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7.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8.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header9.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header10.xml" ContentType="application/vnd.openxmlformats-officedocument.wordprocessingml.header+xml"/>
  <Override PartName="/word/footer29.xml" ContentType="application/vnd.openxmlformats-officedocument.wordprocessingml.footer+xml"/>
  <Override PartName="/word/header11.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header12.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39.xml" ContentType="application/vnd.openxmlformats-officedocument.wordprocessingml.footer+xml"/>
  <Override PartName="/word/header15.xml" ContentType="application/vnd.openxmlformats-officedocument.wordprocessingml.header+xml"/>
  <Override PartName="/word/footer40.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18.xml" ContentType="application/vnd.openxmlformats-officedocument.wordprocessingml.header+xml"/>
  <Override PartName="/word/footer43.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21.xml" ContentType="application/vnd.openxmlformats-officedocument.wordprocessingml.header+xml"/>
  <Override PartName="/word/footer46.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24.xml" ContentType="application/vnd.openxmlformats-officedocument.wordprocessingml.header+xml"/>
  <Override PartName="/word/footer49.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27.xml" ContentType="application/vnd.openxmlformats-officedocument.wordprocessingml.header+xml"/>
  <Override PartName="/word/footer52.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30.xml" ContentType="application/vnd.openxmlformats-officedocument.wordprocessingml.header+xml"/>
  <Override PartName="/word/footer55.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35.xml" ContentType="application/vnd.openxmlformats-officedocument.wordprocessingml.header+xml"/>
  <Override PartName="/word/footer61.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49.xml" ContentType="application/vnd.openxmlformats-officedocument.wordprocessingml.header+xml"/>
  <Override PartName="/word/footer72.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52.xml" ContentType="application/vnd.openxmlformats-officedocument.wordprocessingml.header+xml"/>
  <Override PartName="/word/footer75.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footer78.xml" ContentType="application/vnd.openxmlformats-officedocument.wordprocessingml.footer+xml"/>
  <Override PartName="/word/footer79.xml" ContentType="application/vnd.openxmlformats-officedocument.wordprocessingml.footer+xml"/>
  <Override PartName="/word/header58.xml" ContentType="application/vnd.openxmlformats-officedocument.wordprocessingml.header+xml"/>
  <Override PartName="/word/footer80.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header61.xml" ContentType="application/vnd.openxmlformats-officedocument.wordprocessingml.header+xml"/>
  <Override PartName="/word/footer83.xml" ContentType="application/vnd.openxmlformats-officedocument.wordprocessingml.footer+xml"/>
  <Override PartName="/word/header62.xml" ContentType="application/vnd.openxmlformats-officedocument.wordprocessingml.header+xml"/>
  <Override PartName="/word/header63.xml" ContentType="application/vnd.openxmlformats-officedocument.wordprocessingml.header+xml"/>
  <Override PartName="/word/footer84.xml" ContentType="application/vnd.openxmlformats-officedocument.wordprocessingml.footer+xml"/>
  <Override PartName="/word/footer85.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footer86.xml" ContentType="application/vnd.openxmlformats-officedocument.wordprocessingml.footer+xml"/>
  <Override PartName="/word/footer87.xml" ContentType="application/vnd.openxmlformats-officedocument.wordprocessingml.footer+xml"/>
  <Override PartName="/word/header67.xml" ContentType="application/vnd.openxmlformats-officedocument.wordprocessingml.header+xml"/>
  <Override PartName="/word/footer88.xml" ContentType="application/vnd.openxmlformats-officedocument.wordprocessingml.footer+xml"/>
  <Override PartName="/word/header68.xml" ContentType="application/vnd.openxmlformats-officedocument.wordprocessingml.header+xml"/>
  <Override PartName="/word/header69.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70.xml" ContentType="application/vnd.openxmlformats-officedocument.wordprocessingml.header+xml"/>
  <Override PartName="/word/footer91.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92.xml" ContentType="application/vnd.openxmlformats-officedocument.wordprocessingml.footer+xml"/>
  <Override PartName="/word/footer93.xml" ContentType="application/vnd.openxmlformats-officedocument.wordprocessingml.footer+xml"/>
  <Override PartName="/word/header73.xml" ContentType="application/vnd.openxmlformats-officedocument.wordprocessingml.header+xml"/>
  <Override PartName="/word/footer94.xml" ContentType="application/vnd.openxmlformats-officedocument.wordprocessingml.footer+xml"/>
  <Override PartName="/word/header74.xml" ContentType="application/vnd.openxmlformats-officedocument.wordprocessingml.header+xml"/>
  <Override PartName="/word/header75.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76.xml" ContentType="application/vnd.openxmlformats-officedocument.wordprocessingml.header+xml"/>
  <Override PartName="/word/footer97.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98.xml" ContentType="application/vnd.openxmlformats-officedocument.wordprocessingml.footer+xml"/>
  <Override PartName="/word/footer99.xml" ContentType="application/vnd.openxmlformats-officedocument.wordprocessingml.footer+xml"/>
  <Override PartName="/word/header79.xml" ContentType="application/vnd.openxmlformats-officedocument.wordprocessingml.header+xml"/>
  <Override PartName="/word/footer100.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90.xml" ContentType="application/vnd.openxmlformats-officedocument.wordprocessingml.header+xml"/>
  <Override PartName="/word/footer109.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110.xml" ContentType="application/vnd.openxmlformats-officedocument.wordprocessingml.footer+xml"/>
  <Override PartName="/word/footer111.xml" ContentType="application/vnd.openxmlformats-officedocument.wordprocessingml.footer+xml"/>
  <Override PartName="/word/header93.xml" ContentType="application/vnd.openxmlformats-officedocument.wordprocessingml.header+xml"/>
  <Override PartName="/word/footer112.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113.xml" ContentType="application/vnd.openxmlformats-officedocument.wordprocessingml.footer+xml"/>
  <Override PartName="/word/footer114.xml" ContentType="application/vnd.openxmlformats-officedocument.wordprocessingml.foot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99.xml" ContentType="application/vnd.openxmlformats-officedocument.wordprocessingml.header+xml"/>
  <Override PartName="/word/footer117.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header102.xml" ContentType="application/vnd.openxmlformats-officedocument.wordprocessingml.header+xml"/>
  <Override PartName="/word/footer120.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105.xml" ContentType="application/vnd.openxmlformats-officedocument.wordprocessingml.header+xml"/>
  <Override PartName="/word/footer123.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24.xml" ContentType="application/vnd.openxmlformats-officedocument.wordprocessingml.footer+xml"/>
  <Override PartName="/word/footer125.xml" ContentType="application/vnd.openxmlformats-officedocument.wordprocessingml.footer+xml"/>
  <Override PartName="/word/header108.xml" ContentType="application/vnd.openxmlformats-officedocument.wordprocessingml.header+xml"/>
  <Override PartName="/word/footer126.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111.xml" ContentType="application/vnd.openxmlformats-officedocument.wordprocessingml.header+xml"/>
  <Override PartName="/word/footer12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18CC" w:rsidRDefault="00F418CC">
      <w:pPr>
        <w:spacing w:line="226" w:lineRule="exact"/>
        <w:rPr>
          <w:sz w:val="18"/>
          <w:szCs w:val="18"/>
        </w:rPr>
      </w:pPr>
    </w:p>
    <w:p w:rsidR="00F418CC" w:rsidRDefault="00F418CC">
      <w:pPr>
        <w:rPr>
          <w:sz w:val="2"/>
          <w:szCs w:val="2"/>
        </w:rPr>
        <w:sectPr w:rsidR="00F418CC">
          <w:footerReference w:type="even" r:id="rId8"/>
          <w:footerReference w:type="default" r:id="rId9"/>
          <w:pgSz w:w="12200" w:h="16990"/>
          <w:pgMar w:top="290" w:right="0" w:bottom="1159" w:left="0" w:header="0" w:footer="3" w:gutter="0"/>
          <w:cols w:space="720"/>
          <w:noEndnote/>
          <w:docGrid w:linePitch="360"/>
        </w:sectPr>
      </w:pPr>
    </w:p>
    <w:p w:rsidR="00F418CC" w:rsidRDefault="001525B3">
      <w:pPr>
        <w:framePr w:h="912" w:wrap="notBeside" w:vAnchor="text" w:hAnchor="text" w:xAlign="center" w:y="1"/>
        <w:jc w:val="center"/>
        <w:rPr>
          <w:sz w:val="2"/>
          <w:szCs w:val="2"/>
        </w:rPr>
      </w:pPr>
      <w:r>
        <w:rPr>
          <w:noProof/>
          <w:lang w:bidi="ar-SA"/>
        </w:rPr>
        <w:drawing>
          <wp:inline distT="0" distB="0" distL="0" distR="0">
            <wp:extent cx="4010025" cy="381000"/>
            <wp:effectExtent l="0" t="0" r="9525" b="0"/>
            <wp:docPr id="224" name="Рисунок 1" descr="C:\Users\1BEE~1\AppData\Local\Temp\ABBYY\PDFTransformer\12.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BEE~1\AppData\Local\Temp\ABBYY\PDFTransformer\12.00\media\image1.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10025" cy="381000"/>
                    </a:xfrm>
                    <a:prstGeom prst="rect">
                      <a:avLst/>
                    </a:prstGeom>
                    <a:noFill/>
                    <a:ln>
                      <a:noFill/>
                    </a:ln>
                  </pic:spPr>
                </pic:pic>
              </a:graphicData>
            </a:graphic>
          </wp:inline>
        </w:drawing>
      </w:r>
    </w:p>
    <w:p w:rsidR="00F418CC" w:rsidRPr="00746C77" w:rsidRDefault="00D73FA2" w:rsidP="00746C77">
      <w:pPr>
        <w:pStyle w:val="60"/>
        <w:keepNext/>
        <w:keepLines/>
        <w:shd w:val="clear" w:color="auto" w:fill="auto"/>
        <w:spacing w:after="740"/>
        <w:ind w:right="20"/>
        <w:rPr>
          <w:sz w:val="30"/>
          <w:szCs w:val="30"/>
        </w:rPr>
      </w:pPr>
      <w:bookmarkStart w:id="0" w:name="bookmark0"/>
      <w:r w:rsidRPr="00746C77">
        <w:rPr>
          <w:sz w:val="30"/>
          <w:szCs w:val="30"/>
        </w:rPr>
        <w:t>ДОЛ «ГРАД ДЕТИНЕЦ»</w:t>
      </w:r>
      <w:bookmarkEnd w:id="0"/>
    </w:p>
    <w:p w:rsidR="00F418CC" w:rsidRDefault="00D73FA2" w:rsidP="00746C77">
      <w:pPr>
        <w:pStyle w:val="30"/>
        <w:shd w:val="clear" w:color="auto" w:fill="auto"/>
        <w:spacing w:before="0" w:after="0"/>
        <w:ind w:right="180"/>
      </w:pPr>
      <w:r>
        <w:rPr>
          <w:rStyle w:val="31"/>
          <w:b/>
          <w:bCs/>
        </w:rPr>
        <w:t>wvvw</w:t>
      </w:r>
      <w:r w:rsidRPr="00DF0D7F">
        <w:rPr>
          <w:rStyle w:val="31"/>
          <w:b/>
          <w:bCs/>
          <w:lang w:val="ru-RU"/>
        </w:rPr>
        <w:t>.</w:t>
      </w:r>
      <w:r>
        <w:rPr>
          <w:rStyle w:val="31"/>
          <w:b/>
          <w:bCs/>
        </w:rPr>
        <w:t>kirochnoe</w:t>
      </w:r>
      <w:r w:rsidRPr="00DF0D7F">
        <w:rPr>
          <w:rStyle w:val="31"/>
          <w:b/>
          <w:bCs/>
          <w:lang w:val="ru-RU"/>
        </w:rPr>
        <w:t>.</w:t>
      </w:r>
      <w:r>
        <w:rPr>
          <w:rStyle w:val="31"/>
          <w:b/>
          <w:bCs/>
        </w:rPr>
        <w:t>ru</w:t>
      </w:r>
      <w:r w:rsidRPr="00DF0D7F">
        <w:rPr>
          <w:rStyle w:val="32"/>
          <w:b/>
          <w:bCs/>
          <w:lang w:val="ru-RU"/>
        </w:rPr>
        <w:t xml:space="preserve"> </w:t>
      </w:r>
      <w:r>
        <w:t xml:space="preserve">/ </w:t>
      </w:r>
      <w:hyperlink r:id="rId11" w:history="1">
        <w:r>
          <w:rPr>
            <w:rStyle w:val="31"/>
            <w:b/>
            <w:bCs/>
          </w:rPr>
          <w:t>kirochnoe</w:t>
        </w:r>
        <w:r w:rsidRPr="00DF0D7F">
          <w:rPr>
            <w:rStyle w:val="31"/>
            <w:b/>
            <w:bCs/>
            <w:lang w:val="ru-RU"/>
          </w:rPr>
          <w:t>@</w:t>
        </w:r>
        <w:r>
          <w:rPr>
            <w:rStyle w:val="31"/>
            <w:b/>
            <w:bCs/>
          </w:rPr>
          <w:t>vandex</w:t>
        </w:r>
        <w:r w:rsidRPr="00DF0D7F">
          <w:rPr>
            <w:rStyle w:val="31"/>
            <w:b/>
            <w:bCs/>
            <w:lang w:val="ru-RU"/>
          </w:rPr>
          <w:t>.</w:t>
        </w:r>
        <w:r>
          <w:rPr>
            <w:rStyle w:val="31"/>
            <w:b/>
            <w:bCs/>
          </w:rPr>
          <w:t>ru</w:t>
        </w:r>
      </w:hyperlink>
      <w:r w:rsidRPr="00DF0D7F">
        <w:rPr>
          <w:rStyle w:val="32"/>
          <w:b/>
          <w:bCs/>
          <w:lang w:val="ru-RU"/>
        </w:rPr>
        <w:t xml:space="preserve"> </w:t>
      </w:r>
      <w:r>
        <w:t>/</w:t>
      </w:r>
      <w:r>
        <w:br/>
        <w:t>тел. 8 (812) 454-54-94</w:t>
      </w:r>
    </w:p>
    <w:p w:rsidR="00746C77" w:rsidRDefault="00746C77" w:rsidP="00746C77">
      <w:pPr>
        <w:pStyle w:val="30"/>
        <w:shd w:val="clear" w:color="auto" w:fill="auto"/>
        <w:spacing w:before="0" w:after="0"/>
        <w:ind w:right="180"/>
        <w:jc w:val="left"/>
      </w:pPr>
    </w:p>
    <w:p w:rsidR="00746C77" w:rsidRDefault="00746C77" w:rsidP="00746C77">
      <w:pPr>
        <w:pStyle w:val="30"/>
        <w:shd w:val="clear" w:color="auto" w:fill="auto"/>
        <w:spacing w:before="0" w:after="0"/>
        <w:ind w:right="180"/>
        <w:jc w:val="right"/>
      </w:pPr>
      <w:r>
        <w:t>УТВЕРЖДАЮ</w:t>
      </w:r>
    </w:p>
    <w:p w:rsidR="00746C77" w:rsidRPr="00746C77" w:rsidRDefault="00746C77" w:rsidP="00746C77">
      <w:pPr>
        <w:pStyle w:val="30"/>
        <w:shd w:val="clear" w:color="auto" w:fill="auto"/>
        <w:spacing w:before="0" w:after="0"/>
        <w:ind w:right="180"/>
        <w:jc w:val="right"/>
        <w:rPr>
          <w:b w:val="0"/>
        </w:rPr>
      </w:pPr>
      <w:r w:rsidRPr="00746C77">
        <w:rPr>
          <w:b w:val="0"/>
        </w:rPr>
        <w:t>Ген. директор</w:t>
      </w:r>
    </w:p>
    <w:p w:rsidR="00746C77" w:rsidRDefault="00746C77" w:rsidP="00746C77">
      <w:pPr>
        <w:pStyle w:val="30"/>
        <w:shd w:val="clear" w:color="auto" w:fill="auto"/>
        <w:spacing w:before="0" w:after="0"/>
        <w:ind w:right="180"/>
        <w:jc w:val="right"/>
        <w:rPr>
          <w:b w:val="0"/>
        </w:rPr>
      </w:pPr>
      <w:r w:rsidRPr="00746C77">
        <w:rPr>
          <w:b w:val="0"/>
        </w:rPr>
        <w:t>ООО Дачный комплекс «Кирочное подворье»</w:t>
      </w:r>
    </w:p>
    <w:p w:rsidR="00742126" w:rsidRDefault="00742126" w:rsidP="00746C77">
      <w:pPr>
        <w:pStyle w:val="30"/>
        <w:shd w:val="clear" w:color="auto" w:fill="auto"/>
        <w:spacing w:before="0" w:after="0"/>
        <w:ind w:right="180"/>
        <w:jc w:val="right"/>
        <w:rPr>
          <w:b w:val="0"/>
        </w:rPr>
      </w:pPr>
      <w:r>
        <w:rPr>
          <w:b w:val="0"/>
        </w:rPr>
        <w:t>______________________ П.Н. Пештерян</w:t>
      </w:r>
    </w:p>
    <w:p w:rsidR="00742126" w:rsidRDefault="00742126" w:rsidP="00746C77">
      <w:pPr>
        <w:pStyle w:val="30"/>
        <w:shd w:val="clear" w:color="auto" w:fill="auto"/>
        <w:spacing w:before="0" w:after="0"/>
        <w:ind w:right="180"/>
        <w:jc w:val="right"/>
        <w:rPr>
          <w:b w:val="0"/>
        </w:rPr>
      </w:pPr>
    </w:p>
    <w:p w:rsidR="00742126" w:rsidRDefault="00742126" w:rsidP="00746C77">
      <w:pPr>
        <w:pStyle w:val="30"/>
        <w:shd w:val="clear" w:color="auto" w:fill="auto"/>
        <w:spacing w:before="0" w:after="0"/>
        <w:ind w:right="180"/>
        <w:jc w:val="right"/>
        <w:rPr>
          <w:b w:val="0"/>
        </w:rPr>
      </w:pPr>
    </w:p>
    <w:p w:rsidR="00742126" w:rsidRPr="00746C77" w:rsidRDefault="00742126" w:rsidP="00746C77">
      <w:pPr>
        <w:pStyle w:val="30"/>
        <w:shd w:val="clear" w:color="auto" w:fill="auto"/>
        <w:spacing w:before="0" w:after="0"/>
        <w:ind w:right="180"/>
        <w:jc w:val="right"/>
        <w:rPr>
          <w:b w:val="0"/>
        </w:rPr>
      </w:pPr>
    </w:p>
    <w:p w:rsidR="00746C77" w:rsidRDefault="00746C77" w:rsidP="00746C77">
      <w:pPr>
        <w:pStyle w:val="30"/>
        <w:shd w:val="clear" w:color="auto" w:fill="auto"/>
        <w:spacing w:before="0" w:after="0"/>
        <w:ind w:right="180"/>
        <w:jc w:val="left"/>
      </w:pPr>
    </w:p>
    <w:p w:rsidR="00F418CC" w:rsidRDefault="00D73FA2">
      <w:pPr>
        <w:pStyle w:val="70"/>
        <w:keepNext/>
        <w:keepLines/>
        <w:shd w:val="clear" w:color="auto" w:fill="auto"/>
        <w:spacing w:before="0" w:after="188"/>
        <w:ind w:right="20"/>
      </w:pPr>
      <w:bookmarkStart w:id="1" w:name="bookmark1"/>
      <w:r>
        <w:rPr>
          <w:rStyle w:val="74pt"/>
          <w:b/>
          <w:bCs/>
        </w:rPr>
        <w:t>ПРОГРАММА</w:t>
      </w:r>
      <w:bookmarkEnd w:id="1"/>
    </w:p>
    <w:p w:rsidR="00F418CC" w:rsidRDefault="00D73FA2">
      <w:pPr>
        <w:pStyle w:val="70"/>
        <w:keepNext/>
        <w:keepLines/>
        <w:shd w:val="clear" w:color="auto" w:fill="auto"/>
        <w:spacing w:before="0" w:after="316" w:line="370" w:lineRule="exact"/>
        <w:ind w:right="180"/>
      </w:pPr>
      <w:bookmarkStart w:id="2" w:name="bookmark2"/>
      <w:r>
        <w:t>детской лагерной смены (21 день) военно-патриотической и</w:t>
      </w:r>
      <w:r>
        <w:br/>
        <w:t>оздоровительной направленности</w:t>
      </w:r>
      <w:bookmarkEnd w:id="2"/>
    </w:p>
    <w:p w:rsidR="00F418CC" w:rsidRDefault="00D73FA2">
      <w:pPr>
        <w:pStyle w:val="70"/>
        <w:keepNext/>
        <w:keepLines/>
        <w:shd w:val="clear" w:color="auto" w:fill="auto"/>
        <w:spacing w:before="0" w:after="0" w:line="374" w:lineRule="exact"/>
        <w:ind w:right="20"/>
      </w:pPr>
      <w:bookmarkStart w:id="3" w:name="bookmark3"/>
      <w:r>
        <w:t>«Легководолазная подготовка и морская практика, с элементами</w:t>
      </w:r>
      <w:r>
        <w:br/>
        <w:t>рукопашного боя, ведение разведки в прибрежной зоне, стрелковая и</w:t>
      </w:r>
      <w:bookmarkEnd w:id="3"/>
    </w:p>
    <w:p w:rsidR="00F418CC" w:rsidRDefault="00D73FA2">
      <w:pPr>
        <w:pStyle w:val="70"/>
        <w:keepNext/>
        <w:keepLines/>
        <w:shd w:val="clear" w:color="auto" w:fill="auto"/>
        <w:spacing w:before="0" w:after="475"/>
        <w:ind w:right="20"/>
      </w:pPr>
      <w:bookmarkStart w:id="4" w:name="bookmark4"/>
      <w:r>
        <w:t>горно- высотная подготовка»</w:t>
      </w:r>
      <w:bookmarkEnd w:id="4"/>
    </w:p>
    <w:p w:rsidR="00536722" w:rsidRDefault="00D73FA2" w:rsidP="00536722">
      <w:pPr>
        <w:pStyle w:val="40"/>
        <w:shd w:val="clear" w:color="auto" w:fill="auto"/>
        <w:spacing w:before="0" w:after="0"/>
      </w:pPr>
      <w:r>
        <w:rPr>
          <w:rStyle w:val="41"/>
        </w:rPr>
        <w:t xml:space="preserve">Место проведения: </w:t>
      </w:r>
      <w:r>
        <w:t>Выборгский район, озеро Длинное, ДОЛ «Град Детинец»</w:t>
      </w:r>
    </w:p>
    <w:p w:rsidR="00536722" w:rsidRDefault="00536722" w:rsidP="00536722">
      <w:pPr>
        <w:pStyle w:val="40"/>
        <w:shd w:val="clear" w:color="auto" w:fill="auto"/>
        <w:spacing w:before="0" w:after="0"/>
      </w:pPr>
      <w:r w:rsidRPr="00536722">
        <w:rPr>
          <w:b/>
        </w:rPr>
        <w:t>Программа реализации:</w:t>
      </w:r>
      <w:r>
        <w:t xml:space="preserve"> </w:t>
      </w:r>
      <w:r w:rsidR="00703F53">
        <w:t>21.09-20.12.</w:t>
      </w:r>
      <w:r>
        <w:t>2024 г.</w:t>
      </w:r>
    </w:p>
    <w:p w:rsidR="00F418CC" w:rsidRDefault="00D73FA2" w:rsidP="00536722">
      <w:pPr>
        <w:pStyle w:val="40"/>
        <w:shd w:val="clear" w:color="auto" w:fill="auto"/>
        <w:spacing w:before="0" w:after="0" w:line="317" w:lineRule="exact"/>
      </w:pPr>
      <w:r>
        <w:rPr>
          <w:rStyle w:val="41"/>
        </w:rPr>
        <w:t xml:space="preserve">Руководитель проекта: </w:t>
      </w:r>
      <w:r>
        <w:t>председатель Международной ассоциации общественных организаций ветеранов ВМФ и подводников, кандидат военных наук, адмирал - Максимов Н.М.</w:t>
      </w:r>
    </w:p>
    <w:p w:rsidR="00536722" w:rsidRDefault="00536722" w:rsidP="00536722">
      <w:pPr>
        <w:pStyle w:val="40"/>
        <w:shd w:val="clear" w:color="auto" w:fill="auto"/>
        <w:spacing w:before="0" w:after="0" w:line="317" w:lineRule="exact"/>
      </w:pPr>
    </w:p>
    <w:p w:rsidR="00F418CC" w:rsidRDefault="00D73FA2" w:rsidP="00536722">
      <w:pPr>
        <w:pStyle w:val="50"/>
        <w:shd w:val="clear" w:color="auto" w:fill="auto"/>
        <w:spacing w:before="0"/>
      </w:pPr>
      <w:r>
        <w:t>Исполнители проекта:</w:t>
      </w:r>
    </w:p>
    <w:p w:rsidR="00F418CC" w:rsidRDefault="00D73FA2" w:rsidP="00536722">
      <w:pPr>
        <w:pStyle w:val="40"/>
        <w:numPr>
          <w:ilvl w:val="0"/>
          <w:numId w:val="1"/>
        </w:numPr>
        <w:shd w:val="clear" w:color="auto" w:fill="auto"/>
        <w:tabs>
          <w:tab w:val="left" w:pos="277"/>
        </w:tabs>
        <w:spacing w:before="0" w:after="0" w:line="322" w:lineRule="exact"/>
      </w:pPr>
      <w:r>
        <w:t>генеральный директор ДОЛ «Град Детинец»: Пештерян П.Н.;</w:t>
      </w:r>
    </w:p>
    <w:p w:rsidR="00F418CC" w:rsidRDefault="00D73FA2" w:rsidP="00536722">
      <w:pPr>
        <w:pStyle w:val="40"/>
        <w:numPr>
          <w:ilvl w:val="0"/>
          <w:numId w:val="1"/>
        </w:numPr>
        <w:shd w:val="clear" w:color="auto" w:fill="auto"/>
        <w:tabs>
          <w:tab w:val="left" w:pos="277"/>
        </w:tabs>
        <w:spacing w:before="0" w:after="0" w:line="322" w:lineRule="exact"/>
      </w:pPr>
      <w:r>
        <w:t>директор учебного Центра «Гвардия»: Новиков К. Ю.;</w:t>
      </w:r>
    </w:p>
    <w:p w:rsidR="00F418CC" w:rsidRDefault="00D73FA2" w:rsidP="00536722">
      <w:pPr>
        <w:pStyle w:val="40"/>
        <w:numPr>
          <w:ilvl w:val="0"/>
          <w:numId w:val="1"/>
        </w:numPr>
        <w:shd w:val="clear" w:color="auto" w:fill="auto"/>
        <w:tabs>
          <w:tab w:val="left" w:pos="277"/>
        </w:tabs>
        <w:spacing w:before="0" w:after="0" w:line="322" w:lineRule="exact"/>
      </w:pPr>
      <w:r>
        <w:t xml:space="preserve">директор клуба подводного плавания </w:t>
      </w:r>
      <w:r w:rsidRPr="00DF0D7F">
        <w:rPr>
          <w:lang w:eastAsia="en-US" w:bidi="en-US"/>
        </w:rPr>
        <w:t>«</w:t>
      </w:r>
      <w:r>
        <w:rPr>
          <w:lang w:val="en-US" w:eastAsia="en-US" w:bidi="en-US"/>
        </w:rPr>
        <w:t>PRO</w:t>
      </w:r>
      <w:r w:rsidRPr="00DF0D7F">
        <w:rPr>
          <w:lang w:eastAsia="en-US" w:bidi="en-US"/>
        </w:rPr>
        <w:t xml:space="preserve"> </w:t>
      </w:r>
      <w:r>
        <w:rPr>
          <w:lang w:val="en-US" w:eastAsia="en-US" w:bidi="en-US"/>
        </w:rPr>
        <w:t>DIVING</w:t>
      </w:r>
      <w:r w:rsidRPr="00DF0D7F">
        <w:rPr>
          <w:lang w:eastAsia="en-US" w:bidi="en-US"/>
        </w:rPr>
        <w:t xml:space="preserve"> </w:t>
      </w:r>
      <w:r>
        <w:rPr>
          <w:lang w:val="en-US" w:eastAsia="en-US" w:bidi="en-US"/>
        </w:rPr>
        <w:t>CLUB</w:t>
      </w:r>
      <w:r w:rsidRPr="00DF0D7F">
        <w:rPr>
          <w:lang w:eastAsia="en-US" w:bidi="en-US"/>
        </w:rPr>
        <w:t xml:space="preserve">»: </w:t>
      </w:r>
      <w:r w:rsidR="00DF0D7F">
        <w:t>Кравцов С. А.</w:t>
      </w:r>
    </w:p>
    <w:p w:rsidR="00536722" w:rsidRDefault="00536722" w:rsidP="00536722">
      <w:pPr>
        <w:pStyle w:val="40"/>
        <w:shd w:val="clear" w:color="auto" w:fill="auto"/>
        <w:spacing w:before="0" w:after="0" w:line="322" w:lineRule="exact"/>
        <w:rPr>
          <w:rStyle w:val="41"/>
        </w:rPr>
      </w:pPr>
    </w:p>
    <w:p w:rsidR="00F418CC" w:rsidRDefault="00D73FA2" w:rsidP="00536722">
      <w:pPr>
        <w:pStyle w:val="40"/>
        <w:shd w:val="clear" w:color="auto" w:fill="auto"/>
        <w:spacing w:before="0" w:after="0" w:line="322" w:lineRule="exact"/>
      </w:pPr>
      <w:r>
        <w:rPr>
          <w:rStyle w:val="41"/>
        </w:rPr>
        <w:t xml:space="preserve">Руководитель координационного центра: </w:t>
      </w:r>
      <w:r>
        <w:t>кандидат педагогических наук, заслуженный тренер РФ - Марсаков А.Г.</w:t>
      </w:r>
    </w:p>
    <w:p w:rsidR="00536722" w:rsidRDefault="00536722">
      <w:pPr>
        <w:pStyle w:val="40"/>
        <w:shd w:val="clear" w:color="auto" w:fill="auto"/>
        <w:spacing w:before="0" w:after="0"/>
        <w:ind w:right="20"/>
        <w:jc w:val="center"/>
      </w:pPr>
    </w:p>
    <w:p w:rsidR="00536722" w:rsidRDefault="00536722">
      <w:pPr>
        <w:pStyle w:val="40"/>
        <w:shd w:val="clear" w:color="auto" w:fill="auto"/>
        <w:spacing w:before="0" w:after="0"/>
        <w:ind w:right="20"/>
        <w:jc w:val="center"/>
      </w:pPr>
      <w:bookmarkStart w:id="5" w:name="_GoBack"/>
      <w:bookmarkEnd w:id="5"/>
    </w:p>
    <w:p w:rsidR="00536722" w:rsidRDefault="00536722">
      <w:pPr>
        <w:pStyle w:val="40"/>
        <w:shd w:val="clear" w:color="auto" w:fill="auto"/>
        <w:spacing w:before="0" w:after="0"/>
        <w:ind w:right="20"/>
        <w:jc w:val="center"/>
      </w:pPr>
    </w:p>
    <w:p w:rsidR="00536722" w:rsidRDefault="00536722">
      <w:pPr>
        <w:pStyle w:val="40"/>
        <w:shd w:val="clear" w:color="auto" w:fill="auto"/>
        <w:spacing w:before="0" w:after="0"/>
        <w:ind w:right="20"/>
        <w:jc w:val="center"/>
      </w:pPr>
    </w:p>
    <w:p w:rsidR="00536722" w:rsidRDefault="00536722" w:rsidP="00536722">
      <w:pPr>
        <w:pStyle w:val="40"/>
        <w:shd w:val="clear" w:color="auto" w:fill="auto"/>
        <w:spacing w:before="0" w:after="0"/>
        <w:ind w:right="20"/>
      </w:pPr>
    </w:p>
    <w:p w:rsidR="00536722" w:rsidRDefault="00536722">
      <w:pPr>
        <w:pStyle w:val="40"/>
        <w:shd w:val="clear" w:color="auto" w:fill="auto"/>
        <w:spacing w:before="0" w:after="0"/>
        <w:ind w:right="20"/>
        <w:jc w:val="center"/>
      </w:pPr>
    </w:p>
    <w:p w:rsidR="00F418CC" w:rsidRDefault="00536722">
      <w:pPr>
        <w:pStyle w:val="40"/>
        <w:shd w:val="clear" w:color="auto" w:fill="auto"/>
        <w:spacing w:before="0" w:after="0"/>
        <w:ind w:right="20"/>
        <w:jc w:val="center"/>
      </w:pPr>
      <w:r>
        <w:t>Санкт-Петербург - 20</w:t>
      </w:r>
      <w:r w:rsidR="006F708D">
        <w:t>23</w:t>
      </w:r>
      <w:r w:rsidR="00D73FA2">
        <w:t xml:space="preserve"> год.</w:t>
      </w:r>
    </w:p>
    <w:p w:rsidR="00536722" w:rsidRDefault="00D73FA2" w:rsidP="00536722">
      <w:pPr>
        <w:pStyle w:val="40"/>
        <w:shd w:val="clear" w:color="auto" w:fill="auto"/>
        <w:spacing w:before="0" w:after="209"/>
        <w:ind w:right="20"/>
        <w:jc w:val="center"/>
      </w:pPr>
      <w:r>
        <w:t>Пояснительная записка.</w:t>
      </w:r>
    </w:p>
    <w:p w:rsidR="00536722" w:rsidRDefault="00536722">
      <w:pPr>
        <w:pStyle w:val="20"/>
        <w:shd w:val="clear" w:color="auto" w:fill="auto"/>
        <w:spacing w:before="0"/>
        <w:ind w:firstLine="1140"/>
      </w:pPr>
    </w:p>
    <w:p w:rsidR="00F418CC" w:rsidRDefault="00D73FA2">
      <w:pPr>
        <w:pStyle w:val="20"/>
        <w:shd w:val="clear" w:color="auto" w:fill="auto"/>
        <w:spacing w:before="0"/>
        <w:ind w:firstLine="1140"/>
      </w:pPr>
      <w:r>
        <w:t>Проблема патриотического воспитания и гражданского становления подрастающего поколения сегодня одна из актуальных задач государства и общества. В Национальной доктрине образования в Российской Федерации определена не только государственная политика в области образования, но и дан социальный заказ государства на воспитание человека с активной жизненной позицией, трудолюбивого и высоконравственного, патриота своей Родины, уважающего права и свободы личности, традиции и культуру других народов, проявляющего национальную и религиозную терпимость. Изменения военно-политической обстановки в мире требуют укрепления экономической мощи Отечества, повышения его обороноспособности, отлаженной работы всей системы патриотического воспитания подрастающего поколения, подготовки его к защите Родины. Обществу нужны здоровые, мужественные, смелые, инициативные, дисциплинированные грамотные люди, которые были бы готовы работать и учиться на его благо.</w:t>
      </w:r>
    </w:p>
    <w:p w:rsidR="00F418CC" w:rsidRDefault="00D73FA2">
      <w:pPr>
        <w:pStyle w:val="20"/>
        <w:shd w:val="clear" w:color="auto" w:fill="auto"/>
        <w:spacing w:before="0"/>
        <w:ind w:firstLine="740"/>
      </w:pPr>
      <w:r>
        <w:t>Поэтому особое место в воспитании подрастающего поколения отводится воспитанию патриотизма, чувства любви к Родине.</w:t>
      </w:r>
    </w:p>
    <w:p w:rsidR="00F418CC" w:rsidRDefault="00D73FA2">
      <w:pPr>
        <w:pStyle w:val="20"/>
        <w:shd w:val="clear" w:color="auto" w:fill="auto"/>
        <w:spacing w:before="0"/>
        <w:ind w:firstLine="740"/>
      </w:pPr>
      <w:r>
        <w:t>Патриотизм - категория нравственная. А к нравственным поступкам человека побуждают его сознание и убеждение, которые являются мощными мотивами активности. И конечно, истинный патриотизм подразумевает духовность, гуманизм, милосердие. И провозглашает общечеловеческие ценности: разум, мир, добро, справедливость, любовь и т.д.</w:t>
      </w:r>
    </w:p>
    <w:p w:rsidR="00F418CC" w:rsidRDefault="00D73FA2">
      <w:pPr>
        <w:pStyle w:val="20"/>
        <w:shd w:val="clear" w:color="auto" w:fill="auto"/>
        <w:spacing w:before="0" w:after="186"/>
        <w:ind w:firstLine="740"/>
      </w:pPr>
      <w:r>
        <w:t>В настоящее время в нашей стране возрождается система патриотического воспитания детей и подростков, в котором наряду с традиционными задачами подготовки подрастающего поколения к военной службе, появилась необходимость ориентировать ребят на выбор профессии спасателя, социального работника, пожарного, сотрудника правоохранительных органов.</w:t>
      </w:r>
    </w:p>
    <w:p w:rsidR="00F418CC" w:rsidRDefault="00D73FA2">
      <w:pPr>
        <w:pStyle w:val="20"/>
        <w:shd w:val="clear" w:color="auto" w:fill="auto"/>
        <w:spacing w:before="0" w:after="174" w:line="266" w:lineRule="exact"/>
        <w:ind w:firstLine="0"/>
      </w:pPr>
      <w:r>
        <w:t xml:space="preserve">Согласно послания президента РФ к Федеральному Собранию и указа от 07 мая 2012г </w:t>
      </w:r>
      <w:r>
        <w:rPr>
          <w:lang w:val="en-US" w:eastAsia="en-US" w:bidi="en-US"/>
        </w:rPr>
        <w:t>N</w:t>
      </w:r>
      <w:r w:rsidRPr="00DF0D7F">
        <w:rPr>
          <w:lang w:eastAsia="en-US" w:bidi="en-US"/>
        </w:rPr>
        <w:t xml:space="preserve"> </w:t>
      </w:r>
      <w:r>
        <w:t>604</w:t>
      </w:r>
    </w:p>
    <w:p w:rsidR="00F418CC" w:rsidRDefault="00D73FA2">
      <w:pPr>
        <w:pStyle w:val="20"/>
        <w:shd w:val="clear" w:color="auto" w:fill="auto"/>
        <w:spacing w:before="0" w:after="286"/>
        <w:ind w:firstLine="740"/>
      </w:pPr>
      <w:r>
        <w:t>«О дальнейшем совершенствовании военной службы в РФ». В Ленинградской области в Выборгском районе, 19 км Средне- Выборгское шоссе на базе «Кирочное Подворье» совместно с центром специальной подготовке «ГВАРДИЯ» создан детский спортивно - оборонный лагерь «ГРАД ДЕТИНЕЦ» в котором дети приобретут нравственные, морально-психологические и физические качества, а также специальные профессиональные знания и умения, необходимые будущему защитнику Отечества, гражданину, патриоту.</w:t>
      </w:r>
    </w:p>
    <w:p w:rsidR="00F418CC" w:rsidRDefault="00D73FA2">
      <w:pPr>
        <w:pStyle w:val="80"/>
        <w:keepNext/>
        <w:keepLines/>
        <w:shd w:val="clear" w:color="auto" w:fill="auto"/>
        <w:spacing w:before="0" w:after="274"/>
        <w:ind w:left="1480" w:firstLine="0"/>
      </w:pPr>
      <w:bookmarkStart w:id="6" w:name="bookmark5"/>
      <w:r>
        <w:t>Целью перед спортивно - оборонным лагерем «ГРАД ДЕТИНЕЦ» ставится.</w:t>
      </w:r>
      <w:bookmarkEnd w:id="6"/>
    </w:p>
    <w:p w:rsidR="00F418CC" w:rsidRDefault="00D73FA2">
      <w:pPr>
        <w:pStyle w:val="20"/>
        <w:shd w:val="clear" w:color="auto" w:fill="auto"/>
        <w:spacing w:before="0" w:after="286"/>
        <w:ind w:firstLine="0"/>
      </w:pPr>
      <w:r>
        <w:t>-Формирование и развития у детей чувства преданности своему Отечеству, формирование личностно и социально ценной мотивации выбора пути дальнейшего образования, умений и готовности к выполнению конституционного и воинского долга в условиях мирного и военного времени.</w:t>
      </w:r>
    </w:p>
    <w:p w:rsidR="00F418CC" w:rsidRDefault="00D73FA2">
      <w:pPr>
        <w:pStyle w:val="80"/>
        <w:keepNext/>
        <w:keepLines/>
        <w:shd w:val="clear" w:color="auto" w:fill="auto"/>
        <w:spacing w:before="0" w:after="270"/>
        <w:ind w:left="1480" w:firstLine="0"/>
      </w:pPr>
      <w:bookmarkStart w:id="7" w:name="bookmark6"/>
      <w:r>
        <w:t>Задачи перед спортивно - оборонным лагерем «ГРАД ДЕТИНЕЦ» ставится.</w:t>
      </w:r>
      <w:bookmarkEnd w:id="7"/>
    </w:p>
    <w:p w:rsidR="00F418CC" w:rsidRDefault="00D73FA2">
      <w:pPr>
        <w:pStyle w:val="20"/>
        <w:numPr>
          <w:ilvl w:val="0"/>
          <w:numId w:val="1"/>
        </w:numPr>
        <w:shd w:val="clear" w:color="auto" w:fill="auto"/>
        <w:tabs>
          <w:tab w:val="left" w:pos="212"/>
        </w:tabs>
        <w:spacing w:before="0" w:line="278" w:lineRule="exact"/>
        <w:ind w:firstLine="0"/>
      </w:pPr>
      <w:r>
        <w:t>Организовать систему оздоровительных мероприятий, повышающих уровень физического развития детей;</w:t>
      </w:r>
    </w:p>
    <w:p w:rsidR="00F418CC" w:rsidRDefault="00D73FA2">
      <w:pPr>
        <w:pStyle w:val="20"/>
        <w:numPr>
          <w:ilvl w:val="0"/>
          <w:numId w:val="1"/>
        </w:numPr>
        <w:shd w:val="clear" w:color="auto" w:fill="auto"/>
        <w:tabs>
          <w:tab w:val="left" w:pos="202"/>
        </w:tabs>
        <w:spacing w:before="0" w:line="278" w:lineRule="exact"/>
        <w:ind w:right="200" w:firstLine="0"/>
      </w:pPr>
      <w:r>
        <w:t>Ознакомление подростков с теорией и практикой подводного плавания, основ самообороны, основ альпинизма, основами морской практики;</w:t>
      </w:r>
    </w:p>
    <w:p w:rsidR="00F418CC" w:rsidRDefault="00D73FA2">
      <w:pPr>
        <w:pStyle w:val="20"/>
        <w:numPr>
          <w:ilvl w:val="0"/>
          <w:numId w:val="1"/>
        </w:numPr>
        <w:shd w:val="clear" w:color="auto" w:fill="auto"/>
        <w:tabs>
          <w:tab w:val="left" w:pos="202"/>
        </w:tabs>
        <w:spacing w:before="0" w:after="288" w:line="278" w:lineRule="exact"/>
        <w:ind w:firstLine="0"/>
      </w:pPr>
      <w:r>
        <w:t>Способствовать развитию морально-психологической устойчивости в -нестандартных ситуациях.</w:t>
      </w:r>
    </w:p>
    <w:p w:rsidR="00F418CC" w:rsidRDefault="00D73FA2">
      <w:pPr>
        <w:pStyle w:val="20"/>
        <w:numPr>
          <w:ilvl w:val="0"/>
          <w:numId w:val="1"/>
        </w:numPr>
        <w:shd w:val="clear" w:color="auto" w:fill="auto"/>
        <w:tabs>
          <w:tab w:val="left" w:pos="202"/>
        </w:tabs>
        <w:spacing w:before="0" w:line="269" w:lineRule="exact"/>
        <w:ind w:firstLine="0"/>
      </w:pPr>
      <w:r>
        <w:t>Создать условия для развития интеллектуальных, коммуникативных, способностей у детей.</w:t>
      </w:r>
    </w:p>
    <w:p w:rsidR="00F418CC" w:rsidRDefault="00D73FA2">
      <w:pPr>
        <w:pStyle w:val="20"/>
        <w:numPr>
          <w:ilvl w:val="0"/>
          <w:numId w:val="1"/>
        </w:numPr>
        <w:shd w:val="clear" w:color="auto" w:fill="auto"/>
        <w:tabs>
          <w:tab w:val="left" w:pos="207"/>
        </w:tabs>
        <w:spacing w:before="0" w:line="269" w:lineRule="exact"/>
        <w:ind w:firstLine="0"/>
      </w:pPr>
      <w:r>
        <w:t>Создание условий для получения необходимых знаний и умений по начальной военной подготовке.</w:t>
      </w:r>
    </w:p>
    <w:p w:rsidR="00F418CC" w:rsidRDefault="00D73FA2">
      <w:pPr>
        <w:pStyle w:val="20"/>
        <w:numPr>
          <w:ilvl w:val="0"/>
          <w:numId w:val="1"/>
        </w:numPr>
        <w:shd w:val="clear" w:color="auto" w:fill="auto"/>
        <w:tabs>
          <w:tab w:val="left" w:pos="207"/>
        </w:tabs>
        <w:spacing w:before="0" w:after="282" w:line="269" w:lineRule="exact"/>
        <w:ind w:firstLine="0"/>
      </w:pPr>
      <w:r>
        <w:t>Прохождение теоретических и практических курсов подготовки к службе в Вооруженных силах РФ.</w:t>
      </w:r>
    </w:p>
    <w:p w:rsidR="00F418CC" w:rsidRDefault="00D73FA2">
      <w:pPr>
        <w:pStyle w:val="80"/>
        <w:keepNext/>
        <w:keepLines/>
        <w:shd w:val="clear" w:color="auto" w:fill="auto"/>
        <w:spacing w:before="0"/>
        <w:ind w:left="400" w:firstLine="0"/>
      </w:pPr>
      <w:bookmarkStart w:id="8" w:name="bookmark7"/>
      <w:r>
        <w:t>Материально-техническая база</w:t>
      </w:r>
      <w:bookmarkEnd w:id="8"/>
    </w:p>
    <w:p w:rsidR="00F418CC" w:rsidRDefault="00D73FA2">
      <w:pPr>
        <w:pStyle w:val="20"/>
        <w:shd w:val="clear" w:color="auto" w:fill="auto"/>
        <w:spacing w:before="0" w:line="266" w:lineRule="exact"/>
        <w:ind w:left="400" w:firstLine="0"/>
        <w:jc w:val="left"/>
      </w:pPr>
      <w:r>
        <w:t>• Военно-исторический музей «ГВАРДИЯ»</w:t>
      </w:r>
    </w:p>
    <w:p w:rsidR="00F418CC" w:rsidRDefault="00D73FA2">
      <w:pPr>
        <w:pStyle w:val="20"/>
        <w:numPr>
          <w:ilvl w:val="0"/>
          <w:numId w:val="2"/>
        </w:numPr>
        <w:shd w:val="clear" w:color="auto" w:fill="auto"/>
        <w:tabs>
          <w:tab w:val="left" w:pos="717"/>
        </w:tabs>
        <w:spacing w:before="0" w:line="293" w:lineRule="exact"/>
        <w:ind w:left="740" w:hanging="360"/>
        <w:jc w:val="left"/>
      </w:pPr>
      <w:r>
        <w:t>Краеведческий музей.</w:t>
      </w:r>
    </w:p>
    <w:p w:rsidR="00F418CC" w:rsidRDefault="00D73FA2">
      <w:pPr>
        <w:pStyle w:val="20"/>
        <w:numPr>
          <w:ilvl w:val="0"/>
          <w:numId w:val="2"/>
        </w:numPr>
        <w:shd w:val="clear" w:color="auto" w:fill="auto"/>
        <w:tabs>
          <w:tab w:val="left" w:pos="717"/>
        </w:tabs>
        <w:spacing w:before="0" w:line="293" w:lineRule="exact"/>
        <w:ind w:left="740" w:hanging="360"/>
        <w:jc w:val="left"/>
      </w:pPr>
      <w:r>
        <w:t>Жилые корпуса предназначены для круглогодичного проживания.</w:t>
      </w:r>
    </w:p>
    <w:p w:rsidR="00F418CC" w:rsidRDefault="00D73FA2">
      <w:pPr>
        <w:pStyle w:val="20"/>
        <w:numPr>
          <w:ilvl w:val="0"/>
          <w:numId w:val="2"/>
        </w:numPr>
        <w:shd w:val="clear" w:color="auto" w:fill="auto"/>
        <w:tabs>
          <w:tab w:val="left" w:pos="717"/>
        </w:tabs>
        <w:spacing w:before="0" w:line="293" w:lineRule="exact"/>
        <w:ind w:left="740" w:hanging="360"/>
        <w:jc w:val="left"/>
      </w:pPr>
      <w:r>
        <w:t>Палаточный городок.</w:t>
      </w:r>
    </w:p>
    <w:p w:rsidR="00F418CC" w:rsidRDefault="00D73FA2">
      <w:pPr>
        <w:pStyle w:val="20"/>
        <w:numPr>
          <w:ilvl w:val="0"/>
          <w:numId w:val="2"/>
        </w:numPr>
        <w:shd w:val="clear" w:color="auto" w:fill="auto"/>
        <w:tabs>
          <w:tab w:val="left" w:pos="717"/>
        </w:tabs>
        <w:spacing w:before="0" w:line="293" w:lineRule="exact"/>
        <w:ind w:left="740" w:hanging="360"/>
        <w:jc w:val="left"/>
      </w:pPr>
      <w:r>
        <w:t>Подводный полигон.</w:t>
      </w:r>
    </w:p>
    <w:p w:rsidR="00F418CC" w:rsidRDefault="00D73FA2">
      <w:pPr>
        <w:pStyle w:val="20"/>
        <w:numPr>
          <w:ilvl w:val="0"/>
          <w:numId w:val="2"/>
        </w:numPr>
        <w:shd w:val="clear" w:color="auto" w:fill="auto"/>
        <w:tabs>
          <w:tab w:val="left" w:pos="717"/>
        </w:tabs>
        <w:spacing w:before="0" w:line="293" w:lineRule="exact"/>
        <w:ind w:left="740" w:hanging="360"/>
        <w:jc w:val="left"/>
      </w:pPr>
      <w:r>
        <w:lastRenderedPageBreak/>
        <w:t>Три много функциональных круглогодичных спортзала.</w:t>
      </w:r>
    </w:p>
    <w:p w:rsidR="00F418CC" w:rsidRDefault="00D73FA2">
      <w:pPr>
        <w:pStyle w:val="20"/>
        <w:numPr>
          <w:ilvl w:val="0"/>
          <w:numId w:val="2"/>
        </w:numPr>
        <w:shd w:val="clear" w:color="auto" w:fill="auto"/>
        <w:tabs>
          <w:tab w:val="left" w:pos="717"/>
        </w:tabs>
        <w:spacing w:before="0" w:line="293" w:lineRule="exact"/>
        <w:ind w:left="740" w:hanging="360"/>
        <w:jc w:val="left"/>
      </w:pPr>
      <w:r>
        <w:t>Три волейбольных площадки, футбольное поле.</w:t>
      </w:r>
    </w:p>
    <w:p w:rsidR="00F418CC" w:rsidRDefault="00D73FA2">
      <w:pPr>
        <w:pStyle w:val="20"/>
        <w:numPr>
          <w:ilvl w:val="0"/>
          <w:numId w:val="2"/>
        </w:numPr>
        <w:shd w:val="clear" w:color="auto" w:fill="auto"/>
        <w:tabs>
          <w:tab w:val="left" w:pos="717"/>
        </w:tabs>
        <w:spacing w:before="0" w:line="293" w:lineRule="exact"/>
        <w:ind w:left="740" w:hanging="360"/>
        <w:jc w:val="left"/>
      </w:pPr>
      <w:r>
        <w:t>Веревочный городок.</w:t>
      </w:r>
    </w:p>
    <w:p w:rsidR="00F418CC" w:rsidRDefault="00D73FA2">
      <w:pPr>
        <w:pStyle w:val="20"/>
        <w:numPr>
          <w:ilvl w:val="0"/>
          <w:numId w:val="2"/>
        </w:numPr>
        <w:shd w:val="clear" w:color="auto" w:fill="auto"/>
        <w:tabs>
          <w:tab w:val="left" w:pos="717"/>
        </w:tabs>
        <w:spacing w:before="0" w:line="293" w:lineRule="exact"/>
        <w:ind w:left="740" w:hanging="360"/>
        <w:jc w:val="left"/>
      </w:pPr>
      <w:r>
        <w:t>Тактический городок.</w:t>
      </w:r>
    </w:p>
    <w:p w:rsidR="00F418CC" w:rsidRDefault="00D73FA2">
      <w:pPr>
        <w:pStyle w:val="20"/>
        <w:numPr>
          <w:ilvl w:val="0"/>
          <w:numId w:val="2"/>
        </w:numPr>
        <w:shd w:val="clear" w:color="auto" w:fill="auto"/>
        <w:tabs>
          <w:tab w:val="left" w:pos="717"/>
        </w:tabs>
        <w:spacing w:before="0" w:line="293" w:lineRule="exact"/>
        <w:ind w:left="740" w:hanging="360"/>
        <w:jc w:val="left"/>
      </w:pPr>
      <w:r>
        <w:t>Военная техника.</w:t>
      </w:r>
    </w:p>
    <w:p w:rsidR="00F418CC" w:rsidRDefault="00D73FA2">
      <w:pPr>
        <w:pStyle w:val="20"/>
        <w:numPr>
          <w:ilvl w:val="0"/>
          <w:numId w:val="2"/>
        </w:numPr>
        <w:shd w:val="clear" w:color="auto" w:fill="auto"/>
        <w:tabs>
          <w:tab w:val="left" w:pos="717"/>
        </w:tabs>
        <w:spacing w:before="0" w:line="293" w:lineRule="exact"/>
        <w:ind w:left="740" w:hanging="360"/>
        <w:jc w:val="left"/>
      </w:pPr>
      <w:r>
        <w:t>Стрелковый тир.</w:t>
      </w:r>
    </w:p>
    <w:p w:rsidR="00F418CC" w:rsidRDefault="00D73FA2">
      <w:pPr>
        <w:pStyle w:val="20"/>
        <w:numPr>
          <w:ilvl w:val="0"/>
          <w:numId w:val="2"/>
        </w:numPr>
        <w:shd w:val="clear" w:color="auto" w:fill="auto"/>
        <w:tabs>
          <w:tab w:val="left" w:pos="717"/>
        </w:tabs>
        <w:spacing w:before="0" w:line="293" w:lineRule="exact"/>
        <w:ind w:left="740" w:hanging="360"/>
        <w:jc w:val="left"/>
      </w:pPr>
      <w:r>
        <w:t>Пейнтбольная площадка.</w:t>
      </w:r>
    </w:p>
    <w:p w:rsidR="00F418CC" w:rsidRDefault="00D73FA2">
      <w:pPr>
        <w:pStyle w:val="20"/>
        <w:numPr>
          <w:ilvl w:val="0"/>
          <w:numId w:val="2"/>
        </w:numPr>
        <w:shd w:val="clear" w:color="auto" w:fill="auto"/>
        <w:tabs>
          <w:tab w:val="left" w:pos="717"/>
        </w:tabs>
        <w:spacing w:before="0"/>
        <w:ind w:left="740" w:hanging="360"/>
        <w:jc w:val="left"/>
      </w:pPr>
      <w:r>
        <w:t>Пневматическое оружие (ПМ АК-74.), горное снаряжение, экипировка и снаряжения согласно орм обеспечения военнослужащего МО РФ.</w:t>
      </w:r>
    </w:p>
    <w:p w:rsidR="00F418CC" w:rsidRDefault="00D73FA2">
      <w:pPr>
        <w:pStyle w:val="20"/>
        <w:numPr>
          <w:ilvl w:val="0"/>
          <w:numId w:val="2"/>
        </w:numPr>
        <w:shd w:val="clear" w:color="auto" w:fill="auto"/>
        <w:tabs>
          <w:tab w:val="left" w:pos="717"/>
        </w:tabs>
        <w:spacing w:before="0" w:line="266" w:lineRule="exact"/>
        <w:ind w:left="740" w:hanging="360"/>
        <w:jc w:val="left"/>
      </w:pPr>
      <w:r>
        <w:t>Гимнастический городок.</w:t>
      </w:r>
    </w:p>
    <w:p w:rsidR="00F418CC" w:rsidRDefault="00D73FA2">
      <w:pPr>
        <w:pStyle w:val="20"/>
        <w:numPr>
          <w:ilvl w:val="0"/>
          <w:numId w:val="2"/>
        </w:numPr>
        <w:shd w:val="clear" w:color="auto" w:fill="auto"/>
        <w:tabs>
          <w:tab w:val="left" w:pos="717"/>
        </w:tabs>
        <w:spacing w:before="0" w:line="562" w:lineRule="exact"/>
        <w:ind w:left="740" w:hanging="360"/>
        <w:jc w:val="left"/>
      </w:pPr>
      <w:r>
        <w:t>Учебные классы.</w:t>
      </w:r>
    </w:p>
    <w:p w:rsidR="00F418CC" w:rsidRDefault="00D73FA2">
      <w:pPr>
        <w:pStyle w:val="80"/>
        <w:keepNext/>
        <w:keepLines/>
        <w:shd w:val="clear" w:color="auto" w:fill="auto"/>
        <w:spacing w:before="0" w:after="0" w:line="562" w:lineRule="exact"/>
        <w:ind w:left="740"/>
      </w:pPr>
      <w:bookmarkStart w:id="9" w:name="bookmark8"/>
      <w:r>
        <w:t>Медицинское обеспечение</w:t>
      </w:r>
      <w:bookmarkEnd w:id="9"/>
    </w:p>
    <w:p w:rsidR="00F418CC" w:rsidRDefault="00D73FA2">
      <w:pPr>
        <w:pStyle w:val="20"/>
        <w:numPr>
          <w:ilvl w:val="0"/>
          <w:numId w:val="2"/>
        </w:numPr>
        <w:shd w:val="clear" w:color="auto" w:fill="auto"/>
        <w:tabs>
          <w:tab w:val="left" w:pos="717"/>
        </w:tabs>
        <w:spacing w:before="0" w:line="562" w:lineRule="exact"/>
        <w:ind w:left="740" w:hanging="360"/>
        <w:jc w:val="left"/>
      </w:pPr>
      <w:r>
        <w:t>ежедневный профилактический осмотр детей;</w:t>
      </w:r>
    </w:p>
    <w:p w:rsidR="00F418CC" w:rsidRDefault="00D73FA2">
      <w:pPr>
        <w:pStyle w:val="20"/>
        <w:numPr>
          <w:ilvl w:val="0"/>
          <w:numId w:val="2"/>
        </w:numPr>
        <w:shd w:val="clear" w:color="auto" w:fill="auto"/>
        <w:tabs>
          <w:tab w:val="left" w:pos="717"/>
        </w:tabs>
        <w:spacing w:before="0" w:line="293" w:lineRule="exact"/>
        <w:ind w:left="740" w:hanging="360"/>
        <w:jc w:val="left"/>
      </w:pPr>
      <w:r>
        <w:t>витаминизация;</w:t>
      </w:r>
    </w:p>
    <w:p w:rsidR="00F418CC" w:rsidRDefault="00D73FA2">
      <w:pPr>
        <w:pStyle w:val="20"/>
        <w:numPr>
          <w:ilvl w:val="0"/>
          <w:numId w:val="2"/>
        </w:numPr>
        <w:shd w:val="clear" w:color="auto" w:fill="auto"/>
        <w:tabs>
          <w:tab w:val="left" w:pos="717"/>
        </w:tabs>
        <w:spacing w:before="0" w:line="293" w:lineRule="exact"/>
        <w:ind w:left="740" w:hanging="360"/>
        <w:jc w:val="left"/>
      </w:pPr>
      <w:r>
        <w:t>закаливающие процедуры;</w:t>
      </w:r>
    </w:p>
    <w:p w:rsidR="00F418CC" w:rsidRDefault="00D73FA2">
      <w:pPr>
        <w:pStyle w:val="20"/>
        <w:numPr>
          <w:ilvl w:val="0"/>
          <w:numId w:val="2"/>
        </w:numPr>
        <w:shd w:val="clear" w:color="auto" w:fill="auto"/>
        <w:tabs>
          <w:tab w:val="left" w:pos="717"/>
        </w:tabs>
        <w:spacing w:before="0" w:line="293" w:lineRule="exact"/>
        <w:ind w:left="740" w:hanging="360"/>
        <w:jc w:val="left"/>
      </w:pPr>
      <w:r>
        <w:t>занятия по медицинской подготовке;</w:t>
      </w:r>
    </w:p>
    <w:p w:rsidR="00F418CC" w:rsidRDefault="00D73FA2">
      <w:pPr>
        <w:pStyle w:val="20"/>
        <w:numPr>
          <w:ilvl w:val="0"/>
          <w:numId w:val="2"/>
        </w:numPr>
        <w:shd w:val="clear" w:color="auto" w:fill="auto"/>
        <w:tabs>
          <w:tab w:val="left" w:pos="717"/>
        </w:tabs>
        <w:spacing w:before="0" w:after="202" w:line="293" w:lineRule="exact"/>
        <w:ind w:left="740" w:hanging="360"/>
        <w:jc w:val="left"/>
      </w:pPr>
      <w:r>
        <w:t>отработка приемов по оказанию первой доврачебной помощи</w:t>
      </w:r>
    </w:p>
    <w:p w:rsidR="00F418CC" w:rsidRDefault="00D73FA2">
      <w:pPr>
        <w:pStyle w:val="80"/>
        <w:keepNext/>
        <w:keepLines/>
        <w:shd w:val="clear" w:color="auto" w:fill="auto"/>
        <w:spacing w:before="0" w:after="294"/>
        <w:ind w:left="1480" w:firstLine="0"/>
      </w:pPr>
      <w:bookmarkStart w:id="10" w:name="bookmark9"/>
      <w:r>
        <w:t>Место расположения спортивно - оборонного лагеря «ГРАД ДЕТИНЕЦ»</w:t>
      </w:r>
      <w:bookmarkEnd w:id="10"/>
    </w:p>
    <w:p w:rsidR="00F418CC" w:rsidRDefault="00D73FA2">
      <w:pPr>
        <w:pStyle w:val="20"/>
        <w:shd w:val="clear" w:color="auto" w:fill="auto"/>
        <w:spacing w:before="0" w:after="296"/>
        <w:ind w:firstLine="0"/>
        <w:jc w:val="left"/>
      </w:pPr>
      <w:r>
        <w:rPr>
          <w:rStyle w:val="21"/>
        </w:rPr>
        <w:t xml:space="preserve">Спортивно </w:t>
      </w:r>
      <w:r>
        <w:t xml:space="preserve">- </w:t>
      </w:r>
      <w:r>
        <w:rPr>
          <w:rStyle w:val="21"/>
        </w:rPr>
        <w:t xml:space="preserve">оборонный лагерь «ГРАД ДЕТИНЕЦ» </w:t>
      </w:r>
      <w:r>
        <w:t>располагается в районе «Семиозерья». Так же эти озера называют «Голубыми», благодаря их чистой и прозрачной воде. Лагерь находится в экологически чистом районе на границе Ленинградской области и Курортного района Санкт- Петербурга, в 22 километрах от города Зеленогорск, не доезжая поселка Поляны.</w:t>
      </w:r>
    </w:p>
    <w:p w:rsidR="00F418CC" w:rsidRDefault="00D73FA2">
      <w:pPr>
        <w:pStyle w:val="80"/>
        <w:keepNext/>
        <w:keepLines/>
        <w:shd w:val="clear" w:color="auto" w:fill="auto"/>
        <w:spacing w:before="0" w:after="0" w:line="278" w:lineRule="exact"/>
        <w:ind w:firstLine="740"/>
        <w:jc w:val="both"/>
      </w:pPr>
      <w:bookmarkStart w:id="11" w:name="bookmark10"/>
      <w:r>
        <w:t>Время проведения смен в спортивно - оборонном лагере «ГРАД ДЕТИНЕЦ»</w:t>
      </w:r>
      <w:bookmarkEnd w:id="11"/>
    </w:p>
    <w:p w:rsidR="00F418CC" w:rsidRDefault="00D73FA2">
      <w:pPr>
        <w:pStyle w:val="20"/>
        <w:shd w:val="clear" w:color="auto" w:fill="auto"/>
        <w:spacing w:before="0" w:line="278" w:lineRule="exact"/>
        <w:ind w:firstLine="0"/>
        <w:jc w:val="left"/>
      </w:pPr>
      <w:r>
        <w:t>Осенние, Зимние, Весенние, каникулы (9 дней).</w:t>
      </w:r>
    </w:p>
    <w:p w:rsidR="00F418CC" w:rsidRDefault="00D73FA2">
      <w:pPr>
        <w:pStyle w:val="20"/>
        <w:shd w:val="clear" w:color="auto" w:fill="auto"/>
        <w:spacing w:before="0" w:after="304" w:line="278" w:lineRule="exact"/>
        <w:ind w:firstLine="0"/>
        <w:jc w:val="left"/>
      </w:pPr>
      <w:r>
        <w:t>Летние каникулы (июнь, июль, август.) смена длится 21 день.</w:t>
      </w:r>
    </w:p>
    <w:p w:rsidR="00F418CC" w:rsidRDefault="00D73FA2">
      <w:pPr>
        <w:pStyle w:val="80"/>
        <w:keepNext/>
        <w:keepLines/>
        <w:shd w:val="clear" w:color="auto" w:fill="auto"/>
        <w:spacing w:before="0" w:after="0" w:line="274" w:lineRule="exact"/>
        <w:ind w:left="40" w:firstLine="0"/>
        <w:jc w:val="center"/>
      </w:pPr>
      <w:bookmarkStart w:id="12" w:name="bookmark11"/>
      <w:r>
        <w:t>Участники программы</w:t>
      </w:r>
      <w:bookmarkEnd w:id="12"/>
    </w:p>
    <w:p w:rsidR="00F418CC" w:rsidRDefault="00D73FA2">
      <w:pPr>
        <w:pStyle w:val="20"/>
        <w:shd w:val="clear" w:color="auto" w:fill="auto"/>
        <w:spacing w:before="0"/>
        <w:ind w:firstLine="220"/>
        <w:jc w:val="left"/>
      </w:pPr>
      <w:r>
        <w:t>В обеспечение проведения военно-патриотических сборов подростковых клубов района планируется задействовать:</w:t>
      </w:r>
    </w:p>
    <w:p w:rsidR="00F418CC" w:rsidRDefault="00D73FA2">
      <w:pPr>
        <w:pStyle w:val="20"/>
        <w:numPr>
          <w:ilvl w:val="0"/>
          <w:numId w:val="1"/>
        </w:numPr>
        <w:shd w:val="clear" w:color="auto" w:fill="auto"/>
        <w:tabs>
          <w:tab w:val="left" w:pos="262"/>
        </w:tabs>
        <w:spacing w:before="0"/>
        <w:ind w:firstLine="0"/>
        <w:jc w:val="left"/>
      </w:pPr>
      <w:r>
        <w:t>КЮМ Ломоносовского р-на Ленинградской области</w:t>
      </w:r>
    </w:p>
    <w:p w:rsidR="00F418CC" w:rsidRDefault="00D73FA2">
      <w:pPr>
        <w:pStyle w:val="20"/>
        <w:numPr>
          <w:ilvl w:val="0"/>
          <w:numId w:val="1"/>
        </w:numPr>
        <w:shd w:val="clear" w:color="auto" w:fill="auto"/>
        <w:tabs>
          <w:tab w:val="left" w:pos="262"/>
        </w:tabs>
        <w:spacing w:before="0"/>
        <w:ind w:firstLine="0"/>
        <w:jc w:val="left"/>
      </w:pPr>
      <w:r>
        <w:t>Клуб военно-патриотический клуб при Государственной Морской Академии им. Макарова</w:t>
      </w:r>
    </w:p>
    <w:p w:rsidR="00F418CC" w:rsidRDefault="00D73FA2">
      <w:pPr>
        <w:pStyle w:val="20"/>
        <w:numPr>
          <w:ilvl w:val="0"/>
          <w:numId w:val="1"/>
        </w:numPr>
        <w:shd w:val="clear" w:color="auto" w:fill="auto"/>
        <w:tabs>
          <w:tab w:val="left" w:pos="262"/>
        </w:tabs>
        <w:spacing w:before="0"/>
        <w:ind w:firstLine="0"/>
        <w:jc w:val="left"/>
      </w:pPr>
      <w:r>
        <w:t xml:space="preserve">Клуб любителей подводного плавания « </w:t>
      </w:r>
      <w:r>
        <w:rPr>
          <w:lang w:val="en-US" w:eastAsia="en-US" w:bidi="en-US"/>
        </w:rPr>
        <w:t>PRO</w:t>
      </w:r>
      <w:r w:rsidRPr="00DF0D7F">
        <w:rPr>
          <w:lang w:eastAsia="en-US" w:bidi="en-US"/>
        </w:rPr>
        <w:t xml:space="preserve"> </w:t>
      </w:r>
      <w:r>
        <w:rPr>
          <w:lang w:val="en-US" w:eastAsia="en-US" w:bidi="en-US"/>
        </w:rPr>
        <w:t>DIVING</w:t>
      </w:r>
      <w:r w:rsidRPr="00DF0D7F">
        <w:rPr>
          <w:lang w:eastAsia="en-US" w:bidi="en-US"/>
        </w:rPr>
        <w:t xml:space="preserve"> </w:t>
      </w:r>
      <w:r>
        <w:rPr>
          <w:lang w:val="en-US" w:eastAsia="en-US" w:bidi="en-US"/>
        </w:rPr>
        <w:t>CLUB</w:t>
      </w:r>
      <w:r w:rsidRPr="00DF0D7F">
        <w:rPr>
          <w:lang w:eastAsia="en-US" w:bidi="en-US"/>
        </w:rPr>
        <w:t xml:space="preserve">» </w:t>
      </w:r>
      <w:r w:rsidRPr="00DF0D7F">
        <w:rPr>
          <w:rStyle w:val="22"/>
          <w:lang w:val="ru-RU"/>
        </w:rPr>
        <w:t>(</w:t>
      </w:r>
      <w:hyperlink r:id="rId12" w:history="1">
        <w:r>
          <w:rPr>
            <w:rStyle w:val="22"/>
          </w:rPr>
          <w:t>www</w:t>
        </w:r>
        <w:r w:rsidRPr="00DF0D7F">
          <w:rPr>
            <w:rStyle w:val="22"/>
            <w:lang w:val="ru-RU"/>
          </w:rPr>
          <w:t>.</w:t>
        </w:r>
        <w:r>
          <w:rPr>
            <w:rStyle w:val="22"/>
          </w:rPr>
          <w:t>prodivina</w:t>
        </w:r>
        <w:r w:rsidRPr="00DF0D7F">
          <w:rPr>
            <w:rStyle w:val="22"/>
            <w:lang w:val="ru-RU"/>
          </w:rPr>
          <w:t>.</w:t>
        </w:r>
        <w:r>
          <w:rPr>
            <w:rStyle w:val="22"/>
          </w:rPr>
          <w:t>ru</w:t>
        </w:r>
      </w:hyperlink>
      <w:r w:rsidRPr="00DF0D7F">
        <w:rPr>
          <w:rStyle w:val="22"/>
          <w:lang w:val="ru-RU"/>
        </w:rPr>
        <w:t>)</w:t>
      </w:r>
    </w:p>
    <w:p w:rsidR="00F418CC" w:rsidRDefault="00D73FA2">
      <w:pPr>
        <w:pStyle w:val="20"/>
        <w:numPr>
          <w:ilvl w:val="0"/>
          <w:numId w:val="1"/>
        </w:numPr>
        <w:shd w:val="clear" w:color="auto" w:fill="auto"/>
        <w:tabs>
          <w:tab w:val="left" w:pos="262"/>
        </w:tabs>
        <w:spacing w:before="0"/>
        <w:ind w:firstLine="0"/>
        <w:jc w:val="left"/>
      </w:pPr>
      <w:r>
        <w:t>Армейский танковый полигон со стрельбищем и полосой препятствий</w:t>
      </w:r>
    </w:p>
    <w:p w:rsidR="00F418CC" w:rsidRDefault="00D73FA2">
      <w:pPr>
        <w:pStyle w:val="20"/>
        <w:shd w:val="clear" w:color="auto" w:fill="auto"/>
        <w:spacing w:before="0" w:after="300"/>
        <w:ind w:firstLine="0"/>
        <w:jc w:val="left"/>
      </w:pPr>
      <w:r>
        <w:t>-Подростки от 12 до 15 лет (воспитанники кадетских классов, учащиеся образовательных учреждений города), в отрядах не более 15 человек.</w:t>
      </w:r>
    </w:p>
    <w:p w:rsidR="00F418CC" w:rsidRDefault="00D73FA2">
      <w:pPr>
        <w:pStyle w:val="20"/>
        <w:shd w:val="clear" w:color="auto" w:fill="auto"/>
        <w:spacing w:before="0" w:after="300"/>
        <w:ind w:firstLine="740"/>
      </w:pPr>
      <w:r>
        <w:t>Отряды взаимодействуют между собой (совместные мероприятия, товарищеские встречи, походы, экскурсии) с целью обеспечения комплексного подхода в организации жизнедеятельности лагеря, обмена информацией между отрядами, что будет способствовать развитию личностных качеств подростков, приобретению жизненных навыков.</w:t>
      </w:r>
    </w:p>
    <w:p w:rsidR="00F418CC" w:rsidRDefault="00D73FA2">
      <w:pPr>
        <w:pStyle w:val="20"/>
        <w:shd w:val="clear" w:color="auto" w:fill="auto"/>
        <w:spacing w:before="0"/>
        <w:ind w:firstLine="740"/>
        <w:jc w:val="left"/>
      </w:pPr>
      <w:r>
        <w:rPr>
          <w:rStyle w:val="21"/>
        </w:rPr>
        <w:t xml:space="preserve">Педагогический состав: </w:t>
      </w:r>
      <w:r>
        <w:t>директор лагеря; воспитателя - педагоги дополнительного образования; педагог-организатор; инструктор по физкультуре, инструктор по тактика специальной подготовке, медицинский работник.</w:t>
      </w:r>
    </w:p>
    <w:tbl>
      <w:tblPr>
        <w:tblOverlap w:val="never"/>
        <w:tblW w:w="0" w:type="auto"/>
        <w:jc w:val="center"/>
        <w:tblLayout w:type="fixed"/>
        <w:tblCellMar>
          <w:left w:w="10" w:type="dxa"/>
          <w:right w:w="10" w:type="dxa"/>
        </w:tblCellMar>
        <w:tblLook w:val="0000" w:firstRow="0" w:lastRow="0" w:firstColumn="0" w:lastColumn="0" w:noHBand="0" w:noVBand="0"/>
      </w:tblPr>
      <w:tblGrid>
        <w:gridCol w:w="2621"/>
        <w:gridCol w:w="7848"/>
      </w:tblGrid>
      <w:tr w:rsidR="00F418CC">
        <w:trPr>
          <w:trHeight w:hRule="exact" w:val="293"/>
          <w:jc w:val="center"/>
        </w:trPr>
        <w:tc>
          <w:tcPr>
            <w:tcW w:w="2621" w:type="dxa"/>
            <w:tcBorders>
              <w:top w:val="single" w:sz="4" w:space="0" w:color="auto"/>
              <w:lef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lastRenderedPageBreak/>
              <w:t>7.50-8.00</w:t>
            </w:r>
          </w:p>
        </w:tc>
        <w:tc>
          <w:tcPr>
            <w:tcW w:w="7848"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Подъем</w:t>
            </w:r>
          </w:p>
        </w:tc>
      </w:tr>
      <w:tr w:rsidR="00F418CC">
        <w:trPr>
          <w:trHeight w:hRule="exact" w:val="283"/>
          <w:jc w:val="center"/>
        </w:trPr>
        <w:tc>
          <w:tcPr>
            <w:tcW w:w="2621" w:type="dxa"/>
            <w:tcBorders>
              <w:top w:val="single" w:sz="4" w:space="0" w:color="auto"/>
              <w:lef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8.00-8.30</w:t>
            </w:r>
          </w:p>
        </w:tc>
        <w:tc>
          <w:tcPr>
            <w:tcW w:w="7848"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Утренняя зарядка</w:t>
            </w:r>
          </w:p>
        </w:tc>
      </w:tr>
      <w:tr w:rsidR="00F418CC">
        <w:trPr>
          <w:trHeight w:hRule="exact" w:val="288"/>
          <w:jc w:val="center"/>
        </w:trPr>
        <w:tc>
          <w:tcPr>
            <w:tcW w:w="2621" w:type="dxa"/>
            <w:tcBorders>
              <w:top w:val="single" w:sz="4" w:space="0" w:color="auto"/>
              <w:lef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8.30-9.00</w:t>
            </w:r>
          </w:p>
        </w:tc>
        <w:tc>
          <w:tcPr>
            <w:tcW w:w="7848"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Утренний туалет, уборка помещения для сна, уборка территории</w:t>
            </w:r>
          </w:p>
        </w:tc>
      </w:tr>
      <w:tr w:rsidR="00F418CC">
        <w:trPr>
          <w:trHeight w:hRule="exact" w:val="293"/>
          <w:jc w:val="center"/>
        </w:trPr>
        <w:tc>
          <w:tcPr>
            <w:tcW w:w="2621" w:type="dxa"/>
            <w:tcBorders>
              <w:top w:val="single" w:sz="4" w:space="0" w:color="auto"/>
              <w:lef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9.00-9.30</w:t>
            </w:r>
          </w:p>
        </w:tc>
        <w:tc>
          <w:tcPr>
            <w:tcW w:w="7848"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Завтрак</w:t>
            </w:r>
          </w:p>
        </w:tc>
      </w:tr>
      <w:tr w:rsidR="00F418CC">
        <w:trPr>
          <w:trHeight w:hRule="exact" w:val="288"/>
          <w:jc w:val="center"/>
        </w:trPr>
        <w:tc>
          <w:tcPr>
            <w:tcW w:w="2621" w:type="dxa"/>
            <w:tcBorders>
              <w:top w:val="single" w:sz="4" w:space="0" w:color="auto"/>
              <w:lef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9.30-10.00</w:t>
            </w:r>
          </w:p>
        </w:tc>
        <w:tc>
          <w:tcPr>
            <w:tcW w:w="7848"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Утренний осмотр, подготовка к занятиям, развод по занятиям</w:t>
            </w:r>
          </w:p>
        </w:tc>
      </w:tr>
      <w:tr w:rsidR="00F418CC">
        <w:trPr>
          <w:trHeight w:hRule="exact" w:val="283"/>
          <w:jc w:val="center"/>
        </w:trPr>
        <w:tc>
          <w:tcPr>
            <w:tcW w:w="2621" w:type="dxa"/>
            <w:tcBorders>
              <w:top w:val="single" w:sz="4" w:space="0" w:color="auto"/>
              <w:lef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10.00-13.00</w:t>
            </w:r>
          </w:p>
        </w:tc>
        <w:tc>
          <w:tcPr>
            <w:tcW w:w="7848"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Занятия по расписанию</w:t>
            </w:r>
          </w:p>
        </w:tc>
      </w:tr>
      <w:tr w:rsidR="00F418CC">
        <w:trPr>
          <w:trHeight w:hRule="exact" w:val="283"/>
          <w:jc w:val="center"/>
        </w:trPr>
        <w:tc>
          <w:tcPr>
            <w:tcW w:w="2621" w:type="dxa"/>
            <w:tcBorders>
              <w:top w:val="single" w:sz="4" w:space="0" w:color="auto"/>
              <w:lef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13.00-13.30</w:t>
            </w:r>
          </w:p>
        </w:tc>
        <w:tc>
          <w:tcPr>
            <w:tcW w:w="7848"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Подготовка к приему пищи, свободное время</w:t>
            </w:r>
          </w:p>
        </w:tc>
      </w:tr>
      <w:tr w:rsidR="00F418CC">
        <w:trPr>
          <w:trHeight w:hRule="exact" w:val="288"/>
          <w:jc w:val="center"/>
        </w:trPr>
        <w:tc>
          <w:tcPr>
            <w:tcW w:w="2621" w:type="dxa"/>
            <w:tcBorders>
              <w:top w:val="single" w:sz="4" w:space="0" w:color="auto"/>
              <w:lef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13.30-14.30</w:t>
            </w:r>
          </w:p>
        </w:tc>
        <w:tc>
          <w:tcPr>
            <w:tcW w:w="7848"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Обед</w:t>
            </w:r>
          </w:p>
        </w:tc>
      </w:tr>
      <w:tr w:rsidR="00F418CC">
        <w:trPr>
          <w:trHeight w:hRule="exact" w:val="288"/>
          <w:jc w:val="center"/>
        </w:trPr>
        <w:tc>
          <w:tcPr>
            <w:tcW w:w="2621" w:type="dxa"/>
            <w:tcBorders>
              <w:top w:val="single" w:sz="4" w:space="0" w:color="auto"/>
              <w:left w:val="single" w:sz="4" w:space="0" w:color="auto"/>
            </w:tcBorders>
            <w:shd w:val="clear" w:color="auto" w:fill="FFFFFF"/>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14.30-16.00</w:t>
            </w:r>
          </w:p>
        </w:tc>
        <w:tc>
          <w:tcPr>
            <w:tcW w:w="7848" w:type="dxa"/>
            <w:tcBorders>
              <w:top w:val="single" w:sz="4" w:space="0" w:color="auto"/>
              <w:left w:val="single" w:sz="4" w:space="0" w:color="auto"/>
              <w:right w:val="single" w:sz="4" w:space="0" w:color="auto"/>
            </w:tcBorders>
            <w:shd w:val="clear" w:color="auto" w:fill="FFFFFF"/>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Тихий час</w:t>
            </w:r>
          </w:p>
        </w:tc>
      </w:tr>
      <w:tr w:rsidR="00F418CC">
        <w:trPr>
          <w:trHeight w:hRule="exact" w:val="288"/>
          <w:jc w:val="center"/>
        </w:trPr>
        <w:tc>
          <w:tcPr>
            <w:tcW w:w="2621" w:type="dxa"/>
            <w:tcBorders>
              <w:top w:val="single" w:sz="4" w:space="0" w:color="auto"/>
              <w:lef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16.00-16.30</w:t>
            </w:r>
          </w:p>
        </w:tc>
        <w:tc>
          <w:tcPr>
            <w:tcW w:w="7848"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Полдник</w:t>
            </w:r>
          </w:p>
        </w:tc>
      </w:tr>
      <w:tr w:rsidR="00F418CC">
        <w:trPr>
          <w:trHeight w:hRule="exact" w:val="288"/>
          <w:jc w:val="center"/>
        </w:trPr>
        <w:tc>
          <w:tcPr>
            <w:tcW w:w="2621" w:type="dxa"/>
            <w:tcBorders>
              <w:top w:val="single" w:sz="4" w:space="0" w:color="auto"/>
              <w:lef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16.30-17.00</w:t>
            </w:r>
          </w:p>
        </w:tc>
        <w:tc>
          <w:tcPr>
            <w:tcW w:w="7848"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Личное время</w:t>
            </w:r>
          </w:p>
        </w:tc>
      </w:tr>
      <w:tr w:rsidR="00F418CC">
        <w:trPr>
          <w:trHeight w:hRule="exact" w:val="283"/>
          <w:jc w:val="center"/>
        </w:trPr>
        <w:tc>
          <w:tcPr>
            <w:tcW w:w="2621" w:type="dxa"/>
            <w:tcBorders>
              <w:top w:val="single" w:sz="4" w:space="0" w:color="auto"/>
              <w:lef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17.00-18.00</w:t>
            </w:r>
          </w:p>
        </w:tc>
        <w:tc>
          <w:tcPr>
            <w:tcW w:w="7848"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Подготовка к лагерным мероприятиям</w:t>
            </w:r>
          </w:p>
        </w:tc>
      </w:tr>
      <w:tr w:rsidR="00F418CC">
        <w:trPr>
          <w:trHeight w:hRule="exact" w:val="283"/>
          <w:jc w:val="center"/>
        </w:trPr>
        <w:tc>
          <w:tcPr>
            <w:tcW w:w="2621" w:type="dxa"/>
            <w:tcBorders>
              <w:top w:val="single" w:sz="4" w:space="0" w:color="auto"/>
              <w:left w:val="single" w:sz="4" w:space="0" w:color="auto"/>
            </w:tcBorders>
            <w:shd w:val="clear" w:color="auto" w:fill="FFFFFF"/>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18.00-18.30</w:t>
            </w:r>
          </w:p>
        </w:tc>
        <w:tc>
          <w:tcPr>
            <w:tcW w:w="7848" w:type="dxa"/>
            <w:tcBorders>
              <w:top w:val="single" w:sz="4" w:space="0" w:color="auto"/>
              <w:left w:val="single" w:sz="4" w:space="0" w:color="auto"/>
              <w:right w:val="single" w:sz="4" w:space="0" w:color="auto"/>
            </w:tcBorders>
            <w:shd w:val="clear" w:color="auto" w:fill="FFFFFF"/>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Ужин</w:t>
            </w:r>
          </w:p>
        </w:tc>
      </w:tr>
      <w:tr w:rsidR="00F418CC">
        <w:trPr>
          <w:trHeight w:hRule="exact" w:val="293"/>
          <w:jc w:val="center"/>
        </w:trPr>
        <w:tc>
          <w:tcPr>
            <w:tcW w:w="2621" w:type="dxa"/>
            <w:tcBorders>
              <w:top w:val="single" w:sz="4" w:space="0" w:color="auto"/>
              <w:lef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18.30-19.00</w:t>
            </w:r>
          </w:p>
        </w:tc>
        <w:tc>
          <w:tcPr>
            <w:tcW w:w="7848"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Личное время</w:t>
            </w:r>
          </w:p>
        </w:tc>
      </w:tr>
      <w:tr w:rsidR="00F418CC">
        <w:trPr>
          <w:trHeight w:hRule="exact" w:val="288"/>
          <w:jc w:val="center"/>
        </w:trPr>
        <w:tc>
          <w:tcPr>
            <w:tcW w:w="2621" w:type="dxa"/>
            <w:tcBorders>
              <w:top w:val="single" w:sz="4" w:space="0" w:color="auto"/>
              <w:lef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19.00-20.30</w:t>
            </w:r>
          </w:p>
        </w:tc>
        <w:tc>
          <w:tcPr>
            <w:tcW w:w="7848"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Культурно- досуговые мероприятия</w:t>
            </w:r>
          </w:p>
        </w:tc>
      </w:tr>
      <w:tr w:rsidR="00F418CC">
        <w:trPr>
          <w:trHeight w:hRule="exact" w:val="288"/>
          <w:jc w:val="center"/>
        </w:trPr>
        <w:tc>
          <w:tcPr>
            <w:tcW w:w="2621" w:type="dxa"/>
            <w:tcBorders>
              <w:top w:val="single" w:sz="4" w:space="0" w:color="auto"/>
              <w:lef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20.30-21.30</w:t>
            </w:r>
          </w:p>
        </w:tc>
        <w:tc>
          <w:tcPr>
            <w:tcW w:w="7848"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Спортивно-массовые мероприятия</w:t>
            </w:r>
          </w:p>
        </w:tc>
      </w:tr>
      <w:tr w:rsidR="00F418CC">
        <w:trPr>
          <w:trHeight w:hRule="exact" w:val="288"/>
          <w:jc w:val="center"/>
        </w:trPr>
        <w:tc>
          <w:tcPr>
            <w:tcW w:w="2621" w:type="dxa"/>
            <w:tcBorders>
              <w:top w:val="single" w:sz="4" w:space="0" w:color="auto"/>
              <w:lef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21.30-22.00</w:t>
            </w:r>
          </w:p>
        </w:tc>
        <w:tc>
          <w:tcPr>
            <w:tcW w:w="7848"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Второй ужин</w:t>
            </w:r>
          </w:p>
        </w:tc>
      </w:tr>
      <w:tr w:rsidR="00F418CC">
        <w:trPr>
          <w:trHeight w:hRule="exact" w:val="283"/>
          <w:jc w:val="center"/>
        </w:trPr>
        <w:tc>
          <w:tcPr>
            <w:tcW w:w="2621" w:type="dxa"/>
            <w:tcBorders>
              <w:top w:val="single" w:sz="4" w:space="0" w:color="auto"/>
              <w:lef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22.00-22.30</w:t>
            </w:r>
          </w:p>
        </w:tc>
        <w:tc>
          <w:tcPr>
            <w:tcW w:w="7848"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Личное время</w:t>
            </w:r>
          </w:p>
        </w:tc>
      </w:tr>
      <w:tr w:rsidR="00F418CC">
        <w:trPr>
          <w:trHeight w:hRule="exact" w:val="288"/>
          <w:jc w:val="center"/>
        </w:trPr>
        <w:tc>
          <w:tcPr>
            <w:tcW w:w="2621" w:type="dxa"/>
            <w:tcBorders>
              <w:top w:val="single" w:sz="4" w:space="0" w:color="auto"/>
              <w:lef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22.30-22.45</w:t>
            </w:r>
          </w:p>
        </w:tc>
        <w:tc>
          <w:tcPr>
            <w:tcW w:w="7848"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Вечерний осмотр, подведение итогов дня</w:t>
            </w:r>
          </w:p>
        </w:tc>
      </w:tr>
      <w:tr w:rsidR="00F418CC">
        <w:trPr>
          <w:trHeight w:hRule="exact" w:val="288"/>
          <w:jc w:val="center"/>
        </w:trPr>
        <w:tc>
          <w:tcPr>
            <w:tcW w:w="2621" w:type="dxa"/>
            <w:tcBorders>
              <w:top w:val="single" w:sz="4" w:space="0" w:color="auto"/>
              <w:lef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22.45-23.00</w:t>
            </w:r>
          </w:p>
        </w:tc>
        <w:tc>
          <w:tcPr>
            <w:tcW w:w="7848"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Подготовка ко сну</w:t>
            </w:r>
          </w:p>
        </w:tc>
      </w:tr>
      <w:tr w:rsidR="00F418CC">
        <w:trPr>
          <w:trHeight w:hRule="exact" w:val="302"/>
          <w:jc w:val="center"/>
        </w:trPr>
        <w:tc>
          <w:tcPr>
            <w:tcW w:w="2621" w:type="dxa"/>
            <w:tcBorders>
              <w:top w:val="single" w:sz="4" w:space="0" w:color="auto"/>
              <w:left w:val="single" w:sz="4" w:space="0" w:color="auto"/>
              <w:bottom w:val="single" w:sz="4" w:space="0" w:color="auto"/>
            </w:tcBorders>
            <w:shd w:val="clear" w:color="auto" w:fill="FFFFFF"/>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23.00</w:t>
            </w:r>
          </w:p>
        </w:tc>
        <w:tc>
          <w:tcPr>
            <w:tcW w:w="7848" w:type="dxa"/>
            <w:tcBorders>
              <w:top w:val="single" w:sz="4" w:space="0" w:color="auto"/>
              <w:left w:val="single" w:sz="4" w:space="0" w:color="auto"/>
              <w:bottom w:val="single" w:sz="4" w:space="0" w:color="auto"/>
              <w:right w:val="single" w:sz="4" w:space="0" w:color="auto"/>
            </w:tcBorders>
            <w:shd w:val="clear" w:color="auto" w:fill="FFFFFF"/>
          </w:tcPr>
          <w:p w:rsidR="00F418CC" w:rsidRDefault="00D73FA2">
            <w:pPr>
              <w:pStyle w:val="20"/>
              <w:framePr w:w="10469" w:wrap="notBeside" w:vAnchor="text" w:hAnchor="text" w:xAlign="center" w:y="1"/>
              <w:shd w:val="clear" w:color="auto" w:fill="auto"/>
              <w:spacing w:before="0" w:line="266" w:lineRule="exact"/>
              <w:ind w:firstLine="0"/>
              <w:jc w:val="left"/>
            </w:pPr>
            <w:r>
              <w:rPr>
                <w:rStyle w:val="23"/>
              </w:rPr>
              <w:t>Отбой</w:t>
            </w:r>
          </w:p>
        </w:tc>
      </w:tr>
    </w:tbl>
    <w:p w:rsidR="00F418CC" w:rsidRDefault="00F418CC">
      <w:pPr>
        <w:framePr w:w="10469" w:wrap="notBeside" w:vAnchor="text" w:hAnchor="text" w:xAlign="center" w:y="1"/>
        <w:rPr>
          <w:sz w:val="2"/>
          <w:szCs w:val="2"/>
        </w:rPr>
      </w:pPr>
    </w:p>
    <w:p w:rsidR="00F418CC" w:rsidRDefault="00F418CC">
      <w:pPr>
        <w:rPr>
          <w:sz w:val="2"/>
          <w:szCs w:val="2"/>
        </w:rPr>
      </w:pPr>
    </w:p>
    <w:p w:rsidR="00F418CC" w:rsidRDefault="00D73FA2">
      <w:pPr>
        <w:pStyle w:val="20"/>
        <w:shd w:val="clear" w:color="auto" w:fill="auto"/>
        <w:spacing w:before="234" w:after="280"/>
        <w:ind w:left="140" w:firstLine="0"/>
      </w:pPr>
      <w:r>
        <w:rPr>
          <w:rStyle w:val="21"/>
        </w:rPr>
        <w:t xml:space="preserve">Участники программы </w:t>
      </w:r>
      <w:r>
        <w:t>- подростки от 12 до 15 лет (воспитанники кадетских классов, учащиеся образовательных учреждений города), в отрядах не более 15 человек.</w:t>
      </w:r>
    </w:p>
    <w:p w:rsidR="00F418CC" w:rsidRDefault="00D73FA2">
      <w:pPr>
        <w:pStyle w:val="20"/>
        <w:shd w:val="clear" w:color="auto" w:fill="auto"/>
        <w:spacing w:before="0" w:after="605"/>
        <w:ind w:left="140" w:firstLine="720"/>
      </w:pPr>
      <w:r>
        <w:t>Отряды взаимодействуют между собой (совместные мероприятия, товарищеские встречи, походы, экскурсии) с целью обеспечения комплексного подхода в организации жизнедеятельности лагеря, обмена информацией между отрядами, что будет способствовать развитию личностных качеств подростков, приобретению жизненных навыков</w:t>
      </w:r>
    </w:p>
    <w:p w:rsidR="00F418CC" w:rsidRDefault="00D73FA2">
      <w:pPr>
        <w:pStyle w:val="80"/>
        <w:keepNext/>
        <w:keepLines/>
        <w:shd w:val="clear" w:color="auto" w:fill="auto"/>
        <w:spacing w:before="0" w:after="0" w:line="293" w:lineRule="exact"/>
        <w:ind w:left="300" w:firstLine="260"/>
      </w:pPr>
      <w:bookmarkStart w:id="13" w:name="bookmark12"/>
      <w:r>
        <w:t>Формы занятий:</w:t>
      </w:r>
      <w:bookmarkEnd w:id="13"/>
    </w:p>
    <w:p w:rsidR="00F418CC" w:rsidRDefault="00D73FA2">
      <w:pPr>
        <w:pStyle w:val="20"/>
        <w:numPr>
          <w:ilvl w:val="0"/>
          <w:numId w:val="2"/>
        </w:numPr>
        <w:shd w:val="clear" w:color="auto" w:fill="auto"/>
        <w:tabs>
          <w:tab w:val="left" w:pos="500"/>
        </w:tabs>
        <w:spacing w:before="0" w:line="293" w:lineRule="exact"/>
        <w:ind w:left="140" w:firstLine="0"/>
      </w:pPr>
      <w:r>
        <w:t>Спартакиады</w:t>
      </w:r>
    </w:p>
    <w:p w:rsidR="00F418CC" w:rsidRDefault="00D73FA2">
      <w:pPr>
        <w:pStyle w:val="20"/>
        <w:numPr>
          <w:ilvl w:val="0"/>
          <w:numId w:val="2"/>
        </w:numPr>
        <w:shd w:val="clear" w:color="auto" w:fill="auto"/>
        <w:tabs>
          <w:tab w:val="left" w:pos="500"/>
        </w:tabs>
        <w:spacing w:before="0" w:line="293" w:lineRule="exact"/>
        <w:ind w:left="140" w:firstLine="0"/>
      </w:pPr>
      <w:r>
        <w:t>Конкурсы</w:t>
      </w:r>
    </w:p>
    <w:p w:rsidR="00F418CC" w:rsidRDefault="00D73FA2">
      <w:pPr>
        <w:pStyle w:val="20"/>
        <w:numPr>
          <w:ilvl w:val="0"/>
          <w:numId w:val="2"/>
        </w:numPr>
        <w:shd w:val="clear" w:color="auto" w:fill="auto"/>
        <w:tabs>
          <w:tab w:val="left" w:pos="500"/>
        </w:tabs>
        <w:spacing w:before="0" w:line="293" w:lineRule="exact"/>
        <w:ind w:left="140" w:firstLine="0"/>
      </w:pPr>
      <w:r>
        <w:t>Экскурсии</w:t>
      </w:r>
    </w:p>
    <w:p w:rsidR="00F418CC" w:rsidRDefault="00D73FA2">
      <w:pPr>
        <w:pStyle w:val="20"/>
        <w:numPr>
          <w:ilvl w:val="0"/>
          <w:numId w:val="2"/>
        </w:numPr>
        <w:shd w:val="clear" w:color="auto" w:fill="auto"/>
        <w:tabs>
          <w:tab w:val="left" w:pos="500"/>
        </w:tabs>
        <w:spacing w:before="0" w:line="293" w:lineRule="exact"/>
        <w:ind w:left="140" w:firstLine="0"/>
      </w:pPr>
      <w:r>
        <w:t>Подвижные игры</w:t>
      </w:r>
    </w:p>
    <w:p w:rsidR="00F418CC" w:rsidRDefault="00D73FA2">
      <w:pPr>
        <w:pStyle w:val="20"/>
        <w:numPr>
          <w:ilvl w:val="0"/>
          <w:numId w:val="2"/>
        </w:numPr>
        <w:shd w:val="clear" w:color="auto" w:fill="auto"/>
        <w:tabs>
          <w:tab w:val="left" w:pos="500"/>
        </w:tabs>
        <w:spacing w:before="0" w:after="296" w:line="293" w:lineRule="exact"/>
        <w:ind w:left="140" w:firstLine="0"/>
      </w:pPr>
      <w:r>
        <w:t>Полевые выходы</w:t>
      </w:r>
    </w:p>
    <w:p w:rsidR="00F418CC" w:rsidRDefault="00D73FA2">
      <w:pPr>
        <w:pStyle w:val="20"/>
        <w:shd w:val="clear" w:color="auto" w:fill="auto"/>
        <w:spacing w:before="0" w:after="42"/>
        <w:ind w:left="140" w:firstLine="420"/>
        <w:jc w:val="left"/>
      </w:pPr>
      <w:r>
        <w:rPr>
          <w:rStyle w:val="21"/>
        </w:rPr>
        <w:t xml:space="preserve">Механизм реализации программы </w:t>
      </w:r>
      <w:r>
        <w:t>основывается на совершенствовании методов работы федеральных, городских учреждений и организаций в целях обеспечения общественного влияния на процесс воспитания, пропаганды патриотизма среди детей и молодежи, консолидации усилий, координации деятельности.</w:t>
      </w:r>
    </w:p>
    <w:p w:rsidR="00F418CC" w:rsidRDefault="00D73FA2">
      <w:pPr>
        <w:pStyle w:val="80"/>
        <w:keepNext/>
        <w:keepLines/>
        <w:shd w:val="clear" w:color="auto" w:fill="auto"/>
        <w:spacing w:before="0" w:after="0" w:line="571" w:lineRule="exact"/>
        <w:ind w:left="560" w:firstLine="0"/>
      </w:pPr>
      <w:bookmarkStart w:id="14" w:name="bookmark13"/>
      <w:r>
        <w:t xml:space="preserve">Особенности организации образовательного процесса </w:t>
      </w:r>
      <w:r>
        <w:rPr>
          <w:rStyle w:val="81"/>
        </w:rPr>
        <w:t xml:space="preserve">• </w:t>
      </w:r>
      <w:r>
        <w:rPr>
          <w:rStyle w:val="82"/>
          <w:b/>
          <w:bCs/>
        </w:rPr>
        <w:t>Первый этап обучения</w:t>
      </w:r>
      <w:bookmarkEnd w:id="14"/>
    </w:p>
    <w:p w:rsidR="00F418CC" w:rsidRDefault="00D73FA2">
      <w:pPr>
        <w:pStyle w:val="20"/>
        <w:shd w:val="clear" w:color="auto" w:fill="auto"/>
        <w:spacing w:before="0"/>
        <w:ind w:left="300" w:firstLine="260"/>
        <w:jc w:val="left"/>
      </w:pPr>
      <w:r>
        <w:t>На первом этапе обучения периодизация учебного процесса носит в большей степени игровой характер и строится по типу общей подготовки. Основное внимание уделяется разносторонней физической и функциональной подготовке с использованием средств ОФП, освоению базовых элементов техники рукопашного боя.</w:t>
      </w:r>
    </w:p>
    <w:p w:rsidR="00F418CC" w:rsidRDefault="00D73FA2">
      <w:pPr>
        <w:pStyle w:val="20"/>
        <w:shd w:val="clear" w:color="auto" w:fill="auto"/>
        <w:spacing w:before="0" w:after="282" w:line="269" w:lineRule="exact"/>
        <w:ind w:firstLine="400"/>
        <w:jc w:val="left"/>
      </w:pPr>
      <w:r>
        <w:t>По окончанию этапа учащиеся должны выполнить нормативные требования по общей физической подготовленности и специальной подготовке.</w:t>
      </w:r>
    </w:p>
    <w:p w:rsidR="00F418CC" w:rsidRDefault="00D73FA2">
      <w:pPr>
        <w:pStyle w:val="20"/>
        <w:shd w:val="clear" w:color="auto" w:fill="auto"/>
        <w:spacing w:before="0" w:after="280" w:line="266" w:lineRule="exact"/>
        <w:ind w:firstLine="400"/>
        <w:jc w:val="left"/>
      </w:pPr>
      <w:r>
        <w:t>Основная задача на этом этапе - привить стойкий интерес к занятиям.</w:t>
      </w:r>
    </w:p>
    <w:p w:rsidR="00F418CC" w:rsidRDefault="00D73FA2">
      <w:pPr>
        <w:pStyle w:val="62"/>
        <w:numPr>
          <w:ilvl w:val="0"/>
          <w:numId w:val="2"/>
        </w:numPr>
        <w:shd w:val="clear" w:color="auto" w:fill="auto"/>
        <w:tabs>
          <w:tab w:val="left" w:pos="686"/>
        </w:tabs>
        <w:spacing w:before="0" w:after="270"/>
        <w:ind w:firstLine="400"/>
      </w:pPr>
      <w:r>
        <w:rPr>
          <w:rStyle w:val="64"/>
          <w:b/>
          <w:bCs/>
          <w:i/>
          <w:iCs/>
        </w:rPr>
        <w:t>Второй этап обучения</w:t>
      </w:r>
    </w:p>
    <w:p w:rsidR="00F418CC" w:rsidRDefault="00D73FA2">
      <w:pPr>
        <w:pStyle w:val="20"/>
        <w:shd w:val="clear" w:color="auto" w:fill="auto"/>
        <w:spacing w:before="0" w:after="290" w:line="278" w:lineRule="exact"/>
        <w:ind w:firstLine="400"/>
        <w:jc w:val="left"/>
      </w:pPr>
      <w:r>
        <w:lastRenderedPageBreak/>
        <w:t>В спортивно-прикладной группе второго этапа обучения основной задачей является повышение уровня разносторонней физической и функциональной подготовленности учащихся, а также большое внимание уделяется совершенствованию техники рукопашного боя при помощи специальных упражнений.</w:t>
      </w:r>
    </w:p>
    <w:p w:rsidR="00F418CC" w:rsidRDefault="00D73FA2">
      <w:pPr>
        <w:pStyle w:val="62"/>
        <w:numPr>
          <w:ilvl w:val="0"/>
          <w:numId w:val="2"/>
        </w:numPr>
        <w:shd w:val="clear" w:color="auto" w:fill="auto"/>
        <w:tabs>
          <w:tab w:val="left" w:pos="686"/>
        </w:tabs>
        <w:spacing w:before="0" w:after="270"/>
        <w:ind w:firstLine="400"/>
      </w:pPr>
      <w:r>
        <w:rPr>
          <w:rStyle w:val="64"/>
          <w:b/>
          <w:bCs/>
          <w:i/>
          <w:iCs/>
        </w:rPr>
        <w:t>Третий этап обучения</w:t>
      </w:r>
    </w:p>
    <w:p w:rsidR="00F418CC" w:rsidRDefault="00D73FA2">
      <w:pPr>
        <w:pStyle w:val="20"/>
        <w:shd w:val="clear" w:color="auto" w:fill="auto"/>
        <w:spacing w:before="0" w:after="280" w:line="278" w:lineRule="exact"/>
        <w:ind w:firstLine="400"/>
        <w:jc w:val="left"/>
      </w:pPr>
      <w:r>
        <w:t>На третьем этапе обучения предусматривается снижение объема физической подготовки, увеличение времени, отводимого на соединение технических действий, развитие спонтанности и прикладной направленности, а также, навыков безопасного поведения.</w:t>
      </w:r>
    </w:p>
    <w:p w:rsidR="00F418CC" w:rsidRDefault="00D73FA2">
      <w:pPr>
        <w:pStyle w:val="20"/>
        <w:shd w:val="clear" w:color="auto" w:fill="auto"/>
        <w:spacing w:before="0" w:after="280" w:line="278" w:lineRule="exact"/>
        <w:ind w:left="240" w:firstLine="460"/>
        <w:jc w:val="left"/>
      </w:pPr>
      <w:r>
        <w:t>Учебное занятие состоит из трёх взаимосвязанных и в то же время относительно самостоятельных частей:</w:t>
      </w:r>
    </w:p>
    <w:p w:rsidR="00F418CC" w:rsidRDefault="00D73FA2">
      <w:pPr>
        <w:pStyle w:val="20"/>
        <w:shd w:val="clear" w:color="auto" w:fill="auto"/>
        <w:tabs>
          <w:tab w:val="left" w:pos="1073"/>
        </w:tabs>
        <w:spacing w:before="0" w:line="278" w:lineRule="exact"/>
        <w:ind w:left="700" w:firstLine="0"/>
      </w:pPr>
      <w:r>
        <w:t>а)</w:t>
      </w:r>
      <w:r>
        <w:tab/>
        <w:t>подготовительной (разминка)</w:t>
      </w:r>
    </w:p>
    <w:p w:rsidR="00F418CC" w:rsidRDefault="00D73FA2">
      <w:pPr>
        <w:pStyle w:val="20"/>
        <w:shd w:val="clear" w:color="auto" w:fill="auto"/>
        <w:tabs>
          <w:tab w:val="left" w:pos="1082"/>
        </w:tabs>
        <w:spacing w:before="0" w:line="278" w:lineRule="exact"/>
        <w:ind w:left="700" w:firstLine="0"/>
      </w:pPr>
      <w:r>
        <w:t>б)</w:t>
      </w:r>
      <w:r>
        <w:tab/>
        <w:t>основной (специальный)</w:t>
      </w:r>
    </w:p>
    <w:p w:rsidR="00F418CC" w:rsidRDefault="00D73FA2">
      <w:pPr>
        <w:pStyle w:val="20"/>
        <w:shd w:val="clear" w:color="auto" w:fill="auto"/>
        <w:tabs>
          <w:tab w:val="left" w:pos="1082"/>
        </w:tabs>
        <w:spacing w:before="0" w:after="280" w:line="278" w:lineRule="exact"/>
        <w:ind w:left="700" w:firstLine="0"/>
      </w:pPr>
      <w:r>
        <w:t>в)</w:t>
      </w:r>
      <w:r>
        <w:tab/>
        <w:t>заключительной.</w:t>
      </w:r>
    </w:p>
    <w:p w:rsidR="00F418CC" w:rsidRDefault="00D73FA2">
      <w:pPr>
        <w:pStyle w:val="20"/>
        <w:shd w:val="clear" w:color="auto" w:fill="auto"/>
        <w:spacing w:before="0" w:after="290" w:line="278" w:lineRule="exact"/>
        <w:ind w:left="240" w:firstLine="460"/>
        <w:jc w:val="left"/>
      </w:pPr>
      <w:r>
        <w:rPr>
          <w:rStyle w:val="24"/>
        </w:rPr>
        <w:t>Подготовительная часть</w:t>
      </w:r>
      <w:r>
        <w:t xml:space="preserve"> (разминка) обеспечивает оптимальную эластичность связок, сухожилий, мышц, подвижность звеньев двигательного аппарата и функциональное врабатывание систем организма.</w:t>
      </w:r>
    </w:p>
    <w:p w:rsidR="00F418CC" w:rsidRDefault="00D73FA2">
      <w:pPr>
        <w:pStyle w:val="20"/>
        <w:shd w:val="clear" w:color="auto" w:fill="auto"/>
        <w:spacing w:before="0" w:after="255" w:line="266" w:lineRule="exact"/>
        <w:ind w:left="700" w:firstLine="0"/>
      </w:pPr>
      <w:r>
        <w:rPr>
          <w:rStyle w:val="24"/>
        </w:rPr>
        <w:t>В основной части</w:t>
      </w:r>
      <w:r>
        <w:t xml:space="preserve"> занятия решаются следующие основные задачи:</w:t>
      </w:r>
    </w:p>
    <w:p w:rsidR="00F418CC" w:rsidRDefault="00D73FA2">
      <w:pPr>
        <w:pStyle w:val="20"/>
        <w:numPr>
          <w:ilvl w:val="0"/>
          <w:numId w:val="2"/>
        </w:numPr>
        <w:shd w:val="clear" w:color="auto" w:fill="auto"/>
        <w:tabs>
          <w:tab w:val="left" w:pos="1409"/>
        </w:tabs>
        <w:spacing w:before="0" w:line="298" w:lineRule="exact"/>
        <w:ind w:left="700" w:firstLine="0"/>
      </w:pPr>
      <w:r>
        <w:t>обучение технике и тактике, их закрепление и совершенствование;</w:t>
      </w:r>
    </w:p>
    <w:p w:rsidR="00F418CC" w:rsidRDefault="00D73FA2">
      <w:pPr>
        <w:pStyle w:val="20"/>
        <w:numPr>
          <w:ilvl w:val="0"/>
          <w:numId w:val="2"/>
        </w:numPr>
        <w:shd w:val="clear" w:color="auto" w:fill="auto"/>
        <w:tabs>
          <w:tab w:val="left" w:pos="1409"/>
        </w:tabs>
        <w:spacing w:before="0" w:line="298" w:lineRule="exact"/>
        <w:ind w:left="700" w:firstLine="0"/>
      </w:pPr>
      <w:r>
        <w:t>формирование умений применять технико-тактические действия;</w:t>
      </w:r>
    </w:p>
    <w:p w:rsidR="00F418CC" w:rsidRDefault="00D73FA2">
      <w:pPr>
        <w:pStyle w:val="20"/>
        <w:numPr>
          <w:ilvl w:val="0"/>
          <w:numId w:val="2"/>
        </w:numPr>
        <w:shd w:val="clear" w:color="auto" w:fill="auto"/>
        <w:tabs>
          <w:tab w:val="left" w:pos="1409"/>
        </w:tabs>
        <w:spacing w:before="0" w:after="299" w:line="298" w:lineRule="exact"/>
        <w:ind w:left="700" w:firstLine="0"/>
      </w:pPr>
      <w:r>
        <w:t>развитие физических способностей.</w:t>
      </w:r>
    </w:p>
    <w:p w:rsidR="00F418CC" w:rsidRDefault="00D73FA2">
      <w:pPr>
        <w:pStyle w:val="20"/>
        <w:shd w:val="clear" w:color="auto" w:fill="auto"/>
        <w:spacing w:before="0" w:after="273"/>
        <w:ind w:left="240" w:firstLine="460"/>
        <w:jc w:val="left"/>
      </w:pPr>
      <w:r>
        <w:t>В начале основной части занятия изучается новый учебный материал. Закрепление и совершенствование технических приемов и тактических действий осуществляется в середине и в конце основной части занятия.</w:t>
      </w:r>
    </w:p>
    <w:p w:rsidR="00F418CC" w:rsidRDefault="00D73FA2">
      <w:pPr>
        <w:pStyle w:val="20"/>
        <w:shd w:val="clear" w:color="auto" w:fill="auto"/>
        <w:spacing w:before="0" w:after="754" w:line="283" w:lineRule="exact"/>
        <w:ind w:left="240" w:firstLine="460"/>
        <w:jc w:val="left"/>
      </w:pPr>
      <w:r>
        <w:rPr>
          <w:rStyle w:val="24"/>
        </w:rPr>
        <w:t>В заключительной части</w:t>
      </w:r>
      <w:r>
        <w:t xml:space="preserve"> занятия подводятся итоги, отмечаются положительные моменты и допущенные недочёты.</w:t>
      </w:r>
    </w:p>
    <w:p w:rsidR="00F418CC" w:rsidRDefault="00D73FA2">
      <w:pPr>
        <w:pStyle w:val="30"/>
        <w:numPr>
          <w:ilvl w:val="0"/>
          <w:numId w:val="3"/>
        </w:numPr>
        <w:shd w:val="clear" w:color="auto" w:fill="auto"/>
        <w:tabs>
          <w:tab w:val="left" w:pos="1434"/>
        </w:tabs>
        <w:spacing w:before="0" w:after="0" w:line="266" w:lineRule="exact"/>
        <w:ind w:left="1080"/>
        <w:jc w:val="left"/>
      </w:pPr>
      <w:r>
        <w:t>ОСОБЕННОСТИ ПРОВЕДЕНИЯ ЗАНЯТИЙ С УЧЁТОМ ПРИКЛАДНОЙ</w:t>
      </w:r>
    </w:p>
    <w:p w:rsidR="00F418CC" w:rsidRDefault="00D73FA2">
      <w:pPr>
        <w:pStyle w:val="30"/>
        <w:shd w:val="clear" w:color="auto" w:fill="auto"/>
        <w:spacing w:before="0" w:after="190" w:line="266" w:lineRule="exact"/>
        <w:ind w:left="4300"/>
        <w:jc w:val="left"/>
      </w:pPr>
      <w:r>
        <w:t>НАПРАВЛЕННОСТИ</w:t>
      </w:r>
    </w:p>
    <w:p w:rsidR="00F418CC" w:rsidRDefault="00D73FA2">
      <w:pPr>
        <w:pStyle w:val="20"/>
        <w:shd w:val="clear" w:color="auto" w:fill="auto"/>
        <w:spacing w:before="0" w:after="196" w:line="278" w:lineRule="exact"/>
        <w:ind w:firstLine="240"/>
        <w:jc w:val="left"/>
      </w:pPr>
      <w:r>
        <w:t>Программа подготовлена с учётом основных нормативных требований физической подготовки и санитарных норм для детей соответствующего возраста.</w:t>
      </w:r>
    </w:p>
    <w:p w:rsidR="00F418CC" w:rsidRDefault="00D73FA2">
      <w:pPr>
        <w:pStyle w:val="20"/>
        <w:shd w:val="clear" w:color="auto" w:fill="auto"/>
        <w:spacing w:before="0" w:after="214" w:line="283" w:lineRule="exact"/>
        <w:ind w:firstLine="240"/>
        <w:jc w:val="left"/>
      </w:pPr>
      <w:r>
        <w:t>Распределение часов и занятий производится из расчёта 21 дня, за вычетом дня приезда и дня отъезда, а также, трёх дней полевого выхода. Всего - 16 полных дней.</w:t>
      </w:r>
    </w:p>
    <w:p w:rsidR="00F418CC" w:rsidRDefault="00D73FA2">
      <w:pPr>
        <w:pStyle w:val="20"/>
        <w:shd w:val="clear" w:color="auto" w:fill="auto"/>
        <w:spacing w:before="0" w:line="266" w:lineRule="exact"/>
        <w:ind w:firstLine="240"/>
        <w:jc w:val="left"/>
      </w:pPr>
      <w:r>
        <w:rPr>
          <w:rStyle w:val="21"/>
        </w:rPr>
        <w:t xml:space="preserve">В первой половине дня </w:t>
      </w:r>
      <w:r>
        <w:t>(после завтрака и до обеда) проводится два часа занятий по ОФП.</w:t>
      </w:r>
    </w:p>
    <w:p w:rsidR="00F418CC" w:rsidRDefault="00D73FA2">
      <w:pPr>
        <w:pStyle w:val="62"/>
        <w:shd w:val="clear" w:color="auto" w:fill="auto"/>
        <w:spacing w:before="0" w:after="0"/>
        <w:sectPr w:rsidR="00F418CC">
          <w:type w:val="continuous"/>
          <w:pgSz w:w="12200" w:h="16990"/>
          <w:pgMar w:top="290" w:right="568" w:bottom="1159" w:left="1033" w:header="0" w:footer="3" w:gutter="0"/>
          <w:cols w:space="720"/>
          <w:noEndnote/>
          <w:docGrid w:linePitch="360"/>
        </w:sectPr>
      </w:pPr>
      <w:r>
        <w:t>16 занятий, 32 часа.</w:t>
      </w:r>
    </w:p>
    <w:p w:rsidR="00F418CC" w:rsidRDefault="00D73FA2">
      <w:pPr>
        <w:pStyle w:val="20"/>
        <w:shd w:val="clear" w:color="auto" w:fill="auto"/>
        <w:spacing w:before="0" w:line="269" w:lineRule="exact"/>
        <w:ind w:firstLine="300"/>
        <w:jc w:val="left"/>
      </w:pPr>
      <w:r>
        <w:rPr>
          <w:rStyle w:val="21"/>
        </w:rPr>
        <w:lastRenderedPageBreak/>
        <w:t xml:space="preserve">Во второй половине дня </w:t>
      </w:r>
      <w:r>
        <w:t>(после обеда и до ужина) проводится три часа занятий специальной подготовкой, походной подготовкой, по школе выживания и военизированные игры.</w:t>
      </w:r>
    </w:p>
    <w:p w:rsidR="00F418CC" w:rsidRDefault="00D73FA2">
      <w:pPr>
        <w:pStyle w:val="62"/>
        <w:shd w:val="clear" w:color="auto" w:fill="auto"/>
        <w:spacing w:before="0" w:after="226"/>
      </w:pPr>
      <w:r>
        <w:t>16 занятий, 48 часов.</w:t>
      </w:r>
    </w:p>
    <w:p w:rsidR="00F418CC" w:rsidRDefault="00D73FA2">
      <w:pPr>
        <w:pStyle w:val="20"/>
        <w:shd w:val="clear" w:color="auto" w:fill="auto"/>
        <w:spacing w:before="0" w:line="283" w:lineRule="exact"/>
        <w:ind w:firstLine="300"/>
        <w:jc w:val="left"/>
      </w:pPr>
      <w:r>
        <w:rPr>
          <w:rStyle w:val="21"/>
        </w:rPr>
        <w:t xml:space="preserve">В вечернее время </w:t>
      </w:r>
      <w:r>
        <w:t>(после ужина) проводится два часа занятий подвижными играми, участие в спартакиаде, викторины, конкурсы, просмотр тематических фильмов и т.д.</w:t>
      </w:r>
    </w:p>
    <w:p w:rsidR="00F418CC" w:rsidRDefault="00D73FA2">
      <w:pPr>
        <w:pStyle w:val="62"/>
        <w:shd w:val="clear" w:color="auto" w:fill="auto"/>
        <w:spacing w:before="0" w:after="83" w:line="283" w:lineRule="exact"/>
      </w:pPr>
      <w:r>
        <w:t>16 занятий, 32 часа.</w:t>
      </w:r>
    </w:p>
    <w:p w:rsidR="00F418CC" w:rsidRDefault="00D73FA2">
      <w:pPr>
        <w:pStyle w:val="62"/>
        <w:shd w:val="clear" w:color="auto" w:fill="auto"/>
        <w:spacing w:before="0" w:after="0" w:line="480" w:lineRule="exact"/>
        <w:ind w:firstLine="300"/>
      </w:pPr>
      <w:r>
        <w:rPr>
          <w:rStyle w:val="65"/>
          <w:b/>
          <w:bCs/>
        </w:rPr>
        <w:t xml:space="preserve">Полевой выход </w:t>
      </w:r>
      <w:r>
        <w:rPr>
          <w:rStyle w:val="63"/>
        </w:rPr>
        <w:t xml:space="preserve">(трое суток) </w:t>
      </w:r>
      <w:r>
        <w:t>14 занятий 28 часов.</w:t>
      </w:r>
    </w:p>
    <w:p w:rsidR="00F418CC" w:rsidRDefault="00D73FA2">
      <w:pPr>
        <w:pStyle w:val="80"/>
        <w:keepNext/>
        <w:keepLines/>
        <w:shd w:val="clear" w:color="auto" w:fill="auto"/>
        <w:spacing w:before="0" w:after="0" w:line="480" w:lineRule="exact"/>
        <w:ind w:firstLine="300"/>
      </w:pPr>
      <w:bookmarkStart w:id="15" w:name="bookmark14"/>
      <w:r>
        <w:t>Всего 155 часов занятий.</w:t>
      </w:r>
      <w:bookmarkEnd w:id="15"/>
    </w:p>
    <w:p w:rsidR="00F418CC" w:rsidRDefault="00D73FA2">
      <w:pPr>
        <w:pStyle w:val="80"/>
        <w:keepNext/>
        <w:keepLines/>
        <w:shd w:val="clear" w:color="auto" w:fill="auto"/>
        <w:spacing w:before="0" w:after="0" w:line="480" w:lineRule="exact"/>
        <w:ind w:firstLine="300"/>
      </w:pPr>
      <w:bookmarkStart w:id="16" w:name="bookmark15"/>
      <w:r>
        <w:t>Цели программы и прогнозируемые результаты:</w:t>
      </w:r>
      <w:bookmarkEnd w:id="16"/>
    </w:p>
    <w:p w:rsidR="00F418CC" w:rsidRDefault="00D73FA2">
      <w:pPr>
        <w:pStyle w:val="20"/>
        <w:numPr>
          <w:ilvl w:val="0"/>
          <w:numId w:val="4"/>
        </w:numPr>
        <w:shd w:val="clear" w:color="auto" w:fill="auto"/>
        <w:tabs>
          <w:tab w:val="left" w:pos="1454"/>
        </w:tabs>
        <w:spacing w:before="0"/>
        <w:ind w:left="1040" w:firstLine="0"/>
        <w:jc w:val="left"/>
      </w:pPr>
      <w:r>
        <w:t>Организация досуга детей в летнее время.</w:t>
      </w:r>
    </w:p>
    <w:p w:rsidR="00F418CC" w:rsidRDefault="00D73FA2">
      <w:pPr>
        <w:pStyle w:val="20"/>
        <w:numPr>
          <w:ilvl w:val="0"/>
          <w:numId w:val="4"/>
        </w:numPr>
        <w:shd w:val="clear" w:color="auto" w:fill="auto"/>
        <w:tabs>
          <w:tab w:val="left" w:pos="1454"/>
        </w:tabs>
        <w:spacing w:before="0"/>
        <w:ind w:left="1040" w:firstLine="0"/>
        <w:jc w:val="left"/>
      </w:pPr>
      <w:r>
        <w:t>Привитие интереса к занятиям физической культурой и спортом.</w:t>
      </w:r>
    </w:p>
    <w:p w:rsidR="00F418CC" w:rsidRDefault="00D73FA2">
      <w:pPr>
        <w:pStyle w:val="20"/>
        <w:numPr>
          <w:ilvl w:val="0"/>
          <w:numId w:val="4"/>
        </w:numPr>
        <w:shd w:val="clear" w:color="auto" w:fill="auto"/>
        <w:tabs>
          <w:tab w:val="left" w:pos="1454"/>
        </w:tabs>
        <w:spacing w:before="0"/>
        <w:ind w:left="1040" w:firstLine="0"/>
        <w:jc w:val="left"/>
      </w:pPr>
      <w:r>
        <w:t>Знакомство с историей и традициями Родного края.</w:t>
      </w:r>
    </w:p>
    <w:p w:rsidR="00F418CC" w:rsidRDefault="00D73FA2">
      <w:pPr>
        <w:pStyle w:val="20"/>
        <w:numPr>
          <w:ilvl w:val="0"/>
          <w:numId w:val="4"/>
        </w:numPr>
        <w:shd w:val="clear" w:color="auto" w:fill="auto"/>
        <w:tabs>
          <w:tab w:val="left" w:pos="1454"/>
        </w:tabs>
        <w:spacing w:before="0"/>
        <w:ind w:left="1040" w:firstLine="0"/>
        <w:jc w:val="left"/>
      </w:pPr>
      <w:r>
        <w:t>Знакомство с боевой историей нашей страны.</w:t>
      </w:r>
    </w:p>
    <w:p w:rsidR="00F418CC" w:rsidRDefault="00D73FA2">
      <w:pPr>
        <w:pStyle w:val="20"/>
        <w:numPr>
          <w:ilvl w:val="0"/>
          <w:numId w:val="4"/>
        </w:numPr>
        <w:shd w:val="clear" w:color="auto" w:fill="auto"/>
        <w:tabs>
          <w:tab w:val="left" w:pos="1454"/>
        </w:tabs>
        <w:spacing w:before="0"/>
        <w:ind w:left="1040" w:firstLine="0"/>
        <w:jc w:val="left"/>
      </w:pPr>
      <w:r>
        <w:t>Знакомство и подготовка к службе в вооружённых силах страны.</w:t>
      </w:r>
    </w:p>
    <w:p w:rsidR="00F418CC" w:rsidRDefault="00D73FA2">
      <w:pPr>
        <w:pStyle w:val="20"/>
        <w:numPr>
          <w:ilvl w:val="0"/>
          <w:numId w:val="4"/>
        </w:numPr>
        <w:shd w:val="clear" w:color="auto" w:fill="auto"/>
        <w:tabs>
          <w:tab w:val="left" w:pos="1454"/>
        </w:tabs>
        <w:spacing w:before="0" w:after="246"/>
        <w:ind w:left="1040" w:firstLine="0"/>
        <w:jc w:val="left"/>
      </w:pPr>
      <w:r>
        <w:t>Привитие навыков выживания в сложных ситуациях и оказания первой помощи.</w:t>
      </w:r>
    </w:p>
    <w:p w:rsidR="00F418CC" w:rsidRDefault="00D73FA2">
      <w:pPr>
        <w:pStyle w:val="80"/>
        <w:keepNext/>
        <w:keepLines/>
        <w:shd w:val="clear" w:color="auto" w:fill="auto"/>
        <w:spacing w:before="0"/>
        <w:ind w:firstLine="300"/>
      </w:pPr>
      <w:bookmarkStart w:id="17" w:name="bookmark16"/>
      <w:r>
        <w:t>Методы организации учебно-воспитательного процесса:</w:t>
      </w:r>
      <w:bookmarkEnd w:id="17"/>
    </w:p>
    <w:p w:rsidR="00F418CC" w:rsidRDefault="00D73FA2">
      <w:pPr>
        <w:pStyle w:val="20"/>
        <w:numPr>
          <w:ilvl w:val="0"/>
          <w:numId w:val="5"/>
        </w:numPr>
        <w:shd w:val="clear" w:color="auto" w:fill="auto"/>
        <w:tabs>
          <w:tab w:val="left" w:pos="1094"/>
        </w:tabs>
        <w:spacing w:before="0" w:line="266" w:lineRule="exact"/>
        <w:ind w:left="300" w:firstLine="460"/>
        <w:jc w:val="left"/>
      </w:pPr>
      <w:r>
        <w:t>Методы организации занятия - словесный, наглядный, практический.</w:t>
      </w:r>
    </w:p>
    <w:p w:rsidR="00F418CC" w:rsidRDefault="00D73FA2">
      <w:pPr>
        <w:pStyle w:val="20"/>
        <w:numPr>
          <w:ilvl w:val="0"/>
          <w:numId w:val="5"/>
        </w:numPr>
        <w:shd w:val="clear" w:color="auto" w:fill="auto"/>
        <w:tabs>
          <w:tab w:val="left" w:pos="1129"/>
        </w:tabs>
        <w:spacing w:before="0" w:line="288" w:lineRule="exact"/>
        <w:ind w:left="300" w:firstLine="460"/>
        <w:jc w:val="left"/>
      </w:pPr>
      <w:r>
        <w:t>Методы деятельности занимающихся - объяснительно-иллюстративный, репродуктивный, частично-поисковый.</w:t>
      </w:r>
    </w:p>
    <w:p w:rsidR="00F418CC" w:rsidRDefault="00D73FA2">
      <w:pPr>
        <w:pStyle w:val="20"/>
        <w:numPr>
          <w:ilvl w:val="0"/>
          <w:numId w:val="5"/>
        </w:numPr>
        <w:shd w:val="clear" w:color="auto" w:fill="auto"/>
        <w:tabs>
          <w:tab w:val="left" w:pos="1129"/>
        </w:tabs>
        <w:spacing w:before="0" w:after="288" w:line="283" w:lineRule="exact"/>
        <w:ind w:left="300" w:firstLine="460"/>
        <w:jc w:val="left"/>
      </w:pPr>
      <w:r>
        <w:t>Методы организации деятельности занимающихся - фронтальный, индивидуальный, групповой, коллективный, в парах, поточный, «круговая тренировка» и др.</w:t>
      </w:r>
    </w:p>
    <w:p w:rsidR="00F418CC" w:rsidRDefault="00D73FA2">
      <w:pPr>
        <w:pStyle w:val="20"/>
        <w:shd w:val="clear" w:color="auto" w:fill="auto"/>
        <w:spacing w:before="0" w:after="269"/>
        <w:ind w:left="300" w:firstLine="460"/>
        <w:jc w:val="left"/>
      </w:pPr>
      <w:r>
        <w:rPr>
          <w:rStyle w:val="21"/>
        </w:rPr>
        <w:t xml:space="preserve">Прием. </w:t>
      </w:r>
      <w:r>
        <w:t>Основным приемом, применяемым на учебно-тренировочных занятиях, является физическое упражнение, как эффективный способ выполнения какого-либо двигательного действия, решающий конкретную физическую задачу.</w:t>
      </w:r>
    </w:p>
    <w:p w:rsidR="00F418CC" w:rsidRDefault="00D73FA2">
      <w:pPr>
        <w:pStyle w:val="20"/>
        <w:shd w:val="clear" w:color="auto" w:fill="auto"/>
        <w:spacing w:before="0" w:after="248" w:line="288" w:lineRule="exact"/>
        <w:ind w:left="300" w:firstLine="460"/>
        <w:jc w:val="left"/>
      </w:pPr>
      <w:r>
        <w:rPr>
          <w:rStyle w:val="21"/>
        </w:rPr>
        <w:t xml:space="preserve">По направленности </w:t>
      </w:r>
      <w:r>
        <w:t>занятия подразделяются на однонаправленные, комбинированные, и контрольные.</w:t>
      </w:r>
    </w:p>
    <w:p w:rsidR="00F418CC" w:rsidRDefault="00D73FA2">
      <w:pPr>
        <w:pStyle w:val="20"/>
        <w:shd w:val="clear" w:color="auto" w:fill="auto"/>
        <w:spacing w:before="0" w:after="280" w:line="278" w:lineRule="exact"/>
        <w:ind w:left="300" w:firstLine="460"/>
        <w:jc w:val="left"/>
      </w:pPr>
      <w:r>
        <w:rPr>
          <w:rStyle w:val="24"/>
        </w:rPr>
        <w:t>Однонаправленные занятия</w:t>
      </w:r>
      <w:r>
        <w:t xml:space="preserve"> посвящены только одному из компонентов подготовки рукопашника: технической, тактической или физической.</w:t>
      </w:r>
    </w:p>
    <w:p w:rsidR="00F418CC" w:rsidRDefault="00D73FA2">
      <w:pPr>
        <w:pStyle w:val="20"/>
        <w:shd w:val="clear" w:color="auto" w:fill="auto"/>
        <w:spacing w:before="0" w:after="276" w:line="278" w:lineRule="exact"/>
        <w:ind w:left="300" w:firstLine="460"/>
        <w:jc w:val="left"/>
      </w:pPr>
      <w:r>
        <w:rPr>
          <w:rStyle w:val="24"/>
        </w:rPr>
        <w:t>Комбинированные занятия</w:t>
      </w:r>
      <w:r>
        <w:t xml:space="preserve"> включают два-три компоненты в различных сочетаниях: техническая и физическая подготовка; техническая и тактическая подготовка; техническая, тактическая и физическая подготовка.</w:t>
      </w:r>
    </w:p>
    <w:p w:rsidR="00F418CC" w:rsidRDefault="00D73FA2">
      <w:pPr>
        <w:pStyle w:val="20"/>
        <w:shd w:val="clear" w:color="auto" w:fill="auto"/>
        <w:spacing w:before="0" w:after="294" w:line="283" w:lineRule="exact"/>
        <w:ind w:left="300" w:firstLine="460"/>
        <w:jc w:val="left"/>
      </w:pPr>
      <w:r>
        <w:rPr>
          <w:rStyle w:val="24"/>
        </w:rPr>
        <w:t>Контрольные занятия</w:t>
      </w:r>
      <w:r>
        <w:t xml:space="preserve"> посвящены приёму нормативов у детей, выполнению контрольных упражнений (двигательных заданий).</w:t>
      </w:r>
    </w:p>
    <w:p w:rsidR="00F418CC" w:rsidRDefault="00D73FA2">
      <w:pPr>
        <w:pStyle w:val="20"/>
        <w:shd w:val="clear" w:color="auto" w:fill="auto"/>
        <w:spacing w:before="0" w:after="280" w:line="266" w:lineRule="exact"/>
        <w:ind w:left="420" w:firstLine="0"/>
        <w:jc w:val="left"/>
      </w:pPr>
      <w:r>
        <w:t>Для реализации образовательной программы применяются следующие</w:t>
      </w:r>
    </w:p>
    <w:p w:rsidR="00F418CC" w:rsidRDefault="00D73FA2">
      <w:pPr>
        <w:pStyle w:val="20"/>
        <w:shd w:val="clear" w:color="auto" w:fill="auto"/>
        <w:spacing w:before="0" w:after="270" w:line="266" w:lineRule="exact"/>
        <w:ind w:firstLine="640"/>
        <w:jc w:val="left"/>
      </w:pPr>
      <w:r>
        <w:rPr>
          <w:rStyle w:val="21"/>
        </w:rPr>
        <w:t xml:space="preserve">Формы занятий: </w:t>
      </w:r>
      <w:r>
        <w:t>тренинг, зачёт, соревнование, сдача нормативов.</w:t>
      </w:r>
    </w:p>
    <w:p w:rsidR="00F418CC" w:rsidRDefault="00D73FA2">
      <w:pPr>
        <w:pStyle w:val="20"/>
        <w:shd w:val="clear" w:color="auto" w:fill="auto"/>
        <w:spacing w:before="0" w:line="278" w:lineRule="exact"/>
        <w:ind w:firstLine="640"/>
        <w:jc w:val="left"/>
      </w:pPr>
      <w:r>
        <w:t xml:space="preserve">- </w:t>
      </w:r>
      <w:r>
        <w:rPr>
          <w:rStyle w:val="24"/>
        </w:rPr>
        <w:t>комплексное занятие</w:t>
      </w:r>
      <w:r>
        <w:t xml:space="preserve"> включает, как правило, обще подготовительные и специально- подготовительные упражнения, а также упражнения по технической и тактической подготовке или их сочетания. Например, такое занятие может включать упражнения по общей физической подготовке и по технике; упражнения по специальной физической подготовке и по тактике. Во всех случаях необходимо, чтобы упражнения по физической подготовке увязывались с основным содержанием занятия данного типа.</w:t>
      </w:r>
    </w:p>
    <w:p w:rsidR="00F418CC" w:rsidRDefault="00D73FA2">
      <w:pPr>
        <w:pStyle w:val="20"/>
        <w:shd w:val="clear" w:color="auto" w:fill="auto"/>
        <w:spacing w:before="0" w:after="273"/>
        <w:ind w:right="720" w:firstLine="620"/>
        <w:jc w:val="left"/>
      </w:pPr>
      <w:r>
        <w:t xml:space="preserve">- </w:t>
      </w:r>
      <w:r>
        <w:rPr>
          <w:rStyle w:val="24"/>
        </w:rPr>
        <w:t>специализированное занятие</w:t>
      </w:r>
      <w:r>
        <w:t xml:space="preserve"> яаг</w:t>
      </w:r>
      <w:proofErr w:type="gramStart"/>
      <w:r>
        <w:t>.я</w:t>
      </w:r>
      <w:proofErr w:type="gramEnd"/>
      <w:r>
        <w:t xml:space="preserve">ется Г-олее узким по содержанию, но более </w:t>
      </w:r>
      <w:r>
        <w:lastRenderedPageBreak/>
        <w:t>целенаправленным, чем предыдущая форма подготовки.</w:t>
      </w:r>
    </w:p>
    <w:p w:rsidR="00F418CC" w:rsidRDefault="00D73FA2">
      <w:pPr>
        <w:pStyle w:val="20"/>
        <w:shd w:val="clear" w:color="auto" w:fill="auto"/>
        <w:spacing w:before="0" w:after="321" w:line="283" w:lineRule="exact"/>
        <w:ind w:firstLine="780"/>
        <w:jc w:val="left"/>
      </w:pPr>
      <w:r>
        <w:t>Исходя из данных требований хтя реализации программы необходимо соответствующее кадровое и материально-техническое обеспечение.</w:t>
      </w:r>
    </w:p>
    <w:p w:rsidR="00F418CC" w:rsidRDefault="00D73FA2">
      <w:pPr>
        <w:pStyle w:val="80"/>
        <w:keepNext/>
        <w:keepLines/>
        <w:shd w:val="clear" w:color="auto" w:fill="auto"/>
        <w:spacing w:before="0" w:after="0" w:line="557" w:lineRule="exact"/>
        <w:ind w:left="4200" w:firstLine="0"/>
      </w:pPr>
      <w:bookmarkStart w:id="18" w:name="bookmark17"/>
      <w:r>
        <w:t>Планируемые результаты</w:t>
      </w:r>
      <w:bookmarkEnd w:id="18"/>
    </w:p>
    <w:p w:rsidR="00F418CC" w:rsidRDefault="00D73FA2">
      <w:pPr>
        <w:pStyle w:val="20"/>
        <w:shd w:val="clear" w:color="auto" w:fill="auto"/>
        <w:spacing w:before="0" w:line="557" w:lineRule="exact"/>
        <w:ind w:right="40" w:firstLine="0"/>
        <w:jc w:val="center"/>
      </w:pPr>
      <w:r>
        <w:t>По окончании программы предполагается достичь следующих результатов:</w:t>
      </w:r>
    </w:p>
    <w:p w:rsidR="00F418CC" w:rsidRDefault="00D73FA2">
      <w:pPr>
        <w:pStyle w:val="80"/>
        <w:keepNext/>
        <w:keepLines/>
        <w:shd w:val="clear" w:color="auto" w:fill="auto"/>
        <w:spacing w:before="0" w:after="0" w:line="557" w:lineRule="exact"/>
        <w:ind w:firstLine="780"/>
      </w:pPr>
      <w:bookmarkStart w:id="19" w:name="bookmark18"/>
      <w:r>
        <w:t>Личностными результатами изучения программы являются:</w:t>
      </w:r>
      <w:bookmarkEnd w:id="19"/>
    </w:p>
    <w:p w:rsidR="00F418CC" w:rsidRDefault="00D73FA2">
      <w:pPr>
        <w:pStyle w:val="20"/>
        <w:numPr>
          <w:ilvl w:val="0"/>
          <w:numId w:val="2"/>
        </w:numPr>
        <w:shd w:val="clear" w:color="auto" w:fill="auto"/>
        <w:tabs>
          <w:tab w:val="left" w:pos="930"/>
        </w:tabs>
        <w:spacing w:before="0"/>
        <w:ind w:left="340" w:firstLine="280"/>
        <w:jc w:val="left"/>
      </w:pPr>
      <w:r>
        <w:t>формирование знаний истории единоборств своего народа, своего края как части наследия народов России и человечества;</w:t>
      </w:r>
    </w:p>
    <w:p w:rsidR="00F418CC" w:rsidRDefault="00D73FA2">
      <w:pPr>
        <w:pStyle w:val="20"/>
        <w:numPr>
          <w:ilvl w:val="0"/>
          <w:numId w:val="2"/>
        </w:numPr>
        <w:shd w:val="clear" w:color="auto" w:fill="auto"/>
        <w:tabs>
          <w:tab w:val="left" w:pos="930"/>
        </w:tabs>
        <w:spacing w:before="0"/>
        <w:ind w:left="340" w:firstLine="280"/>
        <w:jc w:val="left"/>
      </w:pPr>
      <w:r>
        <w:t>готовности и способности вести диалог с другими людьми и достигать в нём взаимопонимания;</w:t>
      </w:r>
    </w:p>
    <w:p w:rsidR="00F418CC" w:rsidRDefault="00D73FA2">
      <w:pPr>
        <w:pStyle w:val="20"/>
        <w:numPr>
          <w:ilvl w:val="0"/>
          <w:numId w:val="2"/>
        </w:numPr>
        <w:shd w:val="clear" w:color="auto" w:fill="auto"/>
        <w:tabs>
          <w:tab w:val="left" w:pos="935"/>
        </w:tabs>
        <w:spacing w:before="0"/>
        <w:ind w:left="340" w:firstLine="280"/>
        <w:jc w:val="left"/>
      </w:pPr>
      <w:r>
        <w:t>формирование коммуникативной компетентности в общении и сотрудничестве со сверстниками, старшими и младшими в процессе образовательной, общественно полезной, учебно</w:t>
      </w:r>
      <w:r>
        <w:softHyphen/>
        <w:t>исследовательской, творческой и других видов деятельности;</w:t>
      </w:r>
    </w:p>
    <w:p w:rsidR="00F418CC" w:rsidRDefault="00D73FA2">
      <w:pPr>
        <w:pStyle w:val="20"/>
        <w:numPr>
          <w:ilvl w:val="0"/>
          <w:numId w:val="2"/>
        </w:numPr>
        <w:shd w:val="clear" w:color="auto" w:fill="auto"/>
        <w:tabs>
          <w:tab w:val="left" w:pos="874"/>
        </w:tabs>
        <w:spacing w:before="0" w:after="286"/>
        <w:ind w:left="340" w:firstLine="280"/>
        <w:jc w:val="left"/>
      </w:pPr>
      <w:r>
        <w:t>формирование ценности здорового и безопасного образа жизни; правил поведения.</w:t>
      </w:r>
    </w:p>
    <w:p w:rsidR="00F418CC" w:rsidRDefault="00D73FA2">
      <w:pPr>
        <w:pStyle w:val="20"/>
        <w:shd w:val="clear" w:color="auto" w:fill="auto"/>
        <w:spacing w:before="0" w:after="280" w:line="266" w:lineRule="exact"/>
        <w:ind w:left="340" w:firstLine="280"/>
        <w:jc w:val="left"/>
      </w:pPr>
      <w:r>
        <w:t>В сфере личностных УУД будут сформированы:</w:t>
      </w:r>
    </w:p>
    <w:p w:rsidR="00F418CC" w:rsidRDefault="00D73FA2">
      <w:pPr>
        <w:pStyle w:val="62"/>
        <w:shd w:val="clear" w:color="auto" w:fill="auto"/>
        <w:spacing w:before="0" w:after="274"/>
        <w:ind w:firstLine="780"/>
      </w:pPr>
      <w:r>
        <w:t>В области познавательной культуры:</w:t>
      </w:r>
    </w:p>
    <w:p w:rsidR="00F418CC" w:rsidRDefault="00D73FA2">
      <w:pPr>
        <w:pStyle w:val="20"/>
        <w:numPr>
          <w:ilvl w:val="0"/>
          <w:numId w:val="2"/>
        </w:numPr>
        <w:shd w:val="clear" w:color="auto" w:fill="auto"/>
        <w:tabs>
          <w:tab w:val="left" w:pos="882"/>
        </w:tabs>
        <w:spacing w:before="0"/>
        <w:ind w:left="340" w:firstLine="280"/>
        <w:jc w:val="left"/>
      </w:pPr>
      <w:r>
        <w:t>знания об особенностях индивидуального здоровья и о функциональных возможностях организма, способах профилактики заболеваний, травматизма и оказания доврачебной помощи при занятиях спортивными единоборствами;</w:t>
      </w:r>
    </w:p>
    <w:p w:rsidR="00F418CC" w:rsidRDefault="00D73FA2">
      <w:pPr>
        <w:pStyle w:val="20"/>
        <w:numPr>
          <w:ilvl w:val="0"/>
          <w:numId w:val="2"/>
        </w:numPr>
        <w:shd w:val="clear" w:color="auto" w:fill="auto"/>
        <w:tabs>
          <w:tab w:val="left" w:pos="877"/>
        </w:tabs>
        <w:spacing w:before="0" w:after="286"/>
        <w:ind w:left="340" w:firstLine="280"/>
        <w:jc w:val="left"/>
      </w:pPr>
      <w:r>
        <w:t>знания по организации и проведению занятий физическими упражнениями оздоровительной и тренировочной направленности, составлению содержания индивидуальных занятий в соответствии с задачами освоения программного материала, улучшения физического развития и физической подготовленности.</w:t>
      </w:r>
    </w:p>
    <w:p w:rsidR="00F418CC" w:rsidRDefault="00D73FA2">
      <w:pPr>
        <w:pStyle w:val="62"/>
        <w:shd w:val="clear" w:color="auto" w:fill="auto"/>
        <w:spacing w:before="0" w:after="274"/>
        <w:ind w:firstLine="780"/>
      </w:pPr>
      <w:r>
        <w:t>В области нравственной культуры:</w:t>
      </w:r>
    </w:p>
    <w:p w:rsidR="00F418CC" w:rsidRDefault="00D73FA2">
      <w:pPr>
        <w:pStyle w:val="20"/>
        <w:numPr>
          <w:ilvl w:val="0"/>
          <w:numId w:val="2"/>
        </w:numPr>
        <w:shd w:val="clear" w:color="auto" w:fill="auto"/>
        <w:tabs>
          <w:tab w:val="left" w:pos="877"/>
        </w:tabs>
        <w:spacing w:before="0"/>
        <w:ind w:left="340" w:firstLine="280"/>
        <w:jc w:val="left"/>
      </w:pPr>
      <w:r>
        <w:t>способности управлять своими эмоциями, владеть культурой общения и взаимодействия в процессе занятий физическими упражнениями, во время игр и соревнований;</w:t>
      </w:r>
    </w:p>
    <w:p w:rsidR="00F418CC" w:rsidRDefault="00D73FA2">
      <w:pPr>
        <w:pStyle w:val="20"/>
        <w:numPr>
          <w:ilvl w:val="0"/>
          <w:numId w:val="2"/>
        </w:numPr>
        <w:shd w:val="clear" w:color="auto" w:fill="auto"/>
        <w:tabs>
          <w:tab w:val="left" w:pos="877"/>
        </w:tabs>
        <w:spacing w:before="0"/>
        <w:ind w:left="340" w:firstLine="280"/>
        <w:jc w:val="left"/>
      </w:pPr>
      <w:r>
        <w:t>способности принимать активное участие в организации и проведении совместных физкультурно-оздоровительных и спортивных мероприятий;</w:t>
      </w:r>
    </w:p>
    <w:p w:rsidR="00F418CC" w:rsidRDefault="00D73FA2">
      <w:pPr>
        <w:pStyle w:val="20"/>
        <w:numPr>
          <w:ilvl w:val="0"/>
          <w:numId w:val="2"/>
        </w:numPr>
        <w:shd w:val="clear" w:color="auto" w:fill="auto"/>
        <w:tabs>
          <w:tab w:val="left" w:pos="882"/>
        </w:tabs>
        <w:spacing w:before="0" w:after="286"/>
        <w:ind w:left="340" w:firstLine="280"/>
        <w:jc w:val="left"/>
      </w:pPr>
      <w:r>
        <w:t>умения предупреждать конфликтные ситуации и находить выходы из спорных ситуаций в процессе тренировочной, игровой и соревновательной деятельности на основе требований техники безопасности, традиций и принципов единоборств; уважительного и доброжелательного отношения к окружающим.</w:t>
      </w:r>
    </w:p>
    <w:p w:rsidR="00F418CC" w:rsidRDefault="00D73FA2">
      <w:pPr>
        <w:pStyle w:val="62"/>
        <w:shd w:val="clear" w:color="auto" w:fill="auto"/>
        <w:spacing w:before="0" w:after="274"/>
        <w:ind w:firstLine="780"/>
      </w:pPr>
      <w:r>
        <w:t>В области трудовой культуры:</w:t>
      </w:r>
    </w:p>
    <w:p w:rsidR="00F418CC" w:rsidRDefault="00D73FA2">
      <w:pPr>
        <w:pStyle w:val="20"/>
        <w:numPr>
          <w:ilvl w:val="0"/>
          <w:numId w:val="2"/>
        </w:numPr>
        <w:shd w:val="clear" w:color="auto" w:fill="auto"/>
        <w:tabs>
          <w:tab w:val="left" w:pos="877"/>
        </w:tabs>
        <w:spacing w:before="0"/>
        <w:ind w:left="340" w:firstLine="280"/>
        <w:jc w:val="left"/>
      </w:pPr>
      <w:r>
        <w:t>умения планировать режим дня, обеспечивать оптимальное сочетание умственных, физических нагрузок и отдыха;</w:t>
      </w:r>
    </w:p>
    <w:p w:rsidR="00F418CC" w:rsidRDefault="00D73FA2">
      <w:pPr>
        <w:pStyle w:val="20"/>
        <w:numPr>
          <w:ilvl w:val="0"/>
          <w:numId w:val="2"/>
        </w:numPr>
        <w:shd w:val="clear" w:color="auto" w:fill="auto"/>
        <w:tabs>
          <w:tab w:val="left" w:pos="882"/>
        </w:tabs>
        <w:spacing w:before="0" w:after="286"/>
        <w:ind w:left="340" w:firstLine="280"/>
        <w:jc w:val="left"/>
      </w:pPr>
      <w:r>
        <w:t>умения содержать в порядке спортивный инвентарь и оборудование, спортивную форму, осуществлять их подготовку к занятиям и спортивным соревнованиям.</w:t>
      </w:r>
    </w:p>
    <w:p w:rsidR="00F418CC" w:rsidRDefault="00D73FA2">
      <w:pPr>
        <w:pStyle w:val="62"/>
        <w:shd w:val="clear" w:color="auto" w:fill="auto"/>
        <w:spacing w:before="0" w:after="0"/>
        <w:ind w:firstLine="780"/>
      </w:pPr>
      <w:r>
        <w:t>В области эстетической культуры:</w:t>
      </w:r>
    </w:p>
    <w:p w:rsidR="00F418CC" w:rsidRDefault="00D73FA2">
      <w:pPr>
        <w:pStyle w:val="20"/>
        <w:numPr>
          <w:ilvl w:val="0"/>
          <w:numId w:val="2"/>
        </w:numPr>
        <w:shd w:val="clear" w:color="auto" w:fill="auto"/>
        <w:tabs>
          <w:tab w:val="left" w:pos="500"/>
        </w:tabs>
        <w:spacing w:before="0"/>
        <w:ind w:firstLine="320"/>
        <w:jc w:val="left"/>
      </w:pPr>
      <w:r>
        <w:t>умения длительно сохранять правильную осанку во время статичных поз и в процессе разнообразных видов двигательной деятельности;</w:t>
      </w:r>
    </w:p>
    <w:p w:rsidR="00F418CC" w:rsidRDefault="00D73FA2">
      <w:pPr>
        <w:pStyle w:val="20"/>
        <w:numPr>
          <w:ilvl w:val="0"/>
          <w:numId w:val="2"/>
        </w:numPr>
        <w:shd w:val="clear" w:color="auto" w:fill="auto"/>
        <w:tabs>
          <w:tab w:val="left" w:pos="495"/>
        </w:tabs>
        <w:spacing w:before="0"/>
        <w:ind w:firstLine="320"/>
        <w:jc w:val="left"/>
      </w:pPr>
      <w:r>
        <w:t>формирование потребности иметь хорошее телосложение в соответствии с принятыми нормами и представлениями;</w:t>
      </w:r>
    </w:p>
    <w:p w:rsidR="00F418CC" w:rsidRDefault="00D73FA2">
      <w:pPr>
        <w:pStyle w:val="62"/>
        <w:shd w:val="clear" w:color="auto" w:fill="auto"/>
        <w:spacing w:before="0" w:line="274" w:lineRule="exact"/>
        <w:ind w:left="480"/>
      </w:pPr>
      <w:r>
        <w:t>В области коммуникативной культуры:</w:t>
      </w:r>
    </w:p>
    <w:p w:rsidR="00F418CC" w:rsidRDefault="00D73FA2">
      <w:pPr>
        <w:pStyle w:val="20"/>
        <w:numPr>
          <w:ilvl w:val="0"/>
          <w:numId w:val="2"/>
        </w:numPr>
        <w:shd w:val="clear" w:color="auto" w:fill="auto"/>
        <w:tabs>
          <w:tab w:val="left" w:pos="589"/>
        </w:tabs>
        <w:spacing w:before="0"/>
        <w:ind w:firstLine="320"/>
        <w:jc w:val="left"/>
      </w:pPr>
      <w:r>
        <w:lastRenderedPageBreak/>
        <w:t>умения осуществлять поиск информации по вопросам современных</w:t>
      </w:r>
    </w:p>
    <w:p w:rsidR="00F418CC" w:rsidRDefault="00D73FA2">
      <w:pPr>
        <w:pStyle w:val="20"/>
        <w:shd w:val="clear" w:color="auto" w:fill="auto"/>
        <w:spacing w:before="0"/>
        <w:ind w:firstLine="0"/>
        <w:jc w:val="left"/>
      </w:pPr>
      <w:r>
        <w:t>систем изучения и освоения тренировочного процесса (на мастер-классах, в справочных источниках, учебных пособиях, в сети Интернет и др.), а также обобщать, анализировать и применять полученные знания в самостоятельных занятиях физическими упражнениями и спортом;</w:t>
      </w:r>
    </w:p>
    <w:p w:rsidR="00F418CC" w:rsidRDefault="00D73FA2">
      <w:pPr>
        <w:pStyle w:val="20"/>
        <w:numPr>
          <w:ilvl w:val="0"/>
          <w:numId w:val="2"/>
        </w:numPr>
        <w:shd w:val="clear" w:color="auto" w:fill="auto"/>
        <w:tabs>
          <w:tab w:val="left" w:pos="589"/>
        </w:tabs>
        <w:spacing w:before="0"/>
        <w:ind w:firstLine="320"/>
        <w:jc w:val="left"/>
      </w:pPr>
      <w:r>
        <w:t>умения формулировать цель и задачи индивидуальных и совместных с другими мучающимися занятий физкультурно-оздоровительной и спортивно-тренировочной деятельностью, излагать их содержание;</w:t>
      </w:r>
    </w:p>
    <w:p w:rsidR="00F418CC" w:rsidRDefault="00D73FA2">
      <w:pPr>
        <w:pStyle w:val="20"/>
        <w:numPr>
          <w:ilvl w:val="0"/>
          <w:numId w:val="2"/>
        </w:numPr>
        <w:shd w:val="clear" w:color="auto" w:fill="auto"/>
        <w:tabs>
          <w:tab w:val="left" w:pos="505"/>
        </w:tabs>
        <w:spacing w:before="0"/>
        <w:ind w:firstLine="320"/>
        <w:jc w:val="left"/>
      </w:pPr>
      <w:r>
        <w:t>в циклических и ациклических локомоциях: в части общефизической подготовки - с максимальной скоростью пробегать дистанции в соответствии с требованиями нормативов из положения низкого старта; пробегать в равномерном темпе кроссовую дистанцию в соответствии с нормативами; в метаниях на дальность и на меткость: метать малый мяч и мяч 150 г с места и с разбега (10—12 м) с использованием четырёхшажного варианта бросковых шагов с соблюдением ритма; метать малый мяч и мяч 150 г с места и с 3 шагов разбега в горизонтальную и вертикальную цели с 10—15 м, метать малый мяч и мяч 150 г с места по медленно и быстро движущейся цели с 10—12 м. в соответствии с нормативами;</w:t>
      </w:r>
    </w:p>
    <w:p w:rsidR="00F418CC" w:rsidRDefault="00D73FA2">
      <w:pPr>
        <w:pStyle w:val="20"/>
        <w:numPr>
          <w:ilvl w:val="0"/>
          <w:numId w:val="2"/>
        </w:numPr>
        <w:shd w:val="clear" w:color="auto" w:fill="auto"/>
        <w:tabs>
          <w:tab w:val="left" w:pos="505"/>
        </w:tabs>
        <w:spacing w:before="0"/>
        <w:ind w:firstLine="320"/>
        <w:jc w:val="left"/>
      </w:pPr>
      <w:r>
        <w:t>в гимнастических и акробатических упражнениях: выполнять зачётные комбинации из 12 акробатических элементов и элементов само страховки; сгибания рук в висе на перекладине (мальчики); сгибания рук в упоре лёжа; комплексное силовое упражнение в соответствии с нормативами.</w:t>
      </w:r>
    </w:p>
    <w:p w:rsidR="00F418CC" w:rsidRDefault="00D73FA2">
      <w:pPr>
        <w:pStyle w:val="20"/>
        <w:numPr>
          <w:ilvl w:val="0"/>
          <w:numId w:val="2"/>
        </w:numPr>
        <w:shd w:val="clear" w:color="auto" w:fill="auto"/>
        <w:tabs>
          <w:tab w:val="left" w:pos="537"/>
        </w:tabs>
        <w:spacing w:before="0"/>
        <w:ind w:firstLine="320"/>
        <w:jc w:val="left"/>
      </w:pPr>
      <w:r>
        <w:t>в спортивных играх играть в одну из спортивных игр (по упрощённым правилам);</w:t>
      </w:r>
    </w:p>
    <w:p w:rsidR="00F418CC" w:rsidRDefault="00D73FA2">
      <w:pPr>
        <w:pStyle w:val="20"/>
        <w:numPr>
          <w:ilvl w:val="0"/>
          <w:numId w:val="2"/>
        </w:numPr>
        <w:shd w:val="clear" w:color="auto" w:fill="auto"/>
        <w:tabs>
          <w:tab w:val="left" w:pos="505"/>
        </w:tabs>
        <w:spacing w:before="0"/>
        <w:ind w:firstLine="320"/>
        <w:jc w:val="left"/>
      </w:pPr>
      <w:r>
        <w:t>демонстрировать результаты не ниже, чем средний уровень основных физических способностей;</w:t>
      </w:r>
    </w:p>
    <w:p w:rsidR="00F418CC" w:rsidRDefault="00D73FA2">
      <w:pPr>
        <w:pStyle w:val="20"/>
        <w:numPr>
          <w:ilvl w:val="0"/>
          <w:numId w:val="2"/>
        </w:numPr>
        <w:shd w:val="clear" w:color="auto" w:fill="auto"/>
        <w:tabs>
          <w:tab w:val="left" w:pos="510"/>
        </w:tabs>
        <w:spacing w:before="0" w:after="286"/>
        <w:ind w:firstLine="320"/>
        <w:jc w:val="left"/>
      </w:pPr>
      <w:r>
        <w:t>владеть правилами поведения на занятиях физическими упражнениями: соблюдать нормы поведения в коллективе, правила безопасности, гигиену занятий и личную гигиену; помогать друг другу и учителю; поддерживать товарищей, имеющих недостаточную физическую подготовленность; проявлять активность, самостоятельность, выдержку и самообладание.</w:t>
      </w:r>
    </w:p>
    <w:p w:rsidR="00F418CC" w:rsidRDefault="00D73FA2">
      <w:pPr>
        <w:pStyle w:val="80"/>
        <w:keepNext/>
        <w:keepLines/>
        <w:shd w:val="clear" w:color="auto" w:fill="auto"/>
        <w:spacing w:before="0" w:after="274"/>
        <w:ind w:left="480" w:firstLine="0"/>
      </w:pPr>
      <w:bookmarkStart w:id="20" w:name="bookmark19"/>
      <w:r>
        <w:t>Метапредметными результатами изучения программы являются:</w:t>
      </w:r>
      <w:bookmarkEnd w:id="20"/>
    </w:p>
    <w:p w:rsidR="00F418CC" w:rsidRDefault="00D73FA2">
      <w:pPr>
        <w:pStyle w:val="20"/>
        <w:numPr>
          <w:ilvl w:val="0"/>
          <w:numId w:val="2"/>
        </w:numPr>
        <w:shd w:val="clear" w:color="auto" w:fill="auto"/>
        <w:tabs>
          <w:tab w:val="left" w:pos="505"/>
        </w:tabs>
        <w:spacing w:before="0"/>
        <w:ind w:firstLine="320"/>
        <w:jc w:val="left"/>
      </w:pPr>
      <w:r>
        <w:t>сформированность умения соотносить свои действия с планируемыми результатами, осуществлять контроль своей деятельности в процессе достижения результата, определять способы действий в рамках предложенных условий и требований, корректировать свои действия в соответствии с изменяющейся ситуацией;</w:t>
      </w:r>
    </w:p>
    <w:p w:rsidR="00F418CC" w:rsidRDefault="00D73FA2">
      <w:pPr>
        <w:pStyle w:val="20"/>
        <w:numPr>
          <w:ilvl w:val="0"/>
          <w:numId w:val="2"/>
        </w:numPr>
        <w:shd w:val="clear" w:color="auto" w:fill="auto"/>
        <w:tabs>
          <w:tab w:val="left" w:pos="500"/>
        </w:tabs>
        <w:spacing w:before="0"/>
        <w:ind w:firstLine="320"/>
        <w:jc w:val="left"/>
      </w:pPr>
      <w:r>
        <w:t>сформированность умения оценивать правильность выполнения учебной задачи, собственные возможности её решения;</w:t>
      </w:r>
    </w:p>
    <w:p w:rsidR="00F418CC" w:rsidRDefault="00D73FA2">
      <w:pPr>
        <w:pStyle w:val="20"/>
        <w:numPr>
          <w:ilvl w:val="0"/>
          <w:numId w:val="2"/>
        </w:numPr>
        <w:shd w:val="clear" w:color="auto" w:fill="auto"/>
        <w:tabs>
          <w:tab w:val="left" w:pos="510"/>
        </w:tabs>
        <w:spacing w:before="0"/>
        <w:ind w:firstLine="320"/>
        <w:jc w:val="left"/>
      </w:pPr>
      <w:r>
        <w:t>овладение основами самоконтроля, самооценки, принятия решений и осуществления осознанного выбора в учебной и познавательной деятельности;</w:t>
      </w:r>
    </w:p>
    <w:p w:rsidR="00F418CC" w:rsidRDefault="00D73FA2">
      <w:pPr>
        <w:pStyle w:val="20"/>
        <w:numPr>
          <w:ilvl w:val="0"/>
          <w:numId w:val="2"/>
        </w:numPr>
        <w:shd w:val="clear" w:color="auto" w:fill="auto"/>
        <w:tabs>
          <w:tab w:val="left" w:pos="505"/>
        </w:tabs>
        <w:spacing w:before="0"/>
        <w:ind w:firstLine="320"/>
        <w:jc w:val="left"/>
      </w:pPr>
      <w:r>
        <w:t>сформированность умения работать индивидуально и в группе: находить общее решение и разрешать конфликты на основе согласования позиций и учёта интересов;</w:t>
      </w:r>
    </w:p>
    <w:p w:rsidR="00F418CC" w:rsidRDefault="00D73FA2">
      <w:pPr>
        <w:pStyle w:val="20"/>
        <w:numPr>
          <w:ilvl w:val="0"/>
          <w:numId w:val="2"/>
        </w:numPr>
        <w:shd w:val="clear" w:color="auto" w:fill="auto"/>
        <w:tabs>
          <w:tab w:val="left" w:pos="510"/>
        </w:tabs>
        <w:spacing w:before="0" w:after="846"/>
        <w:ind w:firstLine="320"/>
        <w:jc w:val="left"/>
      </w:pPr>
      <w:r>
        <w:t>сформированность умения осознанно использовать речевые средства в соответствии с задачей коммуникации, для выражения своих чувств, мыслей и потребностей, планирования и регуляции своей деятельности.</w:t>
      </w:r>
    </w:p>
    <w:p w:rsidR="00F418CC" w:rsidRDefault="00D73FA2">
      <w:pPr>
        <w:pStyle w:val="80"/>
        <w:keepNext/>
        <w:keepLines/>
        <w:shd w:val="clear" w:color="auto" w:fill="auto"/>
        <w:spacing w:before="0" w:after="0"/>
        <w:ind w:left="480" w:firstLine="0"/>
      </w:pPr>
      <w:bookmarkStart w:id="21" w:name="bookmark20"/>
      <w:r>
        <w:t>Предметными результатами учащихся программы являются:</w:t>
      </w:r>
      <w:bookmarkEnd w:id="21"/>
    </w:p>
    <w:p w:rsidR="00F418CC" w:rsidRDefault="00D73FA2">
      <w:pPr>
        <w:pStyle w:val="20"/>
        <w:numPr>
          <w:ilvl w:val="0"/>
          <w:numId w:val="2"/>
        </w:numPr>
        <w:shd w:val="clear" w:color="auto" w:fill="auto"/>
        <w:tabs>
          <w:tab w:val="left" w:pos="767"/>
        </w:tabs>
        <w:spacing w:before="0"/>
        <w:ind w:left="260" w:firstLine="280"/>
        <w:jc w:val="left"/>
      </w:pPr>
      <w:r>
        <w:t>понимание роли и значения физической культуры в формировании личностных качеств, в освоении техники спортивных единоборств, укреплении и сохранении индивидуального здоровья;</w:t>
      </w:r>
    </w:p>
    <w:p w:rsidR="00F418CC" w:rsidRDefault="00D73FA2">
      <w:pPr>
        <w:pStyle w:val="20"/>
        <w:numPr>
          <w:ilvl w:val="0"/>
          <w:numId w:val="2"/>
        </w:numPr>
        <w:shd w:val="clear" w:color="auto" w:fill="auto"/>
        <w:tabs>
          <w:tab w:val="left" w:pos="763"/>
        </w:tabs>
        <w:spacing w:before="0"/>
        <w:ind w:left="260" w:firstLine="280"/>
        <w:jc w:val="left"/>
      </w:pPr>
      <w:r>
        <w:t>овладение системой знаний о тренировочном процессе спортсмена, освоение умений отбирать физические упражнения и регулировать физические нагрузки для самостоятельных систематических занятий с различной функциональной направленностью, планировать содержание этих занятий, включать их в режим учебного дня и учебной недели;</w:t>
      </w:r>
    </w:p>
    <w:p w:rsidR="00F418CC" w:rsidRDefault="00D73FA2">
      <w:pPr>
        <w:pStyle w:val="20"/>
        <w:numPr>
          <w:ilvl w:val="0"/>
          <w:numId w:val="2"/>
        </w:numPr>
        <w:shd w:val="clear" w:color="auto" w:fill="auto"/>
        <w:tabs>
          <w:tab w:val="left" w:pos="772"/>
        </w:tabs>
        <w:spacing w:before="0"/>
        <w:ind w:left="260" w:firstLine="280"/>
        <w:jc w:val="left"/>
      </w:pPr>
      <w:r>
        <w:t>приобретение опыта организации самостоятельных систематических тренировок с соблюдением правил техники безопасности и профилактики травматизма; освоение умения оказывать первую помощь при лёгких травмах; формирование умения вести наблюдение за динамикой развития своих основных физических качеств: оценивать текущее состояние организма и определять тренирующее воздействие на него занятий физической культурой;</w:t>
      </w:r>
    </w:p>
    <w:p w:rsidR="00F418CC" w:rsidRDefault="00D73FA2">
      <w:pPr>
        <w:pStyle w:val="20"/>
        <w:numPr>
          <w:ilvl w:val="0"/>
          <w:numId w:val="2"/>
        </w:numPr>
        <w:shd w:val="clear" w:color="auto" w:fill="auto"/>
        <w:tabs>
          <w:tab w:val="left" w:pos="763"/>
        </w:tabs>
        <w:spacing w:before="0"/>
        <w:ind w:left="260" w:firstLine="280"/>
        <w:jc w:val="left"/>
      </w:pPr>
      <w:r>
        <w:lastRenderedPageBreak/>
        <w:t>сформированность умения выполнять комплексы общеразвивающих, оздоровительных и корригирующих упражнений, учитывающих индивидуальные способности и особенности, приёмами и физическими упражнениями на базовом уровне, умением использовать их;</w:t>
      </w:r>
    </w:p>
    <w:p w:rsidR="00F418CC" w:rsidRDefault="00D73FA2">
      <w:pPr>
        <w:pStyle w:val="20"/>
        <w:numPr>
          <w:ilvl w:val="0"/>
          <w:numId w:val="2"/>
        </w:numPr>
        <w:shd w:val="clear" w:color="auto" w:fill="auto"/>
        <w:tabs>
          <w:tab w:val="left" w:pos="772"/>
        </w:tabs>
        <w:spacing w:before="0"/>
        <w:ind w:left="260" w:firstLine="280"/>
        <w:jc w:val="left"/>
      </w:pPr>
      <w:r>
        <w:t>сформированность умения организовывать самостоятельные занятия физическими упражнениями разной функциональной направленности, обеспечивать безопасность мест занятий, спортивного инвентаря и оборудования, спортивной одежды;</w:t>
      </w:r>
    </w:p>
    <w:p w:rsidR="00F418CC" w:rsidRDefault="00D73FA2">
      <w:pPr>
        <w:pStyle w:val="20"/>
        <w:numPr>
          <w:ilvl w:val="0"/>
          <w:numId w:val="2"/>
        </w:numPr>
        <w:shd w:val="clear" w:color="auto" w:fill="auto"/>
        <w:tabs>
          <w:tab w:val="left" w:pos="767"/>
        </w:tabs>
        <w:spacing w:before="0"/>
        <w:ind w:left="260" w:firstLine="280"/>
        <w:jc w:val="left"/>
      </w:pPr>
      <w:r>
        <w:t>овладеть системой знаний о истории возникновения и формирования единоборств, их содержании и правил соревнований;</w:t>
      </w:r>
    </w:p>
    <w:p w:rsidR="00F418CC" w:rsidRDefault="00D73FA2">
      <w:pPr>
        <w:pStyle w:val="20"/>
        <w:numPr>
          <w:ilvl w:val="0"/>
          <w:numId w:val="2"/>
        </w:numPr>
        <w:shd w:val="clear" w:color="auto" w:fill="auto"/>
        <w:tabs>
          <w:tab w:val="left" w:pos="772"/>
        </w:tabs>
        <w:spacing w:before="0"/>
        <w:ind w:left="260" w:firstLine="280"/>
        <w:jc w:val="left"/>
      </w:pPr>
      <w:r>
        <w:t>способность вести наблюдения за динамикой показателей индивидуальной подготовки, осанки, показателями основных физических способностей, объективно их оценивать и соотносить с общепринятыми нормами и нормативами.</w:t>
      </w:r>
    </w:p>
    <w:p w:rsidR="00F418CC" w:rsidRDefault="00D73FA2">
      <w:pPr>
        <w:pStyle w:val="30"/>
        <w:shd w:val="clear" w:color="auto" w:fill="auto"/>
        <w:spacing w:before="0" w:after="0" w:line="648" w:lineRule="exact"/>
        <w:ind w:left="760" w:right="3920" w:firstLine="3120"/>
        <w:jc w:val="left"/>
      </w:pPr>
      <w:r>
        <w:t>Содержание программы I БЛОК: культурно - досуговый (35 часов)</w:t>
      </w:r>
    </w:p>
    <w:p w:rsidR="00F418CC" w:rsidRDefault="00D73FA2">
      <w:pPr>
        <w:pStyle w:val="30"/>
        <w:shd w:val="clear" w:color="auto" w:fill="auto"/>
        <w:spacing w:before="0" w:after="0" w:line="648" w:lineRule="exact"/>
        <w:ind w:left="760"/>
        <w:jc w:val="left"/>
      </w:pPr>
      <w:r>
        <w:t>Задачи:</w:t>
      </w:r>
    </w:p>
    <w:p w:rsidR="00F418CC" w:rsidRDefault="00D73FA2">
      <w:pPr>
        <w:pStyle w:val="20"/>
        <w:numPr>
          <w:ilvl w:val="0"/>
          <w:numId w:val="1"/>
        </w:numPr>
        <w:shd w:val="clear" w:color="auto" w:fill="auto"/>
        <w:tabs>
          <w:tab w:val="left" w:pos="210"/>
        </w:tabs>
        <w:spacing w:before="0"/>
        <w:ind w:firstLine="0"/>
        <w:jc w:val="left"/>
      </w:pPr>
      <w:r>
        <w:t>способствовать сплочению коллектива;</w:t>
      </w:r>
    </w:p>
    <w:p w:rsidR="00F418CC" w:rsidRDefault="00D73FA2">
      <w:pPr>
        <w:pStyle w:val="20"/>
        <w:numPr>
          <w:ilvl w:val="0"/>
          <w:numId w:val="1"/>
        </w:numPr>
        <w:shd w:val="clear" w:color="auto" w:fill="auto"/>
        <w:tabs>
          <w:tab w:val="left" w:pos="210"/>
        </w:tabs>
        <w:spacing w:before="0"/>
        <w:ind w:firstLine="0"/>
        <w:jc w:val="left"/>
      </w:pPr>
      <w:r>
        <w:t>развивать творческие способности детей;</w:t>
      </w:r>
    </w:p>
    <w:p w:rsidR="00F418CC" w:rsidRDefault="00D73FA2">
      <w:pPr>
        <w:pStyle w:val="20"/>
        <w:shd w:val="clear" w:color="auto" w:fill="auto"/>
        <w:spacing w:before="0" w:after="345"/>
        <w:ind w:firstLine="0"/>
        <w:jc w:val="left"/>
      </w:pPr>
      <w:r>
        <w:t>-воспитывать чувство товарищества и ответственности за общее дело.</w:t>
      </w:r>
    </w:p>
    <w:tbl>
      <w:tblPr>
        <w:tblOverlap w:val="never"/>
        <w:tblW w:w="0" w:type="auto"/>
        <w:jc w:val="center"/>
        <w:tblLayout w:type="fixed"/>
        <w:tblCellMar>
          <w:left w:w="10" w:type="dxa"/>
          <w:right w:w="10" w:type="dxa"/>
        </w:tblCellMar>
        <w:tblLook w:val="0000" w:firstRow="0" w:lastRow="0" w:firstColumn="0" w:lastColumn="0" w:noHBand="0" w:noVBand="0"/>
      </w:tblPr>
      <w:tblGrid>
        <w:gridCol w:w="720"/>
        <w:gridCol w:w="5006"/>
        <w:gridCol w:w="1584"/>
        <w:gridCol w:w="1622"/>
        <w:gridCol w:w="1502"/>
      </w:tblGrid>
      <w:tr w:rsidR="00F418CC">
        <w:trPr>
          <w:trHeight w:hRule="exact" w:val="634"/>
          <w:jc w:val="center"/>
        </w:trPr>
        <w:tc>
          <w:tcPr>
            <w:tcW w:w="720" w:type="dxa"/>
            <w:vMerge w:val="restart"/>
            <w:tcBorders>
              <w:top w:val="single" w:sz="4" w:space="0" w:color="auto"/>
            </w:tcBorders>
            <w:shd w:val="clear" w:color="auto" w:fill="FFFFFF"/>
          </w:tcPr>
          <w:p w:rsidR="00F418CC" w:rsidRDefault="00D73FA2">
            <w:pPr>
              <w:pStyle w:val="20"/>
              <w:framePr w:w="10435" w:wrap="notBeside" w:vAnchor="text" w:hAnchor="text" w:xAlign="center" w:y="1"/>
              <w:shd w:val="clear" w:color="auto" w:fill="auto"/>
              <w:spacing w:before="0" w:line="266" w:lineRule="exact"/>
              <w:ind w:left="220" w:firstLine="0"/>
              <w:jc w:val="left"/>
            </w:pPr>
            <w:r>
              <w:rPr>
                <w:rStyle w:val="23"/>
              </w:rPr>
              <w:t>№</w:t>
            </w:r>
          </w:p>
        </w:tc>
        <w:tc>
          <w:tcPr>
            <w:tcW w:w="5006" w:type="dxa"/>
            <w:vMerge w:val="restart"/>
            <w:tcBorders>
              <w:top w:val="single" w:sz="4" w:space="0" w:color="auto"/>
              <w:left w:val="single" w:sz="4" w:space="0" w:color="auto"/>
            </w:tcBorders>
            <w:shd w:val="clear" w:color="auto" w:fill="FFFFFF"/>
          </w:tcPr>
          <w:p w:rsidR="00F418CC" w:rsidRDefault="00D73FA2">
            <w:pPr>
              <w:pStyle w:val="20"/>
              <w:framePr w:w="10435" w:wrap="notBeside" w:vAnchor="text" w:hAnchor="text" w:xAlign="center" w:y="1"/>
              <w:shd w:val="clear" w:color="auto" w:fill="auto"/>
              <w:spacing w:before="0" w:line="266" w:lineRule="exact"/>
              <w:ind w:left="2060" w:firstLine="0"/>
              <w:jc w:val="left"/>
            </w:pPr>
            <w:r>
              <w:rPr>
                <w:rStyle w:val="23"/>
              </w:rPr>
              <w:t>Тема</w:t>
            </w:r>
          </w:p>
        </w:tc>
        <w:tc>
          <w:tcPr>
            <w:tcW w:w="4708" w:type="dxa"/>
            <w:gridSpan w:val="3"/>
            <w:tcBorders>
              <w:top w:val="single" w:sz="4" w:space="0" w:color="auto"/>
              <w:left w:val="single" w:sz="4" w:space="0" w:color="auto"/>
              <w:right w:val="single" w:sz="4" w:space="0" w:color="auto"/>
            </w:tcBorders>
            <w:shd w:val="clear" w:color="auto" w:fill="FFFFFF"/>
          </w:tcPr>
          <w:p w:rsidR="00F418CC" w:rsidRDefault="00D73FA2">
            <w:pPr>
              <w:pStyle w:val="20"/>
              <w:framePr w:w="10435" w:wrap="notBeside" w:vAnchor="text" w:hAnchor="text" w:xAlign="center" w:y="1"/>
              <w:shd w:val="clear" w:color="auto" w:fill="auto"/>
              <w:spacing w:before="0" w:line="266" w:lineRule="exact"/>
              <w:ind w:left="1500" w:firstLine="0"/>
              <w:jc w:val="left"/>
            </w:pPr>
            <w:r>
              <w:rPr>
                <w:rStyle w:val="23"/>
              </w:rPr>
              <w:t>Кол-во часов</w:t>
            </w:r>
          </w:p>
        </w:tc>
      </w:tr>
      <w:tr w:rsidR="00F418CC">
        <w:trPr>
          <w:trHeight w:hRule="exact" w:val="523"/>
          <w:jc w:val="center"/>
        </w:trPr>
        <w:tc>
          <w:tcPr>
            <w:tcW w:w="720" w:type="dxa"/>
            <w:vMerge/>
            <w:shd w:val="clear" w:color="auto" w:fill="FFFFFF"/>
          </w:tcPr>
          <w:p w:rsidR="00F418CC" w:rsidRDefault="00F418CC">
            <w:pPr>
              <w:framePr w:w="10435" w:wrap="notBeside" w:vAnchor="text" w:hAnchor="text" w:xAlign="center" w:y="1"/>
            </w:pPr>
          </w:p>
        </w:tc>
        <w:tc>
          <w:tcPr>
            <w:tcW w:w="5006" w:type="dxa"/>
            <w:vMerge/>
            <w:tcBorders>
              <w:left w:val="single" w:sz="4" w:space="0" w:color="auto"/>
            </w:tcBorders>
            <w:shd w:val="clear" w:color="auto" w:fill="FFFFFF"/>
          </w:tcPr>
          <w:p w:rsidR="00F418CC" w:rsidRDefault="00F418CC">
            <w:pPr>
              <w:framePr w:w="10435" w:wrap="notBeside" w:vAnchor="text" w:hAnchor="text" w:xAlign="center" w:y="1"/>
            </w:pPr>
          </w:p>
        </w:tc>
        <w:tc>
          <w:tcPr>
            <w:tcW w:w="1584" w:type="dxa"/>
            <w:tcBorders>
              <w:top w:val="single" w:sz="4" w:space="0" w:color="auto"/>
              <w:left w:val="single" w:sz="4" w:space="0" w:color="auto"/>
            </w:tcBorders>
            <w:shd w:val="clear" w:color="auto" w:fill="FFFFFF"/>
          </w:tcPr>
          <w:p w:rsidR="00F418CC" w:rsidRDefault="00D73FA2">
            <w:pPr>
              <w:pStyle w:val="20"/>
              <w:framePr w:w="10435" w:wrap="notBeside" w:vAnchor="text" w:hAnchor="text" w:xAlign="center" w:y="1"/>
              <w:shd w:val="clear" w:color="auto" w:fill="auto"/>
              <w:spacing w:before="0" w:line="266" w:lineRule="exact"/>
              <w:ind w:firstLine="0"/>
              <w:jc w:val="center"/>
            </w:pPr>
            <w:r>
              <w:rPr>
                <w:rStyle w:val="23"/>
              </w:rPr>
              <w:t>теория</w:t>
            </w:r>
          </w:p>
        </w:tc>
        <w:tc>
          <w:tcPr>
            <w:tcW w:w="1622" w:type="dxa"/>
            <w:tcBorders>
              <w:top w:val="single" w:sz="4" w:space="0" w:color="auto"/>
              <w:left w:val="single" w:sz="4" w:space="0" w:color="auto"/>
            </w:tcBorders>
            <w:shd w:val="clear" w:color="auto" w:fill="FFFFFF"/>
          </w:tcPr>
          <w:p w:rsidR="00F418CC" w:rsidRDefault="00D73FA2">
            <w:pPr>
              <w:pStyle w:val="20"/>
              <w:framePr w:w="10435" w:wrap="notBeside" w:vAnchor="text" w:hAnchor="text" w:xAlign="center" w:y="1"/>
              <w:shd w:val="clear" w:color="auto" w:fill="auto"/>
              <w:spacing w:before="0" w:line="266" w:lineRule="exact"/>
              <w:ind w:firstLine="0"/>
              <w:jc w:val="center"/>
            </w:pPr>
            <w:r>
              <w:rPr>
                <w:rStyle w:val="23"/>
              </w:rPr>
              <w:t>практика</w:t>
            </w:r>
          </w:p>
        </w:tc>
        <w:tc>
          <w:tcPr>
            <w:tcW w:w="1502" w:type="dxa"/>
            <w:tcBorders>
              <w:top w:val="single" w:sz="4" w:space="0" w:color="auto"/>
              <w:left w:val="single" w:sz="4" w:space="0" w:color="auto"/>
              <w:right w:val="single" w:sz="4" w:space="0" w:color="auto"/>
            </w:tcBorders>
            <w:shd w:val="clear" w:color="auto" w:fill="FFFFFF"/>
          </w:tcPr>
          <w:p w:rsidR="00F418CC" w:rsidRDefault="00D73FA2">
            <w:pPr>
              <w:pStyle w:val="20"/>
              <w:framePr w:w="10435" w:wrap="notBeside" w:vAnchor="text" w:hAnchor="text" w:xAlign="center" w:y="1"/>
              <w:shd w:val="clear" w:color="auto" w:fill="auto"/>
              <w:spacing w:before="0" w:line="266" w:lineRule="exact"/>
              <w:ind w:firstLine="0"/>
              <w:jc w:val="center"/>
            </w:pPr>
            <w:r>
              <w:rPr>
                <w:rStyle w:val="23"/>
              </w:rPr>
              <w:t>всего</w:t>
            </w:r>
          </w:p>
        </w:tc>
      </w:tr>
      <w:tr w:rsidR="00F418CC">
        <w:trPr>
          <w:trHeight w:hRule="exact" w:val="1142"/>
          <w:jc w:val="center"/>
        </w:trPr>
        <w:tc>
          <w:tcPr>
            <w:tcW w:w="720" w:type="dxa"/>
            <w:tcBorders>
              <w:top w:val="single" w:sz="4" w:space="0" w:color="auto"/>
            </w:tcBorders>
            <w:shd w:val="clear" w:color="auto" w:fill="FFFFFF"/>
          </w:tcPr>
          <w:p w:rsidR="00F418CC" w:rsidRDefault="00D73FA2">
            <w:pPr>
              <w:pStyle w:val="20"/>
              <w:framePr w:w="10435" w:wrap="notBeside" w:vAnchor="text" w:hAnchor="text" w:xAlign="center" w:y="1"/>
              <w:shd w:val="clear" w:color="auto" w:fill="auto"/>
              <w:spacing w:before="0" w:line="266" w:lineRule="exact"/>
              <w:ind w:left="220" w:firstLine="0"/>
              <w:jc w:val="left"/>
            </w:pPr>
            <w:r>
              <w:rPr>
                <w:rStyle w:val="23"/>
              </w:rPr>
              <w:t>1.</w:t>
            </w:r>
          </w:p>
        </w:tc>
        <w:tc>
          <w:tcPr>
            <w:tcW w:w="5006" w:type="dxa"/>
            <w:tcBorders>
              <w:top w:val="single" w:sz="4" w:space="0" w:color="auto"/>
              <w:left w:val="single" w:sz="4" w:space="0" w:color="auto"/>
            </w:tcBorders>
            <w:shd w:val="clear" w:color="auto" w:fill="FFFFFF"/>
          </w:tcPr>
          <w:p w:rsidR="00F418CC" w:rsidRDefault="00D73FA2">
            <w:pPr>
              <w:pStyle w:val="20"/>
              <w:framePr w:w="10435" w:wrap="notBeside" w:vAnchor="text" w:hAnchor="text" w:xAlign="center" w:y="1"/>
              <w:shd w:val="clear" w:color="auto" w:fill="auto"/>
              <w:spacing w:before="0"/>
              <w:ind w:firstLine="0"/>
              <w:jc w:val="left"/>
            </w:pPr>
            <w:r>
              <w:rPr>
                <w:rStyle w:val="23"/>
              </w:rPr>
              <w:t>Соревнования по футболу, шашкам, пионерболу, перетягиванию каната, веселые старты</w:t>
            </w:r>
          </w:p>
        </w:tc>
        <w:tc>
          <w:tcPr>
            <w:tcW w:w="1584" w:type="dxa"/>
            <w:tcBorders>
              <w:top w:val="single" w:sz="4" w:space="0" w:color="auto"/>
              <w:left w:val="single" w:sz="4" w:space="0" w:color="auto"/>
            </w:tcBorders>
            <w:shd w:val="clear" w:color="auto" w:fill="FFFFFF"/>
          </w:tcPr>
          <w:p w:rsidR="00F418CC" w:rsidRDefault="00F418CC">
            <w:pPr>
              <w:framePr w:w="10435" w:wrap="notBeside" w:vAnchor="text" w:hAnchor="text" w:xAlign="center" w:y="1"/>
              <w:rPr>
                <w:sz w:val="10"/>
                <w:szCs w:val="10"/>
              </w:rPr>
            </w:pPr>
          </w:p>
        </w:tc>
        <w:tc>
          <w:tcPr>
            <w:tcW w:w="1622" w:type="dxa"/>
            <w:tcBorders>
              <w:top w:val="single" w:sz="4" w:space="0" w:color="auto"/>
              <w:left w:val="single" w:sz="4" w:space="0" w:color="auto"/>
            </w:tcBorders>
            <w:shd w:val="clear" w:color="auto" w:fill="FFFFFF"/>
          </w:tcPr>
          <w:p w:rsidR="00F418CC" w:rsidRDefault="00D73FA2">
            <w:pPr>
              <w:pStyle w:val="20"/>
              <w:framePr w:w="10435" w:wrap="notBeside" w:vAnchor="text" w:hAnchor="text" w:xAlign="center" w:y="1"/>
              <w:shd w:val="clear" w:color="auto" w:fill="auto"/>
              <w:spacing w:before="0" w:line="266" w:lineRule="exact"/>
              <w:ind w:firstLine="0"/>
              <w:jc w:val="center"/>
            </w:pPr>
            <w:r>
              <w:rPr>
                <w:rStyle w:val="23"/>
              </w:rPr>
              <w:t>7</w:t>
            </w:r>
          </w:p>
        </w:tc>
        <w:tc>
          <w:tcPr>
            <w:tcW w:w="1502" w:type="dxa"/>
            <w:tcBorders>
              <w:top w:val="single" w:sz="4" w:space="0" w:color="auto"/>
              <w:left w:val="single" w:sz="4" w:space="0" w:color="auto"/>
              <w:right w:val="single" w:sz="4" w:space="0" w:color="auto"/>
            </w:tcBorders>
            <w:shd w:val="clear" w:color="auto" w:fill="FFFFFF"/>
          </w:tcPr>
          <w:p w:rsidR="00F418CC" w:rsidRDefault="00D73FA2">
            <w:pPr>
              <w:pStyle w:val="20"/>
              <w:framePr w:w="10435" w:wrap="notBeside" w:vAnchor="text" w:hAnchor="text" w:xAlign="center" w:y="1"/>
              <w:shd w:val="clear" w:color="auto" w:fill="auto"/>
              <w:spacing w:before="0" w:line="266" w:lineRule="exact"/>
              <w:ind w:firstLine="0"/>
              <w:jc w:val="center"/>
            </w:pPr>
            <w:r>
              <w:rPr>
                <w:rStyle w:val="23"/>
              </w:rPr>
              <w:t>7</w:t>
            </w:r>
          </w:p>
        </w:tc>
      </w:tr>
      <w:tr w:rsidR="00F418CC">
        <w:trPr>
          <w:trHeight w:hRule="exact" w:val="552"/>
          <w:jc w:val="center"/>
        </w:trPr>
        <w:tc>
          <w:tcPr>
            <w:tcW w:w="720" w:type="dxa"/>
            <w:tcBorders>
              <w:top w:val="single" w:sz="4" w:space="0" w:color="auto"/>
            </w:tcBorders>
            <w:shd w:val="clear" w:color="auto" w:fill="FFFFFF"/>
            <w:vAlign w:val="center"/>
          </w:tcPr>
          <w:p w:rsidR="00F418CC" w:rsidRDefault="00D73FA2">
            <w:pPr>
              <w:pStyle w:val="20"/>
              <w:framePr w:w="10435" w:wrap="notBeside" w:vAnchor="text" w:hAnchor="text" w:xAlign="center" w:y="1"/>
              <w:shd w:val="clear" w:color="auto" w:fill="auto"/>
              <w:spacing w:before="0" w:line="266" w:lineRule="exact"/>
              <w:ind w:left="220" w:firstLine="0"/>
              <w:jc w:val="left"/>
            </w:pPr>
            <w:r>
              <w:rPr>
                <w:rStyle w:val="23"/>
              </w:rPr>
              <w:t>2.</w:t>
            </w:r>
          </w:p>
        </w:tc>
        <w:tc>
          <w:tcPr>
            <w:tcW w:w="5006" w:type="dxa"/>
            <w:tcBorders>
              <w:top w:val="single" w:sz="4" w:space="0" w:color="auto"/>
              <w:left w:val="single" w:sz="4" w:space="0" w:color="auto"/>
            </w:tcBorders>
            <w:shd w:val="clear" w:color="auto" w:fill="FFFFFF"/>
          </w:tcPr>
          <w:p w:rsidR="00F418CC" w:rsidRDefault="00D73FA2">
            <w:pPr>
              <w:pStyle w:val="20"/>
              <w:framePr w:w="10435" w:wrap="notBeside" w:vAnchor="text" w:hAnchor="text" w:xAlign="center" w:y="1"/>
              <w:shd w:val="clear" w:color="auto" w:fill="auto"/>
              <w:spacing w:before="0" w:line="266" w:lineRule="exact"/>
              <w:ind w:firstLine="0"/>
              <w:jc w:val="left"/>
            </w:pPr>
            <w:r>
              <w:rPr>
                <w:rStyle w:val="23"/>
              </w:rPr>
              <w:t>Праздники, конкурсы, викторины</w:t>
            </w:r>
          </w:p>
        </w:tc>
        <w:tc>
          <w:tcPr>
            <w:tcW w:w="1584" w:type="dxa"/>
            <w:tcBorders>
              <w:top w:val="single" w:sz="4" w:space="0" w:color="auto"/>
              <w:left w:val="single" w:sz="4" w:space="0" w:color="auto"/>
            </w:tcBorders>
            <w:shd w:val="clear" w:color="auto" w:fill="FFFFFF"/>
            <w:vAlign w:val="center"/>
          </w:tcPr>
          <w:p w:rsidR="00F418CC" w:rsidRDefault="00D73FA2">
            <w:pPr>
              <w:pStyle w:val="20"/>
              <w:framePr w:w="10435" w:wrap="notBeside" w:vAnchor="text" w:hAnchor="text" w:xAlign="center" w:y="1"/>
              <w:shd w:val="clear" w:color="auto" w:fill="auto"/>
              <w:spacing w:before="0" w:line="266" w:lineRule="exact"/>
              <w:ind w:firstLine="0"/>
              <w:jc w:val="center"/>
            </w:pPr>
            <w:r>
              <w:rPr>
                <w:rStyle w:val="23"/>
              </w:rPr>
              <w:t>2</w:t>
            </w:r>
          </w:p>
        </w:tc>
        <w:tc>
          <w:tcPr>
            <w:tcW w:w="1622" w:type="dxa"/>
            <w:tcBorders>
              <w:top w:val="single" w:sz="4" w:space="0" w:color="auto"/>
              <w:left w:val="single" w:sz="4" w:space="0" w:color="auto"/>
            </w:tcBorders>
            <w:shd w:val="clear" w:color="auto" w:fill="FFFFFF"/>
            <w:vAlign w:val="center"/>
          </w:tcPr>
          <w:p w:rsidR="00F418CC" w:rsidRDefault="00D73FA2">
            <w:pPr>
              <w:pStyle w:val="20"/>
              <w:framePr w:w="10435" w:wrap="notBeside" w:vAnchor="text" w:hAnchor="text" w:xAlign="center" w:y="1"/>
              <w:shd w:val="clear" w:color="auto" w:fill="auto"/>
              <w:spacing w:before="0" w:line="266" w:lineRule="exact"/>
              <w:ind w:firstLine="0"/>
              <w:jc w:val="center"/>
            </w:pPr>
            <w:r>
              <w:rPr>
                <w:rStyle w:val="23"/>
              </w:rPr>
              <w:t>22</w:t>
            </w:r>
          </w:p>
        </w:tc>
        <w:tc>
          <w:tcPr>
            <w:tcW w:w="1502" w:type="dxa"/>
            <w:tcBorders>
              <w:top w:val="single" w:sz="4" w:space="0" w:color="auto"/>
              <w:left w:val="single" w:sz="4" w:space="0" w:color="auto"/>
              <w:right w:val="single" w:sz="4" w:space="0" w:color="auto"/>
            </w:tcBorders>
            <w:shd w:val="clear" w:color="auto" w:fill="FFFFFF"/>
          </w:tcPr>
          <w:p w:rsidR="00F418CC" w:rsidRDefault="00D73FA2">
            <w:pPr>
              <w:pStyle w:val="20"/>
              <w:framePr w:w="10435" w:wrap="notBeside" w:vAnchor="text" w:hAnchor="text" w:xAlign="center" w:y="1"/>
              <w:shd w:val="clear" w:color="auto" w:fill="auto"/>
              <w:spacing w:before="0" w:line="266" w:lineRule="exact"/>
              <w:ind w:firstLine="0"/>
              <w:jc w:val="center"/>
            </w:pPr>
            <w:r>
              <w:rPr>
                <w:rStyle w:val="23"/>
              </w:rPr>
              <w:t>24</w:t>
            </w:r>
          </w:p>
        </w:tc>
      </w:tr>
      <w:tr w:rsidR="00F418CC">
        <w:trPr>
          <w:trHeight w:hRule="exact" w:val="547"/>
          <w:jc w:val="center"/>
        </w:trPr>
        <w:tc>
          <w:tcPr>
            <w:tcW w:w="720" w:type="dxa"/>
            <w:tcBorders>
              <w:top w:val="single" w:sz="4" w:space="0" w:color="auto"/>
            </w:tcBorders>
            <w:shd w:val="clear" w:color="auto" w:fill="FFFFFF"/>
          </w:tcPr>
          <w:p w:rsidR="00F418CC" w:rsidRDefault="00D73FA2">
            <w:pPr>
              <w:pStyle w:val="20"/>
              <w:framePr w:w="10435" w:wrap="notBeside" w:vAnchor="text" w:hAnchor="text" w:xAlign="center" w:y="1"/>
              <w:shd w:val="clear" w:color="auto" w:fill="auto"/>
              <w:spacing w:before="0" w:line="266" w:lineRule="exact"/>
              <w:ind w:firstLine="0"/>
              <w:jc w:val="left"/>
            </w:pPr>
            <w:r>
              <w:rPr>
                <w:rStyle w:val="23"/>
              </w:rPr>
              <w:t>! 3.</w:t>
            </w:r>
          </w:p>
        </w:tc>
        <w:tc>
          <w:tcPr>
            <w:tcW w:w="5006" w:type="dxa"/>
            <w:tcBorders>
              <w:top w:val="single" w:sz="4" w:space="0" w:color="auto"/>
              <w:left w:val="single" w:sz="4" w:space="0" w:color="auto"/>
            </w:tcBorders>
            <w:shd w:val="clear" w:color="auto" w:fill="FFFFFF"/>
          </w:tcPr>
          <w:p w:rsidR="00F418CC" w:rsidRDefault="00D73FA2">
            <w:pPr>
              <w:pStyle w:val="20"/>
              <w:framePr w:w="10435" w:wrap="notBeside" w:vAnchor="text" w:hAnchor="text" w:xAlign="center" w:y="1"/>
              <w:shd w:val="clear" w:color="auto" w:fill="auto"/>
              <w:spacing w:before="0" w:line="266" w:lineRule="exact"/>
              <w:ind w:firstLine="0"/>
              <w:jc w:val="left"/>
            </w:pPr>
            <w:r>
              <w:rPr>
                <w:rStyle w:val="23"/>
              </w:rPr>
              <w:t>Оценка двигательных способностей</w:t>
            </w:r>
          </w:p>
        </w:tc>
        <w:tc>
          <w:tcPr>
            <w:tcW w:w="1584" w:type="dxa"/>
            <w:tcBorders>
              <w:top w:val="single" w:sz="4" w:space="0" w:color="auto"/>
              <w:left w:val="single" w:sz="4" w:space="0" w:color="auto"/>
            </w:tcBorders>
            <w:shd w:val="clear" w:color="auto" w:fill="FFFFFF"/>
          </w:tcPr>
          <w:p w:rsidR="00F418CC" w:rsidRDefault="00F418CC">
            <w:pPr>
              <w:framePr w:w="10435" w:wrap="notBeside" w:vAnchor="text" w:hAnchor="text" w:xAlign="center" w:y="1"/>
              <w:rPr>
                <w:sz w:val="10"/>
                <w:szCs w:val="10"/>
              </w:rPr>
            </w:pPr>
          </w:p>
        </w:tc>
        <w:tc>
          <w:tcPr>
            <w:tcW w:w="1622" w:type="dxa"/>
            <w:tcBorders>
              <w:top w:val="single" w:sz="4" w:space="0" w:color="auto"/>
              <w:left w:val="single" w:sz="4" w:space="0" w:color="auto"/>
            </w:tcBorders>
            <w:shd w:val="clear" w:color="auto" w:fill="FFFFFF"/>
          </w:tcPr>
          <w:p w:rsidR="00F418CC" w:rsidRDefault="00D73FA2">
            <w:pPr>
              <w:pStyle w:val="20"/>
              <w:framePr w:w="10435" w:wrap="notBeside" w:vAnchor="text" w:hAnchor="text" w:xAlign="center" w:y="1"/>
              <w:shd w:val="clear" w:color="auto" w:fill="auto"/>
              <w:spacing w:before="0" w:line="266" w:lineRule="exact"/>
              <w:ind w:firstLine="0"/>
              <w:jc w:val="center"/>
            </w:pPr>
            <w:r>
              <w:rPr>
                <w:rStyle w:val="23"/>
              </w:rPr>
              <w:t>4</w:t>
            </w:r>
          </w:p>
        </w:tc>
        <w:tc>
          <w:tcPr>
            <w:tcW w:w="1502" w:type="dxa"/>
            <w:tcBorders>
              <w:top w:val="single" w:sz="4" w:space="0" w:color="auto"/>
              <w:left w:val="single" w:sz="4" w:space="0" w:color="auto"/>
              <w:right w:val="single" w:sz="4" w:space="0" w:color="auto"/>
            </w:tcBorders>
            <w:shd w:val="clear" w:color="auto" w:fill="FFFFFF"/>
          </w:tcPr>
          <w:p w:rsidR="00F418CC" w:rsidRDefault="00D73FA2">
            <w:pPr>
              <w:pStyle w:val="20"/>
              <w:framePr w:w="10435" w:wrap="notBeside" w:vAnchor="text" w:hAnchor="text" w:xAlign="center" w:y="1"/>
              <w:shd w:val="clear" w:color="auto" w:fill="auto"/>
              <w:spacing w:before="0" w:line="266" w:lineRule="exact"/>
              <w:ind w:firstLine="0"/>
              <w:jc w:val="center"/>
            </w:pPr>
            <w:r>
              <w:rPr>
                <w:rStyle w:val="23"/>
              </w:rPr>
              <w:t>4</w:t>
            </w:r>
          </w:p>
        </w:tc>
      </w:tr>
      <w:tr w:rsidR="00F418CC">
        <w:trPr>
          <w:trHeight w:hRule="exact" w:val="586"/>
          <w:jc w:val="center"/>
        </w:trPr>
        <w:tc>
          <w:tcPr>
            <w:tcW w:w="720" w:type="dxa"/>
            <w:tcBorders>
              <w:top w:val="single" w:sz="4" w:space="0" w:color="auto"/>
              <w:bottom w:val="single" w:sz="4" w:space="0" w:color="auto"/>
            </w:tcBorders>
            <w:shd w:val="clear" w:color="auto" w:fill="FFFFFF"/>
          </w:tcPr>
          <w:p w:rsidR="00F418CC" w:rsidRDefault="00F418CC">
            <w:pPr>
              <w:framePr w:w="10435" w:wrap="notBeside" w:vAnchor="text" w:hAnchor="text" w:xAlign="center" w:y="1"/>
              <w:rPr>
                <w:sz w:val="10"/>
                <w:szCs w:val="10"/>
              </w:rPr>
            </w:pPr>
          </w:p>
        </w:tc>
        <w:tc>
          <w:tcPr>
            <w:tcW w:w="5006" w:type="dxa"/>
            <w:tcBorders>
              <w:top w:val="single" w:sz="4" w:space="0" w:color="auto"/>
              <w:left w:val="single" w:sz="4" w:space="0" w:color="auto"/>
              <w:bottom w:val="single" w:sz="4" w:space="0" w:color="auto"/>
            </w:tcBorders>
            <w:shd w:val="clear" w:color="auto" w:fill="FFFFFF"/>
          </w:tcPr>
          <w:p w:rsidR="00F418CC" w:rsidRDefault="00D73FA2">
            <w:pPr>
              <w:pStyle w:val="20"/>
              <w:framePr w:w="10435" w:wrap="notBeside" w:vAnchor="text" w:hAnchor="text" w:xAlign="center" w:y="1"/>
              <w:shd w:val="clear" w:color="auto" w:fill="auto"/>
              <w:spacing w:before="0" w:line="266" w:lineRule="exact"/>
              <w:ind w:firstLine="0"/>
              <w:jc w:val="left"/>
            </w:pPr>
            <w:r>
              <w:rPr>
                <w:rStyle w:val="23"/>
              </w:rPr>
              <w:t>Итого:</w:t>
            </w:r>
          </w:p>
        </w:tc>
        <w:tc>
          <w:tcPr>
            <w:tcW w:w="1584" w:type="dxa"/>
            <w:tcBorders>
              <w:top w:val="single" w:sz="4" w:space="0" w:color="auto"/>
              <w:left w:val="single" w:sz="4" w:space="0" w:color="auto"/>
              <w:bottom w:val="single" w:sz="4" w:space="0" w:color="auto"/>
            </w:tcBorders>
            <w:shd w:val="clear" w:color="auto" w:fill="FFFFFF"/>
            <w:vAlign w:val="center"/>
          </w:tcPr>
          <w:p w:rsidR="00F418CC" w:rsidRDefault="00D73FA2">
            <w:pPr>
              <w:pStyle w:val="20"/>
              <w:framePr w:w="10435" w:wrap="notBeside" w:vAnchor="text" w:hAnchor="text" w:xAlign="center" w:y="1"/>
              <w:shd w:val="clear" w:color="auto" w:fill="auto"/>
              <w:spacing w:before="0" w:line="266" w:lineRule="exact"/>
              <w:ind w:firstLine="0"/>
              <w:jc w:val="center"/>
            </w:pPr>
            <w:r>
              <w:rPr>
                <w:rStyle w:val="23"/>
              </w:rPr>
              <w:t>2</w:t>
            </w:r>
          </w:p>
        </w:tc>
        <w:tc>
          <w:tcPr>
            <w:tcW w:w="1622" w:type="dxa"/>
            <w:tcBorders>
              <w:top w:val="single" w:sz="4" w:space="0" w:color="auto"/>
              <w:left w:val="single" w:sz="4" w:space="0" w:color="auto"/>
              <w:bottom w:val="single" w:sz="4" w:space="0" w:color="auto"/>
            </w:tcBorders>
            <w:shd w:val="clear" w:color="auto" w:fill="FFFFFF"/>
          </w:tcPr>
          <w:p w:rsidR="00F418CC" w:rsidRDefault="00D73FA2">
            <w:pPr>
              <w:pStyle w:val="20"/>
              <w:framePr w:w="10435" w:wrap="notBeside" w:vAnchor="text" w:hAnchor="text" w:xAlign="center" w:y="1"/>
              <w:shd w:val="clear" w:color="auto" w:fill="auto"/>
              <w:spacing w:before="0" w:line="266" w:lineRule="exact"/>
              <w:ind w:firstLine="0"/>
              <w:jc w:val="center"/>
            </w:pPr>
            <w:r>
              <w:rPr>
                <w:rStyle w:val="23"/>
              </w:rPr>
              <w:t>33</w:t>
            </w:r>
          </w:p>
        </w:tc>
        <w:tc>
          <w:tcPr>
            <w:tcW w:w="1502" w:type="dxa"/>
            <w:tcBorders>
              <w:top w:val="single" w:sz="4" w:space="0" w:color="auto"/>
              <w:left w:val="single" w:sz="4" w:space="0" w:color="auto"/>
              <w:bottom w:val="single" w:sz="4" w:space="0" w:color="auto"/>
              <w:right w:val="single" w:sz="4" w:space="0" w:color="auto"/>
            </w:tcBorders>
            <w:shd w:val="clear" w:color="auto" w:fill="FFFFFF"/>
          </w:tcPr>
          <w:p w:rsidR="00F418CC" w:rsidRDefault="00D73FA2">
            <w:pPr>
              <w:pStyle w:val="20"/>
              <w:framePr w:w="10435" w:wrap="notBeside" w:vAnchor="text" w:hAnchor="text" w:xAlign="center" w:y="1"/>
              <w:shd w:val="clear" w:color="auto" w:fill="auto"/>
              <w:spacing w:before="0" w:line="266" w:lineRule="exact"/>
              <w:ind w:firstLine="0"/>
              <w:jc w:val="center"/>
            </w:pPr>
            <w:r>
              <w:rPr>
                <w:rStyle w:val="23"/>
              </w:rPr>
              <w:t>35</w:t>
            </w:r>
          </w:p>
        </w:tc>
      </w:tr>
    </w:tbl>
    <w:p w:rsidR="00F418CC" w:rsidRDefault="00F418CC">
      <w:pPr>
        <w:framePr w:w="10435" w:wrap="notBeside" w:vAnchor="text" w:hAnchor="text" w:xAlign="center" w:y="1"/>
        <w:rPr>
          <w:sz w:val="2"/>
          <w:szCs w:val="2"/>
        </w:rPr>
      </w:pPr>
    </w:p>
    <w:p w:rsidR="00F418CC" w:rsidRDefault="00F418CC">
      <w:pPr>
        <w:rPr>
          <w:sz w:val="2"/>
          <w:szCs w:val="2"/>
        </w:rPr>
      </w:pPr>
    </w:p>
    <w:p w:rsidR="00F418CC" w:rsidRDefault="00D73FA2">
      <w:pPr>
        <w:pStyle w:val="80"/>
        <w:keepNext/>
        <w:keepLines/>
        <w:shd w:val="clear" w:color="auto" w:fill="auto"/>
        <w:spacing w:before="0" w:after="214"/>
        <w:ind w:left="720" w:firstLine="0"/>
      </w:pPr>
      <w:bookmarkStart w:id="22" w:name="bookmark21"/>
      <w:r>
        <w:t>II БЛОК: Оборонно - спортивный (110 часов)</w:t>
      </w:r>
      <w:bookmarkEnd w:id="22"/>
    </w:p>
    <w:p w:rsidR="00F418CC" w:rsidRDefault="00D73FA2">
      <w:pPr>
        <w:pStyle w:val="80"/>
        <w:keepNext/>
        <w:keepLines/>
        <w:shd w:val="clear" w:color="auto" w:fill="auto"/>
        <w:spacing w:before="0" w:after="0" w:line="274" w:lineRule="exact"/>
        <w:ind w:left="720" w:firstLine="0"/>
      </w:pPr>
      <w:bookmarkStart w:id="23" w:name="bookmark22"/>
      <w:r>
        <w:t>Задачи:</w:t>
      </w:r>
      <w:bookmarkEnd w:id="23"/>
    </w:p>
    <w:p w:rsidR="00F418CC" w:rsidRDefault="00D73FA2">
      <w:pPr>
        <w:pStyle w:val="20"/>
        <w:numPr>
          <w:ilvl w:val="0"/>
          <w:numId w:val="1"/>
        </w:numPr>
        <w:shd w:val="clear" w:color="auto" w:fill="auto"/>
        <w:tabs>
          <w:tab w:val="left" w:pos="325"/>
        </w:tabs>
        <w:spacing w:before="0"/>
        <w:ind w:right="660" w:firstLine="0"/>
        <w:jc w:val="left"/>
      </w:pPr>
      <w:r>
        <w:t>способствовать укреплению здоровья, формированию стремления к здоровому образу жизни, развитию морально-психологической устойчивости, физической выносливости юношей и девушек;</w:t>
      </w:r>
    </w:p>
    <w:p w:rsidR="00F418CC" w:rsidRDefault="00D73FA2">
      <w:pPr>
        <w:pStyle w:val="20"/>
        <w:numPr>
          <w:ilvl w:val="0"/>
          <w:numId w:val="1"/>
        </w:numPr>
        <w:shd w:val="clear" w:color="auto" w:fill="auto"/>
        <w:tabs>
          <w:tab w:val="left" w:pos="267"/>
        </w:tabs>
        <w:spacing w:before="0"/>
        <w:ind w:right="660" w:firstLine="0"/>
        <w:jc w:val="left"/>
      </w:pPr>
      <w:r>
        <w:t>закрепить на практике знания, умения, навыки, полученные при изучении курса основ военной службы в учебной программе образовательного учреждения;</w:t>
      </w:r>
    </w:p>
    <w:p w:rsidR="00F418CC" w:rsidRDefault="00D73FA2">
      <w:pPr>
        <w:pStyle w:val="20"/>
        <w:numPr>
          <w:ilvl w:val="0"/>
          <w:numId w:val="1"/>
        </w:numPr>
        <w:shd w:val="clear" w:color="auto" w:fill="auto"/>
        <w:tabs>
          <w:tab w:val="left" w:pos="262"/>
        </w:tabs>
        <w:spacing w:before="0" w:after="406"/>
        <w:ind w:firstLine="0"/>
        <w:jc w:val="left"/>
      </w:pPr>
      <w:r>
        <w:t>подготовить юношей и девушек к сдаче нормативов по прикладным видам спорта.</w:t>
      </w:r>
    </w:p>
    <w:p w:rsidR="00F418CC" w:rsidRDefault="00D73FA2">
      <w:pPr>
        <w:pStyle w:val="80"/>
        <w:keepNext/>
        <w:keepLines/>
        <w:shd w:val="clear" w:color="auto" w:fill="auto"/>
        <w:spacing w:before="0" w:after="347"/>
        <w:ind w:firstLine="0"/>
        <w:jc w:val="center"/>
      </w:pPr>
      <w:bookmarkStart w:id="24" w:name="bookmark23"/>
      <w:r>
        <w:lastRenderedPageBreak/>
        <w:t>Учебно-тематический план</w:t>
      </w:r>
      <w:bookmarkEnd w:id="24"/>
    </w:p>
    <w:tbl>
      <w:tblPr>
        <w:tblOverlap w:val="never"/>
        <w:tblW w:w="0" w:type="auto"/>
        <w:jc w:val="center"/>
        <w:tblLayout w:type="fixed"/>
        <w:tblCellMar>
          <w:left w:w="10" w:type="dxa"/>
          <w:right w:w="10" w:type="dxa"/>
        </w:tblCellMar>
        <w:tblLook w:val="0000" w:firstRow="0" w:lastRow="0" w:firstColumn="0" w:lastColumn="0" w:noHBand="0" w:noVBand="0"/>
      </w:tblPr>
      <w:tblGrid>
        <w:gridCol w:w="883"/>
        <w:gridCol w:w="4685"/>
        <w:gridCol w:w="1402"/>
        <w:gridCol w:w="1560"/>
        <w:gridCol w:w="1925"/>
      </w:tblGrid>
      <w:tr w:rsidR="00F418CC">
        <w:trPr>
          <w:trHeight w:hRule="exact" w:val="451"/>
          <w:jc w:val="center"/>
        </w:trPr>
        <w:tc>
          <w:tcPr>
            <w:tcW w:w="883" w:type="dxa"/>
            <w:vMerge w:val="restart"/>
            <w:tcBorders>
              <w:top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66" w:lineRule="exact"/>
              <w:ind w:left="180" w:firstLine="0"/>
              <w:jc w:val="left"/>
            </w:pPr>
            <w:r>
              <w:rPr>
                <w:rStyle w:val="23"/>
              </w:rPr>
              <w:t>№</w:t>
            </w:r>
          </w:p>
        </w:tc>
        <w:tc>
          <w:tcPr>
            <w:tcW w:w="4685" w:type="dxa"/>
            <w:vMerge w:val="restart"/>
            <w:tcBorders>
              <w:top w:val="single" w:sz="4" w:space="0" w:color="auto"/>
              <w:lef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left="1880" w:firstLine="0"/>
              <w:jc w:val="left"/>
            </w:pPr>
            <w:r>
              <w:rPr>
                <w:rStyle w:val="23"/>
              </w:rPr>
              <w:t>Тема</w:t>
            </w:r>
          </w:p>
        </w:tc>
        <w:tc>
          <w:tcPr>
            <w:tcW w:w="4887" w:type="dxa"/>
            <w:gridSpan w:val="3"/>
            <w:tcBorders>
              <w:top w:val="single" w:sz="4" w:space="0" w:color="auto"/>
              <w:left w:val="single" w:sz="4" w:space="0" w:color="auto"/>
              <w:right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66" w:lineRule="exact"/>
              <w:ind w:left="1580" w:firstLine="0"/>
              <w:jc w:val="left"/>
            </w:pPr>
            <w:r>
              <w:rPr>
                <w:rStyle w:val="23"/>
              </w:rPr>
              <w:t>Кол-во часов</w:t>
            </w:r>
          </w:p>
        </w:tc>
      </w:tr>
      <w:tr w:rsidR="00F418CC">
        <w:trPr>
          <w:trHeight w:hRule="exact" w:val="336"/>
          <w:jc w:val="center"/>
        </w:trPr>
        <w:tc>
          <w:tcPr>
            <w:tcW w:w="883" w:type="dxa"/>
            <w:vMerge/>
            <w:shd w:val="clear" w:color="auto" w:fill="FFFFFF"/>
          </w:tcPr>
          <w:p w:rsidR="00F418CC" w:rsidRDefault="00F418CC">
            <w:pPr>
              <w:framePr w:w="10454" w:wrap="notBeside" w:vAnchor="text" w:hAnchor="text" w:xAlign="center" w:y="1"/>
            </w:pPr>
          </w:p>
        </w:tc>
        <w:tc>
          <w:tcPr>
            <w:tcW w:w="4685" w:type="dxa"/>
            <w:vMerge/>
            <w:tcBorders>
              <w:left w:val="single" w:sz="4" w:space="0" w:color="auto"/>
            </w:tcBorders>
            <w:shd w:val="clear" w:color="auto" w:fill="FFFFFF"/>
            <w:vAlign w:val="center"/>
          </w:tcPr>
          <w:p w:rsidR="00F418CC" w:rsidRDefault="00F418CC">
            <w:pPr>
              <w:framePr w:w="10454" w:wrap="notBeside" w:vAnchor="text" w:hAnchor="text" w:xAlign="center" w:y="1"/>
            </w:pPr>
          </w:p>
        </w:tc>
        <w:tc>
          <w:tcPr>
            <w:tcW w:w="1402" w:type="dxa"/>
            <w:tcBorders>
              <w:top w:val="single" w:sz="4" w:space="0" w:color="auto"/>
              <w:left w:val="single" w:sz="4" w:space="0" w:color="auto"/>
            </w:tcBorders>
            <w:shd w:val="clear" w:color="auto" w:fill="FFFFFF"/>
            <w:vAlign w:val="bottom"/>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теория</w:t>
            </w:r>
          </w:p>
        </w:tc>
        <w:tc>
          <w:tcPr>
            <w:tcW w:w="1560" w:type="dxa"/>
            <w:tcBorders>
              <w:top w:val="single" w:sz="4" w:space="0" w:color="auto"/>
              <w:left w:val="single" w:sz="4" w:space="0" w:color="auto"/>
            </w:tcBorders>
            <w:shd w:val="clear" w:color="auto" w:fill="FFFFFF"/>
            <w:vAlign w:val="bottom"/>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практика</w:t>
            </w:r>
          </w:p>
        </w:tc>
        <w:tc>
          <w:tcPr>
            <w:tcW w:w="1925"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всего</w:t>
            </w:r>
          </w:p>
        </w:tc>
      </w:tr>
      <w:tr w:rsidR="00F418CC">
        <w:trPr>
          <w:trHeight w:hRule="exact" w:val="398"/>
          <w:jc w:val="center"/>
        </w:trPr>
        <w:tc>
          <w:tcPr>
            <w:tcW w:w="10455" w:type="dxa"/>
            <w:gridSpan w:val="5"/>
            <w:tcBorders>
              <w:top w:val="single" w:sz="4" w:space="0" w:color="auto"/>
              <w:right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66" w:lineRule="exact"/>
              <w:ind w:left="220" w:firstLine="0"/>
              <w:jc w:val="left"/>
            </w:pPr>
            <w:r>
              <w:rPr>
                <w:rStyle w:val="26"/>
              </w:rPr>
              <w:t>1. Тактическая подготовка (20 часов)</w:t>
            </w:r>
          </w:p>
        </w:tc>
      </w:tr>
      <w:tr w:rsidR="00F418CC">
        <w:trPr>
          <w:trHeight w:hRule="exact" w:val="523"/>
          <w:jc w:val="center"/>
        </w:trPr>
        <w:tc>
          <w:tcPr>
            <w:tcW w:w="883" w:type="dxa"/>
            <w:tcBorders>
              <w:top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left="220" w:firstLine="0"/>
              <w:jc w:val="left"/>
            </w:pPr>
            <w:r>
              <w:rPr>
                <w:rStyle w:val="23"/>
              </w:rPr>
              <w:t>1.1</w:t>
            </w:r>
          </w:p>
        </w:tc>
        <w:tc>
          <w:tcPr>
            <w:tcW w:w="4685" w:type="dxa"/>
            <w:tcBorders>
              <w:top w:val="single" w:sz="4" w:space="0" w:color="auto"/>
              <w:left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66" w:lineRule="exact"/>
              <w:ind w:firstLine="0"/>
              <w:jc w:val="left"/>
            </w:pPr>
            <w:r>
              <w:rPr>
                <w:rStyle w:val="23"/>
              </w:rPr>
              <w:t>Основы общевойскового боя</w:t>
            </w:r>
          </w:p>
        </w:tc>
        <w:tc>
          <w:tcPr>
            <w:tcW w:w="1402" w:type="dxa"/>
            <w:tcBorders>
              <w:top w:val="single" w:sz="4" w:space="0" w:color="auto"/>
              <w:left w:val="single" w:sz="4" w:space="0" w:color="auto"/>
            </w:tcBorders>
            <w:shd w:val="clear" w:color="auto" w:fill="FFFFFF"/>
            <w:vAlign w:val="bottom"/>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1</w:t>
            </w:r>
          </w:p>
        </w:tc>
        <w:tc>
          <w:tcPr>
            <w:tcW w:w="1560" w:type="dxa"/>
            <w:tcBorders>
              <w:top w:val="single" w:sz="4" w:space="0" w:color="auto"/>
              <w:lef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4</w:t>
            </w:r>
          </w:p>
        </w:tc>
        <w:tc>
          <w:tcPr>
            <w:tcW w:w="1925"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5</w:t>
            </w:r>
          </w:p>
        </w:tc>
      </w:tr>
      <w:tr w:rsidR="00F418CC">
        <w:trPr>
          <w:trHeight w:hRule="exact" w:val="797"/>
          <w:jc w:val="center"/>
        </w:trPr>
        <w:tc>
          <w:tcPr>
            <w:tcW w:w="883" w:type="dxa"/>
            <w:tcBorders>
              <w:top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66" w:lineRule="exact"/>
              <w:ind w:left="220" w:firstLine="0"/>
              <w:jc w:val="left"/>
            </w:pPr>
            <w:r>
              <w:rPr>
                <w:rStyle w:val="26"/>
              </w:rPr>
              <w:t>1.2</w:t>
            </w:r>
          </w:p>
        </w:tc>
        <w:tc>
          <w:tcPr>
            <w:tcW w:w="4685" w:type="dxa"/>
            <w:tcBorders>
              <w:top w:val="single" w:sz="4" w:space="0" w:color="auto"/>
              <w:left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78" w:lineRule="exact"/>
              <w:ind w:firstLine="0"/>
              <w:jc w:val="left"/>
            </w:pPr>
            <w:r>
              <w:rPr>
                <w:rStyle w:val="23"/>
              </w:rPr>
              <w:t>Приемы и правила выполнения действий солдата в бою</w:t>
            </w:r>
          </w:p>
        </w:tc>
        <w:tc>
          <w:tcPr>
            <w:tcW w:w="1402" w:type="dxa"/>
            <w:tcBorders>
              <w:top w:val="single" w:sz="4" w:space="0" w:color="auto"/>
              <w:lef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w:t>
            </w:r>
          </w:p>
        </w:tc>
        <w:tc>
          <w:tcPr>
            <w:tcW w:w="1560" w:type="dxa"/>
            <w:tcBorders>
              <w:top w:val="single" w:sz="4" w:space="0" w:color="auto"/>
              <w:lef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5</w:t>
            </w:r>
          </w:p>
        </w:tc>
        <w:tc>
          <w:tcPr>
            <w:tcW w:w="1925"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5</w:t>
            </w:r>
          </w:p>
        </w:tc>
      </w:tr>
      <w:tr w:rsidR="00F418CC">
        <w:trPr>
          <w:trHeight w:hRule="exact" w:val="518"/>
          <w:jc w:val="center"/>
        </w:trPr>
        <w:tc>
          <w:tcPr>
            <w:tcW w:w="883" w:type="dxa"/>
            <w:tcBorders>
              <w:top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66" w:lineRule="exact"/>
              <w:ind w:left="220" w:firstLine="0"/>
              <w:jc w:val="left"/>
            </w:pPr>
            <w:r>
              <w:rPr>
                <w:rStyle w:val="23"/>
              </w:rPr>
              <w:t>1.3</w:t>
            </w:r>
          </w:p>
        </w:tc>
        <w:tc>
          <w:tcPr>
            <w:tcW w:w="4685" w:type="dxa"/>
            <w:tcBorders>
              <w:top w:val="single" w:sz="4" w:space="0" w:color="auto"/>
              <w:left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66" w:lineRule="exact"/>
              <w:ind w:firstLine="0"/>
              <w:jc w:val="left"/>
            </w:pPr>
            <w:r>
              <w:rPr>
                <w:rStyle w:val="23"/>
              </w:rPr>
              <w:t>Действия солдата в бою</w:t>
            </w:r>
          </w:p>
        </w:tc>
        <w:tc>
          <w:tcPr>
            <w:tcW w:w="1402" w:type="dxa"/>
            <w:tcBorders>
              <w:top w:val="single" w:sz="4" w:space="0" w:color="auto"/>
              <w:lef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w:t>
            </w:r>
          </w:p>
        </w:tc>
        <w:tc>
          <w:tcPr>
            <w:tcW w:w="1560" w:type="dxa"/>
            <w:tcBorders>
              <w:top w:val="single" w:sz="4" w:space="0" w:color="auto"/>
              <w:lef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5</w:t>
            </w:r>
          </w:p>
        </w:tc>
        <w:tc>
          <w:tcPr>
            <w:tcW w:w="1925"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5</w:t>
            </w:r>
          </w:p>
        </w:tc>
      </w:tr>
      <w:tr w:rsidR="00F418CC">
        <w:trPr>
          <w:trHeight w:hRule="exact" w:val="1075"/>
          <w:jc w:val="center"/>
        </w:trPr>
        <w:tc>
          <w:tcPr>
            <w:tcW w:w="883" w:type="dxa"/>
            <w:tcBorders>
              <w:top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66" w:lineRule="exact"/>
              <w:ind w:left="220" w:firstLine="0"/>
              <w:jc w:val="left"/>
            </w:pPr>
            <w:r>
              <w:rPr>
                <w:rStyle w:val="23"/>
              </w:rPr>
              <w:t>1.4</w:t>
            </w:r>
          </w:p>
        </w:tc>
        <w:tc>
          <w:tcPr>
            <w:tcW w:w="4685" w:type="dxa"/>
            <w:tcBorders>
              <w:top w:val="single" w:sz="4" w:space="0" w:color="auto"/>
              <w:left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ind w:firstLine="0"/>
              <w:jc w:val="left"/>
            </w:pPr>
            <w:r>
              <w:rPr>
                <w:rStyle w:val="23"/>
              </w:rPr>
              <w:t>Спортивно-массовая работа. Спартакиада по военно-прикладным видам спорта</w:t>
            </w:r>
          </w:p>
        </w:tc>
        <w:tc>
          <w:tcPr>
            <w:tcW w:w="1402" w:type="dxa"/>
            <w:tcBorders>
              <w:top w:val="single" w:sz="4" w:space="0" w:color="auto"/>
              <w:lef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w:t>
            </w:r>
          </w:p>
        </w:tc>
        <w:tc>
          <w:tcPr>
            <w:tcW w:w="1560" w:type="dxa"/>
            <w:tcBorders>
              <w:top w:val="single" w:sz="4" w:space="0" w:color="auto"/>
              <w:lef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5</w:t>
            </w:r>
          </w:p>
        </w:tc>
        <w:tc>
          <w:tcPr>
            <w:tcW w:w="1925"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5</w:t>
            </w:r>
          </w:p>
        </w:tc>
      </w:tr>
      <w:tr w:rsidR="00F418CC">
        <w:trPr>
          <w:trHeight w:hRule="exact" w:val="518"/>
          <w:jc w:val="center"/>
        </w:trPr>
        <w:tc>
          <w:tcPr>
            <w:tcW w:w="5568" w:type="dxa"/>
            <w:gridSpan w:val="2"/>
            <w:tcBorders>
              <w:top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66" w:lineRule="exact"/>
              <w:ind w:left="220" w:firstLine="0"/>
              <w:jc w:val="left"/>
            </w:pPr>
            <w:r>
              <w:rPr>
                <w:rStyle w:val="23"/>
              </w:rPr>
              <w:t>Итого:</w:t>
            </w:r>
          </w:p>
        </w:tc>
        <w:tc>
          <w:tcPr>
            <w:tcW w:w="1402" w:type="dxa"/>
            <w:tcBorders>
              <w:top w:val="single" w:sz="4" w:space="0" w:color="auto"/>
              <w:left w:val="single" w:sz="4" w:space="0" w:color="auto"/>
            </w:tcBorders>
            <w:shd w:val="clear" w:color="auto" w:fill="FFFFFF"/>
            <w:vAlign w:val="bottom"/>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1</w:t>
            </w:r>
          </w:p>
        </w:tc>
        <w:tc>
          <w:tcPr>
            <w:tcW w:w="1560" w:type="dxa"/>
            <w:tcBorders>
              <w:top w:val="single" w:sz="4" w:space="0" w:color="auto"/>
              <w:lef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19</w:t>
            </w:r>
          </w:p>
        </w:tc>
        <w:tc>
          <w:tcPr>
            <w:tcW w:w="1925"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54" w:wrap="notBeside" w:vAnchor="text" w:hAnchor="text" w:xAlign="center" w:y="1"/>
              <w:shd w:val="clear" w:color="auto" w:fill="auto"/>
              <w:spacing w:before="0" w:line="266" w:lineRule="exact"/>
              <w:ind w:firstLine="0"/>
              <w:jc w:val="center"/>
            </w:pPr>
            <w:r>
              <w:rPr>
                <w:rStyle w:val="26"/>
              </w:rPr>
              <w:t>20</w:t>
            </w:r>
          </w:p>
        </w:tc>
      </w:tr>
      <w:tr w:rsidR="00F418CC">
        <w:trPr>
          <w:trHeight w:hRule="exact" w:val="418"/>
          <w:jc w:val="center"/>
        </w:trPr>
        <w:tc>
          <w:tcPr>
            <w:tcW w:w="10455" w:type="dxa"/>
            <w:gridSpan w:val="5"/>
            <w:tcBorders>
              <w:top w:val="single" w:sz="4" w:space="0" w:color="auto"/>
              <w:right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66" w:lineRule="exact"/>
              <w:ind w:left="220" w:firstLine="0"/>
              <w:jc w:val="left"/>
            </w:pPr>
            <w:r>
              <w:rPr>
                <w:rStyle w:val="26"/>
              </w:rPr>
              <w:t>2. Огневая подготовка (24 часа)</w:t>
            </w:r>
          </w:p>
        </w:tc>
      </w:tr>
      <w:tr w:rsidR="00F418CC">
        <w:trPr>
          <w:trHeight w:hRule="exact" w:val="802"/>
          <w:jc w:val="center"/>
        </w:trPr>
        <w:tc>
          <w:tcPr>
            <w:tcW w:w="883" w:type="dxa"/>
            <w:tcBorders>
              <w:top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398" w:lineRule="exact"/>
              <w:ind w:firstLine="0"/>
              <w:jc w:val="left"/>
            </w:pPr>
            <w:r>
              <w:rPr>
                <w:rStyle w:val="218pt1pt"/>
              </w:rPr>
              <w:t>1</w:t>
            </w:r>
            <w:r>
              <w:rPr>
                <w:rStyle w:val="218pt"/>
              </w:rPr>
              <w:t xml:space="preserve"> </w:t>
            </w:r>
            <w:r>
              <w:rPr>
                <w:rStyle w:val="218pt1pt"/>
                <w:vertAlign w:val="superscript"/>
              </w:rPr>
              <w:t>21</w:t>
            </w:r>
          </w:p>
        </w:tc>
        <w:tc>
          <w:tcPr>
            <w:tcW w:w="4685" w:type="dxa"/>
            <w:tcBorders>
              <w:top w:val="single" w:sz="4" w:space="0" w:color="auto"/>
              <w:left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66" w:lineRule="exact"/>
              <w:ind w:firstLine="0"/>
              <w:jc w:val="left"/>
            </w:pPr>
            <w:r>
              <w:rPr>
                <w:rStyle w:val="23"/>
              </w:rPr>
              <w:t>Материальная часть стрелкового оружия</w:t>
            </w:r>
          </w:p>
        </w:tc>
        <w:tc>
          <w:tcPr>
            <w:tcW w:w="1402" w:type="dxa"/>
            <w:tcBorders>
              <w:top w:val="single" w:sz="4" w:space="0" w:color="auto"/>
              <w:lef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5</w:t>
            </w:r>
          </w:p>
        </w:tc>
        <w:tc>
          <w:tcPr>
            <w:tcW w:w="1560" w:type="dxa"/>
            <w:tcBorders>
              <w:top w:val="single" w:sz="4" w:space="0" w:color="auto"/>
              <w:lef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5</w:t>
            </w:r>
          </w:p>
        </w:tc>
        <w:tc>
          <w:tcPr>
            <w:tcW w:w="1925"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10</w:t>
            </w:r>
          </w:p>
        </w:tc>
      </w:tr>
      <w:tr w:rsidR="00F418CC">
        <w:trPr>
          <w:trHeight w:hRule="exact" w:val="802"/>
          <w:jc w:val="center"/>
        </w:trPr>
        <w:tc>
          <w:tcPr>
            <w:tcW w:w="883" w:type="dxa"/>
            <w:tcBorders>
              <w:top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66" w:lineRule="exact"/>
              <w:ind w:left="180" w:firstLine="0"/>
              <w:jc w:val="left"/>
            </w:pPr>
            <w:r>
              <w:rPr>
                <w:rStyle w:val="26"/>
              </w:rPr>
              <w:t>2.2</w:t>
            </w:r>
          </w:p>
        </w:tc>
        <w:tc>
          <w:tcPr>
            <w:tcW w:w="4685" w:type="dxa"/>
            <w:tcBorders>
              <w:top w:val="single" w:sz="4" w:space="0" w:color="auto"/>
              <w:left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78" w:lineRule="exact"/>
              <w:ind w:firstLine="0"/>
              <w:jc w:val="left"/>
            </w:pPr>
            <w:r>
              <w:rPr>
                <w:rStyle w:val="23"/>
              </w:rPr>
              <w:t>Ведение огня из автомата и ПМ с места по неподвижным целям.</w:t>
            </w:r>
          </w:p>
        </w:tc>
        <w:tc>
          <w:tcPr>
            <w:tcW w:w="1402" w:type="dxa"/>
            <w:tcBorders>
              <w:top w:val="single" w:sz="4" w:space="0" w:color="auto"/>
              <w:lef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w:t>
            </w:r>
          </w:p>
        </w:tc>
        <w:tc>
          <w:tcPr>
            <w:tcW w:w="1560" w:type="dxa"/>
            <w:tcBorders>
              <w:top w:val="single" w:sz="4" w:space="0" w:color="auto"/>
              <w:lef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5</w:t>
            </w:r>
          </w:p>
        </w:tc>
        <w:tc>
          <w:tcPr>
            <w:tcW w:w="1925"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5</w:t>
            </w:r>
          </w:p>
        </w:tc>
      </w:tr>
      <w:tr w:rsidR="00F418CC">
        <w:trPr>
          <w:trHeight w:hRule="exact" w:val="797"/>
          <w:jc w:val="center"/>
        </w:trPr>
        <w:tc>
          <w:tcPr>
            <w:tcW w:w="883" w:type="dxa"/>
            <w:tcBorders>
              <w:top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66" w:lineRule="exact"/>
              <w:ind w:left="180" w:firstLine="0"/>
              <w:jc w:val="left"/>
            </w:pPr>
            <w:r>
              <w:rPr>
                <w:rStyle w:val="23"/>
              </w:rPr>
              <w:t>2.3</w:t>
            </w:r>
          </w:p>
        </w:tc>
        <w:tc>
          <w:tcPr>
            <w:tcW w:w="4685" w:type="dxa"/>
            <w:tcBorders>
              <w:top w:val="single" w:sz="4" w:space="0" w:color="auto"/>
              <w:left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ind w:firstLine="0"/>
              <w:jc w:val="left"/>
            </w:pPr>
            <w:r>
              <w:rPr>
                <w:rStyle w:val="23"/>
              </w:rPr>
              <w:t>Ручные, осколочные гранаты (Ф 1, РГД 42, РГ 45)</w:t>
            </w:r>
          </w:p>
        </w:tc>
        <w:tc>
          <w:tcPr>
            <w:tcW w:w="1402" w:type="dxa"/>
            <w:tcBorders>
              <w:top w:val="single" w:sz="4" w:space="0" w:color="auto"/>
              <w:lef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2</w:t>
            </w:r>
          </w:p>
        </w:tc>
        <w:tc>
          <w:tcPr>
            <w:tcW w:w="1560" w:type="dxa"/>
            <w:tcBorders>
              <w:top w:val="single" w:sz="4" w:space="0" w:color="auto"/>
              <w:lef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5</w:t>
            </w:r>
          </w:p>
        </w:tc>
        <w:tc>
          <w:tcPr>
            <w:tcW w:w="1925"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7</w:t>
            </w:r>
          </w:p>
        </w:tc>
      </w:tr>
      <w:tr w:rsidR="00F418CC">
        <w:trPr>
          <w:trHeight w:hRule="exact" w:val="1075"/>
          <w:jc w:val="center"/>
        </w:trPr>
        <w:tc>
          <w:tcPr>
            <w:tcW w:w="883" w:type="dxa"/>
            <w:tcBorders>
              <w:top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66" w:lineRule="exact"/>
              <w:ind w:left="180" w:firstLine="0"/>
              <w:jc w:val="left"/>
            </w:pPr>
            <w:r>
              <w:rPr>
                <w:rStyle w:val="23"/>
              </w:rPr>
              <w:t>2.4</w:t>
            </w:r>
          </w:p>
        </w:tc>
        <w:tc>
          <w:tcPr>
            <w:tcW w:w="4685" w:type="dxa"/>
            <w:tcBorders>
              <w:top w:val="single" w:sz="4" w:space="0" w:color="auto"/>
              <w:left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78" w:lineRule="exact"/>
              <w:ind w:firstLine="0"/>
              <w:jc w:val="left"/>
            </w:pPr>
            <w:r>
              <w:rPr>
                <w:rStyle w:val="23"/>
              </w:rPr>
              <w:t>Спортивно-массовая работа. Спартакиада по военно-прикладным видам спорта</w:t>
            </w:r>
          </w:p>
        </w:tc>
        <w:tc>
          <w:tcPr>
            <w:tcW w:w="1402" w:type="dxa"/>
            <w:tcBorders>
              <w:top w:val="single" w:sz="4" w:space="0" w:color="auto"/>
              <w:lef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w:t>
            </w:r>
          </w:p>
        </w:tc>
        <w:tc>
          <w:tcPr>
            <w:tcW w:w="1560" w:type="dxa"/>
            <w:tcBorders>
              <w:top w:val="single" w:sz="4" w:space="0" w:color="auto"/>
              <w:lef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2</w:t>
            </w:r>
          </w:p>
        </w:tc>
        <w:tc>
          <w:tcPr>
            <w:tcW w:w="1925"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2</w:t>
            </w:r>
          </w:p>
        </w:tc>
      </w:tr>
      <w:tr w:rsidR="00F418CC">
        <w:trPr>
          <w:trHeight w:hRule="exact" w:val="360"/>
          <w:jc w:val="center"/>
        </w:trPr>
        <w:tc>
          <w:tcPr>
            <w:tcW w:w="5568" w:type="dxa"/>
            <w:gridSpan w:val="2"/>
            <w:tcBorders>
              <w:top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66" w:lineRule="exact"/>
              <w:ind w:left="220" w:firstLine="0"/>
              <w:jc w:val="left"/>
            </w:pPr>
            <w:r>
              <w:rPr>
                <w:rStyle w:val="23"/>
              </w:rPr>
              <w:t>Итого:</w:t>
            </w:r>
          </w:p>
        </w:tc>
        <w:tc>
          <w:tcPr>
            <w:tcW w:w="1402" w:type="dxa"/>
            <w:tcBorders>
              <w:top w:val="single" w:sz="4" w:space="0" w:color="auto"/>
              <w:left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7</w:t>
            </w:r>
          </w:p>
        </w:tc>
        <w:tc>
          <w:tcPr>
            <w:tcW w:w="1560" w:type="dxa"/>
            <w:tcBorders>
              <w:top w:val="single" w:sz="4" w:space="0" w:color="auto"/>
              <w:left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17</w:t>
            </w:r>
          </w:p>
        </w:tc>
        <w:tc>
          <w:tcPr>
            <w:tcW w:w="1925" w:type="dxa"/>
            <w:tcBorders>
              <w:top w:val="single" w:sz="4" w:space="0" w:color="auto"/>
              <w:left w:val="single" w:sz="4" w:space="0" w:color="auto"/>
              <w:right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66" w:lineRule="exact"/>
              <w:ind w:firstLine="0"/>
              <w:jc w:val="center"/>
            </w:pPr>
            <w:r>
              <w:rPr>
                <w:rStyle w:val="26"/>
              </w:rPr>
              <w:t>24</w:t>
            </w:r>
          </w:p>
        </w:tc>
      </w:tr>
      <w:tr w:rsidR="00F418CC">
        <w:trPr>
          <w:trHeight w:hRule="exact" w:val="528"/>
          <w:jc w:val="center"/>
        </w:trPr>
        <w:tc>
          <w:tcPr>
            <w:tcW w:w="10455" w:type="dxa"/>
            <w:gridSpan w:val="5"/>
            <w:tcBorders>
              <w:top w:val="single" w:sz="4" w:space="0" w:color="auto"/>
              <w:right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66" w:lineRule="exact"/>
              <w:ind w:left="220" w:firstLine="0"/>
              <w:jc w:val="left"/>
            </w:pPr>
            <w:r>
              <w:rPr>
                <w:rStyle w:val="23"/>
              </w:rPr>
              <w:t xml:space="preserve">3. </w:t>
            </w:r>
            <w:r>
              <w:rPr>
                <w:rStyle w:val="26"/>
              </w:rPr>
              <w:t>Инженерная подготовка (8 часов)</w:t>
            </w:r>
          </w:p>
        </w:tc>
      </w:tr>
      <w:tr w:rsidR="00F418CC">
        <w:trPr>
          <w:trHeight w:hRule="exact" w:val="835"/>
          <w:jc w:val="center"/>
        </w:trPr>
        <w:tc>
          <w:tcPr>
            <w:tcW w:w="883" w:type="dxa"/>
            <w:tcBorders>
              <w:top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66" w:lineRule="exact"/>
              <w:ind w:left="200" w:firstLine="0"/>
              <w:jc w:val="left"/>
            </w:pPr>
            <w:r>
              <w:rPr>
                <w:rStyle w:val="23"/>
              </w:rPr>
              <w:t>3.1</w:t>
            </w:r>
          </w:p>
        </w:tc>
        <w:tc>
          <w:tcPr>
            <w:tcW w:w="4685" w:type="dxa"/>
            <w:tcBorders>
              <w:top w:val="single" w:sz="4" w:space="0" w:color="auto"/>
              <w:left w:val="single" w:sz="4" w:space="0" w:color="auto"/>
            </w:tcBorders>
            <w:shd w:val="clear" w:color="auto" w:fill="FFFFFF"/>
            <w:vAlign w:val="bottom"/>
          </w:tcPr>
          <w:p w:rsidR="00F418CC" w:rsidRDefault="00D73FA2">
            <w:pPr>
              <w:pStyle w:val="20"/>
              <w:framePr w:w="10454" w:wrap="notBeside" w:vAnchor="text" w:hAnchor="text" w:xAlign="center" w:y="1"/>
              <w:shd w:val="clear" w:color="auto" w:fill="auto"/>
              <w:spacing w:before="0"/>
              <w:ind w:firstLine="0"/>
              <w:jc w:val="left"/>
            </w:pPr>
            <w:r>
              <w:rPr>
                <w:rStyle w:val="23"/>
              </w:rPr>
              <w:t>Виды и способы обнаружения противотанковых и противопехотных мин, самодельных взрывных устройств</w:t>
            </w:r>
          </w:p>
        </w:tc>
        <w:tc>
          <w:tcPr>
            <w:tcW w:w="1402" w:type="dxa"/>
            <w:tcBorders>
              <w:top w:val="single" w:sz="4" w:space="0" w:color="auto"/>
              <w:lef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4</w:t>
            </w:r>
          </w:p>
        </w:tc>
        <w:tc>
          <w:tcPr>
            <w:tcW w:w="1560" w:type="dxa"/>
            <w:tcBorders>
              <w:top w:val="single" w:sz="4" w:space="0" w:color="auto"/>
              <w:lef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4</w:t>
            </w:r>
          </w:p>
        </w:tc>
        <w:tc>
          <w:tcPr>
            <w:tcW w:w="1925"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8</w:t>
            </w:r>
          </w:p>
        </w:tc>
      </w:tr>
      <w:tr w:rsidR="00F418CC">
        <w:trPr>
          <w:trHeight w:hRule="exact" w:val="528"/>
          <w:jc w:val="center"/>
        </w:trPr>
        <w:tc>
          <w:tcPr>
            <w:tcW w:w="5568" w:type="dxa"/>
            <w:gridSpan w:val="2"/>
            <w:tcBorders>
              <w:top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66" w:lineRule="exact"/>
              <w:ind w:left="220" w:firstLine="0"/>
              <w:jc w:val="left"/>
            </w:pPr>
            <w:r>
              <w:rPr>
                <w:rStyle w:val="23"/>
              </w:rPr>
              <w:t>Итого:</w:t>
            </w:r>
          </w:p>
        </w:tc>
        <w:tc>
          <w:tcPr>
            <w:tcW w:w="1402" w:type="dxa"/>
            <w:tcBorders>
              <w:top w:val="single" w:sz="4" w:space="0" w:color="auto"/>
              <w:lef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4</w:t>
            </w:r>
          </w:p>
        </w:tc>
        <w:tc>
          <w:tcPr>
            <w:tcW w:w="1560" w:type="dxa"/>
            <w:tcBorders>
              <w:top w:val="single" w:sz="4" w:space="0" w:color="auto"/>
              <w:lef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4</w:t>
            </w:r>
          </w:p>
        </w:tc>
        <w:tc>
          <w:tcPr>
            <w:tcW w:w="1925"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10454" w:wrap="notBeside" w:vAnchor="text" w:hAnchor="text" w:xAlign="center" w:y="1"/>
              <w:shd w:val="clear" w:color="auto" w:fill="auto"/>
              <w:spacing w:before="0" w:line="266" w:lineRule="exact"/>
              <w:ind w:firstLine="0"/>
              <w:jc w:val="center"/>
            </w:pPr>
            <w:r>
              <w:rPr>
                <w:rStyle w:val="23"/>
              </w:rPr>
              <w:t>8</w:t>
            </w:r>
          </w:p>
        </w:tc>
      </w:tr>
      <w:tr w:rsidR="00F418CC">
        <w:trPr>
          <w:trHeight w:hRule="exact" w:val="538"/>
          <w:jc w:val="center"/>
        </w:trPr>
        <w:tc>
          <w:tcPr>
            <w:tcW w:w="10455" w:type="dxa"/>
            <w:gridSpan w:val="5"/>
            <w:tcBorders>
              <w:top w:val="single" w:sz="4" w:space="0" w:color="auto"/>
              <w:bottom w:val="single" w:sz="4" w:space="0" w:color="auto"/>
              <w:right w:val="single" w:sz="4" w:space="0" w:color="auto"/>
            </w:tcBorders>
            <w:shd w:val="clear" w:color="auto" w:fill="FFFFFF"/>
          </w:tcPr>
          <w:p w:rsidR="00F418CC" w:rsidRDefault="00D73FA2">
            <w:pPr>
              <w:pStyle w:val="20"/>
              <w:framePr w:w="10454" w:wrap="notBeside" w:vAnchor="text" w:hAnchor="text" w:xAlign="center" w:y="1"/>
              <w:shd w:val="clear" w:color="auto" w:fill="auto"/>
              <w:spacing w:before="0" w:line="266" w:lineRule="exact"/>
              <w:ind w:left="220" w:firstLine="0"/>
              <w:jc w:val="left"/>
            </w:pPr>
            <w:r>
              <w:rPr>
                <w:rStyle w:val="26"/>
              </w:rPr>
              <w:t>4. Военно-Медицинская подготовка (14часов)</w:t>
            </w:r>
          </w:p>
        </w:tc>
      </w:tr>
    </w:tbl>
    <w:p w:rsidR="00F418CC" w:rsidRDefault="00F418CC">
      <w:pPr>
        <w:framePr w:w="10454" w:wrap="notBeside" w:vAnchor="text" w:hAnchor="text" w:xAlign="center" w:y="1"/>
        <w:rPr>
          <w:sz w:val="2"/>
          <w:szCs w:val="2"/>
        </w:rPr>
      </w:pPr>
    </w:p>
    <w:p w:rsidR="00F418CC" w:rsidRDefault="00D73FA2">
      <w:pPr>
        <w:rPr>
          <w:sz w:val="2"/>
          <w:szCs w:val="2"/>
        </w:rPr>
      </w:pPr>
      <w:r>
        <w:br w:type="page"/>
      </w:r>
    </w:p>
    <w:tbl>
      <w:tblPr>
        <w:tblOverlap w:val="never"/>
        <w:tblW w:w="0" w:type="auto"/>
        <w:jc w:val="center"/>
        <w:tblLayout w:type="fixed"/>
        <w:tblCellMar>
          <w:left w:w="10" w:type="dxa"/>
          <w:right w:w="10" w:type="dxa"/>
        </w:tblCellMar>
        <w:tblLook w:val="0000" w:firstRow="0" w:lastRow="0" w:firstColumn="0" w:lastColumn="0" w:noHBand="0" w:noVBand="0"/>
      </w:tblPr>
      <w:tblGrid>
        <w:gridCol w:w="854"/>
        <w:gridCol w:w="4675"/>
        <w:gridCol w:w="1411"/>
        <w:gridCol w:w="1555"/>
        <w:gridCol w:w="1920"/>
      </w:tblGrid>
      <w:tr w:rsidR="00F418CC">
        <w:trPr>
          <w:trHeight w:hRule="exact" w:val="298"/>
          <w:jc w:val="center"/>
        </w:trPr>
        <w:tc>
          <w:tcPr>
            <w:tcW w:w="854" w:type="dxa"/>
            <w:tcBorders>
              <w:top w:val="single" w:sz="4" w:space="0" w:color="auto"/>
              <w:left w:val="single" w:sz="4" w:space="0" w:color="auto"/>
            </w:tcBorders>
            <w:shd w:val="clear" w:color="auto" w:fill="FFFFFF"/>
            <w:vAlign w:val="bottom"/>
          </w:tcPr>
          <w:p w:rsidR="00F418CC" w:rsidRDefault="00D73FA2">
            <w:pPr>
              <w:pStyle w:val="20"/>
              <w:framePr w:w="10416" w:wrap="notBeside" w:vAnchor="text" w:hAnchor="text" w:xAlign="center" w:y="1"/>
              <w:shd w:val="clear" w:color="auto" w:fill="auto"/>
              <w:spacing w:before="0" w:line="266" w:lineRule="exact"/>
              <w:ind w:left="160" w:firstLine="0"/>
              <w:jc w:val="left"/>
            </w:pPr>
            <w:r>
              <w:rPr>
                <w:rStyle w:val="23"/>
              </w:rPr>
              <w:lastRenderedPageBreak/>
              <w:t>4.1</w:t>
            </w:r>
          </w:p>
        </w:tc>
        <w:tc>
          <w:tcPr>
            <w:tcW w:w="4675" w:type="dxa"/>
            <w:tcBorders>
              <w:top w:val="single" w:sz="4" w:space="0" w:color="auto"/>
              <w:left w:val="single" w:sz="4" w:space="0" w:color="auto"/>
            </w:tcBorders>
            <w:shd w:val="clear" w:color="auto" w:fill="FFFFFF"/>
            <w:vAlign w:val="bottom"/>
          </w:tcPr>
          <w:p w:rsidR="00F418CC" w:rsidRDefault="00D73FA2">
            <w:pPr>
              <w:pStyle w:val="20"/>
              <w:framePr w:w="10416" w:wrap="notBeside" w:vAnchor="text" w:hAnchor="text" w:xAlign="center" w:y="1"/>
              <w:shd w:val="clear" w:color="auto" w:fill="auto"/>
              <w:spacing w:before="0" w:line="266" w:lineRule="exact"/>
              <w:ind w:firstLine="0"/>
              <w:jc w:val="left"/>
            </w:pPr>
            <w:r>
              <w:rPr>
                <w:rStyle w:val="23"/>
              </w:rPr>
              <w:t>Оказание первой медицинской помощи</w:t>
            </w:r>
          </w:p>
        </w:tc>
        <w:tc>
          <w:tcPr>
            <w:tcW w:w="1411" w:type="dxa"/>
            <w:tcBorders>
              <w:top w:val="single" w:sz="4" w:space="0" w:color="auto"/>
              <w:left w:val="single" w:sz="4" w:space="0" w:color="auto"/>
            </w:tcBorders>
            <w:shd w:val="clear" w:color="auto" w:fill="FFFFFF"/>
          </w:tcPr>
          <w:p w:rsidR="00F418CC" w:rsidRDefault="00F418CC">
            <w:pPr>
              <w:framePr w:w="10416" w:wrap="notBeside" w:vAnchor="text" w:hAnchor="text" w:xAlign="center" w:y="1"/>
              <w:rPr>
                <w:sz w:val="10"/>
                <w:szCs w:val="10"/>
              </w:rPr>
            </w:pPr>
          </w:p>
        </w:tc>
        <w:tc>
          <w:tcPr>
            <w:tcW w:w="1555" w:type="dxa"/>
            <w:tcBorders>
              <w:top w:val="single" w:sz="4" w:space="0" w:color="auto"/>
              <w:left w:val="single" w:sz="4" w:space="0" w:color="auto"/>
            </w:tcBorders>
            <w:shd w:val="clear" w:color="auto" w:fill="FFFFFF"/>
          </w:tcPr>
          <w:p w:rsidR="00F418CC" w:rsidRDefault="00F418CC">
            <w:pPr>
              <w:framePr w:w="10416" w:wrap="notBeside" w:vAnchor="text" w:hAnchor="text" w:xAlign="center" w:y="1"/>
              <w:rPr>
                <w:sz w:val="10"/>
                <w:szCs w:val="10"/>
              </w:rPr>
            </w:pPr>
          </w:p>
        </w:tc>
        <w:tc>
          <w:tcPr>
            <w:tcW w:w="1920" w:type="dxa"/>
            <w:tcBorders>
              <w:top w:val="single" w:sz="4" w:space="0" w:color="auto"/>
              <w:left w:val="single" w:sz="4" w:space="0" w:color="auto"/>
              <w:right w:val="single" w:sz="4" w:space="0" w:color="auto"/>
            </w:tcBorders>
            <w:shd w:val="clear" w:color="auto" w:fill="FFFFFF"/>
          </w:tcPr>
          <w:p w:rsidR="00F418CC" w:rsidRDefault="00F418CC">
            <w:pPr>
              <w:framePr w:w="10416" w:wrap="notBeside" w:vAnchor="text" w:hAnchor="text" w:xAlign="center" w:y="1"/>
              <w:rPr>
                <w:sz w:val="10"/>
                <w:szCs w:val="10"/>
              </w:rPr>
            </w:pPr>
          </w:p>
        </w:tc>
      </w:tr>
      <w:tr w:rsidR="00F418CC">
        <w:trPr>
          <w:trHeight w:hRule="exact" w:val="499"/>
          <w:jc w:val="center"/>
        </w:trPr>
        <w:tc>
          <w:tcPr>
            <w:tcW w:w="854" w:type="dxa"/>
            <w:tcBorders>
              <w:left w:val="single" w:sz="4" w:space="0" w:color="auto"/>
              <w:bottom w:val="single" w:sz="4" w:space="0" w:color="auto"/>
            </w:tcBorders>
            <w:shd w:val="clear" w:color="auto" w:fill="FFFFFF"/>
          </w:tcPr>
          <w:p w:rsidR="00F418CC" w:rsidRDefault="00F418CC">
            <w:pPr>
              <w:framePr w:w="10416" w:wrap="notBeside" w:vAnchor="text" w:hAnchor="text" w:xAlign="center" w:y="1"/>
              <w:rPr>
                <w:sz w:val="10"/>
                <w:szCs w:val="10"/>
              </w:rPr>
            </w:pPr>
          </w:p>
        </w:tc>
        <w:tc>
          <w:tcPr>
            <w:tcW w:w="4675" w:type="dxa"/>
            <w:tcBorders>
              <w:left w:val="single" w:sz="4" w:space="0" w:color="auto"/>
              <w:bottom w:val="single" w:sz="4" w:space="0" w:color="auto"/>
            </w:tcBorders>
            <w:shd w:val="clear" w:color="auto" w:fill="FFFFFF"/>
          </w:tcPr>
          <w:p w:rsidR="00F418CC" w:rsidRDefault="00F418CC">
            <w:pPr>
              <w:framePr w:w="10416" w:wrap="notBeside" w:vAnchor="text" w:hAnchor="text" w:xAlign="center" w:y="1"/>
              <w:rPr>
                <w:sz w:val="10"/>
                <w:szCs w:val="10"/>
              </w:rPr>
            </w:pPr>
          </w:p>
        </w:tc>
        <w:tc>
          <w:tcPr>
            <w:tcW w:w="1411" w:type="dxa"/>
            <w:tcBorders>
              <w:left w:val="single" w:sz="4" w:space="0" w:color="auto"/>
              <w:bottom w:val="single" w:sz="4" w:space="0" w:color="auto"/>
            </w:tcBorders>
            <w:shd w:val="clear" w:color="auto" w:fill="FFFFFF"/>
          </w:tcPr>
          <w:p w:rsidR="00F418CC" w:rsidRDefault="00D73FA2">
            <w:pPr>
              <w:pStyle w:val="20"/>
              <w:framePr w:w="10416" w:wrap="notBeside" w:vAnchor="text" w:hAnchor="text" w:xAlign="center" w:y="1"/>
              <w:shd w:val="clear" w:color="auto" w:fill="auto"/>
              <w:spacing w:before="0" w:line="266" w:lineRule="exact"/>
              <w:ind w:firstLine="0"/>
              <w:jc w:val="center"/>
            </w:pPr>
            <w:r>
              <w:rPr>
                <w:rStyle w:val="23"/>
              </w:rPr>
              <w:t>3</w:t>
            </w:r>
          </w:p>
        </w:tc>
        <w:tc>
          <w:tcPr>
            <w:tcW w:w="1555" w:type="dxa"/>
            <w:tcBorders>
              <w:left w:val="single" w:sz="4" w:space="0" w:color="auto"/>
              <w:bottom w:val="single" w:sz="4" w:space="0" w:color="auto"/>
            </w:tcBorders>
            <w:shd w:val="clear" w:color="auto" w:fill="FFFFFF"/>
          </w:tcPr>
          <w:p w:rsidR="00F418CC" w:rsidRDefault="00D73FA2">
            <w:pPr>
              <w:pStyle w:val="20"/>
              <w:framePr w:w="10416" w:wrap="notBeside" w:vAnchor="text" w:hAnchor="text" w:xAlign="center" w:y="1"/>
              <w:shd w:val="clear" w:color="auto" w:fill="auto"/>
              <w:spacing w:before="0" w:line="266" w:lineRule="exact"/>
              <w:ind w:firstLine="0"/>
              <w:jc w:val="center"/>
            </w:pPr>
            <w:r>
              <w:rPr>
                <w:rStyle w:val="23"/>
              </w:rPr>
              <w:t>4</w:t>
            </w:r>
          </w:p>
        </w:tc>
        <w:tc>
          <w:tcPr>
            <w:tcW w:w="1920" w:type="dxa"/>
            <w:tcBorders>
              <w:left w:val="single" w:sz="4" w:space="0" w:color="auto"/>
              <w:bottom w:val="single" w:sz="4" w:space="0" w:color="auto"/>
              <w:right w:val="single" w:sz="4" w:space="0" w:color="auto"/>
            </w:tcBorders>
            <w:shd w:val="clear" w:color="auto" w:fill="FFFFFF"/>
          </w:tcPr>
          <w:p w:rsidR="00F418CC" w:rsidRDefault="00D73FA2">
            <w:pPr>
              <w:pStyle w:val="20"/>
              <w:framePr w:w="10416" w:wrap="notBeside" w:vAnchor="text" w:hAnchor="text" w:xAlign="center" w:y="1"/>
              <w:shd w:val="clear" w:color="auto" w:fill="auto"/>
              <w:spacing w:before="0" w:line="266" w:lineRule="exact"/>
              <w:ind w:firstLine="0"/>
              <w:jc w:val="center"/>
            </w:pPr>
            <w:r>
              <w:rPr>
                <w:rStyle w:val="23"/>
              </w:rPr>
              <w:t>7</w:t>
            </w:r>
          </w:p>
        </w:tc>
      </w:tr>
    </w:tbl>
    <w:p w:rsidR="00F418CC" w:rsidRDefault="00F418CC">
      <w:pPr>
        <w:framePr w:w="10416"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874"/>
        <w:gridCol w:w="4675"/>
        <w:gridCol w:w="1406"/>
        <w:gridCol w:w="1555"/>
        <w:gridCol w:w="1930"/>
      </w:tblGrid>
      <w:tr w:rsidR="00F418CC">
        <w:trPr>
          <w:trHeight w:hRule="exact" w:val="792"/>
          <w:jc w:val="center"/>
        </w:trPr>
        <w:tc>
          <w:tcPr>
            <w:tcW w:w="874" w:type="dxa"/>
            <w:tcBorders>
              <w:top w:val="single" w:sz="4" w:space="0" w:color="auto"/>
              <w:left w:val="single" w:sz="4" w:space="0" w:color="auto"/>
            </w:tcBorders>
            <w:shd w:val="clear" w:color="auto" w:fill="FFFFFF"/>
          </w:tcPr>
          <w:p w:rsidR="00F418CC" w:rsidRDefault="00D73FA2">
            <w:pPr>
              <w:pStyle w:val="20"/>
              <w:framePr w:w="10440" w:wrap="notBeside" w:vAnchor="text" w:hAnchor="text" w:xAlign="center" w:y="1"/>
              <w:shd w:val="clear" w:color="auto" w:fill="auto"/>
              <w:spacing w:before="0" w:line="266" w:lineRule="exact"/>
              <w:ind w:left="180" w:firstLine="0"/>
              <w:jc w:val="left"/>
            </w:pPr>
            <w:r>
              <w:rPr>
                <w:rStyle w:val="23"/>
              </w:rPr>
              <w:t>4.2</w:t>
            </w:r>
          </w:p>
        </w:tc>
        <w:tc>
          <w:tcPr>
            <w:tcW w:w="4675" w:type="dxa"/>
            <w:tcBorders>
              <w:top w:val="single" w:sz="4" w:space="0" w:color="auto"/>
              <w:left w:val="single" w:sz="4" w:space="0" w:color="auto"/>
            </w:tcBorders>
            <w:shd w:val="clear" w:color="auto" w:fill="FFFFFF"/>
          </w:tcPr>
          <w:p w:rsidR="00F418CC" w:rsidRDefault="00D73FA2">
            <w:pPr>
              <w:pStyle w:val="20"/>
              <w:framePr w:w="10440" w:wrap="notBeside" w:vAnchor="text" w:hAnchor="text" w:xAlign="center" w:y="1"/>
              <w:shd w:val="clear" w:color="auto" w:fill="auto"/>
              <w:spacing w:before="0" w:line="278" w:lineRule="exact"/>
              <w:ind w:firstLine="0"/>
              <w:jc w:val="left"/>
            </w:pPr>
            <w:r>
              <w:rPr>
                <w:rStyle w:val="23"/>
              </w:rPr>
              <w:t>Способы эвакуации и транспортировки раненого</w:t>
            </w:r>
          </w:p>
        </w:tc>
        <w:tc>
          <w:tcPr>
            <w:tcW w:w="1406" w:type="dxa"/>
            <w:tcBorders>
              <w:top w:val="single" w:sz="4" w:space="0" w:color="auto"/>
              <w:lef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3</w:t>
            </w:r>
          </w:p>
        </w:tc>
        <w:tc>
          <w:tcPr>
            <w:tcW w:w="1555" w:type="dxa"/>
            <w:tcBorders>
              <w:top w:val="single" w:sz="4" w:space="0" w:color="auto"/>
              <w:lef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4</w:t>
            </w:r>
          </w:p>
        </w:tc>
        <w:tc>
          <w:tcPr>
            <w:tcW w:w="1930"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7</w:t>
            </w:r>
          </w:p>
        </w:tc>
      </w:tr>
      <w:tr w:rsidR="00F418CC">
        <w:trPr>
          <w:trHeight w:hRule="exact" w:val="341"/>
          <w:jc w:val="center"/>
        </w:trPr>
        <w:tc>
          <w:tcPr>
            <w:tcW w:w="5549" w:type="dxa"/>
            <w:gridSpan w:val="2"/>
            <w:tcBorders>
              <w:top w:val="single" w:sz="4" w:space="0" w:color="auto"/>
              <w:lef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left="200" w:firstLine="0"/>
              <w:jc w:val="left"/>
            </w:pPr>
            <w:r>
              <w:rPr>
                <w:rStyle w:val="23"/>
              </w:rPr>
              <w:t>Итого:</w:t>
            </w:r>
          </w:p>
        </w:tc>
        <w:tc>
          <w:tcPr>
            <w:tcW w:w="1406" w:type="dxa"/>
            <w:tcBorders>
              <w:top w:val="single" w:sz="4" w:space="0" w:color="auto"/>
              <w:left w:val="single" w:sz="4" w:space="0" w:color="auto"/>
            </w:tcBorders>
            <w:shd w:val="clear" w:color="auto" w:fill="FFFFFF"/>
            <w:vAlign w:val="bottom"/>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6</w:t>
            </w:r>
          </w:p>
        </w:tc>
        <w:tc>
          <w:tcPr>
            <w:tcW w:w="1555" w:type="dxa"/>
            <w:tcBorders>
              <w:top w:val="single" w:sz="4" w:space="0" w:color="auto"/>
              <w:left w:val="single" w:sz="4" w:space="0" w:color="auto"/>
            </w:tcBorders>
            <w:shd w:val="clear" w:color="auto" w:fill="FFFFFF"/>
            <w:vAlign w:val="bottom"/>
          </w:tcPr>
          <w:p w:rsidR="00F418CC" w:rsidRDefault="00D73FA2">
            <w:pPr>
              <w:pStyle w:val="20"/>
              <w:framePr w:w="10440" w:wrap="notBeside" w:vAnchor="text" w:hAnchor="text" w:xAlign="center" w:y="1"/>
              <w:shd w:val="clear" w:color="auto" w:fill="auto"/>
              <w:spacing w:before="0" w:line="266" w:lineRule="exact"/>
              <w:ind w:firstLine="0"/>
              <w:jc w:val="center"/>
            </w:pPr>
            <w:r>
              <w:rPr>
                <w:rStyle w:val="26"/>
              </w:rPr>
              <w:t>8</w:t>
            </w:r>
          </w:p>
        </w:tc>
        <w:tc>
          <w:tcPr>
            <w:tcW w:w="1930"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6"/>
              </w:rPr>
              <w:t>14</w:t>
            </w:r>
          </w:p>
        </w:tc>
      </w:tr>
      <w:tr w:rsidR="00F418CC">
        <w:trPr>
          <w:trHeight w:hRule="exact" w:val="346"/>
          <w:jc w:val="center"/>
        </w:trPr>
        <w:tc>
          <w:tcPr>
            <w:tcW w:w="10440" w:type="dxa"/>
            <w:gridSpan w:val="5"/>
            <w:tcBorders>
              <w:top w:val="single" w:sz="4" w:space="0" w:color="auto"/>
              <w:left w:val="single" w:sz="4" w:space="0" w:color="auto"/>
              <w:right w:val="single" w:sz="4" w:space="0" w:color="auto"/>
            </w:tcBorders>
            <w:shd w:val="clear" w:color="auto" w:fill="FFFFFF"/>
          </w:tcPr>
          <w:p w:rsidR="00F418CC" w:rsidRDefault="00D73FA2">
            <w:pPr>
              <w:pStyle w:val="20"/>
              <w:framePr w:w="10440" w:wrap="notBeside" w:vAnchor="text" w:hAnchor="text" w:xAlign="center" w:y="1"/>
              <w:shd w:val="clear" w:color="auto" w:fill="auto"/>
              <w:spacing w:before="0" w:line="266" w:lineRule="exact"/>
              <w:ind w:left="160" w:firstLine="0"/>
              <w:jc w:val="left"/>
            </w:pPr>
            <w:r>
              <w:rPr>
                <w:rStyle w:val="26"/>
              </w:rPr>
              <w:t>5. Основы выживания в экстремальных условиях (15 часов)</w:t>
            </w:r>
          </w:p>
        </w:tc>
      </w:tr>
      <w:tr w:rsidR="00F418CC">
        <w:trPr>
          <w:trHeight w:hRule="exact" w:val="1118"/>
          <w:jc w:val="center"/>
        </w:trPr>
        <w:tc>
          <w:tcPr>
            <w:tcW w:w="874" w:type="dxa"/>
            <w:tcBorders>
              <w:top w:val="single" w:sz="4" w:space="0" w:color="auto"/>
              <w:left w:val="single" w:sz="4" w:space="0" w:color="auto"/>
            </w:tcBorders>
            <w:shd w:val="clear" w:color="auto" w:fill="FFFFFF"/>
          </w:tcPr>
          <w:p w:rsidR="00F418CC" w:rsidRDefault="00D73FA2">
            <w:pPr>
              <w:pStyle w:val="20"/>
              <w:framePr w:w="10440" w:wrap="notBeside" w:vAnchor="text" w:hAnchor="text" w:xAlign="center" w:y="1"/>
              <w:shd w:val="clear" w:color="auto" w:fill="auto"/>
              <w:spacing w:before="0" w:line="266" w:lineRule="exact"/>
              <w:ind w:left="180" w:firstLine="0"/>
              <w:jc w:val="left"/>
            </w:pPr>
            <w:r>
              <w:rPr>
                <w:rStyle w:val="23"/>
              </w:rPr>
              <w:t>5.1</w:t>
            </w:r>
          </w:p>
        </w:tc>
        <w:tc>
          <w:tcPr>
            <w:tcW w:w="4675" w:type="dxa"/>
            <w:tcBorders>
              <w:top w:val="single" w:sz="4" w:space="0" w:color="auto"/>
              <w:left w:val="single" w:sz="4" w:space="0" w:color="auto"/>
            </w:tcBorders>
            <w:shd w:val="clear" w:color="auto" w:fill="FFFFFF"/>
            <w:vAlign w:val="bottom"/>
          </w:tcPr>
          <w:p w:rsidR="00F418CC" w:rsidRDefault="00D73FA2">
            <w:pPr>
              <w:pStyle w:val="20"/>
              <w:framePr w:w="10440" w:wrap="notBeside" w:vAnchor="text" w:hAnchor="text" w:xAlign="center" w:y="1"/>
              <w:shd w:val="clear" w:color="auto" w:fill="auto"/>
              <w:spacing w:before="0"/>
              <w:ind w:firstLine="0"/>
              <w:jc w:val="left"/>
            </w:pPr>
            <w:r>
              <w:rPr>
                <w:rStyle w:val="23"/>
              </w:rPr>
              <w:t>Добывание огня, оборудование кострового бивака, обеззараживание и фильтрование воды, поиск и использование</w:t>
            </w:r>
          </w:p>
          <w:p w:rsidR="00F418CC" w:rsidRDefault="00D73FA2">
            <w:pPr>
              <w:pStyle w:val="20"/>
              <w:framePr w:w="10440" w:wrap="notBeside" w:vAnchor="text" w:hAnchor="text" w:xAlign="center" w:y="1"/>
              <w:shd w:val="clear" w:color="auto" w:fill="auto"/>
              <w:spacing w:before="0"/>
              <w:ind w:firstLine="0"/>
              <w:jc w:val="left"/>
            </w:pPr>
            <w:r>
              <w:rPr>
                <w:rStyle w:val="23"/>
              </w:rPr>
              <w:t>водоисточников</w:t>
            </w:r>
          </w:p>
        </w:tc>
        <w:tc>
          <w:tcPr>
            <w:tcW w:w="1406" w:type="dxa"/>
            <w:tcBorders>
              <w:top w:val="single" w:sz="4" w:space="0" w:color="auto"/>
              <w:lef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1</w:t>
            </w:r>
          </w:p>
        </w:tc>
        <w:tc>
          <w:tcPr>
            <w:tcW w:w="1555" w:type="dxa"/>
            <w:tcBorders>
              <w:top w:val="single" w:sz="4" w:space="0" w:color="auto"/>
              <w:lef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4</w:t>
            </w:r>
          </w:p>
        </w:tc>
        <w:tc>
          <w:tcPr>
            <w:tcW w:w="1930"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5</w:t>
            </w:r>
          </w:p>
        </w:tc>
      </w:tr>
      <w:tr w:rsidR="00F418CC">
        <w:trPr>
          <w:trHeight w:hRule="exact" w:val="715"/>
          <w:jc w:val="center"/>
        </w:trPr>
        <w:tc>
          <w:tcPr>
            <w:tcW w:w="874" w:type="dxa"/>
            <w:tcBorders>
              <w:top w:val="single" w:sz="4" w:space="0" w:color="auto"/>
              <w:left w:val="single" w:sz="4" w:space="0" w:color="auto"/>
            </w:tcBorders>
            <w:shd w:val="clear" w:color="auto" w:fill="FFFFFF"/>
          </w:tcPr>
          <w:p w:rsidR="00F418CC" w:rsidRDefault="00D73FA2">
            <w:pPr>
              <w:pStyle w:val="20"/>
              <w:framePr w:w="10440" w:wrap="notBeside" w:vAnchor="text" w:hAnchor="text" w:xAlign="center" w:y="1"/>
              <w:shd w:val="clear" w:color="auto" w:fill="auto"/>
              <w:spacing w:before="0" w:line="266" w:lineRule="exact"/>
              <w:ind w:left="180" w:firstLine="0"/>
              <w:jc w:val="left"/>
            </w:pPr>
            <w:r>
              <w:rPr>
                <w:rStyle w:val="23"/>
              </w:rPr>
              <w:t>5.2</w:t>
            </w:r>
          </w:p>
        </w:tc>
        <w:tc>
          <w:tcPr>
            <w:tcW w:w="4675" w:type="dxa"/>
            <w:tcBorders>
              <w:top w:val="single" w:sz="4" w:space="0" w:color="auto"/>
              <w:left w:val="single" w:sz="4" w:space="0" w:color="auto"/>
            </w:tcBorders>
            <w:shd w:val="clear" w:color="auto" w:fill="FFFFFF"/>
          </w:tcPr>
          <w:p w:rsidR="00F418CC" w:rsidRDefault="00D73FA2">
            <w:pPr>
              <w:pStyle w:val="20"/>
              <w:framePr w:w="10440" w:wrap="notBeside" w:vAnchor="text" w:hAnchor="text" w:xAlign="center" w:y="1"/>
              <w:shd w:val="clear" w:color="auto" w:fill="auto"/>
              <w:spacing w:before="0"/>
              <w:ind w:firstLine="0"/>
              <w:jc w:val="left"/>
            </w:pPr>
            <w:r>
              <w:rPr>
                <w:rStyle w:val="23"/>
              </w:rPr>
              <w:t>Оборудования укрытий из подручных средств</w:t>
            </w:r>
          </w:p>
        </w:tc>
        <w:tc>
          <w:tcPr>
            <w:tcW w:w="1406" w:type="dxa"/>
            <w:tcBorders>
              <w:top w:val="single" w:sz="4" w:space="0" w:color="auto"/>
              <w:lef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1</w:t>
            </w:r>
          </w:p>
        </w:tc>
        <w:tc>
          <w:tcPr>
            <w:tcW w:w="1555" w:type="dxa"/>
            <w:tcBorders>
              <w:top w:val="single" w:sz="4" w:space="0" w:color="auto"/>
              <w:lef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4</w:t>
            </w:r>
          </w:p>
        </w:tc>
        <w:tc>
          <w:tcPr>
            <w:tcW w:w="1930"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5</w:t>
            </w:r>
          </w:p>
        </w:tc>
      </w:tr>
      <w:tr w:rsidR="00F418CC">
        <w:trPr>
          <w:trHeight w:hRule="exact" w:val="725"/>
          <w:jc w:val="center"/>
        </w:trPr>
        <w:tc>
          <w:tcPr>
            <w:tcW w:w="874" w:type="dxa"/>
            <w:tcBorders>
              <w:top w:val="single" w:sz="4" w:space="0" w:color="auto"/>
              <w:left w:val="single" w:sz="4" w:space="0" w:color="auto"/>
            </w:tcBorders>
            <w:shd w:val="clear" w:color="auto" w:fill="FFFFFF"/>
          </w:tcPr>
          <w:p w:rsidR="00F418CC" w:rsidRDefault="00D73FA2">
            <w:pPr>
              <w:pStyle w:val="20"/>
              <w:framePr w:w="10440" w:wrap="notBeside" w:vAnchor="text" w:hAnchor="text" w:xAlign="center" w:y="1"/>
              <w:shd w:val="clear" w:color="auto" w:fill="auto"/>
              <w:spacing w:before="0" w:line="266" w:lineRule="exact"/>
              <w:ind w:left="180" w:firstLine="0"/>
              <w:jc w:val="left"/>
            </w:pPr>
            <w:r>
              <w:rPr>
                <w:rStyle w:val="23"/>
              </w:rPr>
              <w:t>5.3</w:t>
            </w:r>
          </w:p>
        </w:tc>
        <w:tc>
          <w:tcPr>
            <w:tcW w:w="4675" w:type="dxa"/>
            <w:tcBorders>
              <w:top w:val="single" w:sz="4" w:space="0" w:color="auto"/>
              <w:left w:val="single" w:sz="4" w:space="0" w:color="auto"/>
            </w:tcBorders>
            <w:shd w:val="clear" w:color="auto" w:fill="FFFFFF"/>
          </w:tcPr>
          <w:p w:rsidR="00F418CC" w:rsidRDefault="00D73FA2">
            <w:pPr>
              <w:pStyle w:val="20"/>
              <w:framePr w:w="10440" w:wrap="notBeside" w:vAnchor="text" w:hAnchor="text" w:xAlign="center" w:y="1"/>
              <w:shd w:val="clear" w:color="auto" w:fill="auto"/>
              <w:spacing w:before="0" w:line="278" w:lineRule="exact"/>
              <w:ind w:firstLine="0"/>
              <w:jc w:val="left"/>
            </w:pPr>
            <w:r>
              <w:rPr>
                <w:rStyle w:val="23"/>
              </w:rPr>
              <w:t>Ориентирование на местности по карте, без карты и движение по азимуту</w:t>
            </w:r>
          </w:p>
        </w:tc>
        <w:tc>
          <w:tcPr>
            <w:tcW w:w="1406" w:type="dxa"/>
            <w:tcBorders>
              <w:top w:val="single" w:sz="4" w:space="0" w:color="auto"/>
              <w:lef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1</w:t>
            </w:r>
          </w:p>
        </w:tc>
        <w:tc>
          <w:tcPr>
            <w:tcW w:w="1555" w:type="dxa"/>
            <w:tcBorders>
              <w:top w:val="single" w:sz="4" w:space="0" w:color="auto"/>
              <w:lef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4</w:t>
            </w:r>
          </w:p>
        </w:tc>
        <w:tc>
          <w:tcPr>
            <w:tcW w:w="1930"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5</w:t>
            </w:r>
          </w:p>
        </w:tc>
      </w:tr>
      <w:tr w:rsidR="00F418CC">
        <w:trPr>
          <w:trHeight w:hRule="exact" w:val="341"/>
          <w:jc w:val="center"/>
        </w:trPr>
        <w:tc>
          <w:tcPr>
            <w:tcW w:w="5549" w:type="dxa"/>
            <w:gridSpan w:val="2"/>
            <w:tcBorders>
              <w:top w:val="single" w:sz="4" w:space="0" w:color="auto"/>
            </w:tcBorders>
            <w:shd w:val="clear" w:color="auto" w:fill="FFFFFF"/>
          </w:tcPr>
          <w:p w:rsidR="00F418CC" w:rsidRDefault="00D73FA2">
            <w:pPr>
              <w:pStyle w:val="20"/>
              <w:framePr w:w="10440" w:wrap="notBeside" w:vAnchor="text" w:hAnchor="text" w:xAlign="center" w:y="1"/>
              <w:shd w:val="clear" w:color="auto" w:fill="auto"/>
              <w:spacing w:before="0" w:line="266" w:lineRule="exact"/>
              <w:ind w:left="200" w:firstLine="0"/>
              <w:jc w:val="left"/>
            </w:pPr>
            <w:r>
              <w:rPr>
                <w:rStyle w:val="23"/>
              </w:rPr>
              <w:t>Итого:</w:t>
            </w:r>
          </w:p>
        </w:tc>
        <w:tc>
          <w:tcPr>
            <w:tcW w:w="1406" w:type="dxa"/>
            <w:tcBorders>
              <w:top w:val="single" w:sz="4" w:space="0" w:color="auto"/>
              <w:left w:val="single" w:sz="4" w:space="0" w:color="auto"/>
            </w:tcBorders>
            <w:shd w:val="clear" w:color="auto" w:fill="FFFFFF"/>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3</w:t>
            </w:r>
          </w:p>
        </w:tc>
        <w:tc>
          <w:tcPr>
            <w:tcW w:w="1555" w:type="dxa"/>
            <w:tcBorders>
              <w:top w:val="single" w:sz="4" w:space="0" w:color="auto"/>
              <w:left w:val="single" w:sz="4" w:space="0" w:color="auto"/>
            </w:tcBorders>
            <w:shd w:val="clear" w:color="auto" w:fill="FFFFFF"/>
            <w:vAlign w:val="bottom"/>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12</w:t>
            </w:r>
          </w:p>
        </w:tc>
        <w:tc>
          <w:tcPr>
            <w:tcW w:w="1930" w:type="dxa"/>
            <w:tcBorders>
              <w:top w:val="single" w:sz="4" w:space="0" w:color="auto"/>
              <w:left w:val="single" w:sz="4" w:space="0" w:color="auto"/>
              <w:right w:val="single" w:sz="4" w:space="0" w:color="auto"/>
            </w:tcBorders>
            <w:shd w:val="clear" w:color="auto" w:fill="FFFFFF"/>
          </w:tcPr>
          <w:p w:rsidR="00F418CC" w:rsidRDefault="00D73FA2">
            <w:pPr>
              <w:pStyle w:val="20"/>
              <w:framePr w:w="10440" w:wrap="notBeside" w:vAnchor="text" w:hAnchor="text" w:xAlign="center" w:y="1"/>
              <w:shd w:val="clear" w:color="auto" w:fill="auto"/>
              <w:spacing w:before="0" w:line="266" w:lineRule="exact"/>
              <w:ind w:firstLine="0"/>
              <w:jc w:val="center"/>
            </w:pPr>
            <w:r>
              <w:rPr>
                <w:rStyle w:val="26"/>
              </w:rPr>
              <w:t>15</w:t>
            </w:r>
          </w:p>
        </w:tc>
      </w:tr>
      <w:tr w:rsidR="00F418CC">
        <w:trPr>
          <w:trHeight w:hRule="exact" w:val="350"/>
          <w:jc w:val="center"/>
        </w:trPr>
        <w:tc>
          <w:tcPr>
            <w:tcW w:w="10440" w:type="dxa"/>
            <w:gridSpan w:val="5"/>
            <w:tcBorders>
              <w:top w:val="single" w:sz="4" w:space="0" w:color="auto"/>
              <w:right w:val="single" w:sz="4" w:space="0" w:color="auto"/>
            </w:tcBorders>
            <w:shd w:val="clear" w:color="auto" w:fill="FFFFFF"/>
            <w:vAlign w:val="bottom"/>
          </w:tcPr>
          <w:p w:rsidR="00F418CC" w:rsidRDefault="00D73FA2">
            <w:pPr>
              <w:pStyle w:val="20"/>
              <w:framePr w:w="10440" w:wrap="notBeside" w:vAnchor="text" w:hAnchor="text" w:xAlign="center" w:y="1"/>
              <w:shd w:val="clear" w:color="auto" w:fill="auto"/>
              <w:spacing w:before="0" w:line="266" w:lineRule="exact"/>
              <w:ind w:left="180" w:firstLine="0"/>
              <w:jc w:val="left"/>
            </w:pPr>
            <w:r>
              <w:rPr>
                <w:rStyle w:val="26"/>
              </w:rPr>
              <w:t>6. Физическая подготовка (25 часов)</w:t>
            </w:r>
          </w:p>
        </w:tc>
      </w:tr>
      <w:tr w:rsidR="00F418CC">
        <w:trPr>
          <w:trHeight w:hRule="exact" w:val="346"/>
          <w:jc w:val="center"/>
        </w:trPr>
        <w:tc>
          <w:tcPr>
            <w:tcW w:w="874" w:type="dxa"/>
            <w:tcBorders>
              <w:top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left="180" w:firstLine="0"/>
              <w:jc w:val="left"/>
            </w:pPr>
            <w:r>
              <w:rPr>
                <w:rStyle w:val="23"/>
              </w:rPr>
              <w:t>6.1</w:t>
            </w:r>
          </w:p>
        </w:tc>
        <w:tc>
          <w:tcPr>
            <w:tcW w:w="4675" w:type="dxa"/>
            <w:tcBorders>
              <w:top w:val="single" w:sz="4" w:space="0" w:color="auto"/>
              <w:lef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left"/>
            </w:pPr>
            <w:r>
              <w:rPr>
                <w:rStyle w:val="23"/>
              </w:rPr>
              <w:t>Учебно-тренировочные занятия</w:t>
            </w:r>
          </w:p>
        </w:tc>
        <w:tc>
          <w:tcPr>
            <w:tcW w:w="1406" w:type="dxa"/>
            <w:tcBorders>
              <w:top w:val="single" w:sz="4" w:space="0" w:color="auto"/>
              <w:left w:val="single" w:sz="4" w:space="0" w:color="auto"/>
            </w:tcBorders>
            <w:shd w:val="clear" w:color="auto" w:fill="FFFFFF"/>
            <w:vAlign w:val="bottom"/>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1</w:t>
            </w:r>
          </w:p>
        </w:tc>
        <w:tc>
          <w:tcPr>
            <w:tcW w:w="1555" w:type="dxa"/>
            <w:tcBorders>
              <w:top w:val="single" w:sz="4" w:space="0" w:color="auto"/>
              <w:lef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7</w:t>
            </w:r>
          </w:p>
        </w:tc>
        <w:tc>
          <w:tcPr>
            <w:tcW w:w="1930"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40" w:wrap="notBeside" w:vAnchor="text" w:hAnchor="text" w:xAlign="center" w:y="1"/>
              <w:shd w:val="clear" w:color="auto" w:fill="auto"/>
              <w:spacing w:before="0" w:line="266" w:lineRule="exact"/>
              <w:ind w:firstLine="0"/>
              <w:jc w:val="center"/>
            </w:pPr>
            <w:r>
              <w:rPr>
                <w:rStyle w:val="26"/>
              </w:rPr>
              <w:t>8</w:t>
            </w:r>
          </w:p>
        </w:tc>
      </w:tr>
      <w:tr w:rsidR="00F418CC">
        <w:trPr>
          <w:trHeight w:hRule="exact" w:val="715"/>
          <w:jc w:val="center"/>
        </w:trPr>
        <w:tc>
          <w:tcPr>
            <w:tcW w:w="874" w:type="dxa"/>
            <w:tcBorders>
              <w:top w:val="single" w:sz="4" w:space="0" w:color="auto"/>
            </w:tcBorders>
            <w:shd w:val="clear" w:color="auto" w:fill="FFFFFF"/>
          </w:tcPr>
          <w:p w:rsidR="00F418CC" w:rsidRDefault="00D73FA2">
            <w:pPr>
              <w:pStyle w:val="20"/>
              <w:framePr w:w="10440" w:wrap="notBeside" w:vAnchor="text" w:hAnchor="text" w:xAlign="center" w:y="1"/>
              <w:shd w:val="clear" w:color="auto" w:fill="auto"/>
              <w:spacing w:before="0" w:line="266" w:lineRule="exact"/>
              <w:ind w:left="180" w:firstLine="0"/>
              <w:jc w:val="left"/>
            </w:pPr>
            <w:r>
              <w:rPr>
                <w:rStyle w:val="23"/>
              </w:rPr>
              <w:t>6.2</w:t>
            </w:r>
          </w:p>
        </w:tc>
        <w:tc>
          <w:tcPr>
            <w:tcW w:w="4675" w:type="dxa"/>
            <w:tcBorders>
              <w:top w:val="single" w:sz="4" w:space="0" w:color="auto"/>
              <w:left w:val="single" w:sz="4" w:space="0" w:color="auto"/>
            </w:tcBorders>
            <w:shd w:val="clear" w:color="auto" w:fill="FFFFFF"/>
          </w:tcPr>
          <w:p w:rsidR="00F418CC" w:rsidRDefault="00D73FA2">
            <w:pPr>
              <w:pStyle w:val="20"/>
              <w:framePr w:w="10440" w:wrap="notBeside" w:vAnchor="text" w:hAnchor="text" w:xAlign="center" w:y="1"/>
              <w:shd w:val="clear" w:color="auto" w:fill="auto"/>
              <w:spacing w:before="0"/>
              <w:ind w:firstLine="0"/>
              <w:jc w:val="left"/>
            </w:pPr>
            <w:r>
              <w:rPr>
                <w:rStyle w:val="23"/>
              </w:rPr>
              <w:t>Спортивно-массовая работа. Спартакиада по военно-прикладным видам спорта</w:t>
            </w:r>
          </w:p>
        </w:tc>
        <w:tc>
          <w:tcPr>
            <w:tcW w:w="1406" w:type="dxa"/>
            <w:tcBorders>
              <w:top w:val="single" w:sz="4" w:space="0" w:color="auto"/>
              <w:lef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w:t>
            </w:r>
          </w:p>
        </w:tc>
        <w:tc>
          <w:tcPr>
            <w:tcW w:w="1555" w:type="dxa"/>
            <w:tcBorders>
              <w:top w:val="single" w:sz="4" w:space="0" w:color="auto"/>
              <w:lef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4</w:t>
            </w:r>
          </w:p>
        </w:tc>
        <w:tc>
          <w:tcPr>
            <w:tcW w:w="1930"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4</w:t>
            </w:r>
          </w:p>
        </w:tc>
      </w:tr>
      <w:tr w:rsidR="00F418CC">
        <w:trPr>
          <w:trHeight w:hRule="exact" w:val="341"/>
          <w:jc w:val="center"/>
        </w:trPr>
        <w:tc>
          <w:tcPr>
            <w:tcW w:w="874" w:type="dxa"/>
            <w:tcBorders>
              <w:top w:val="single" w:sz="4" w:space="0" w:color="auto"/>
              <w:lef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left="180" w:firstLine="0"/>
              <w:jc w:val="left"/>
            </w:pPr>
            <w:r>
              <w:rPr>
                <w:rStyle w:val="23"/>
              </w:rPr>
              <w:t>6.3</w:t>
            </w:r>
          </w:p>
        </w:tc>
        <w:tc>
          <w:tcPr>
            <w:tcW w:w="4675" w:type="dxa"/>
            <w:tcBorders>
              <w:top w:val="single" w:sz="4" w:space="0" w:color="auto"/>
              <w:lef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left"/>
            </w:pPr>
            <w:r>
              <w:rPr>
                <w:rStyle w:val="23"/>
              </w:rPr>
              <w:t>Кроссовая подготовка</w:t>
            </w:r>
          </w:p>
        </w:tc>
        <w:tc>
          <w:tcPr>
            <w:tcW w:w="1406" w:type="dxa"/>
            <w:tcBorders>
              <w:top w:val="single" w:sz="4" w:space="0" w:color="auto"/>
              <w:lef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w:t>
            </w:r>
          </w:p>
        </w:tc>
        <w:tc>
          <w:tcPr>
            <w:tcW w:w="1555" w:type="dxa"/>
            <w:tcBorders>
              <w:top w:val="single" w:sz="4" w:space="0" w:color="auto"/>
              <w:left w:val="single" w:sz="4" w:space="0" w:color="auto"/>
            </w:tcBorders>
            <w:shd w:val="clear" w:color="auto" w:fill="FFFFFF"/>
            <w:vAlign w:val="bottom"/>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10</w:t>
            </w:r>
          </w:p>
        </w:tc>
        <w:tc>
          <w:tcPr>
            <w:tcW w:w="1930"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10</w:t>
            </w:r>
          </w:p>
        </w:tc>
      </w:tr>
      <w:tr w:rsidR="00F418CC">
        <w:trPr>
          <w:trHeight w:hRule="exact" w:val="538"/>
          <w:jc w:val="center"/>
        </w:trPr>
        <w:tc>
          <w:tcPr>
            <w:tcW w:w="874" w:type="dxa"/>
            <w:tcBorders>
              <w:top w:val="single" w:sz="4" w:space="0" w:color="auto"/>
            </w:tcBorders>
            <w:shd w:val="clear" w:color="auto" w:fill="FFFFFF"/>
          </w:tcPr>
          <w:p w:rsidR="00F418CC" w:rsidRDefault="00D73FA2">
            <w:pPr>
              <w:pStyle w:val="20"/>
              <w:framePr w:w="10440" w:wrap="notBeside" w:vAnchor="text" w:hAnchor="text" w:xAlign="center" w:y="1"/>
              <w:shd w:val="clear" w:color="auto" w:fill="auto"/>
              <w:spacing w:before="0" w:line="266" w:lineRule="exact"/>
              <w:ind w:left="180" w:firstLine="0"/>
              <w:jc w:val="left"/>
            </w:pPr>
            <w:r>
              <w:rPr>
                <w:rStyle w:val="23"/>
              </w:rPr>
              <w:t>6.4</w:t>
            </w:r>
          </w:p>
        </w:tc>
        <w:tc>
          <w:tcPr>
            <w:tcW w:w="4675" w:type="dxa"/>
            <w:tcBorders>
              <w:top w:val="single" w:sz="4" w:space="0" w:color="auto"/>
              <w:left w:val="single" w:sz="4" w:space="0" w:color="auto"/>
            </w:tcBorders>
            <w:shd w:val="clear" w:color="auto" w:fill="FFFFFF"/>
          </w:tcPr>
          <w:p w:rsidR="00F418CC" w:rsidRDefault="00D73FA2">
            <w:pPr>
              <w:pStyle w:val="20"/>
              <w:framePr w:w="10440" w:wrap="notBeside" w:vAnchor="text" w:hAnchor="text" w:xAlign="center" w:y="1"/>
              <w:shd w:val="clear" w:color="auto" w:fill="auto"/>
              <w:spacing w:before="0" w:line="266" w:lineRule="exact"/>
              <w:ind w:firstLine="0"/>
              <w:jc w:val="left"/>
            </w:pPr>
            <w:r>
              <w:rPr>
                <w:rStyle w:val="23"/>
              </w:rPr>
              <w:t>Контроль и оценка физического состояния</w:t>
            </w:r>
          </w:p>
        </w:tc>
        <w:tc>
          <w:tcPr>
            <w:tcW w:w="1406" w:type="dxa"/>
            <w:tcBorders>
              <w:top w:val="single" w:sz="4" w:space="0" w:color="auto"/>
              <w:lef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w:t>
            </w:r>
          </w:p>
        </w:tc>
        <w:tc>
          <w:tcPr>
            <w:tcW w:w="1555" w:type="dxa"/>
            <w:tcBorders>
              <w:top w:val="single" w:sz="4" w:space="0" w:color="auto"/>
              <w:lef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3</w:t>
            </w:r>
          </w:p>
        </w:tc>
        <w:tc>
          <w:tcPr>
            <w:tcW w:w="1930"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3</w:t>
            </w:r>
          </w:p>
        </w:tc>
      </w:tr>
      <w:tr w:rsidR="00F418CC">
        <w:trPr>
          <w:trHeight w:hRule="exact" w:val="341"/>
          <w:jc w:val="center"/>
        </w:trPr>
        <w:tc>
          <w:tcPr>
            <w:tcW w:w="5549" w:type="dxa"/>
            <w:gridSpan w:val="2"/>
            <w:tcBorders>
              <w:top w:val="single" w:sz="4" w:space="0" w:color="auto"/>
            </w:tcBorders>
            <w:shd w:val="clear" w:color="auto" w:fill="FFFFFF"/>
          </w:tcPr>
          <w:p w:rsidR="00F418CC" w:rsidRDefault="00D73FA2">
            <w:pPr>
              <w:pStyle w:val="20"/>
              <w:framePr w:w="10440" w:wrap="notBeside" w:vAnchor="text" w:hAnchor="text" w:xAlign="center" w:y="1"/>
              <w:shd w:val="clear" w:color="auto" w:fill="auto"/>
              <w:spacing w:before="0" w:line="266" w:lineRule="exact"/>
              <w:ind w:left="200" w:firstLine="0"/>
              <w:jc w:val="left"/>
            </w:pPr>
            <w:r>
              <w:rPr>
                <w:rStyle w:val="23"/>
              </w:rPr>
              <w:t>Итого:</w:t>
            </w:r>
          </w:p>
        </w:tc>
        <w:tc>
          <w:tcPr>
            <w:tcW w:w="1406" w:type="dxa"/>
            <w:tcBorders>
              <w:top w:val="single" w:sz="4" w:space="0" w:color="auto"/>
              <w:lef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1</w:t>
            </w:r>
          </w:p>
        </w:tc>
        <w:tc>
          <w:tcPr>
            <w:tcW w:w="1555" w:type="dxa"/>
            <w:tcBorders>
              <w:top w:val="single" w:sz="4" w:space="0" w:color="auto"/>
              <w:left w:val="single" w:sz="4" w:space="0" w:color="auto"/>
            </w:tcBorders>
            <w:shd w:val="clear" w:color="auto" w:fill="FFFFFF"/>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24</w:t>
            </w:r>
          </w:p>
        </w:tc>
        <w:tc>
          <w:tcPr>
            <w:tcW w:w="1930" w:type="dxa"/>
            <w:tcBorders>
              <w:top w:val="single" w:sz="4" w:space="0" w:color="auto"/>
              <w:left w:val="single" w:sz="4" w:space="0" w:color="auto"/>
              <w:right w:val="single" w:sz="4" w:space="0" w:color="auto"/>
            </w:tcBorders>
            <w:shd w:val="clear" w:color="auto" w:fill="FFFFFF"/>
          </w:tcPr>
          <w:p w:rsidR="00F418CC" w:rsidRDefault="00D73FA2">
            <w:pPr>
              <w:pStyle w:val="20"/>
              <w:framePr w:w="10440" w:wrap="notBeside" w:vAnchor="text" w:hAnchor="text" w:xAlign="center" w:y="1"/>
              <w:shd w:val="clear" w:color="auto" w:fill="auto"/>
              <w:spacing w:before="0" w:line="266" w:lineRule="exact"/>
              <w:ind w:firstLine="0"/>
              <w:jc w:val="center"/>
            </w:pPr>
            <w:r>
              <w:rPr>
                <w:rStyle w:val="26"/>
              </w:rPr>
              <w:t>25</w:t>
            </w:r>
          </w:p>
        </w:tc>
      </w:tr>
      <w:tr w:rsidR="00F418CC">
        <w:trPr>
          <w:trHeight w:hRule="exact" w:val="283"/>
          <w:jc w:val="center"/>
        </w:trPr>
        <w:tc>
          <w:tcPr>
            <w:tcW w:w="10440" w:type="dxa"/>
            <w:gridSpan w:val="5"/>
            <w:tcBorders>
              <w:top w:val="single" w:sz="4" w:space="0" w:color="auto"/>
              <w:right w:val="single" w:sz="4" w:space="0" w:color="auto"/>
            </w:tcBorders>
            <w:shd w:val="clear" w:color="auto" w:fill="FFFFFF"/>
            <w:vAlign w:val="bottom"/>
          </w:tcPr>
          <w:p w:rsidR="00F418CC" w:rsidRDefault="00D73FA2">
            <w:pPr>
              <w:pStyle w:val="20"/>
              <w:framePr w:w="10440" w:wrap="notBeside" w:vAnchor="text" w:hAnchor="text" w:xAlign="center" w:y="1"/>
              <w:shd w:val="clear" w:color="auto" w:fill="auto"/>
              <w:spacing w:before="0" w:line="266" w:lineRule="exact"/>
              <w:ind w:left="180" w:firstLine="0"/>
              <w:jc w:val="left"/>
            </w:pPr>
            <w:r>
              <w:rPr>
                <w:rStyle w:val="26"/>
              </w:rPr>
              <w:t>7. Водолазная Подготовка</w:t>
            </w:r>
          </w:p>
        </w:tc>
      </w:tr>
      <w:tr w:rsidR="00F418CC">
        <w:trPr>
          <w:trHeight w:hRule="exact" w:val="562"/>
          <w:jc w:val="center"/>
        </w:trPr>
        <w:tc>
          <w:tcPr>
            <w:tcW w:w="874" w:type="dxa"/>
            <w:tcBorders>
              <w:top w:val="single" w:sz="4" w:space="0" w:color="auto"/>
              <w:left w:val="single" w:sz="4" w:space="0" w:color="auto"/>
            </w:tcBorders>
            <w:shd w:val="clear" w:color="auto" w:fill="FFFFFF"/>
          </w:tcPr>
          <w:p w:rsidR="00F418CC" w:rsidRDefault="00D73FA2">
            <w:pPr>
              <w:pStyle w:val="20"/>
              <w:framePr w:w="10440" w:wrap="notBeside" w:vAnchor="text" w:hAnchor="text" w:xAlign="center" w:y="1"/>
              <w:shd w:val="clear" w:color="auto" w:fill="auto"/>
              <w:spacing w:before="0" w:line="266" w:lineRule="exact"/>
              <w:ind w:left="180" w:firstLine="0"/>
              <w:jc w:val="left"/>
            </w:pPr>
            <w:r>
              <w:rPr>
                <w:rStyle w:val="23"/>
              </w:rPr>
              <w:t>7Л</w:t>
            </w:r>
          </w:p>
        </w:tc>
        <w:tc>
          <w:tcPr>
            <w:tcW w:w="4675" w:type="dxa"/>
            <w:tcBorders>
              <w:top w:val="single" w:sz="4" w:space="0" w:color="auto"/>
              <w:left w:val="single" w:sz="4" w:space="0" w:color="auto"/>
            </w:tcBorders>
            <w:shd w:val="clear" w:color="auto" w:fill="FFFFFF"/>
            <w:vAlign w:val="bottom"/>
          </w:tcPr>
          <w:p w:rsidR="00F418CC" w:rsidRDefault="00D73FA2">
            <w:pPr>
              <w:pStyle w:val="20"/>
              <w:framePr w:w="10440" w:wrap="notBeside" w:vAnchor="text" w:hAnchor="text" w:xAlign="center" w:y="1"/>
              <w:shd w:val="clear" w:color="auto" w:fill="auto"/>
              <w:spacing w:before="0"/>
              <w:ind w:firstLine="0"/>
              <w:jc w:val="left"/>
            </w:pPr>
            <w:r>
              <w:rPr>
                <w:rStyle w:val="23"/>
              </w:rPr>
              <w:t>Средства индивидуальной защиты органов дыхания</w:t>
            </w:r>
          </w:p>
        </w:tc>
        <w:tc>
          <w:tcPr>
            <w:tcW w:w="1406" w:type="dxa"/>
            <w:tcBorders>
              <w:top w:val="single" w:sz="4" w:space="0" w:color="auto"/>
              <w:lef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1</w:t>
            </w:r>
          </w:p>
        </w:tc>
        <w:tc>
          <w:tcPr>
            <w:tcW w:w="1555" w:type="dxa"/>
            <w:tcBorders>
              <w:top w:val="single" w:sz="4" w:space="0" w:color="auto"/>
              <w:lef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1</w:t>
            </w:r>
          </w:p>
        </w:tc>
        <w:tc>
          <w:tcPr>
            <w:tcW w:w="1930"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2</w:t>
            </w:r>
          </w:p>
        </w:tc>
      </w:tr>
      <w:tr w:rsidR="00F418CC">
        <w:trPr>
          <w:trHeight w:hRule="exact" w:val="350"/>
          <w:jc w:val="center"/>
        </w:trPr>
        <w:tc>
          <w:tcPr>
            <w:tcW w:w="10440"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40" w:wrap="notBeside" w:vAnchor="text" w:hAnchor="text" w:xAlign="center" w:y="1"/>
              <w:shd w:val="clear" w:color="auto" w:fill="auto"/>
              <w:spacing w:before="0" w:line="266" w:lineRule="exact"/>
              <w:ind w:left="160" w:firstLine="0"/>
              <w:jc w:val="left"/>
            </w:pPr>
            <w:r>
              <w:rPr>
                <w:rStyle w:val="26"/>
              </w:rPr>
              <w:t>8. Морская подготовка</w:t>
            </w:r>
          </w:p>
        </w:tc>
      </w:tr>
      <w:tr w:rsidR="00F418CC">
        <w:trPr>
          <w:trHeight w:hRule="exact" w:val="350"/>
          <w:jc w:val="center"/>
        </w:trPr>
        <w:tc>
          <w:tcPr>
            <w:tcW w:w="874" w:type="dxa"/>
            <w:tcBorders>
              <w:top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left="180" w:firstLine="0"/>
              <w:jc w:val="left"/>
            </w:pPr>
            <w:r>
              <w:rPr>
                <w:rStyle w:val="23"/>
              </w:rPr>
              <w:t>8.1</w:t>
            </w:r>
          </w:p>
        </w:tc>
        <w:tc>
          <w:tcPr>
            <w:tcW w:w="4675" w:type="dxa"/>
            <w:tcBorders>
              <w:top w:val="single" w:sz="4" w:space="0" w:color="auto"/>
              <w:left w:val="single" w:sz="4" w:space="0" w:color="auto"/>
            </w:tcBorders>
            <w:shd w:val="clear" w:color="auto" w:fill="FFFFFF"/>
          </w:tcPr>
          <w:p w:rsidR="00F418CC" w:rsidRDefault="00F418CC">
            <w:pPr>
              <w:framePr w:w="10440" w:wrap="notBeside" w:vAnchor="text" w:hAnchor="text" w:xAlign="center" w:y="1"/>
              <w:rPr>
                <w:sz w:val="10"/>
                <w:szCs w:val="10"/>
              </w:rPr>
            </w:pPr>
          </w:p>
        </w:tc>
        <w:tc>
          <w:tcPr>
            <w:tcW w:w="1406" w:type="dxa"/>
            <w:tcBorders>
              <w:top w:val="single" w:sz="4" w:space="0" w:color="auto"/>
              <w:left w:val="single" w:sz="4" w:space="0" w:color="auto"/>
            </w:tcBorders>
            <w:shd w:val="clear" w:color="auto" w:fill="FFFFFF"/>
          </w:tcPr>
          <w:p w:rsidR="00F418CC" w:rsidRDefault="00F418CC">
            <w:pPr>
              <w:framePr w:w="10440" w:wrap="notBeside" w:vAnchor="text" w:hAnchor="text" w:xAlign="center" w:y="1"/>
              <w:rPr>
                <w:sz w:val="10"/>
                <w:szCs w:val="10"/>
              </w:rPr>
            </w:pPr>
          </w:p>
        </w:tc>
        <w:tc>
          <w:tcPr>
            <w:tcW w:w="1555" w:type="dxa"/>
            <w:tcBorders>
              <w:top w:val="single" w:sz="4" w:space="0" w:color="auto"/>
              <w:left w:val="single" w:sz="4" w:space="0" w:color="auto"/>
            </w:tcBorders>
            <w:shd w:val="clear" w:color="auto" w:fill="FFFFFF"/>
          </w:tcPr>
          <w:p w:rsidR="00F418CC" w:rsidRDefault="00F418CC">
            <w:pPr>
              <w:framePr w:w="10440" w:wrap="notBeside" w:vAnchor="text" w:hAnchor="text" w:xAlign="center" w:y="1"/>
              <w:rPr>
                <w:sz w:val="10"/>
                <w:szCs w:val="10"/>
              </w:rPr>
            </w:pPr>
          </w:p>
        </w:tc>
        <w:tc>
          <w:tcPr>
            <w:tcW w:w="1930" w:type="dxa"/>
            <w:tcBorders>
              <w:top w:val="single" w:sz="4" w:space="0" w:color="auto"/>
              <w:left w:val="single" w:sz="4" w:space="0" w:color="auto"/>
              <w:right w:val="single" w:sz="4" w:space="0" w:color="auto"/>
            </w:tcBorders>
            <w:shd w:val="clear" w:color="auto" w:fill="FFFFFF"/>
          </w:tcPr>
          <w:p w:rsidR="00F418CC" w:rsidRDefault="00F418CC">
            <w:pPr>
              <w:framePr w:w="10440" w:wrap="notBeside" w:vAnchor="text" w:hAnchor="text" w:xAlign="center" w:y="1"/>
              <w:rPr>
                <w:sz w:val="10"/>
                <w:szCs w:val="10"/>
              </w:rPr>
            </w:pPr>
          </w:p>
        </w:tc>
      </w:tr>
      <w:tr w:rsidR="00F418CC">
        <w:trPr>
          <w:trHeight w:hRule="exact" w:val="288"/>
          <w:jc w:val="center"/>
        </w:trPr>
        <w:tc>
          <w:tcPr>
            <w:tcW w:w="5549" w:type="dxa"/>
            <w:gridSpan w:val="2"/>
            <w:tcBorders>
              <w:top w:val="single" w:sz="4" w:space="0" w:color="auto"/>
            </w:tcBorders>
            <w:shd w:val="clear" w:color="auto" w:fill="FFFFFF"/>
            <w:vAlign w:val="bottom"/>
          </w:tcPr>
          <w:p w:rsidR="00F418CC" w:rsidRDefault="00D73FA2">
            <w:pPr>
              <w:pStyle w:val="20"/>
              <w:framePr w:w="10440" w:wrap="notBeside" w:vAnchor="text" w:hAnchor="text" w:xAlign="center" w:y="1"/>
              <w:shd w:val="clear" w:color="auto" w:fill="auto"/>
              <w:spacing w:before="0" w:line="266" w:lineRule="exact"/>
              <w:ind w:left="200" w:firstLine="0"/>
              <w:jc w:val="left"/>
            </w:pPr>
            <w:r>
              <w:rPr>
                <w:rStyle w:val="23"/>
              </w:rPr>
              <w:t>Итого:</w:t>
            </w:r>
          </w:p>
        </w:tc>
        <w:tc>
          <w:tcPr>
            <w:tcW w:w="1406" w:type="dxa"/>
            <w:tcBorders>
              <w:top w:val="single" w:sz="4" w:space="0" w:color="auto"/>
              <w:left w:val="single" w:sz="4" w:space="0" w:color="auto"/>
            </w:tcBorders>
            <w:shd w:val="clear" w:color="auto" w:fill="FFFFFF"/>
            <w:vAlign w:val="bottom"/>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2</w:t>
            </w:r>
          </w:p>
        </w:tc>
        <w:tc>
          <w:tcPr>
            <w:tcW w:w="1555" w:type="dxa"/>
            <w:tcBorders>
              <w:top w:val="single" w:sz="4" w:space="0" w:color="auto"/>
              <w:left w:val="single" w:sz="4" w:space="0" w:color="auto"/>
            </w:tcBorders>
            <w:shd w:val="clear" w:color="auto" w:fill="FFFFFF"/>
            <w:vAlign w:val="bottom"/>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2</w:t>
            </w:r>
          </w:p>
        </w:tc>
        <w:tc>
          <w:tcPr>
            <w:tcW w:w="1930"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4</w:t>
            </w:r>
          </w:p>
        </w:tc>
      </w:tr>
      <w:tr w:rsidR="00F418CC">
        <w:trPr>
          <w:trHeight w:hRule="exact" w:val="379"/>
          <w:jc w:val="center"/>
        </w:trPr>
        <w:tc>
          <w:tcPr>
            <w:tcW w:w="5549" w:type="dxa"/>
            <w:gridSpan w:val="2"/>
            <w:tcBorders>
              <w:top w:val="single" w:sz="4" w:space="0" w:color="auto"/>
              <w:bottom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left="200" w:firstLine="0"/>
              <w:jc w:val="left"/>
            </w:pPr>
            <w:r>
              <w:rPr>
                <w:rStyle w:val="23"/>
              </w:rPr>
              <w:t>Всего:</w:t>
            </w:r>
          </w:p>
        </w:tc>
        <w:tc>
          <w:tcPr>
            <w:tcW w:w="1406" w:type="dxa"/>
            <w:tcBorders>
              <w:top w:val="single" w:sz="4" w:space="0" w:color="auto"/>
              <w:left w:val="single" w:sz="4" w:space="0" w:color="auto"/>
              <w:bottom w:val="single" w:sz="4" w:space="0" w:color="auto"/>
            </w:tcBorders>
            <w:shd w:val="clear" w:color="auto" w:fill="FFFFFF"/>
            <w:vAlign w:val="center"/>
          </w:tcPr>
          <w:p w:rsidR="00F418CC" w:rsidRDefault="00D73FA2">
            <w:pPr>
              <w:pStyle w:val="20"/>
              <w:framePr w:w="10440" w:wrap="notBeside" w:vAnchor="text" w:hAnchor="text" w:xAlign="center" w:y="1"/>
              <w:shd w:val="clear" w:color="auto" w:fill="auto"/>
              <w:spacing w:before="0" w:line="266" w:lineRule="exact"/>
              <w:ind w:firstLine="0"/>
              <w:jc w:val="center"/>
            </w:pPr>
            <w:r>
              <w:rPr>
                <w:rStyle w:val="23"/>
              </w:rPr>
              <w:t>24</w:t>
            </w:r>
          </w:p>
        </w:tc>
        <w:tc>
          <w:tcPr>
            <w:tcW w:w="1555"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440" w:wrap="notBeside" w:vAnchor="text" w:hAnchor="text" w:xAlign="center" w:y="1"/>
              <w:shd w:val="clear" w:color="auto" w:fill="auto"/>
              <w:spacing w:before="0" w:line="266" w:lineRule="exact"/>
              <w:ind w:firstLine="0"/>
              <w:jc w:val="center"/>
            </w:pPr>
            <w:r>
              <w:rPr>
                <w:rStyle w:val="26"/>
              </w:rPr>
              <w:t>86</w:t>
            </w:r>
          </w:p>
        </w:tc>
        <w:tc>
          <w:tcPr>
            <w:tcW w:w="1930" w:type="dxa"/>
            <w:tcBorders>
              <w:top w:val="single" w:sz="4" w:space="0" w:color="auto"/>
              <w:left w:val="single" w:sz="4" w:space="0" w:color="auto"/>
              <w:bottom w:val="single" w:sz="4" w:space="0" w:color="auto"/>
              <w:right w:val="single" w:sz="4" w:space="0" w:color="auto"/>
            </w:tcBorders>
            <w:shd w:val="clear" w:color="auto" w:fill="FFFFFF"/>
            <w:vAlign w:val="bottom"/>
          </w:tcPr>
          <w:p w:rsidR="00F418CC" w:rsidRDefault="00D73FA2">
            <w:pPr>
              <w:pStyle w:val="20"/>
              <w:framePr w:w="10440" w:wrap="notBeside" w:vAnchor="text" w:hAnchor="text" w:xAlign="center" w:y="1"/>
              <w:shd w:val="clear" w:color="auto" w:fill="auto"/>
              <w:spacing w:before="0" w:line="266" w:lineRule="exact"/>
              <w:ind w:firstLine="0"/>
              <w:jc w:val="center"/>
            </w:pPr>
            <w:r>
              <w:rPr>
                <w:rStyle w:val="26"/>
              </w:rPr>
              <w:t>110</w:t>
            </w:r>
          </w:p>
        </w:tc>
      </w:tr>
    </w:tbl>
    <w:p w:rsidR="00F418CC" w:rsidRDefault="00F418CC">
      <w:pPr>
        <w:framePr w:w="10440" w:wrap="notBeside" w:vAnchor="text" w:hAnchor="text" w:xAlign="center" w:y="1"/>
        <w:rPr>
          <w:sz w:val="2"/>
          <w:szCs w:val="2"/>
        </w:rPr>
      </w:pPr>
    </w:p>
    <w:p w:rsidR="00F418CC" w:rsidRDefault="00F418CC">
      <w:pPr>
        <w:rPr>
          <w:sz w:val="2"/>
          <w:szCs w:val="2"/>
        </w:rPr>
      </w:pPr>
    </w:p>
    <w:p w:rsidR="00F418CC" w:rsidRDefault="001525B3">
      <w:pPr>
        <w:pStyle w:val="30"/>
        <w:shd w:val="clear" w:color="auto" w:fill="auto"/>
        <w:spacing w:before="265" w:after="0" w:line="266" w:lineRule="exact"/>
        <w:ind w:left="200" w:firstLine="400"/>
        <w:jc w:val="both"/>
      </w:pPr>
      <w:r>
        <w:rPr>
          <w:noProof/>
          <w:lang w:bidi="ar-SA"/>
        </w:rPr>
        <w:drawing>
          <wp:anchor distT="0" distB="0" distL="63500" distR="182880" simplePos="0" relativeHeight="251571200" behindDoc="1" locked="0" layoutInCell="1" allowOverlap="1">
            <wp:simplePos x="0" y="0"/>
            <wp:positionH relativeFrom="margin">
              <wp:posOffset>-445135</wp:posOffset>
            </wp:positionH>
            <wp:positionV relativeFrom="margin">
              <wp:posOffset>-115570</wp:posOffset>
            </wp:positionV>
            <wp:extent cx="286385" cy="7068185"/>
            <wp:effectExtent l="0" t="0" r="0" b="0"/>
            <wp:wrapSquare wrapText="right"/>
            <wp:docPr id="628" name="Рисунок 440" descr="C:\Users\1BEE~1\AppData\Local\Temp\ABBYY\PDFTransformer\12.0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C:\Users\1BEE~1\AppData\Local\Temp\ABBYY\PDFTransformer\12.00\media\image2.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6385" cy="706818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191770" simplePos="0" relativeHeight="251572224" behindDoc="1" locked="0" layoutInCell="1" allowOverlap="1">
            <wp:simplePos x="0" y="0"/>
            <wp:positionH relativeFrom="margin">
              <wp:posOffset>-402590</wp:posOffset>
            </wp:positionH>
            <wp:positionV relativeFrom="margin">
              <wp:posOffset>7095490</wp:posOffset>
            </wp:positionV>
            <wp:extent cx="234950" cy="3249295"/>
            <wp:effectExtent l="0" t="0" r="0" b="0"/>
            <wp:wrapSquare wrapText="right"/>
            <wp:docPr id="627" name="Рисунок 439" descr="C:\Users\1BEE~1\AppData\Local\Temp\ABBYY\PDFTransformer\12.00\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C:\Users\1BEE~1\AppData\Local\Temp\ABBYY\PDFTransformer\12.00\media\image3.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4950" cy="3249295"/>
                    </a:xfrm>
                    <a:prstGeom prst="rect">
                      <a:avLst/>
                    </a:prstGeom>
                    <a:noFill/>
                  </pic:spPr>
                </pic:pic>
              </a:graphicData>
            </a:graphic>
            <wp14:sizeRelH relativeFrom="page">
              <wp14:pctWidth>0</wp14:pctWidth>
            </wp14:sizeRelH>
            <wp14:sizeRelV relativeFrom="page">
              <wp14:pctHeight>0</wp14:pctHeight>
            </wp14:sizeRelV>
          </wp:anchor>
        </w:drawing>
      </w:r>
      <w:r w:rsidR="00D73FA2">
        <w:t>Содержание II блока программы</w:t>
      </w:r>
    </w:p>
    <w:p w:rsidR="00F418CC" w:rsidRDefault="00D73FA2">
      <w:pPr>
        <w:pStyle w:val="30"/>
        <w:numPr>
          <w:ilvl w:val="0"/>
          <w:numId w:val="6"/>
        </w:numPr>
        <w:shd w:val="clear" w:color="auto" w:fill="auto"/>
        <w:spacing w:before="0" w:after="242" w:line="266" w:lineRule="exact"/>
        <w:ind w:left="200" w:firstLine="400"/>
        <w:jc w:val="both"/>
      </w:pPr>
      <w:r>
        <w:t>Тактика- специальная подготовка</w:t>
      </w:r>
    </w:p>
    <w:p w:rsidR="00F418CC" w:rsidRDefault="00D73FA2">
      <w:pPr>
        <w:pStyle w:val="30"/>
        <w:shd w:val="clear" w:color="auto" w:fill="auto"/>
        <w:spacing w:before="0" w:after="0" w:line="288" w:lineRule="exact"/>
        <w:ind w:left="200" w:firstLine="400"/>
        <w:jc w:val="both"/>
      </w:pPr>
      <w:r>
        <w:t>Задачи обучения:</w:t>
      </w:r>
    </w:p>
    <w:p w:rsidR="00F418CC" w:rsidRDefault="00D73FA2">
      <w:pPr>
        <w:pStyle w:val="20"/>
        <w:numPr>
          <w:ilvl w:val="0"/>
          <w:numId w:val="2"/>
        </w:numPr>
        <w:shd w:val="clear" w:color="auto" w:fill="auto"/>
        <w:tabs>
          <w:tab w:val="left" w:pos="917"/>
        </w:tabs>
        <w:spacing w:before="0" w:line="288" w:lineRule="exact"/>
        <w:ind w:left="760" w:hanging="360"/>
        <w:jc w:val="left"/>
      </w:pPr>
      <w:r>
        <w:t>знать основы общевойскового боя и обязанности солдата в бою;</w:t>
      </w:r>
    </w:p>
    <w:p w:rsidR="00F418CC" w:rsidRDefault="00D73FA2">
      <w:pPr>
        <w:pStyle w:val="20"/>
        <w:numPr>
          <w:ilvl w:val="0"/>
          <w:numId w:val="2"/>
        </w:numPr>
        <w:shd w:val="clear" w:color="auto" w:fill="auto"/>
        <w:tabs>
          <w:tab w:val="left" w:pos="917"/>
        </w:tabs>
        <w:spacing w:before="0" w:line="288" w:lineRule="exact"/>
        <w:ind w:left="760" w:hanging="360"/>
        <w:jc w:val="left"/>
      </w:pPr>
      <w:r>
        <w:t>уметь применять способы передвижения на поле боя, выполнять приемы уничтожения пехоты противника при движении в атаку и отражении атаки;</w:t>
      </w:r>
    </w:p>
    <w:p w:rsidR="00F418CC" w:rsidRDefault="00D73FA2">
      <w:pPr>
        <w:pStyle w:val="20"/>
        <w:numPr>
          <w:ilvl w:val="0"/>
          <w:numId w:val="2"/>
        </w:numPr>
        <w:shd w:val="clear" w:color="auto" w:fill="auto"/>
        <w:tabs>
          <w:tab w:val="left" w:pos="917"/>
        </w:tabs>
        <w:spacing w:before="0" w:after="272" w:line="288" w:lineRule="exact"/>
        <w:ind w:left="760" w:hanging="360"/>
        <w:jc w:val="left"/>
      </w:pPr>
      <w:r>
        <w:t>воспитывать у молодежи мужество, чувства товарищества и коллективизм, готовность к взаимопомощи, выполнению задач и другие моральные и боевые качества.</w:t>
      </w:r>
    </w:p>
    <w:p w:rsidR="00F418CC" w:rsidRDefault="00D73FA2">
      <w:pPr>
        <w:pStyle w:val="20"/>
        <w:shd w:val="clear" w:color="auto" w:fill="auto"/>
        <w:spacing w:before="0" w:after="61"/>
        <w:ind w:left="200" w:firstLine="400"/>
      </w:pPr>
      <w:r>
        <w:t>Основы общевойскового боя. Характеристика современного боя, цель и виды боя. Средства поражения противника. Их условное обозначение. Важнейшие условия для достижения успеха в бою: постоянная боевая готовность: своевременность обнаружения противника и уничтожение его огнем: активность, решительность, непрерывность и внезапность действий. Обязанности солдата в бою. Приемы и правила выполнения действий солдата в бою. Приемы и правила выполнения способов передвижения солдата на поле боя, действия в пешем порядке. Выполнение действия</w:t>
      </w:r>
      <w:r>
        <w:br w:type="page"/>
      </w:r>
      <w:r>
        <w:lastRenderedPageBreak/>
        <w:t>при подготовке к атаке. Порядок движения в атаку в сочетании с ведением огня на ходу. Приемы и правила выполнения способов уничтожения противника в ходе атаки (ручными осколочными гранатами, огнем в упор и в рукопашном бою). Требования к выбору места для ведения огня и наблюдения. Определение расположения целей по отношению к ориентирам и местным предметам. Правила доклада о результатах наблюдения. Действие солдата в бою. Выбор места для наблюдения и маскировка его. Изучение местности, местных предметов противника, составление схемы местности. Обнаружение целей, доклад о результатах наблюдения. Продвижение в глубину обороны противника. Уничтожение огневого средства противника, препятствующего движению. Оборудование и маскировка места для стрельбы. Спартакиада по военно-прикладным видам спорта.</w:t>
      </w:r>
    </w:p>
    <w:p w:rsidR="00F418CC" w:rsidRDefault="00D73FA2">
      <w:pPr>
        <w:pStyle w:val="80"/>
        <w:keepNext/>
        <w:keepLines/>
        <w:numPr>
          <w:ilvl w:val="0"/>
          <w:numId w:val="6"/>
        </w:numPr>
        <w:shd w:val="clear" w:color="auto" w:fill="auto"/>
        <w:tabs>
          <w:tab w:val="left" w:pos="1014"/>
        </w:tabs>
        <w:spacing w:before="0" w:after="0" w:line="547" w:lineRule="exact"/>
        <w:ind w:left="260" w:right="7360" w:firstLine="460"/>
      </w:pPr>
      <w:bookmarkStart w:id="25" w:name="bookmark24"/>
      <w:r>
        <w:t>Огневая подготовка Задачи обучения:</w:t>
      </w:r>
      <w:bookmarkEnd w:id="25"/>
    </w:p>
    <w:p w:rsidR="00F418CC" w:rsidRDefault="00D73FA2">
      <w:pPr>
        <w:pStyle w:val="20"/>
        <w:numPr>
          <w:ilvl w:val="0"/>
          <w:numId w:val="2"/>
        </w:numPr>
        <w:shd w:val="clear" w:color="auto" w:fill="auto"/>
        <w:tabs>
          <w:tab w:val="left" w:pos="711"/>
        </w:tabs>
        <w:spacing w:before="0" w:line="266" w:lineRule="exact"/>
        <w:ind w:left="720" w:hanging="340"/>
      </w:pPr>
      <w:r>
        <w:t>дать уверенные навыки обращением со стрелковым оружием.</w:t>
      </w:r>
    </w:p>
    <w:p w:rsidR="00F418CC" w:rsidRDefault="00D73FA2">
      <w:pPr>
        <w:pStyle w:val="20"/>
        <w:numPr>
          <w:ilvl w:val="0"/>
          <w:numId w:val="2"/>
        </w:numPr>
        <w:shd w:val="clear" w:color="auto" w:fill="auto"/>
        <w:tabs>
          <w:tab w:val="left" w:pos="711"/>
        </w:tabs>
        <w:spacing w:before="0" w:line="266" w:lineRule="exact"/>
        <w:ind w:left="720" w:hanging="340"/>
      </w:pPr>
      <w:r>
        <w:t>изучить меры безопасности при обращении со стрелковым оружием;</w:t>
      </w:r>
    </w:p>
    <w:p w:rsidR="00F418CC" w:rsidRDefault="00D73FA2">
      <w:pPr>
        <w:pStyle w:val="20"/>
        <w:numPr>
          <w:ilvl w:val="0"/>
          <w:numId w:val="2"/>
        </w:numPr>
        <w:shd w:val="clear" w:color="auto" w:fill="auto"/>
        <w:tabs>
          <w:tab w:val="left" w:pos="711"/>
        </w:tabs>
        <w:spacing w:before="0" w:line="269" w:lineRule="exact"/>
        <w:ind w:left="720" w:hanging="340"/>
      </w:pPr>
      <w:r>
        <w:t>изучить условия выполнения подготовительного упражнения из автомата Калашникова и пистолета Макарова, научится выполнить подготовительное упражнение из автомата и пистолета Макарова;</w:t>
      </w:r>
    </w:p>
    <w:p w:rsidR="00F418CC" w:rsidRDefault="00D73FA2">
      <w:pPr>
        <w:pStyle w:val="20"/>
        <w:numPr>
          <w:ilvl w:val="0"/>
          <w:numId w:val="2"/>
        </w:numPr>
        <w:shd w:val="clear" w:color="auto" w:fill="auto"/>
        <w:tabs>
          <w:tab w:val="left" w:pos="711"/>
        </w:tabs>
        <w:spacing w:before="0" w:after="274" w:line="266" w:lineRule="exact"/>
        <w:ind w:left="720" w:hanging="340"/>
      </w:pPr>
      <w:r>
        <w:t>изучить назначение и боевые свойства ручных осколочных гранат.</w:t>
      </w:r>
    </w:p>
    <w:p w:rsidR="00F418CC" w:rsidRDefault="00D73FA2">
      <w:pPr>
        <w:pStyle w:val="20"/>
        <w:shd w:val="clear" w:color="auto" w:fill="auto"/>
        <w:spacing w:before="0" w:after="286"/>
        <w:ind w:firstLine="380"/>
      </w:pPr>
      <w:r>
        <w:t>Назначение, боевые свойства и общее устройство стрелкового оружия. Работа частей и механизмов стрелкового оружия. Неполная разборка и сборка, чистка и смазка стрелкового оружия. Требования безопасности при обращении с оружием. Выполнение нормативов: «Неполная разборка оружия» и «Сборка оружия после неполной разборки». Назначение и боевые свойства ручных наступательных, оборонительных и противотанковых гранат. Устройство гранат. Работа частей и механизмов гранат. Подготовка ручных гранат к применению. Требования безопасности при обращении с ручными гранатами. Метание ручных осколочных гранат с места и в движении Материальная часть автомата Калашникова. Малокалиберная винтовка. Ведение огня из автомата с места по неподвижным целям. Меры безопасности на занятиях. Изготовка к стрельбе лежа с упора. Производство стрельбы. Прекращение стрельбы. Выполнение приемов стрельбы из автомата лежа с упора. Выполнение приемов и правил стрельбы из автомата лежа с упора на стрелковой тренировке. Совершенствование знаний по устройству автомата. Проверка готовности к выполнению упражнения стрельбы из автомата. Спартакиада по военно-прикладным видам спорта.</w:t>
      </w:r>
    </w:p>
    <w:p w:rsidR="00F418CC" w:rsidRDefault="00D73FA2">
      <w:pPr>
        <w:pStyle w:val="80"/>
        <w:keepNext/>
        <w:keepLines/>
        <w:numPr>
          <w:ilvl w:val="0"/>
          <w:numId w:val="6"/>
        </w:numPr>
        <w:shd w:val="clear" w:color="auto" w:fill="auto"/>
        <w:tabs>
          <w:tab w:val="left" w:pos="568"/>
        </w:tabs>
        <w:spacing w:before="0"/>
        <w:ind w:left="260" w:firstLine="0"/>
      </w:pPr>
      <w:bookmarkStart w:id="26" w:name="bookmark25"/>
      <w:r>
        <w:t>Инженерная подготовка</w:t>
      </w:r>
      <w:bookmarkEnd w:id="26"/>
    </w:p>
    <w:p w:rsidR="00F418CC" w:rsidRDefault="00D73FA2">
      <w:pPr>
        <w:pStyle w:val="80"/>
        <w:keepNext/>
        <w:keepLines/>
        <w:shd w:val="clear" w:color="auto" w:fill="auto"/>
        <w:spacing w:before="0" w:after="0"/>
        <w:ind w:firstLine="0"/>
      </w:pPr>
      <w:bookmarkStart w:id="27" w:name="bookmark26"/>
      <w:r>
        <w:t>Задачи обучения:</w:t>
      </w:r>
      <w:bookmarkEnd w:id="27"/>
    </w:p>
    <w:p w:rsidR="00F418CC" w:rsidRDefault="00D73FA2">
      <w:pPr>
        <w:pStyle w:val="20"/>
        <w:numPr>
          <w:ilvl w:val="0"/>
          <w:numId w:val="2"/>
        </w:numPr>
        <w:shd w:val="clear" w:color="auto" w:fill="auto"/>
        <w:tabs>
          <w:tab w:val="left" w:pos="711"/>
        </w:tabs>
        <w:spacing w:before="0"/>
        <w:ind w:left="720" w:hanging="340"/>
      </w:pPr>
      <w:r>
        <w:t>изучить тактика технические характеристики, назначение противотанковых противопехотных мин, находившемся на вооружении ВС РФ и иностранных армий.</w:t>
      </w:r>
    </w:p>
    <w:p w:rsidR="00F418CC" w:rsidRDefault="00D73FA2">
      <w:pPr>
        <w:pStyle w:val="20"/>
        <w:numPr>
          <w:ilvl w:val="0"/>
          <w:numId w:val="2"/>
        </w:numPr>
        <w:shd w:val="clear" w:color="auto" w:fill="auto"/>
        <w:tabs>
          <w:tab w:val="left" w:pos="711"/>
        </w:tabs>
        <w:spacing w:before="0" w:line="269" w:lineRule="exact"/>
        <w:ind w:left="720" w:hanging="340"/>
      </w:pPr>
      <w:r>
        <w:t>изучить способы установки противотанковых противопехотных мин, находившемся на вооружении ВС РФ;</w:t>
      </w:r>
    </w:p>
    <w:p w:rsidR="00F418CC" w:rsidRDefault="00D73FA2">
      <w:pPr>
        <w:pStyle w:val="20"/>
        <w:numPr>
          <w:ilvl w:val="0"/>
          <w:numId w:val="2"/>
        </w:numPr>
        <w:shd w:val="clear" w:color="auto" w:fill="auto"/>
        <w:tabs>
          <w:tab w:val="left" w:pos="711"/>
        </w:tabs>
        <w:spacing w:before="0" w:line="269" w:lineRule="exact"/>
        <w:ind w:left="720" w:hanging="340"/>
      </w:pPr>
      <w:r>
        <w:t>Изучить виды самодельных взрывных устройств и характерные демаскирующие признаки самодельных взрывных устройств.</w:t>
      </w:r>
    </w:p>
    <w:p w:rsidR="00F418CC" w:rsidRDefault="00D73FA2">
      <w:pPr>
        <w:pStyle w:val="20"/>
        <w:numPr>
          <w:ilvl w:val="0"/>
          <w:numId w:val="2"/>
        </w:numPr>
        <w:shd w:val="clear" w:color="auto" w:fill="auto"/>
        <w:tabs>
          <w:tab w:val="left" w:pos="711"/>
        </w:tabs>
        <w:spacing w:before="0"/>
        <w:ind w:left="720" w:hanging="340"/>
        <w:jc w:val="left"/>
        <w:sectPr w:rsidR="00F418CC">
          <w:footerReference w:type="even" r:id="rId15"/>
          <w:footerReference w:type="default" r:id="rId16"/>
          <w:pgSz w:w="12200" w:h="16990"/>
          <w:pgMar w:top="290" w:right="568" w:bottom="1159" w:left="1033" w:header="0" w:footer="3" w:gutter="0"/>
          <w:cols w:space="720"/>
          <w:noEndnote/>
          <w:titlePg/>
          <w:docGrid w:linePitch="360"/>
        </w:sectPr>
      </w:pPr>
      <w:r>
        <w:t>Назначение устройства принцип действия и применения табельных взрывателей и взрывных устройств, способы и действия при обнаружении мин, порядке действий при обнаружении подозрительного предмета, который может оказаться взрывным устройством в общественном транспорте, в подъезде жилого дома, в учреждении, признаки взрывного устройства.</w:t>
      </w:r>
    </w:p>
    <w:p w:rsidR="00F418CC" w:rsidRDefault="001525B3">
      <w:pPr>
        <w:pStyle w:val="80"/>
        <w:keepNext/>
        <w:keepLines/>
        <w:shd w:val="clear" w:color="auto" w:fill="auto"/>
        <w:spacing w:before="0" w:after="0" w:line="278" w:lineRule="exact"/>
        <w:ind w:firstLine="0"/>
      </w:pPr>
      <w:r>
        <w:rPr>
          <w:noProof/>
          <w:lang w:bidi="ar-SA"/>
        </w:rPr>
        <w:lastRenderedPageBreak/>
        <w:drawing>
          <wp:anchor distT="0" distB="0" distL="63500" distR="191770" simplePos="0" relativeHeight="251573248" behindDoc="1" locked="0" layoutInCell="1" allowOverlap="1">
            <wp:simplePos x="0" y="0"/>
            <wp:positionH relativeFrom="margin">
              <wp:posOffset>-448310</wp:posOffset>
            </wp:positionH>
            <wp:positionV relativeFrom="margin">
              <wp:posOffset>-628015</wp:posOffset>
            </wp:positionV>
            <wp:extent cx="255905" cy="3648710"/>
            <wp:effectExtent l="0" t="0" r="0" b="0"/>
            <wp:wrapSquare wrapText="right"/>
            <wp:docPr id="626" name="Рисунок 438" descr="C:\Users\1BEE~1\AppData\Local\Temp\ABBYY\PDFTransformer\12.0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C:\Users\1BEE~1\AppData\Local\Temp\ABBYY\PDFTransformer\12.00\media\image4.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5905" cy="364871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574272" behindDoc="1" locked="0" layoutInCell="1" allowOverlap="1">
                <wp:simplePos x="0" y="0"/>
                <wp:positionH relativeFrom="margin">
                  <wp:posOffset>-486410</wp:posOffset>
                </wp:positionH>
                <wp:positionV relativeFrom="margin">
                  <wp:posOffset>1718945</wp:posOffset>
                </wp:positionV>
                <wp:extent cx="291465" cy="1621790"/>
                <wp:effectExtent l="3175" t="3175" r="635" b="3810"/>
                <wp:wrapSquare wrapText="right"/>
                <wp:docPr id="625" name="Text 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 cy="1621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1"/>
                              <w:shd w:val="clear" w:color="auto" w:fill="auto"/>
                            </w:pPr>
                            <w:r>
                              <w:rPr>
                                <w:lang w:val="ru-RU" w:eastAsia="ru-RU" w:bidi="ru-RU"/>
                              </w:rPr>
                              <w:t xml:space="preserve">П </w:t>
                            </w:r>
                            <w:r>
                              <w:t>fl-TT-</w:t>
                            </w:r>
                            <w:r>
                              <w:rPr>
                                <w:lang w:val="ru-RU" w:eastAsia="ru-RU" w:bidi="ru-RU"/>
                              </w:rPr>
                              <w:t>&lt;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437" o:spid="_x0000_s1026" type="#_x0000_t202" style="position:absolute;margin-left:-38.3pt;margin-top:135.35pt;width:22.95pt;height:127.7pt;z-index:-251742208;visibility:visible;mso-wrap-style:square;mso-width-percent:0;mso-height-percent:0;mso-wrap-distance-left:5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" filled="f" stroked="f">
                <v:textbox style="layout-flow:vertical;mso-layout-flow-alt:bottom-to-top" inset="0,0,0,0">
                  <w:txbxContent>
                    <w:p w:rsidR="00DF0D7F" w:rsidRDefault="00DF0D7F">
                      <w:pPr>
                        <w:pStyle w:val="71"/>
                        <w:shd w:val="clear" w:color="auto" w:fill="auto"/>
                      </w:pPr>
                      <w:r>
                        <w:rPr>
                          <w:lang w:val="ru-RU" w:eastAsia="ru-RU" w:bidi="ru-RU"/>
                        </w:rPr>
                        <w:t xml:space="preserve">П </w:t>
                      </w:r>
                      <w:proofErr w:type="spellStart"/>
                      <w:r>
                        <w:t>fl</w:t>
                      </w:r>
                      <w:proofErr w:type="spellEnd"/>
                      <w:r>
                        <w:t>-TT-</w:t>
                      </w:r>
                      <w:r>
                        <w:rPr>
                          <w:lang w:val="ru-RU" w:eastAsia="ru-RU" w:bidi="ru-RU"/>
                        </w:rPr>
                        <w:t>&lt;</w:t>
                      </w:r>
                    </w:p>
                  </w:txbxContent>
                </v:textbox>
                <w10:wrap type="square" side="right" anchorx="margin" anchory="margin"/>
              </v:shape>
            </w:pict>
          </mc:Fallback>
        </mc:AlternateContent>
      </w:r>
      <w:r>
        <w:rPr>
          <w:noProof/>
          <w:lang w:bidi="ar-SA"/>
        </w:rPr>
        <w:drawing>
          <wp:anchor distT="0" distB="0" distL="63500" distR="182880" simplePos="0" relativeHeight="251575296" behindDoc="1" locked="0" layoutInCell="1" allowOverlap="1">
            <wp:simplePos x="0" y="0"/>
            <wp:positionH relativeFrom="margin">
              <wp:posOffset>-408305</wp:posOffset>
            </wp:positionH>
            <wp:positionV relativeFrom="margin">
              <wp:posOffset>3517265</wp:posOffset>
            </wp:positionV>
            <wp:extent cx="225425" cy="1347470"/>
            <wp:effectExtent l="0" t="0" r="0" b="0"/>
            <wp:wrapSquare wrapText="right"/>
            <wp:docPr id="624" name="Рисунок 436" descr="C:\Users\1BEE~1\AppData\Local\Temp\ABBYY\PDFTransformer\12.00\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C:\Users\1BEE~1\AppData\Local\Temp\ABBYY\PDFTransformer\12.00\media\image5.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5425" cy="134747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179705" simplePos="0" relativeHeight="251576320" behindDoc="1" locked="0" layoutInCell="1" allowOverlap="1">
            <wp:simplePos x="0" y="0"/>
            <wp:positionH relativeFrom="margin">
              <wp:posOffset>-387350</wp:posOffset>
            </wp:positionH>
            <wp:positionV relativeFrom="margin">
              <wp:posOffset>5013960</wp:posOffset>
            </wp:positionV>
            <wp:extent cx="207010" cy="372110"/>
            <wp:effectExtent l="0" t="0" r="0" b="0"/>
            <wp:wrapSquare wrapText="right"/>
            <wp:docPr id="623" name="Рисунок 435" descr="C:\Users\1BEE~1\AppData\Local\Temp\ABBYY\PDFTransformer\12.00\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C:\Users\1BEE~1\AppData\Local\Temp\ABBYY\PDFTransformer\12.00\media\image6.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7010" cy="37211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176530" simplePos="0" relativeHeight="251577344" behindDoc="1" locked="0" layoutInCell="1" allowOverlap="1">
                <wp:simplePos x="0" y="0"/>
                <wp:positionH relativeFrom="margin">
                  <wp:posOffset>-381000</wp:posOffset>
                </wp:positionH>
                <wp:positionV relativeFrom="margin">
                  <wp:posOffset>5586730</wp:posOffset>
                </wp:positionV>
                <wp:extent cx="204470" cy="511810"/>
                <wp:effectExtent l="3810" t="3810" r="1270" b="0"/>
                <wp:wrapSquare wrapText="right"/>
                <wp:docPr id="622"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51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jc w:val="center"/>
                              <w:rPr>
                                <w:sz w:val="2"/>
                                <w:szCs w:val="2"/>
                              </w:rPr>
                            </w:pPr>
                            <w:r>
                              <w:rPr>
                                <w:b/>
                                <w:bCs/>
                                <w:noProof/>
                                <w:lang w:bidi="ar-SA"/>
                              </w:rPr>
                              <w:drawing>
                                <wp:inline distT="0" distB="0" distL="0" distR="0">
                                  <wp:extent cx="200025" cy="342900"/>
                                  <wp:effectExtent l="0" t="0" r="0" b="0"/>
                                  <wp:docPr id="206" name="Рисунок 3" descr="C:\Users\1BEE~1\AppData\Local\Temp\ABBYY\PDFTransformer\12.00\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BEE~1\AppData\Local\Temp\ABBYY\PDFTransformer\12.00\media\image7.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0025" cy="342900"/>
                                          </a:xfrm>
                                          <a:prstGeom prst="rect">
                                            <a:avLst/>
                                          </a:prstGeom>
                                          <a:noFill/>
                                          <a:ln>
                                            <a:noFill/>
                                          </a:ln>
                                        </pic:spPr>
                                      </pic:pic>
                                    </a:graphicData>
                                  </a:graphic>
                                </wp:inline>
                              </w:drawing>
                            </w:r>
                          </w:p>
                          <w:p w:rsidR="00DF0D7F" w:rsidRDefault="00DF0D7F">
                            <w:pPr>
                              <w:pStyle w:val="ad"/>
                              <w:shd w:val="clear" w:color="auto" w:fill="auto"/>
                            </w:pPr>
                            <w:r>
                              <w:rPr>
                                <w:rStyle w:val="Exact"/>
                              </w:rPr>
                              <w:t>Г</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33" o:spid="_x0000_s1027" type="#_x0000_t202" style="position:absolute;margin-left:-30pt;margin-top:439.9pt;width:16.1pt;height:40.3pt;z-index:-251739136;visibility:visible;mso-wrap-style:square;mso-width-percent:0;mso-height-percent:0;mso-wrap-distance-left:5pt;mso-wrap-distance-top:0;mso-wrap-distance-right:13.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" filled="f" stroked="f">
                <v:textbox style="mso-fit-shape-to-text:t" inset="0,0,0,0">
                  <w:txbxContent>
                    <w:p w:rsidR="00DF0D7F" w:rsidRDefault="00DF0D7F">
                      <w:pPr>
                        <w:jc w:val="center"/>
                        <w:rPr>
                          <w:sz w:val="2"/>
                          <w:szCs w:val="2"/>
                        </w:rPr>
                      </w:pPr>
                      <w:r>
                        <w:rPr>
                          <w:b/>
                          <w:bCs/>
                          <w:noProof/>
                          <w:lang w:bidi="ar-SA"/>
                        </w:rPr>
                        <w:drawing>
                          <wp:inline distT="0" distB="0" distL="0" distR="0">
                            <wp:extent cx="200025" cy="342900"/>
                            <wp:effectExtent l="0" t="0" r="0" b="0"/>
                            <wp:docPr id="206" name="Рисунок 3" descr="C:\Users\1BEE~1\AppData\Local\Temp\ABBYY\PDFTransformer\12.00\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BEE~1\AppData\Local\Temp\ABBYY\PDFTransformer\12.00\media\image7.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0025" cy="342900"/>
                                    </a:xfrm>
                                    <a:prstGeom prst="rect">
                                      <a:avLst/>
                                    </a:prstGeom>
                                    <a:noFill/>
                                    <a:ln>
                                      <a:noFill/>
                                    </a:ln>
                                  </pic:spPr>
                                </pic:pic>
                              </a:graphicData>
                            </a:graphic>
                          </wp:inline>
                        </w:drawing>
                      </w:r>
                    </w:p>
                    <w:p w:rsidR="00DF0D7F" w:rsidRDefault="00DF0D7F">
                      <w:pPr>
                        <w:pStyle w:val="ad"/>
                        <w:shd w:val="clear" w:color="auto" w:fill="auto"/>
                      </w:pPr>
                      <w:r>
                        <w:rPr>
                          <w:rStyle w:val="Exact"/>
                        </w:rPr>
                        <w:t>Г</w:t>
                      </w:r>
                    </w:p>
                  </w:txbxContent>
                </v:textbox>
                <w10:wrap type="square" side="right" anchorx="margin" anchory="margin"/>
              </v:shape>
            </w:pict>
          </mc:Fallback>
        </mc:AlternateContent>
      </w:r>
      <w:r>
        <w:rPr>
          <w:noProof/>
          <w:lang w:bidi="ar-SA"/>
        </w:rPr>
        <w:drawing>
          <wp:anchor distT="0" distB="0" distL="63500" distR="182880" simplePos="0" relativeHeight="251578368" behindDoc="1" locked="0" layoutInCell="1" allowOverlap="1">
            <wp:simplePos x="0" y="0"/>
            <wp:positionH relativeFrom="margin">
              <wp:posOffset>-377825</wp:posOffset>
            </wp:positionH>
            <wp:positionV relativeFrom="margin">
              <wp:posOffset>6623050</wp:posOffset>
            </wp:positionV>
            <wp:extent cx="194945" cy="402590"/>
            <wp:effectExtent l="0" t="0" r="0" b="0"/>
            <wp:wrapSquare wrapText="right"/>
            <wp:docPr id="621" name="Рисунок 432" descr="C:\Users\1BEE~1\AppData\Local\Temp\ABBYY\PDFTransformer\12.00\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C:\Users\1BEE~1\AppData\Local\Temp\ABBYY\PDFTransformer\12.00\media\image8.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4945" cy="40259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179705" simplePos="0" relativeHeight="251579392" behindDoc="1" locked="0" layoutInCell="1" allowOverlap="1">
            <wp:simplePos x="0" y="0"/>
            <wp:positionH relativeFrom="margin">
              <wp:posOffset>-368935</wp:posOffset>
            </wp:positionH>
            <wp:positionV relativeFrom="margin">
              <wp:posOffset>7129145</wp:posOffset>
            </wp:positionV>
            <wp:extent cx="189230" cy="335280"/>
            <wp:effectExtent l="0" t="0" r="0" b="0"/>
            <wp:wrapSquare wrapText="right"/>
            <wp:docPr id="620" name="Рисунок 431" descr="C:\Users\1BEE~1\AppData\Local\Temp\ABBYY\PDFTransformer\12.00\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C:\Users\1BEE~1\AppData\Local\Temp\ABBYY\PDFTransformer\12.00\media\image9.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9230" cy="33528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179705" simplePos="0" relativeHeight="251580416" behindDoc="1" locked="0" layoutInCell="1" allowOverlap="1">
                <wp:simplePos x="0" y="0"/>
                <wp:positionH relativeFrom="margin">
                  <wp:posOffset>-353695</wp:posOffset>
                </wp:positionH>
                <wp:positionV relativeFrom="margin">
                  <wp:posOffset>8268970</wp:posOffset>
                </wp:positionV>
                <wp:extent cx="173990" cy="1026160"/>
                <wp:effectExtent l="2540" t="0" r="4445" b="2540"/>
                <wp:wrapSquare wrapText="right"/>
                <wp:docPr id="619"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026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83"/>
                              <w:shd w:val="clear" w:color="auto" w:fill="auto"/>
                              <w:spacing w:after="0"/>
                            </w:pPr>
                            <w:r>
                              <w:t>L</w:t>
                            </w:r>
                          </w:p>
                          <w:p w:rsidR="00DF0D7F" w:rsidRDefault="00DF0D7F">
                            <w:pPr>
                              <w:pStyle w:val="9"/>
                              <w:shd w:val="clear" w:color="auto" w:fill="auto"/>
                              <w:spacing w:before="0"/>
                            </w:pPr>
                            <w:r>
                              <w:rPr>
                                <w:lang w:val="ru-RU" w:eastAsia="ru-RU" w:bidi="ru-RU"/>
                              </w:rPr>
                              <w:t>I</w:t>
                            </w:r>
                          </w:p>
                          <w:p w:rsidR="00DF0D7F" w:rsidRDefault="00DF0D7F">
                            <w:pPr>
                              <w:pStyle w:val="20"/>
                              <w:shd w:val="clear" w:color="auto" w:fill="auto"/>
                              <w:spacing w:before="0" w:line="266" w:lineRule="exact"/>
                              <w:ind w:firstLine="0"/>
                              <w:jc w:val="left"/>
                            </w:pPr>
                            <w:r>
                              <w:rPr>
                                <w:rStyle w:val="2Exact"/>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30" o:spid="_x0000_s1028" type="#_x0000_t202" style="position:absolute;margin-left:-27.85pt;margin-top:651.1pt;width:13.7pt;height:80.8pt;z-index:-251736064;visibility:visible;mso-wrap-style:square;mso-width-percent:0;mso-height-percent:0;mso-wrap-distance-left:5pt;mso-wrap-distance-top:0;mso-wrap-distance-right:14.1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" filled="f" stroked="f">
                <v:textbox style="mso-fit-shape-to-text:t" inset="0,0,0,0">
                  <w:txbxContent>
                    <w:p w:rsidR="00DF0D7F" w:rsidRDefault="00DF0D7F">
                      <w:pPr>
                        <w:pStyle w:val="83"/>
                        <w:shd w:val="clear" w:color="auto" w:fill="auto"/>
                        <w:spacing w:after="0"/>
                      </w:pPr>
                      <w:r>
                        <w:t>L</w:t>
                      </w:r>
                    </w:p>
                    <w:p w:rsidR="00DF0D7F" w:rsidRDefault="00DF0D7F">
                      <w:pPr>
                        <w:pStyle w:val="9"/>
                        <w:shd w:val="clear" w:color="auto" w:fill="auto"/>
                        <w:spacing w:before="0"/>
                      </w:pPr>
                      <w:r>
                        <w:rPr>
                          <w:lang w:val="ru-RU" w:eastAsia="ru-RU" w:bidi="ru-RU"/>
                        </w:rPr>
                        <w:t>I</w:t>
                      </w:r>
                    </w:p>
                    <w:p w:rsidR="00DF0D7F" w:rsidRDefault="00DF0D7F">
                      <w:pPr>
                        <w:pStyle w:val="20"/>
                        <w:shd w:val="clear" w:color="auto" w:fill="auto"/>
                        <w:spacing w:before="0" w:line="266" w:lineRule="exact"/>
                        <w:ind w:firstLine="0"/>
                        <w:jc w:val="left"/>
                      </w:pPr>
                      <w:r>
                        <w:rPr>
                          <w:rStyle w:val="2Exact"/>
                        </w:rPr>
                        <w:t>—</w:t>
                      </w:r>
                    </w:p>
                  </w:txbxContent>
                </v:textbox>
                <w10:wrap type="square" side="right" anchorx="margin" anchory="margin"/>
              </v:shape>
            </w:pict>
          </mc:Fallback>
        </mc:AlternateContent>
      </w:r>
      <w:bookmarkStart w:id="28" w:name="bookmark27"/>
      <w:r w:rsidR="00D73FA2">
        <w:t>Задачи обучения:</w:t>
      </w:r>
      <w:bookmarkEnd w:id="28"/>
    </w:p>
    <w:p w:rsidR="00F418CC" w:rsidRDefault="00D73FA2">
      <w:pPr>
        <w:pStyle w:val="20"/>
        <w:shd w:val="clear" w:color="auto" w:fill="auto"/>
        <w:spacing w:before="0" w:line="278" w:lineRule="exact"/>
        <w:ind w:right="7360" w:firstLine="0"/>
        <w:jc w:val="left"/>
      </w:pPr>
      <w:r>
        <w:t>воспитывать желание быть здоровым, чувство ответственности за личную безопасность, желание оказать помощь пострадавшим.</w:t>
      </w:r>
    </w:p>
    <w:p w:rsidR="00F418CC" w:rsidRDefault="00D73FA2">
      <w:pPr>
        <w:pStyle w:val="20"/>
        <w:numPr>
          <w:ilvl w:val="0"/>
          <w:numId w:val="2"/>
        </w:numPr>
        <w:shd w:val="clear" w:color="auto" w:fill="auto"/>
        <w:tabs>
          <w:tab w:val="left" w:pos="755"/>
        </w:tabs>
        <w:spacing w:before="0" w:line="278" w:lineRule="exact"/>
        <w:ind w:left="760" w:hanging="360"/>
        <w:jc w:val="left"/>
      </w:pPr>
      <w:r>
        <w:t>довести до понимания детей, что зачастую оказанная первая помощь может спасти человеку здоровье и жизнь;</w:t>
      </w:r>
    </w:p>
    <w:p w:rsidR="00F418CC" w:rsidRDefault="00D73FA2">
      <w:pPr>
        <w:pStyle w:val="20"/>
        <w:numPr>
          <w:ilvl w:val="0"/>
          <w:numId w:val="2"/>
        </w:numPr>
        <w:shd w:val="clear" w:color="auto" w:fill="auto"/>
        <w:tabs>
          <w:tab w:val="left" w:pos="755"/>
        </w:tabs>
        <w:spacing w:before="0" w:line="278" w:lineRule="exact"/>
        <w:ind w:left="760" w:hanging="360"/>
        <w:jc w:val="left"/>
      </w:pPr>
      <w:r>
        <w:t>ознакомить с приёмами оказания первой помощи применительно к характеру полученного пострадавшим повреждения;</w:t>
      </w:r>
    </w:p>
    <w:p w:rsidR="00F418CC" w:rsidRDefault="00D73FA2">
      <w:pPr>
        <w:pStyle w:val="20"/>
        <w:numPr>
          <w:ilvl w:val="0"/>
          <w:numId w:val="2"/>
        </w:numPr>
        <w:shd w:val="clear" w:color="auto" w:fill="auto"/>
        <w:tabs>
          <w:tab w:val="left" w:pos="755"/>
        </w:tabs>
        <w:spacing w:before="0" w:line="278" w:lineRule="exact"/>
        <w:ind w:left="760" w:hanging="360"/>
        <w:jc w:val="left"/>
      </w:pPr>
      <w:r>
        <w:t>развивать умение самостоятельно пользоваться полученными знаниями в повседневной жизни.</w:t>
      </w:r>
    </w:p>
    <w:p w:rsidR="00F418CC" w:rsidRDefault="00D73FA2">
      <w:pPr>
        <w:pStyle w:val="20"/>
        <w:shd w:val="clear" w:color="auto" w:fill="auto"/>
        <w:spacing w:before="0" w:after="290" w:line="278" w:lineRule="exact"/>
        <w:ind w:firstLine="760"/>
        <w:jc w:val="left"/>
      </w:pPr>
      <w:r>
        <w:t>Виды кровотечений и их последствия, способы временной остановки кровотечения, виды переломов, ушибов и вывихов. Практическая отработка нормативы по наложению повязок на различные области тела с использованием табельных и подручных средств для остановки кровотечения летом и зимой и по наложению иммобилизирующих повязок при переломах костей. Способы эвакуации, переноски раненого с помощью штатных и подручных средств.</w:t>
      </w:r>
    </w:p>
    <w:p w:rsidR="00F418CC" w:rsidRDefault="00D73FA2">
      <w:pPr>
        <w:pStyle w:val="80"/>
        <w:keepNext/>
        <w:keepLines/>
        <w:numPr>
          <w:ilvl w:val="0"/>
          <w:numId w:val="7"/>
        </w:numPr>
        <w:shd w:val="clear" w:color="auto" w:fill="auto"/>
        <w:tabs>
          <w:tab w:val="left" w:pos="912"/>
        </w:tabs>
        <w:spacing w:before="0" w:after="266"/>
        <w:ind w:left="600" w:firstLine="0"/>
      </w:pPr>
      <w:bookmarkStart w:id="29" w:name="bookmark28"/>
      <w:r>
        <w:t>Основы выживания в экстремальных условиях</w:t>
      </w:r>
      <w:bookmarkEnd w:id="29"/>
    </w:p>
    <w:p w:rsidR="00F418CC" w:rsidRDefault="00D73FA2">
      <w:pPr>
        <w:pStyle w:val="80"/>
        <w:keepNext/>
        <w:keepLines/>
        <w:shd w:val="clear" w:color="auto" w:fill="auto"/>
        <w:spacing w:before="0" w:after="0" w:line="283" w:lineRule="exact"/>
        <w:ind w:firstLine="0"/>
      </w:pPr>
      <w:bookmarkStart w:id="30" w:name="bookmark29"/>
      <w:r>
        <w:t>Задачи обучения:</w:t>
      </w:r>
      <w:bookmarkEnd w:id="30"/>
    </w:p>
    <w:p w:rsidR="00F418CC" w:rsidRDefault="00D73FA2">
      <w:pPr>
        <w:pStyle w:val="20"/>
        <w:numPr>
          <w:ilvl w:val="0"/>
          <w:numId w:val="2"/>
        </w:numPr>
        <w:shd w:val="clear" w:color="auto" w:fill="auto"/>
        <w:tabs>
          <w:tab w:val="left" w:pos="755"/>
        </w:tabs>
        <w:spacing w:before="0" w:line="283" w:lineRule="exact"/>
        <w:ind w:left="760" w:hanging="360"/>
        <w:jc w:val="left"/>
      </w:pPr>
      <w:r>
        <w:t>воспитание чувства ответственности за свою жизнь и за жизнь товарищей, умение работать в группе;</w:t>
      </w:r>
    </w:p>
    <w:p w:rsidR="00F418CC" w:rsidRDefault="00D73FA2">
      <w:pPr>
        <w:pStyle w:val="20"/>
        <w:numPr>
          <w:ilvl w:val="0"/>
          <w:numId w:val="2"/>
        </w:numPr>
        <w:shd w:val="clear" w:color="auto" w:fill="auto"/>
        <w:tabs>
          <w:tab w:val="left" w:pos="755"/>
        </w:tabs>
        <w:spacing w:before="0" w:line="283" w:lineRule="exact"/>
        <w:ind w:left="760" w:hanging="360"/>
        <w:jc w:val="left"/>
      </w:pPr>
      <w:r>
        <w:t>дать знания об основных способах выживания в условиях вынужденной автономии в природных условиях;</w:t>
      </w:r>
    </w:p>
    <w:p w:rsidR="00F418CC" w:rsidRDefault="00D73FA2">
      <w:pPr>
        <w:pStyle w:val="20"/>
        <w:numPr>
          <w:ilvl w:val="0"/>
          <w:numId w:val="2"/>
        </w:numPr>
        <w:shd w:val="clear" w:color="auto" w:fill="auto"/>
        <w:tabs>
          <w:tab w:val="left" w:pos="755"/>
        </w:tabs>
        <w:spacing w:before="0" w:line="283" w:lineRule="exact"/>
        <w:ind w:left="760" w:hanging="360"/>
        <w:jc w:val="left"/>
      </w:pPr>
      <w:r>
        <w:t>развивать коммуникативные способности, внимание, логическое мышление, наблюдательность;</w:t>
      </w:r>
    </w:p>
    <w:p w:rsidR="00F418CC" w:rsidRDefault="00D73FA2">
      <w:pPr>
        <w:pStyle w:val="20"/>
        <w:numPr>
          <w:ilvl w:val="0"/>
          <w:numId w:val="2"/>
        </w:numPr>
        <w:shd w:val="clear" w:color="auto" w:fill="auto"/>
        <w:tabs>
          <w:tab w:val="left" w:pos="755"/>
        </w:tabs>
        <w:spacing w:before="0" w:after="288" w:line="283" w:lineRule="exact"/>
        <w:ind w:left="400" w:firstLine="0"/>
        <w:jc w:val="left"/>
      </w:pPr>
      <w:r>
        <w:t>воспитывать качества личности безопасного типа поведения.</w:t>
      </w:r>
    </w:p>
    <w:p w:rsidR="00F418CC" w:rsidRDefault="00D73FA2">
      <w:pPr>
        <w:pStyle w:val="20"/>
        <w:shd w:val="clear" w:color="auto" w:fill="auto"/>
        <w:spacing w:before="0" w:after="330"/>
        <w:ind w:firstLine="760"/>
      </w:pPr>
      <w:r>
        <w:t>Физиологические и психологическое поведение в экстремальной ситуации, способы ориентирования на местности без карты, уметь определять свое местонахождение относительно местных предметов, азимуты движения и движение по ним в заданном направлении, стороны горизонта по компасу, по положению солнца, по солнцу и часам, по полярной звезде, по характерным признакам местных предметов. Ориентирование карты, определение на карте точки своего стояния. Способы оборудования укрытий от непогоды из подручных средств, виды укрытий и места их оборудования. Основные типы костров, пригодных для использования в экстремальной ситуации, способы складывать и разжигать любой из них. Способы обнаружения источников воды добычи и фильтрации.</w:t>
      </w:r>
    </w:p>
    <w:p w:rsidR="00F418CC" w:rsidRDefault="00D73FA2">
      <w:pPr>
        <w:pStyle w:val="80"/>
        <w:keepNext/>
        <w:keepLines/>
        <w:numPr>
          <w:ilvl w:val="0"/>
          <w:numId w:val="7"/>
        </w:numPr>
        <w:shd w:val="clear" w:color="auto" w:fill="auto"/>
        <w:tabs>
          <w:tab w:val="left" w:pos="975"/>
        </w:tabs>
        <w:spacing w:before="0" w:after="0" w:line="562" w:lineRule="exact"/>
        <w:ind w:right="6940" w:firstLine="760"/>
      </w:pPr>
      <w:bookmarkStart w:id="31" w:name="bookmark30"/>
      <w:r>
        <w:t>Физическая подготовка Задачи обучения:</w:t>
      </w:r>
      <w:bookmarkEnd w:id="31"/>
    </w:p>
    <w:p w:rsidR="00F418CC" w:rsidRDefault="00D73FA2">
      <w:pPr>
        <w:pStyle w:val="20"/>
        <w:numPr>
          <w:ilvl w:val="0"/>
          <w:numId w:val="2"/>
        </w:numPr>
        <w:shd w:val="clear" w:color="auto" w:fill="auto"/>
        <w:tabs>
          <w:tab w:val="left" w:pos="755"/>
        </w:tabs>
        <w:spacing w:before="0" w:line="283" w:lineRule="exact"/>
        <w:ind w:left="760" w:hanging="360"/>
        <w:jc w:val="left"/>
      </w:pPr>
      <w:r>
        <w:t>совершенствовать физическую подготовленность (силу, ловкость, выносливость) при повышенной физической нагрузке;</w:t>
      </w:r>
    </w:p>
    <w:p w:rsidR="00F418CC" w:rsidRDefault="00D73FA2">
      <w:pPr>
        <w:pStyle w:val="20"/>
        <w:numPr>
          <w:ilvl w:val="0"/>
          <w:numId w:val="2"/>
        </w:numPr>
        <w:shd w:val="clear" w:color="auto" w:fill="auto"/>
        <w:tabs>
          <w:tab w:val="left" w:pos="755"/>
        </w:tabs>
        <w:spacing w:before="0" w:line="283" w:lineRule="exact"/>
        <w:ind w:left="760" w:hanging="360"/>
        <w:jc w:val="left"/>
      </w:pPr>
      <w:r>
        <w:t>уметь выполнять упражнения, приемы и действия на спортивных снарядах, полосе препятствий;</w:t>
      </w:r>
    </w:p>
    <w:p w:rsidR="00F418CC" w:rsidRDefault="00D73FA2">
      <w:pPr>
        <w:pStyle w:val="20"/>
        <w:numPr>
          <w:ilvl w:val="0"/>
          <w:numId w:val="2"/>
        </w:numPr>
        <w:shd w:val="clear" w:color="auto" w:fill="auto"/>
        <w:tabs>
          <w:tab w:val="left" w:pos="755"/>
        </w:tabs>
        <w:spacing w:before="0" w:line="283" w:lineRule="exact"/>
        <w:ind w:left="400" w:firstLine="0"/>
        <w:jc w:val="left"/>
      </w:pPr>
      <w:r>
        <w:t>ознакомить с основами АРБ;</w:t>
      </w:r>
    </w:p>
    <w:p w:rsidR="00F418CC" w:rsidRDefault="00D73FA2">
      <w:pPr>
        <w:pStyle w:val="20"/>
        <w:numPr>
          <w:ilvl w:val="0"/>
          <w:numId w:val="2"/>
        </w:numPr>
        <w:shd w:val="clear" w:color="auto" w:fill="auto"/>
        <w:tabs>
          <w:tab w:val="left" w:pos="912"/>
        </w:tabs>
        <w:spacing w:before="0" w:line="283" w:lineRule="exact"/>
        <w:ind w:left="400" w:firstLine="0"/>
        <w:jc w:val="left"/>
      </w:pPr>
      <w:r>
        <w:t>установить уровень физической подготовки юношей по основным физическим качествам. Учебно-тренировочные занятия. Метание гранат на дальность, на точность. Рукопашный бой.</w:t>
      </w:r>
    </w:p>
    <w:p w:rsidR="00F418CC" w:rsidRDefault="00D73FA2">
      <w:pPr>
        <w:pStyle w:val="20"/>
        <w:shd w:val="clear" w:color="auto" w:fill="auto"/>
        <w:spacing w:before="0" w:line="283" w:lineRule="exact"/>
        <w:ind w:firstLine="0"/>
      </w:pPr>
      <w:r>
        <w:t>Спортивно-массовая работа. Спартакиада по военно-прикладным видам спорта. Контроль и оценка физического состояния</w:t>
      </w:r>
      <w:r>
        <w:br w:type="page"/>
      </w:r>
    </w:p>
    <w:p w:rsidR="00F418CC" w:rsidRDefault="00D73FA2">
      <w:pPr>
        <w:pStyle w:val="80"/>
        <w:keepNext/>
        <w:keepLines/>
        <w:shd w:val="clear" w:color="auto" w:fill="auto"/>
        <w:spacing w:before="0" w:after="0" w:line="283" w:lineRule="exact"/>
        <w:ind w:firstLine="0"/>
      </w:pPr>
      <w:bookmarkStart w:id="32" w:name="bookmark31"/>
      <w:r>
        <w:lastRenderedPageBreak/>
        <w:t>Задачи обучения:</w:t>
      </w:r>
      <w:bookmarkEnd w:id="32"/>
    </w:p>
    <w:p w:rsidR="00F418CC" w:rsidRDefault="00D73FA2">
      <w:pPr>
        <w:pStyle w:val="20"/>
        <w:numPr>
          <w:ilvl w:val="0"/>
          <w:numId w:val="2"/>
        </w:numPr>
        <w:shd w:val="clear" w:color="auto" w:fill="auto"/>
        <w:tabs>
          <w:tab w:val="left" w:pos="728"/>
        </w:tabs>
        <w:spacing w:before="0" w:line="283" w:lineRule="exact"/>
        <w:ind w:left="740" w:hanging="340"/>
        <w:jc w:val="left"/>
      </w:pPr>
      <w:r>
        <w:t>изучение материальной части водолазного снаряжения;</w:t>
      </w:r>
    </w:p>
    <w:p w:rsidR="00F418CC" w:rsidRDefault="00D73FA2">
      <w:pPr>
        <w:pStyle w:val="20"/>
        <w:numPr>
          <w:ilvl w:val="0"/>
          <w:numId w:val="2"/>
        </w:numPr>
        <w:shd w:val="clear" w:color="auto" w:fill="auto"/>
        <w:tabs>
          <w:tab w:val="left" w:pos="728"/>
        </w:tabs>
        <w:spacing w:before="0" w:line="283" w:lineRule="exact"/>
        <w:ind w:left="740" w:hanging="340"/>
        <w:jc w:val="left"/>
      </w:pPr>
      <w:r>
        <w:t>формирование у курсантов уверенности в своих силах, психологической и физической готовности к действиям в чрезвычайных ситуациях под водой, на воде и в прибрежной зоне;</w:t>
      </w:r>
    </w:p>
    <w:p w:rsidR="00F418CC" w:rsidRDefault="00D73FA2">
      <w:pPr>
        <w:pStyle w:val="20"/>
        <w:numPr>
          <w:ilvl w:val="0"/>
          <w:numId w:val="2"/>
        </w:numPr>
        <w:shd w:val="clear" w:color="auto" w:fill="auto"/>
        <w:tabs>
          <w:tab w:val="left" w:pos="728"/>
        </w:tabs>
        <w:spacing w:before="0" w:line="283" w:lineRule="exact"/>
        <w:ind w:left="740" w:hanging="340"/>
        <w:jc w:val="left"/>
      </w:pPr>
      <w:r>
        <w:t>приобретение курсантами навыков выживания в экстремальных условиях на воде и в береговой зоне;</w:t>
      </w:r>
    </w:p>
    <w:p w:rsidR="00F418CC" w:rsidRDefault="00D73FA2">
      <w:pPr>
        <w:pStyle w:val="20"/>
        <w:numPr>
          <w:ilvl w:val="0"/>
          <w:numId w:val="2"/>
        </w:numPr>
        <w:shd w:val="clear" w:color="auto" w:fill="auto"/>
        <w:tabs>
          <w:tab w:val="left" w:pos="728"/>
        </w:tabs>
        <w:spacing w:before="0" w:line="283" w:lineRule="exact"/>
        <w:ind w:left="740" w:hanging="340"/>
        <w:jc w:val="left"/>
      </w:pPr>
      <w:r>
        <w:t>обучение курсантов действиям в экстремальных ситуациях различного характера под водой и на воде в спокойную и штормовую погоду;</w:t>
      </w:r>
    </w:p>
    <w:p w:rsidR="00F418CC" w:rsidRDefault="00D73FA2">
      <w:pPr>
        <w:pStyle w:val="20"/>
        <w:numPr>
          <w:ilvl w:val="0"/>
          <w:numId w:val="2"/>
        </w:numPr>
        <w:shd w:val="clear" w:color="auto" w:fill="auto"/>
        <w:tabs>
          <w:tab w:val="left" w:pos="728"/>
        </w:tabs>
        <w:spacing w:before="0" w:line="283" w:lineRule="exact"/>
        <w:ind w:left="740" w:hanging="340"/>
        <w:jc w:val="left"/>
      </w:pPr>
      <w:r>
        <w:t>отработка специальных водолазных знаний и навыков: подводного ориентирования, хождения «в спарке», изучение различного водолазного снаряжения, «подводное базирование»;</w:t>
      </w:r>
    </w:p>
    <w:p w:rsidR="00F418CC" w:rsidRDefault="00D73FA2">
      <w:pPr>
        <w:pStyle w:val="20"/>
        <w:numPr>
          <w:ilvl w:val="0"/>
          <w:numId w:val="2"/>
        </w:numPr>
        <w:shd w:val="clear" w:color="auto" w:fill="auto"/>
        <w:tabs>
          <w:tab w:val="left" w:pos="728"/>
        </w:tabs>
        <w:spacing w:before="0" w:after="494" w:line="283" w:lineRule="exact"/>
        <w:ind w:left="740" w:hanging="340"/>
        <w:jc w:val="left"/>
      </w:pPr>
      <w:r>
        <w:t>безопасность и спасение жизни на воде, оказание первой доврачебной помощи при утоплении, ранениях, гипотермии и др., основы водолазной медицины и физиологии.</w:t>
      </w:r>
    </w:p>
    <w:p w:rsidR="00F418CC" w:rsidRDefault="00D73FA2">
      <w:pPr>
        <w:pStyle w:val="80"/>
        <w:keepNext/>
        <w:keepLines/>
        <w:numPr>
          <w:ilvl w:val="0"/>
          <w:numId w:val="8"/>
        </w:numPr>
        <w:shd w:val="clear" w:color="auto" w:fill="auto"/>
        <w:tabs>
          <w:tab w:val="left" w:pos="763"/>
        </w:tabs>
        <w:spacing w:before="0"/>
        <w:ind w:left="740" w:hanging="340"/>
      </w:pPr>
      <w:bookmarkStart w:id="33" w:name="bookmark32"/>
      <w:r>
        <w:t>Морская подготовка:</w:t>
      </w:r>
      <w:bookmarkEnd w:id="33"/>
    </w:p>
    <w:p w:rsidR="00F418CC" w:rsidRDefault="00D73FA2">
      <w:pPr>
        <w:pStyle w:val="80"/>
        <w:keepNext/>
        <w:keepLines/>
        <w:shd w:val="clear" w:color="auto" w:fill="auto"/>
        <w:spacing w:before="0" w:after="262"/>
        <w:ind w:firstLine="0"/>
      </w:pPr>
      <w:bookmarkStart w:id="34" w:name="bookmark33"/>
      <w:r>
        <w:t>Задачи обучения:</w:t>
      </w:r>
      <w:bookmarkEnd w:id="34"/>
    </w:p>
    <w:p w:rsidR="00F418CC" w:rsidRDefault="00D73FA2">
      <w:pPr>
        <w:pStyle w:val="20"/>
        <w:numPr>
          <w:ilvl w:val="0"/>
          <w:numId w:val="2"/>
        </w:numPr>
        <w:shd w:val="clear" w:color="auto" w:fill="auto"/>
        <w:tabs>
          <w:tab w:val="left" w:pos="728"/>
        </w:tabs>
        <w:spacing w:before="0" w:line="288" w:lineRule="exact"/>
        <w:ind w:left="740" w:hanging="340"/>
        <w:jc w:val="left"/>
      </w:pPr>
      <w:r>
        <w:t>ознакомление с историей мореплавания в его различных аспектах;</w:t>
      </w:r>
    </w:p>
    <w:p w:rsidR="00F418CC" w:rsidRDefault="00D73FA2">
      <w:pPr>
        <w:pStyle w:val="20"/>
        <w:numPr>
          <w:ilvl w:val="0"/>
          <w:numId w:val="2"/>
        </w:numPr>
        <w:shd w:val="clear" w:color="auto" w:fill="auto"/>
        <w:tabs>
          <w:tab w:val="left" w:pos="728"/>
        </w:tabs>
        <w:spacing w:before="0" w:line="288" w:lineRule="exact"/>
        <w:ind w:left="740" w:hanging="340"/>
        <w:jc w:val="left"/>
      </w:pPr>
      <w:r>
        <w:t>получение первоначальных знаний по навигации и морскому делу;</w:t>
      </w:r>
    </w:p>
    <w:p w:rsidR="00F418CC" w:rsidRDefault="00D73FA2">
      <w:pPr>
        <w:pStyle w:val="20"/>
        <w:numPr>
          <w:ilvl w:val="0"/>
          <w:numId w:val="2"/>
        </w:numPr>
        <w:shd w:val="clear" w:color="auto" w:fill="auto"/>
        <w:tabs>
          <w:tab w:val="left" w:pos="728"/>
        </w:tabs>
        <w:spacing w:before="0" w:line="288" w:lineRule="exact"/>
        <w:ind w:left="740" w:hanging="340"/>
        <w:jc w:val="left"/>
      </w:pPr>
      <w:r>
        <w:t>получение знаний об устройстве судна;</w:t>
      </w:r>
    </w:p>
    <w:p w:rsidR="00F418CC" w:rsidRDefault="00D73FA2">
      <w:pPr>
        <w:pStyle w:val="20"/>
        <w:numPr>
          <w:ilvl w:val="0"/>
          <w:numId w:val="2"/>
        </w:numPr>
        <w:shd w:val="clear" w:color="auto" w:fill="auto"/>
        <w:tabs>
          <w:tab w:val="left" w:pos="728"/>
        </w:tabs>
        <w:spacing w:before="0" w:line="288" w:lineRule="exact"/>
        <w:ind w:left="740" w:hanging="340"/>
        <w:jc w:val="left"/>
      </w:pPr>
      <w:r>
        <w:t>знакомство со структурой флота, современной классификацией, перспективами развития кораблей и судов, с организацией службы на морских судах;</w:t>
      </w:r>
    </w:p>
    <w:p w:rsidR="00F418CC" w:rsidRDefault="00D73FA2">
      <w:pPr>
        <w:pStyle w:val="20"/>
        <w:numPr>
          <w:ilvl w:val="0"/>
          <w:numId w:val="2"/>
        </w:numPr>
        <w:shd w:val="clear" w:color="auto" w:fill="auto"/>
        <w:tabs>
          <w:tab w:val="left" w:pos="728"/>
        </w:tabs>
        <w:spacing w:before="0" w:line="288" w:lineRule="exact"/>
        <w:ind w:left="740" w:hanging="340"/>
        <w:jc w:val="left"/>
      </w:pPr>
      <w:r>
        <w:t>обучение основам безопасности на море, правам и обязанностями членов экипажа по специальности и по борьбе за живучесть судна;</w:t>
      </w:r>
    </w:p>
    <w:p w:rsidR="00F418CC" w:rsidRDefault="00D73FA2">
      <w:pPr>
        <w:pStyle w:val="20"/>
        <w:numPr>
          <w:ilvl w:val="0"/>
          <w:numId w:val="2"/>
        </w:numPr>
        <w:shd w:val="clear" w:color="auto" w:fill="auto"/>
        <w:tabs>
          <w:tab w:val="left" w:pos="728"/>
        </w:tabs>
        <w:spacing w:before="0" w:after="261" w:line="288" w:lineRule="exact"/>
        <w:ind w:left="740" w:hanging="340"/>
        <w:jc w:val="left"/>
      </w:pPr>
      <w:r>
        <w:t>обучение приёмам оказания первой медицинской помощи</w:t>
      </w:r>
    </w:p>
    <w:p w:rsidR="00F418CC" w:rsidRDefault="00D73FA2">
      <w:pPr>
        <w:pStyle w:val="80"/>
        <w:keepNext/>
        <w:keepLines/>
        <w:shd w:val="clear" w:color="auto" w:fill="auto"/>
        <w:spacing w:before="0" w:after="0" w:line="562" w:lineRule="exact"/>
        <w:ind w:right="2660" w:firstLine="0"/>
      </w:pPr>
      <w:bookmarkStart w:id="35" w:name="bookmark34"/>
      <w:r>
        <w:t xml:space="preserve">Формы и методы контроля качества подготовки </w:t>
      </w:r>
      <w:r>
        <w:rPr>
          <w:rStyle w:val="84"/>
          <w:b/>
          <w:bCs/>
        </w:rPr>
        <w:t>Формы контроля'.</w:t>
      </w:r>
      <w:bookmarkEnd w:id="35"/>
    </w:p>
    <w:p w:rsidR="00F418CC" w:rsidRDefault="00D73FA2">
      <w:pPr>
        <w:pStyle w:val="20"/>
        <w:shd w:val="clear" w:color="auto" w:fill="auto"/>
        <w:spacing w:before="0"/>
        <w:ind w:firstLine="0"/>
        <w:jc w:val="left"/>
      </w:pPr>
      <w:r>
        <w:rPr>
          <w:rStyle w:val="25"/>
        </w:rPr>
        <w:t>-Теоретическая подготовка:</w:t>
      </w:r>
      <w:r>
        <w:t xml:space="preserve"> опрос, собеседование, тест-задания.</w:t>
      </w:r>
    </w:p>
    <w:p w:rsidR="00F418CC" w:rsidRDefault="00D73FA2">
      <w:pPr>
        <w:pStyle w:val="100"/>
        <w:numPr>
          <w:ilvl w:val="0"/>
          <w:numId w:val="1"/>
        </w:numPr>
        <w:shd w:val="clear" w:color="auto" w:fill="auto"/>
        <w:tabs>
          <w:tab w:val="left" w:pos="267"/>
        </w:tabs>
      </w:pPr>
      <w:r>
        <w:t>Общефизическая подготовка:</w:t>
      </w:r>
      <w:r>
        <w:rPr>
          <w:rStyle w:val="101"/>
        </w:rPr>
        <w:t xml:space="preserve"> тестирование.</w:t>
      </w:r>
    </w:p>
    <w:p w:rsidR="00F418CC" w:rsidRDefault="00D73FA2">
      <w:pPr>
        <w:pStyle w:val="100"/>
        <w:numPr>
          <w:ilvl w:val="0"/>
          <w:numId w:val="1"/>
        </w:numPr>
        <w:shd w:val="clear" w:color="auto" w:fill="auto"/>
        <w:tabs>
          <w:tab w:val="left" w:pos="267"/>
        </w:tabs>
        <w:spacing w:after="566"/>
        <w:ind w:right="2160"/>
      </w:pPr>
      <w:r>
        <w:t>Освоение программного технического материала: тестирование,</w:t>
      </w:r>
      <w:r>
        <w:rPr>
          <w:rStyle w:val="101"/>
        </w:rPr>
        <w:t xml:space="preserve"> наблюдения. </w:t>
      </w:r>
      <w:r>
        <w:t>-Мониторинг.</w:t>
      </w:r>
    </w:p>
    <w:p w:rsidR="00F418CC" w:rsidRDefault="00D73FA2">
      <w:pPr>
        <w:pStyle w:val="80"/>
        <w:keepNext/>
        <w:keepLines/>
        <w:shd w:val="clear" w:color="auto" w:fill="auto"/>
        <w:spacing w:before="0" w:after="266"/>
        <w:ind w:firstLine="0"/>
      </w:pPr>
      <w:bookmarkStart w:id="36" w:name="bookmark35"/>
      <w:r>
        <w:t>Формы подведения итогов:</w:t>
      </w:r>
      <w:bookmarkEnd w:id="36"/>
    </w:p>
    <w:p w:rsidR="00F418CC" w:rsidRDefault="00D73FA2">
      <w:pPr>
        <w:pStyle w:val="20"/>
        <w:shd w:val="clear" w:color="auto" w:fill="auto"/>
        <w:spacing w:before="0" w:after="294" w:line="283" w:lineRule="exact"/>
        <w:ind w:firstLine="740"/>
        <w:jc w:val="left"/>
      </w:pPr>
      <w:r>
        <w:t>Участие в турнирах, соревнованиях товарищеского и официального характера: общешкольных, районных городских.</w:t>
      </w:r>
    </w:p>
    <w:p w:rsidR="00F418CC" w:rsidRDefault="00D73FA2">
      <w:pPr>
        <w:pStyle w:val="80"/>
        <w:keepNext/>
        <w:keepLines/>
        <w:shd w:val="clear" w:color="auto" w:fill="auto"/>
        <w:spacing w:before="0" w:after="0"/>
        <w:ind w:right="60" w:firstLine="0"/>
        <w:jc w:val="center"/>
      </w:pPr>
      <w:bookmarkStart w:id="37" w:name="bookmark36"/>
      <w:r>
        <w:t>Формы оценки результативности образовательной деятельности:</w:t>
      </w:r>
      <w:bookmarkEnd w:id="37"/>
    </w:p>
    <w:p w:rsidR="00F418CC" w:rsidRDefault="00D73FA2">
      <w:pPr>
        <w:pStyle w:val="80"/>
        <w:keepNext/>
        <w:keepLines/>
        <w:shd w:val="clear" w:color="auto" w:fill="auto"/>
        <w:spacing w:before="0" w:after="270"/>
        <w:ind w:right="60" w:firstLine="0"/>
        <w:jc w:val="center"/>
      </w:pPr>
      <w:bookmarkStart w:id="38" w:name="bookmark37"/>
      <w:r>
        <w:t>Физической подготовки</w:t>
      </w:r>
      <w:bookmarkEnd w:id="38"/>
    </w:p>
    <w:p w:rsidR="00F418CC" w:rsidRDefault="00D73FA2">
      <w:pPr>
        <w:pStyle w:val="20"/>
        <w:shd w:val="clear" w:color="auto" w:fill="auto"/>
        <w:spacing w:before="0" w:after="290" w:line="278" w:lineRule="exact"/>
        <w:ind w:firstLine="820"/>
        <w:jc w:val="left"/>
      </w:pPr>
      <w:r>
        <w:t>В каждой возрастной группе предусматривается сдача контрольных нормативов по общей физической, теоретической и специальной подготовке, определяется степень освоения детьми образовательных знаний, умений и навыков.</w:t>
      </w:r>
    </w:p>
    <w:p w:rsidR="00F418CC" w:rsidRDefault="00D73FA2">
      <w:pPr>
        <w:pStyle w:val="20"/>
        <w:shd w:val="clear" w:color="auto" w:fill="auto"/>
        <w:spacing w:before="0" w:line="266" w:lineRule="exact"/>
        <w:ind w:firstLine="0"/>
        <w:jc w:val="left"/>
      </w:pPr>
      <w:r>
        <w:t>Показатели, характеризующие оздоровление и специальное развитие детей:</w:t>
      </w:r>
    </w:p>
    <w:p w:rsidR="00F418CC" w:rsidRDefault="00D73FA2">
      <w:pPr>
        <w:pStyle w:val="20"/>
        <w:shd w:val="clear" w:color="auto" w:fill="auto"/>
        <w:spacing w:before="0" w:line="266" w:lineRule="exact"/>
        <w:ind w:firstLine="740"/>
        <w:jc w:val="left"/>
        <w:sectPr w:rsidR="00F418CC">
          <w:headerReference w:type="even" r:id="rId24"/>
          <w:headerReference w:type="default" r:id="rId25"/>
          <w:footerReference w:type="even" r:id="rId26"/>
          <w:footerReference w:type="default" r:id="rId27"/>
          <w:headerReference w:type="first" r:id="rId28"/>
          <w:footerReference w:type="first" r:id="rId29"/>
          <w:pgSz w:w="12200" w:h="16990"/>
          <w:pgMar w:top="1198" w:right="664" w:bottom="1184" w:left="996" w:header="0" w:footer="3" w:gutter="0"/>
          <w:cols w:space="720"/>
          <w:noEndnote/>
          <w:titlePg/>
          <w:docGrid w:linePitch="360"/>
        </w:sectPr>
      </w:pPr>
      <w:r>
        <w:t>- улучшение физических кондиций,</w:t>
      </w:r>
    </w:p>
    <w:p w:rsidR="00F418CC" w:rsidRDefault="00D73FA2">
      <w:pPr>
        <w:pStyle w:val="20"/>
        <w:numPr>
          <w:ilvl w:val="0"/>
          <w:numId w:val="1"/>
        </w:numPr>
        <w:shd w:val="clear" w:color="auto" w:fill="auto"/>
        <w:tabs>
          <w:tab w:val="left" w:pos="1102"/>
        </w:tabs>
        <w:spacing w:before="0"/>
        <w:ind w:firstLine="840"/>
        <w:jc w:val="left"/>
      </w:pPr>
      <w:r>
        <w:lastRenderedPageBreak/>
        <w:t>рост уровня развития физических качеств,</w:t>
      </w:r>
    </w:p>
    <w:p w:rsidR="00F418CC" w:rsidRDefault="00D73FA2">
      <w:pPr>
        <w:pStyle w:val="20"/>
        <w:numPr>
          <w:ilvl w:val="0"/>
          <w:numId w:val="1"/>
        </w:numPr>
        <w:shd w:val="clear" w:color="auto" w:fill="auto"/>
        <w:tabs>
          <w:tab w:val="left" w:pos="1102"/>
        </w:tabs>
        <w:spacing w:before="0"/>
        <w:ind w:firstLine="840"/>
        <w:jc w:val="left"/>
      </w:pPr>
      <w:r>
        <w:t>освоение основных приёмов и навыков ППФП,</w:t>
      </w:r>
    </w:p>
    <w:p w:rsidR="00F418CC" w:rsidRDefault="00D73FA2">
      <w:pPr>
        <w:pStyle w:val="20"/>
        <w:numPr>
          <w:ilvl w:val="0"/>
          <w:numId w:val="1"/>
        </w:numPr>
        <w:shd w:val="clear" w:color="auto" w:fill="auto"/>
        <w:tabs>
          <w:tab w:val="left" w:pos="1102"/>
        </w:tabs>
        <w:spacing w:before="0"/>
        <w:ind w:firstLine="840"/>
        <w:jc w:val="left"/>
      </w:pPr>
      <w:r>
        <w:t>приобретение теоретических знаний, как основ здорового образа жизни,</w:t>
      </w:r>
    </w:p>
    <w:p w:rsidR="00F418CC" w:rsidRDefault="00D73FA2">
      <w:pPr>
        <w:pStyle w:val="20"/>
        <w:numPr>
          <w:ilvl w:val="0"/>
          <w:numId w:val="1"/>
        </w:numPr>
        <w:shd w:val="clear" w:color="auto" w:fill="auto"/>
        <w:tabs>
          <w:tab w:val="left" w:pos="1102"/>
        </w:tabs>
        <w:spacing w:before="0"/>
        <w:ind w:firstLine="840"/>
        <w:jc w:val="left"/>
      </w:pPr>
      <w:r>
        <w:t>рост личностного развития ребёнка,</w:t>
      </w:r>
    </w:p>
    <w:p w:rsidR="00F418CC" w:rsidRDefault="00D73FA2">
      <w:pPr>
        <w:pStyle w:val="20"/>
        <w:numPr>
          <w:ilvl w:val="0"/>
          <w:numId w:val="1"/>
        </w:numPr>
        <w:shd w:val="clear" w:color="auto" w:fill="auto"/>
        <w:tabs>
          <w:tab w:val="left" w:pos="1102"/>
        </w:tabs>
        <w:spacing w:before="0"/>
        <w:ind w:firstLine="840"/>
        <w:jc w:val="left"/>
      </w:pPr>
      <w:r>
        <w:t>умение ребёнком оценивать свои достижения,</w:t>
      </w:r>
    </w:p>
    <w:p w:rsidR="00F418CC" w:rsidRDefault="00D73FA2">
      <w:pPr>
        <w:pStyle w:val="20"/>
        <w:shd w:val="clear" w:color="auto" w:fill="auto"/>
        <w:spacing w:before="0" w:line="264" w:lineRule="exact"/>
        <w:ind w:firstLine="840"/>
        <w:jc w:val="left"/>
      </w:pPr>
      <w:r>
        <w:t>-повышение уровня подготовленности к службе в армии и другой профессиональной ориентации,</w:t>
      </w:r>
    </w:p>
    <w:p w:rsidR="00F418CC" w:rsidRDefault="00D73FA2">
      <w:pPr>
        <w:pStyle w:val="20"/>
        <w:numPr>
          <w:ilvl w:val="0"/>
          <w:numId w:val="1"/>
        </w:numPr>
        <w:shd w:val="clear" w:color="auto" w:fill="auto"/>
        <w:tabs>
          <w:tab w:val="left" w:pos="1102"/>
        </w:tabs>
        <w:spacing w:before="0"/>
        <w:ind w:firstLine="840"/>
        <w:jc w:val="left"/>
      </w:pPr>
      <w:r>
        <w:t>приобретение навыков безопасной жизнедеятельности,</w:t>
      </w:r>
    </w:p>
    <w:p w:rsidR="00F418CC" w:rsidRDefault="00D73FA2">
      <w:pPr>
        <w:pStyle w:val="20"/>
        <w:shd w:val="clear" w:color="auto" w:fill="auto"/>
        <w:spacing w:before="0" w:after="306"/>
        <w:ind w:firstLine="840"/>
        <w:jc w:val="left"/>
      </w:pPr>
      <w:r>
        <w:t>-знание традиций боевой подготовки и основ поведения в экстремальных и криминогенных ситуациях.</w:t>
      </w:r>
    </w:p>
    <w:p w:rsidR="00F418CC" w:rsidRDefault="00D73FA2">
      <w:pPr>
        <w:pStyle w:val="62"/>
        <w:shd w:val="clear" w:color="auto" w:fill="auto"/>
        <w:spacing w:before="0" w:after="0"/>
      </w:pPr>
      <w:r>
        <w:t>Контроль теоретической подготовки</w:t>
      </w:r>
    </w:p>
    <w:p w:rsidR="00F418CC" w:rsidRDefault="00D73FA2">
      <w:pPr>
        <w:pStyle w:val="20"/>
        <w:shd w:val="clear" w:color="auto" w:fill="auto"/>
        <w:spacing w:before="0" w:after="300"/>
        <w:ind w:firstLine="840"/>
        <w:jc w:val="left"/>
      </w:pPr>
      <w:r>
        <w:t xml:space="preserve">Выявление глубины и прочности полученных знаний раздела </w:t>
      </w:r>
      <w:r>
        <w:rPr>
          <w:rStyle w:val="25"/>
        </w:rPr>
        <w:t xml:space="preserve">теоретическая подготовка </w:t>
      </w:r>
      <w:r>
        <w:t xml:space="preserve">осуществляется по средствам использования таких </w:t>
      </w:r>
      <w:r>
        <w:rPr>
          <w:rStyle w:val="21"/>
        </w:rPr>
        <w:t xml:space="preserve">методов </w:t>
      </w:r>
      <w:r>
        <w:t>как опрос, собеседование, творческое задание, экзамен по билетам.</w:t>
      </w:r>
    </w:p>
    <w:p w:rsidR="00F418CC" w:rsidRDefault="00D73FA2">
      <w:pPr>
        <w:pStyle w:val="20"/>
        <w:shd w:val="clear" w:color="auto" w:fill="auto"/>
        <w:spacing w:before="0" w:after="306"/>
        <w:ind w:firstLine="0"/>
        <w:jc w:val="left"/>
      </w:pPr>
      <w:r>
        <w:rPr>
          <w:rStyle w:val="21"/>
        </w:rPr>
        <w:t xml:space="preserve">Формами </w:t>
      </w:r>
      <w:r>
        <w:t>проведения проверки теоретических знаний являются: зачётные и экзаменационные формы. Для каждой возрастной группы педагог разрабатывает экзаменационные билеты, включающие вопросы основ теоретических знаний по программе «Рукопашный бой».</w:t>
      </w:r>
    </w:p>
    <w:p w:rsidR="00F418CC" w:rsidRDefault="00D73FA2">
      <w:pPr>
        <w:pStyle w:val="20"/>
        <w:shd w:val="clear" w:color="auto" w:fill="auto"/>
        <w:spacing w:before="0" w:after="294" w:line="266" w:lineRule="exact"/>
        <w:ind w:firstLine="0"/>
        <w:jc w:val="left"/>
      </w:pPr>
      <w:r>
        <w:rPr>
          <w:rStyle w:val="21"/>
        </w:rPr>
        <w:t xml:space="preserve">Уровень освоения </w:t>
      </w:r>
      <w:r>
        <w:t>учащимися теоретических знаний определяется по 5-и бальной системе.</w:t>
      </w:r>
    </w:p>
    <w:p w:rsidR="00F418CC" w:rsidRDefault="00D73FA2">
      <w:pPr>
        <w:pStyle w:val="62"/>
        <w:shd w:val="clear" w:color="auto" w:fill="auto"/>
        <w:spacing w:before="0" w:after="0" w:line="274" w:lineRule="exact"/>
      </w:pPr>
      <w:r>
        <w:t>Контроль общефизической подготовки</w:t>
      </w:r>
    </w:p>
    <w:p w:rsidR="00F418CC" w:rsidRDefault="00D73FA2">
      <w:pPr>
        <w:pStyle w:val="20"/>
        <w:shd w:val="clear" w:color="auto" w:fill="auto"/>
        <w:spacing w:before="0"/>
        <w:ind w:firstLine="580"/>
        <w:jc w:val="left"/>
      </w:pPr>
      <w:r>
        <w:t>Контроль эффективности применяемых средств по общефизической подготовке проводятся контрольными упражнениями. Учащиеся выполняют следующие контрольные задания:</w:t>
      </w:r>
    </w:p>
    <w:p w:rsidR="00F418CC" w:rsidRDefault="00D73FA2">
      <w:pPr>
        <w:pStyle w:val="20"/>
        <w:numPr>
          <w:ilvl w:val="0"/>
          <w:numId w:val="1"/>
        </w:numPr>
        <w:shd w:val="clear" w:color="auto" w:fill="auto"/>
        <w:tabs>
          <w:tab w:val="left" w:pos="262"/>
        </w:tabs>
        <w:spacing w:before="0"/>
        <w:ind w:firstLine="0"/>
        <w:jc w:val="left"/>
      </w:pPr>
      <w:r>
        <w:t>бег на короткие дистанции (30,60м, 100м);</w:t>
      </w:r>
    </w:p>
    <w:p w:rsidR="00F418CC" w:rsidRDefault="00D73FA2">
      <w:pPr>
        <w:pStyle w:val="20"/>
        <w:numPr>
          <w:ilvl w:val="0"/>
          <w:numId w:val="1"/>
        </w:numPr>
        <w:shd w:val="clear" w:color="auto" w:fill="auto"/>
        <w:tabs>
          <w:tab w:val="left" w:pos="267"/>
        </w:tabs>
        <w:spacing w:before="0"/>
        <w:ind w:firstLine="0"/>
        <w:jc w:val="left"/>
      </w:pPr>
      <w:r>
        <w:t>бег на длинные дистанции (3000м.);</w:t>
      </w:r>
    </w:p>
    <w:p w:rsidR="00F418CC" w:rsidRDefault="00D73FA2">
      <w:pPr>
        <w:pStyle w:val="20"/>
        <w:numPr>
          <w:ilvl w:val="0"/>
          <w:numId w:val="1"/>
        </w:numPr>
        <w:shd w:val="clear" w:color="auto" w:fill="auto"/>
        <w:tabs>
          <w:tab w:val="left" w:pos="267"/>
        </w:tabs>
        <w:spacing w:before="0"/>
        <w:ind w:firstLine="0"/>
        <w:jc w:val="left"/>
      </w:pPr>
      <w:r>
        <w:t>сгибание- разгибание рук в упоре лёжа;</w:t>
      </w:r>
    </w:p>
    <w:p w:rsidR="00F418CC" w:rsidRDefault="00D73FA2">
      <w:pPr>
        <w:pStyle w:val="20"/>
        <w:numPr>
          <w:ilvl w:val="0"/>
          <w:numId w:val="1"/>
        </w:numPr>
        <w:shd w:val="clear" w:color="auto" w:fill="auto"/>
        <w:tabs>
          <w:tab w:val="left" w:pos="267"/>
        </w:tabs>
        <w:spacing w:before="0"/>
        <w:ind w:firstLine="0"/>
        <w:jc w:val="left"/>
      </w:pPr>
      <w:r>
        <w:t>подтягивание на высокой перекладине;</w:t>
      </w:r>
    </w:p>
    <w:p w:rsidR="00F418CC" w:rsidRDefault="00D73FA2">
      <w:pPr>
        <w:pStyle w:val="20"/>
        <w:numPr>
          <w:ilvl w:val="0"/>
          <w:numId w:val="1"/>
        </w:numPr>
        <w:shd w:val="clear" w:color="auto" w:fill="auto"/>
        <w:tabs>
          <w:tab w:val="left" w:pos="267"/>
        </w:tabs>
        <w:spacing w:before="0"/>
        <w:ind w:firstLine="0"/>
        <w:jc w:val="left"/>
      </w:pPr>
      <w:r>
        <w:t>поднимание туловища за 1 мин.</w:t>
      </w:r>
    </w:p>
    <w:p w:rsidR="00F418CC" w:rsidRDefault="00D73FA2">
      <w:pPr>
        <w:pStyle w:val="20"/>
        <w:numPr>
          <w:ilvl w:val="0"/>
          <w:numId w:val="1"/>
        </w:numPr>
        <w:shd w:val="clear" w:color="auto" w:fill="auto"/>
        <w:tabs>
          <w:tab w:val="left" w:pos="267"/>
        </w:tabs>
        <w:spacing w:before="0" w:after="300"/>
        <w:ind w:firstLine="0"/>
        <w:jc w:val="left"/>
      </w:pPr>
      <w:r>
        <w:t>челночный бег 3 х10 м.</w:t>
      </w:r>
    </w:p>
    <w:p w:rsidR="00F418CC" w:rsidRDefault="00D73FA2">
      <w:pPr>
        <w:pStyle w:val="20"/>
        <w:shd w:val="clear" w:color="auto" w:fill="auto"/>
        <w:spacing w:before="0"/>
        <w:ind w:firstLine="580"/>
        <w:jc w:val="left"/>
      </w:pPr>
      <w:r>
        <w:t>Каждый тест оценивается по 5-и уровням (высокий, выше среднего, средний, ниже среднего, низкий). Успешным считается результат, соответствующий среднему уровню и выше. Тестирование проводится в начале и конце учебного года. Продвижение ребёнка в диапазоне уровня также считается успешностью.</w:t>
      </w:r>
    </w:p>
    <w:p w:rsidR="00F418CC" w:rsidRDefault="00D73FA2">
      <w:pPr>
        <w:pStyle w:val="a8"/>
        <w:framePr w:w="8784" w:wrap="notBeside" w:vAnchor="text" w:hAnchor="text" w:y="1"/>
        <w:shd w:val="clear" w:color="auto" w:fill="auto"/>
      </w:pPr>
      <w:r>
        <w:t>Лёгкая атлетика</w:t>
      </w:r>
    </w:p>
    <w:tbl>
      <w:tblPr>
        <w:tblOverlap w:val="never"/>
        <w:tblW w:w="0" w:type="auto"/>
        <w:tblInd w:w="10" w:type="dxa"/>
        <w:tblLayout w:type="fixed"/>
        <w:tblCellMar>
          <w:left w:w="10" w:type="dxa"/>
          <w:right w:w="10" w:type="dxa"/>
        </w:tblCellMar>
        <w:tblLook w:val="0000" w:firstRow="0" w:lastRow="0" w:firstColumn="0" w:lastColumn="0" w:noHBand="0" w:noVBand="0"/>
      </w:tblPr>
      <w:tblGrid>
        <w:gridCol w:w="4378"/>
        <w:gridCol w:w="730"/>
        <w:gridCol w:w="734"/>
        <w:gridCol w:w="730"/>
        <w:gridCol w:w="744"/>
        <w:gridCol w:w="739"/>
        <w:gridCol w:w="730"/>
      </w:tblGrid>
      <w:tr w:rsidR="00F418CC">
        <w:trPr>
          <w:trHeight w:hRule="exact" w:val="307"/>
        </w:trPr>
        <w:tc>
          <w:tcPr>
            <w:tcW w:w="4378" w:type="dxa"/>
            <w:tcBorders>
              <w:top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140" w:firstLine="0"/>
              <w:jc w:val="left"/>
            </w:pPr>
            <w:r>
              <w:rPr>
                <w:rStyle w:val="23"/>
              </w:rPr>
              <w:t>Виды/Классы</w:t>
            </w:r>
          </w:p>
        </w:tc>
        <w:tc>
          <w:tcPr>
            <w:tcW w:w="730"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180" w:firstLine="0"/>
              <w:jc w:val="left"/>
            </w:pPr>
            <w:r>
              <w:rPr>
                <w:rStyle w:val="23"/>
              </w:rPr>
              <w:t>1кл</w:t>
            </w:r>
          </w:p>
        </w:tc>
        <w:tc>
          <w:tcPr>
            <w:tcW w:w="734"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180" w:firstLine="0"/>
              <w:jc w:val="left"/>
            </w:pPr>
            <w:r>
              <w:rPr>
                <w:rStyle w:val="23"/>
              </w:rPr>
              <w:t>2кл</w:t>
            </w:r>
          </w:p>
        </w:tc>
        <w:tc>
          <w:tcPr>
            <w:tcW w:w="730"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Зкл</w:t>
            </w:r>
          </w:p>
        </w:tc>
        <w:tc>
          <w:tcPr>
            <w:tcW w:w="744"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4кл</w:t>
            </w:r>
          </w:p>
        </w:tc>
        <w:tc>
          <w:tcPr>
            <w:tcW w:w="739"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5кл</w:t>
            </w:r>
          </w:p>
        </w:tc>
        <w:tc>
          <w:tcPr>
            <w:tcW w:w="730"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бкл</w:t>
            </w:r>
          </w:p>
        </w:tc>
      </w:tr>
      <w:tr w:rsidR="00F418CC">
        <w:trPr>
          <w:trHeight w:hRule="exact" w:val="288"/>
        </w:trPr>
        <w:tc>
          <w:tcPr>
            <w:tcW w:w="4378" w:type="dxa"/>
            <w:tcBorders>
              <w:top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140" w:firstLine="0"/>
              <w:jc w:val="left"/>
            </w:pPr>
            <w:r>
              <w:rPr>
                <w:rStyle w:val="23"/>
              </w:rPr>
              <w:t>Бег на короткие дистанции 60 м.</w:t>
            </w:r>
          </w:p>
        </w:tc>
        <w:tc>
          <w:tcPr>
            <w:tcW w:w="730"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180" w:firstLine="0"/>
              <w:jc w:val="left"/>
            </w:pPr>
            <w:r>
              <w:rPr>
                <w:rStyle w:val="23"/>
              </w:rPr>
              <w:t>13.8</w:t>
            </w:r>
          </w:p>
        </w:tc>
        <w:tc>
          <w:tcPr>
            <w:tcW w:w="734"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180" w:firstLine="0"/>
              <w:jc w:val="left"/>
            </w:pPr>
            <w:r>
              <w:rPr>
                <w:rStyle w:val="23"/>
              </w:rPr>
              <w:t>13.0</w:t>
            </w:r>
          </w:p>
        </w:tc>
        <w:tc>
          <w:tcPr>
            <w:tcW w:w="730"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12.0</w:t>
            </w:r>
          </w:p>
        </w:tc>
        <w:tc>
          <w:tcPr>
            <w:tcW w:w="744"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11.2</w:t>
            </w:r>
          </w:p>
        </w:tc>
        <w:tc>
          <w:tcPr>
            <w:tcW w:w="739"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10,6</w:t>
            </w:r>
          </w:p>
        </w:tc>
        <w:tc>
          <w:tcPr>
            <w:tcW w:w="730"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10,4</w:t>
            </w:r>
          </w:p>
        </w:tc>
      </w:tr>
      <w:tr w:rsidR="00F418CC">
        <w:trPr>
          <w:trHeight w:hRule="exact" w:val="288"/>
        </w:trPr>
        <w:tc>
          <w:tcPr>
            <w:tcW w:w="4378" w:type="dxa"/>
            <w:tcBorders>
              <w:top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140" w:firstLine="0"/>
              <w:jc w:val="left"/>
            </w:pPr>
            <w:r>
              <w:rPr>
                <w:rStyle w:val="23"/>
              </w:rPr>
              <w:t xml:space="preserve">Челночный бег </w:t>
            </w:r>
            <w:r>
              <w:rPr>
                <w:rStyle w:val="23"/>
                <w:lang w:val="en-US" w:eastAsia="en-US" w:bidi="en-US"/>
              </w:rPr>
              <w:t xml:space="preserve">3x10 </w:t>
            </w:r>
            <w:r>
              <w:rPr>
                <w:rStyle w:val="23"/>
              </w:rPr>
              <w:t>м.</w:t>
            </w:r>
          </w:p>
        </w:tc>
        <w:tc>
          <w:tcPr>
            <w:tcW w:w="730"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180" w:firstLine="0"/>
              <w:jc w:val="left"/>
            </w:pPr>
            <w:r>
              <w:rPr>
                <w:rStyle w:val="23"/>
              </w:rPr>
              <w:t>10.6</w:t>
            </w:r>
          </w:p>
        </w:tc>
        <w:tc>
          <w:tcPr>
            <w:tcW w:w="734"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180" w:firstLine="0"/>
              <w:jc w:val="left"/>
            </w:pPr>
            <w:r>
              <w:rPr>
                <w:rStyle w:val="23"/>
              </w:rPr>
              <w:t>10.4</w:t>
            </w:r>
          </w:p>
        </w:tc>
        <w:tc>
          <w:tcPr>
            <w:tcW w:w="730"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10.0</w:t>
            </w:r>
          </w:p>
        </w:tc>
        <w:tc>
          <w:tcPr>
            <w:tcW w:w="744"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9.6</w:t>
            </w:r>
          </w:p>
        </w:tc>
        <w:tc>
          <w:tcPr>
            <w:tcW w:w="739"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9.3</w:t>
            </w:r>
          </w:p>
        </w:tc>
        <w:tc>
          <w:tcPr>
            <w:tcW w:w="730"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8.9</w:t>
            </w:r>
          </w:p>
        </w:tc>
      </w:tr>
      <w:tr w:rsidR="00F418CC">
        <w:trPr>
          <w:trHeight w:hRule="exact" w:val="288"/>
        </w:trPr>
        <w:tc>
          <w:tcPr>
            <w:tcW w:w="4378" w:type="dxa"/>
            <w:tcBorders>
              <w:top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140" w:firstLine="0"/>
              <w:jc w:val="left"/>
            </w:pPr>
            <w:r>
              <w:rPr>
                <w:rStyle w:val="23"/>
              </w:rPr>
              <w:t>Кросс 1000 м.</w:t>
            </w:r>
          </w:p>
        </w:tc>
        <w:tc>
          <w:tcPr>
            <w:tcW w:w="730"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180" w:firstLine="0"/>
              <w:jc w:val="left"/>
            </w:pPr>
            <w:r>
              <w:rPr>
                <w:rStyle w:val="23"/>
              </w:rPr>
              <w:t>б.у.в</w:t>
            </w:r>
          </w:p>
        </w:tc>
        <w:tc>
          <w:tcPr>
            <w:tcW w:w="734"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180" w:firstLine="0"/>
              <w:jc w:val="left"/>
            </w:pPr>
            <w:r>
              <w:rPr>
                <w:rStyle w:val="23"/>
              </w:rPr>
              <w:t>б.у.в</w:t>
            </w:r>
          </w:p>
        </w:tc>
        <w:tc>
          <w:tcPr>
            <w:tcW w:w="730"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6,5</w:t>
            </w:r>
          </w:p>
        </w:tc>
        <w:tc>
          <w:tcPr>
            <w:tcW w:w="744"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6,1</w:t>
            </w:r>
          </w:p>
        </w:tc>
        <w:tc>
          <w:tcPr>
            <w:tcW w:w="739"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5,1</w:t>
            </w:r>
          </w:p>
        </w:tc>
        <w:tc>
          <w:tcPr>
            <w:tcW w:w="730"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4.6</w:t>
            </w:r>
          </w:p>
        </w:tc>
      </w:tr>
      <w:tr w:rsidR="00F418CC">
        <w:trPr>
          <w:trHeight w:hRule="exact" w:val="283"/>
        </w:trPr>
        <w:tc>
          <w:tcPr>
            <w:tcW w:w="4378" w:type="dxa"/>
            <w:tcBorders>
              <w:top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140" w:firstLine="0"/>
              <w:jc w:val="left"/>
            </w:pPr>
            <w:r>
              <w:rPr>
                <w:rStyle w:val="23"/>
              </w:rPr>
              <w:t>Бег по пересечённой местности 3 км.</w:t>
            </w:r>
          </w:p>
        </w:tc>
        <w:tc>
          <w:tcPr>
            <w:tcW w:w="730"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180" w:firstLine="0"/>
              <w:jc w:val="left"/>
            </w:pPr>
            <w:r>
              <w:rPr>
                <w:rStyle w:val="23"/>
              </w:rPr>
              <w:t>б.у.в</w:t>
            </w:r>
          </w:p>
        </w:tc>
        <w:tc>
          <w:tcPr>
            <w:tcW w:w="734"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180" w:firstLine="0"/>
              <w:jc w:val="left"/>
            </w:pPr>
            <w:r>
              <w:rPr>
                <w:rStyle w:val="23"/>
              </w:rPr>
              <w:t>б.у.в</w:t>
            </w:r>
          </w:p>
        </w:tc>
        <w:tc>
          <w:tcPr>
            <w:tcW w:w="730"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25</w:t>
            </w:r>
          </w:p>
        </w:tc>
        <w:tc>
          <w:tcPr>
            <w:tcW w:w="744"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20</w:t>
            </w:r>
          </w:p>
        </w:tc>
        <w:tc>
          <w:tcPr>
            <w:tcW w:w="739"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20</w:t>
            </w:r>
          </w:p>
        </w:tc>
        <w:tc>
          <w:tcPr>
            <w:tcW w:w="730"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20</w:t>
            </w:r>
          </w:p>
        </w:tc>
      </w:tr>
      <w:tr w:rsidR="00F418CC">
        <w:trPr>
          <w:trHeight w:hRule="exact" w:val="288"/>
        </w:trPr>
        <w:tc>
          <w:tcPr>
            <w:tcW w:w="4378" w:type="dxa"/>
            <w:tcBorders>
              <w:top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140" w:firstLine="0"/>
              <w:jc w:val="left"/>
            </w:pPr>
            <w:r>
              <w:rPr>
                <w:rStyle w:val="23"/>
              </w:rPr>
              <w:t>Прыжки в высоту</w:t>
            </w:r>
          </w:p>
        </w:tc>
        <w:tc>
          <w:tcPr>
            <w:tcW w:w="730"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60" w:firstLine="0"/>
              <w:jc w:val="left"/>
            </w:pPr>
            <w:r>
              <w:rPr>
                <w:rStyle w:val="23"/>
              </w:rPr>
              <w:t>70</w:t>
            </w:r>
          </w:p>
        </w:tc>
        <w:tc>
          <w:tcPr>
            <w:tcW w:w="734"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80" w:firstLine="0"/>
              <w:jc w:val="left"/>
            </w:pPr>
            <w:r>
              <w:rPr>
                <w:rStyle w:val="23"/>
              </w:rPr>
              <w:t>75</w:t>
            </w:r>
          </w:p>
        </w:tc>
        <w:tc>
          <w:tcPr>
            <w:tcW w:w="730"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80</w:t>
            </w:r>
          </w:p>
        </w:tc>
        <w:tc>
          <w:tcPr>
            <w:tcW w:w="744"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85</w:t>
            </w:r>
          </w:p>
        </w:tc>
        <w:tc>
          <w:tcPr>
            <w:tcW w:w="739"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90</w:t>
            </w:r>
          </w:p>
        </w:tc>
        <w:tc>
          <w:tcPr>
            <w:tcW w:w="730"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95</w:t>
            </w:r>
          </w:p>
        </w:tc>
      </w:tr>
      <w:tr w:rsidR="00F418CC">
        <w:trPr>
          <w:trHeight w:hRule="exact" w:val="293"/>
        </w:trPr>
        <w:tc>
          <w:tcPr>
            <w:tcW w:w="4378" w:type="dxa"/>
            <w:tcBorders>
              <w:top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140" w:firstLine="0"/>
              <w:jc w:val="left"/>
            </w:pPr>
            <w:r>
              <w:rPr>
                <w:rStyle w:val="23"/>
              </w:rPr>
              <w:t>Прыжки в длину с места</w:t>
            </w:r>
          </w:p>
        </w:tc>
        <w:tc>
          <w:tcPr>
            <w:tcW w:w="730"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180" w:firstLine="0"/>
              <w:jc w:val="left"/>
            </w:pPr>
            <w:r>
              <w:rPr>
                <w:rStyle w:val="23"/>
              </w:rPr>
              <w:t>115</w:t>
            </w:r>
          </w:p>
        </w:tc>
        <w:tc>
          <w:tcPr>
            <w:tcW w:w="734"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180" w:firstLine="0"/>
              <w:jc w:val="left"/>
            </w:pPr>
            <w:r>
              <w:rPr>
                <w:rStyle w:val="23"/>
              </w:rPr>
              <w:t>130</w:t>
            </w:r>
          </w:p>
        </w:tc>
        <w:tc>
          <w:tcPr>
            <w:tcW w:w="730"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140</w:t>
            </w:r>
          </w:p>
        </w:tc>
        <w:tc>
          <w:tcPr>
            <w:tcW w:w="744"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145</w:t>
            </w:r>
          </w:p>
        </w:tc>
        <w:tc>
          <w:tcPr>
            <w:tcW w:w="739"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165</w:t>
            </w:r>
          </w:p>
        </w:tc>
        <w:tc>
          <w:tcPr>
            <w:tcW w:w="730"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170</w:t>
            </w:r>
          </w:p>
        </w:tc>
      </w:tr>
      <w:tr w:rsidR="00F418CC">
        <w:trPr>
          <w:trHeight w:hRule="exact" w:val="288"/>
        </w:trPr>
        <w:tc>
          <w:tcPr>
            <w:tcW w:w="4378" w:type="dxa"/>
            <w:tcBorders>
              <w:top w:val="single" w:sz="4" w:space="0" w:color="auto"/>
            </w:tcBorders>
            <w:shd w:val="clear" w:color="auto" w:fill="FFFFFF"/>
            <w:vAlign w:val="center"/>
          </w:tcPr>
          <w:p w:rsidR="00F418CC" w:rsidRDefault="00D73FA2">
            <w:pPr>
              <w:pStyle w:val="20"/>
              <w:framePr w:w="8784" w:wrap="notBeside" w:vAnchor="text" w:hAnchor="text" w:y="1"/>
              <w:shd w:val="clear" w:color="auto" w:fill="auto"/>
              <w:spacing w:before="0" w:line="266" w:lineRule="exact"/>
              <w:ind w:left="140" w:firstLine="0"/>
              <w:jc w:val="left"/>
            </w:pPr>
            <w:r>
              <w:rPr>
                <w:rStyle w:val="23"/>
              </w:rPr>
              <w:t>Метание т.м. в длину с разбега</w:t>
            </w:r>
          </w:p>
        </w:tc>
        <w:tc>
          <w:tcPr>
            <w:tcW w:w="730"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60" w:firstLine="0"/>
              <w:jc w:val="left"/>
            </w:pPr>
            <w:r>
              <w:rPr>
                <w:rStyle w:val="23"/>
              </w:rPr>
              <w:t>12</w:t>
            </w:r>
          </w:p>
        </w:tc>
        <w:tc>
          <w:tcPr>
            <w:tcW w:w="734" w:type="dxa"/>
            <w:tcBorders>
              <w:top w:val="single" w:sz="4" w:space="0" w:color="auto"/>
              <w:left w:val="single" w:sz="4" w:space="0" w:color="auto"/>
            </w:tcBorders>
            <w:shd w:val="clear" w:color="auto" w:fill="FFFFFF"/>
            <w:vAlign w:val="center"/>
          </w:tcPr>
          <w:p w:rsidR="00F418CC" w:rsidRDefault="00D73FA2">
            <w:pPr>
              <w:pStyle w:val="20"/>
              <w:framePr w:w="8784" w:wrap="notBeside" w:vAnchor="text" w:hAnchor="text" w:y="1"/>
              <w:shd w:val="clear" w:color="auto" w:fill="auto"/>
              <w:spacing w:before="0" w:line="266" w:lineRule="exact"/>
              <w:ind w:left="280" w:firstLine="0"/>
              <w:jc w:val="left"/>
            </w:pPr>
            <w:r>
              <w:rPr>
                <w:rStyle w:val="23"/>
              </w:rPr>
              <w:t>15</w:t>
            </w:r>
          </w:p>
        </w:tc>
        <w:tc>
          <w:tcPr>
            <w:tcW w:w="730"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18</w:t>
            </w:r>
          </w:p>
        </w:tc>
        <w:tc>
          <w:tcPr>
            <w:tcW w:w="744" w:type="dxa"/>
            <w:tcBorders>
              <w:top w:val="single" w:sz="4" w:space="0" w:color="auto"/>
              <w:lef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22</w:t>
            </w:r>
          </w:p>
        </w:tc>
        <w:tc>
          <w:tcPr>
            <w:tcW w:w="739" w:type="dxa"/>
            <w:tcBorders>
              <w:top w:val="single" w:sz="4" w:space="0" w:color="auto"/>
              <w:left w:val="single" w:sz="4" w:space="0" w:color="auto"/>
            </w:tcBorders>
            <w:shd w:val="clear" w:color="auto" w:fill="FFFFFF"/>
            <w:vAlign w:val="center"/>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25</w:t>
            </w:r>
          </w:p>
        </w:tc>
        <w:tc>
          <w:tcPr>
            <w:tcW w:w="730"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8784" w:wrap="notBeside" w:vAnchor="text" w:hAnchor="text" w:y="1"/>
              <w:shd w:val="clear" w:color="auto" w:fill="auto"/>
              <w:spacing w:before="0" w:line="266" w:lineRule="exact"/>
              <w:ind w:left="220" w:firstLine="0"/>
              <w:jc w:val="left"/>
            </w:pPr>
            <w:r>
              <w:rPr>
                <w:rStyle w:val="23"/>
              </w:rPr>
              <w:t>28</w:t>
            </w:r>
          </w:p>
        </w:tc>
      </w:tr>
      <w:tr w:rsidR="00F418CC">
        <w:trPr>
          <w:trHeight w:hRule="exact" w:val="307"/>
        </w:trPr>
        <w:tc>
          <w:tcPr>
            <w:tcW w:w="4378" w:type="dxa"/>
            <w:tcBorders>
              <w:top w:val="single" w:sz="4" w:space="0" w:color="auto"/>
              <w:bottom w:val="single" w:sz="4" w:space="0" w:color="auto"/>
            </w:tcBorders>
            <w:shd w:val="clear" w:color="auto" w:fill="FFFFFF"/>
          </w:tcPr>
          <w:p w:rsidR="00F418CC" w:rsidRDefault="00D73FA2">
            <w:pPr>
              <w:pStyle w:val="20"/>
              <w:framePr w:w="8784" w:wrap="notBeside" w:vAnchor="text" w:hAnchor="text" w:y="1"/>
              <w:shd w:val="clear" w:color="auto" w:fill="auto"/>
              <w:spacing w:before="0" w:line="266" w:lineRule="exact"/>
              <w:ind w:left="140" w:firstLine="0"/>
              <w:jc w:val="left"/>
            </w:pPr>
            <w:r>
              <w:rPr>
                <w:rStyle w:val="23"/>
              </w:rPr>
              <w:t>Метание с места в цель</w:t>
            </w:r>
          </w:p>
        </w:tc>
        <w:tc>
          <w:tcPr>
            <w:tcW w:w="730" w:type="dxa"/>
            <w:tcBorders>
              <w:top w:val="single" w:sz="4" w:space="0" w:color="auto"/>
              <w:left w:val="single" w:sz="4" w:space="0" w:color="auto"/>
              <w:bottom w:val="single" w:sz="4" w:space="0" w:color="auto"/>
            </w:tcBorders>
            <w:shd w:val="clear" w:color="auto" w:fill="FFFFFF"/>
          </w:tcPr>
          <w:p w:rsidR="00F418CC" w:rsidRDefault="00F418CC">
            <w:pPr>
              <w:framePr w:w="8784" w:wrap="notBeside" w:vAnchor="text" w:hAnchor="text" w:y="1"/>
              <w:rPr>
                <w:sz w:val="10"/>
                <w:szCs w:val="10"/>
              </w:rPr>
            </w:pPr>
          </w:p>
        </w:tc>
        <w:tc>
          <w:tcPr>
            <w:tcW w:w="734" w:type="dxa"/>
            <w:tcBorders>
              <w:top w:val="single" w:sz="4" w:space="0" w:color="auto"/>
              <w:left w:val="single" w:sz="4" w:space="0" w:color="auto"/>
              <w:bottom w:val="single" w:sz="4" w:space="0" w:color="auto"/>
            </w:tcBorders>
            <w:shd w:val="clear" w:color="auto" w:fill="FFFFFF"/>
          </w:tcPr>
          <w:p w:rsidR="00F418CC" w:rsidRDefault="00F418CC">
            <w:pPr>
              <w:framePr w:w="8784" w:wrap="notBeside" w:vAnchor="text" w:hAnchor="text" w:y="1"/>
              <w:rPr>
                <w:sz w:val="10"/>
                <w:szCs w:val="10"/>
              </w:rPr>
            </w:pPr>
          </w:p>
        </w:tc>
        <w:tc>
          <w:tcPr>
            <w:tcW w:w="730" w:type="dxa"/>
            <w:tcBorders>
              <w:top w:val="single" w:sz="4" w:space="0" w:color="auto"/>
              <w:left w:val="single" w:sz="4" w:space="0" w:color="auto"/>
              <w:bottom w:val="single" w:sz="4" w:space="0" w:color="auto"/>
            </w:tcBorders>
            <w:shd w:val="clear" w:color="auto" w:fill="FFFFFF"/>
          </w:tcPr>
          <w:p w:rsidR="00F418CC" w:rsidRDefault="00F418CC">
            <w:pPr>
              <w:framePr w:w="8784" w:wrap="notBeside" w:vAnchor="text" w:hAnchor="text" w:y="1"/>
              <w:rPr>
                <w:sz w:val="10"/>
                <w:szCs w:val="10"/>
              </w:rPr>
            </w:pPr>
          </w:p>
        </w:tc>
        <w:tc>
          <w:tcPr>
            <w:tcW w:w="744" w:type="dxa"/>
            <w:tcBorders>
              <w:top w:val="single" w:sz="4" w:space="0" w:color="auto"/>
              <w:left w:val="single" w:sz="4" w:space="0" w:color="auto"/>
              <w:bottom w:val="single" w:sz="4" w:space="0" w:color="auto"/>
            </w:tcBorders>
            <w:shd w:val="clear" w:color="auto" w:fill="FFFFFF"/>
          </w:tcPr>
          <w:p w:rsidR="00F418CC" w:rsidRDefault="00F418CC">
            <w:pPr>
              <w:framePr w:w="8784" w:wrap="notBeside" w:vAnchor="text" w:hAnchor="text" w:y="1"/>
              <w:rPr>
                <w:sz w:val="10"/>
                <w:szCs w:val="10"/>
              </w:rPr>
            </w:pPr>
          </w:p>
        </w:tc>
        <w:tc>
          <w:tcPr>
            <w:tcW w:w="739" w:type="dxa"/>
            <w:tcBorders>
              <w:top w:val="single" w:sz="4" w:space="0" w:color="auto"/>
              <w:left w:val="single" w:sz="4" w:space="0" w:color="auto"/>
              <w:bottom w:val="single" w:sz="4" w:space="0" w:color="auto"/>
            </w:tcBorders>
            <w:shd w:val="clear" w:color="auto" w:fill="FFFFFF"/>
          </w:tcPr>
          <w:p w:rsidR="00F418CC" w:rsidRDefault="00F418CC">
            <w:pPr>
              <w:framePr w:w="8784" w:wrap="notBeside" w:vAnchor="text" w:hAnchor="text" w:y="1"/>
              <w:rPr>
                <w:sz w:val="10"/>
                <w:szCs w:val="10"/>
              </w:rPr>
            </w:pPr>
          </w:p>
        </w:tc>
        <w:tc>
          <w:tcPr>
            <w:tcW w:w="730"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8784" w:wrap="notBeside" w:vAnchor="text" w:hAnchor="text" w:y="1"/>
              <w:rPr>
                <w:sz w:val="10"/>
                <w:szCs w:val="10"/>
              </w:rPr>
            </w:pPr>
          </w:p>
        </w:tc>
      </w:tr>
    </w:tbl>
    <w:p w:rsidR="00F418CC" w:rsidRDefault="00F418CC">
      <w:pPr>
        <w:framePr w:w="8784" w:wrap="notBeside" w:vAnchor="text" w:hAnchor="text" w:y="1"/>
        <w:rPr>
          <w:sz w:val="2"/>
          <w:szCs w:val="2"/>
        </w:rPr>
      </w:pPr>
    </w:p>
    <w:p w:rsidR="00F418CC" w:rsidRDefault="00F418CC">
      <w:pPr>
        <w:rPr>
          <w:sz w:val="2"/>
          <w:szCs w:val="2"/>
        </w:rPr>
      </w:pPr>
    </w:p>
    <w:p w:rsidR="00F418CC" w:rsidRDefault="00D73FA2">
      <w:pPr>
        <w:pStyle w:val="a8"/>
        <w:framePr w:w="8750" w:wrap="notBeside" w:vAnchor="text" w:hAnchor="text" w:y="1"/>
        <w:shd w:val="clear" w:color="auto" w:fill="auto"/>
      </w:pPr>
      <w:r>
        <w:t>Атлетическая гимнастика</w:t>
      </w:r>
    </w:p>
    <w:tbl>
      <w:tblPr>
        <w:tblOverlap w:val="never"/>
        <w:tblW w:w="0" w:type="auto"/>
        <w:tblInd w:w="10" w:type="dxa"/>
        <w:tblLayout w:type="fixed"/>
        <w:tblCellMar>
          <w:left w:w="10" w:type="dxa"/>
          <w:right w:w="10" w:type="dxa"/>
        </w:tblCellMar>
        <w:tblLook w:val="0000" w:firstRow="0" w:lastRow="0" w:firstColumn="0" w:lastColumn="0" w:noHBand="0" w:noVBand="0"/>
      </w:tblPr>
      <w:tblGrid>
        <w:gridCol w:w="4354"/>
        <w:gridCol w:w="734"/>
        <w:gridCol w:w="725"/>
        <w:gridCol w:w="744"/>
        <w:gridCol w:w="734"/>
        <w:gridCol w:w="730"/>
        <w:gridCol w:w="730"/>
      </w:tblGrid>
      <w:tr w:rsidR="00F418CC">
        <w:trPr>
          <w:trHeight w:hRule="exact" w:val="298"/>
        </w:trPr>
        <w:tc>
          <w:tcPr>
            <w:tcW w:w="4354"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firstLine="0"/>
              <w:jc w:val="left"/>
            </w:pPr>
            <w:r>
              <w:rPr>
                <w:rStyle w:val="23"/>
              </w:rPr>
              <w:t>Виды/Классы</w:t>
            </w:r>
          </w:p>
        </w:tc>
        <w:tc>
          <w:tcPr>
            <w:tcW w:w="734"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300" w:firstLine="0"/>
              <w:jc w:val="left"/>
            </w:pPr>
            <w:r>
              <w:rPr>
                <w:rStyle w:val="23"/>
              </w:rPr>
              <w:t>1кл</w:t>
            </w:r>
          </w:p>
        </w:tc>
        <w:tc>
          <w:tcPr>
            <w:tcW w:w="725"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200" w:firstLine="0"/>
              <w:jc w:val="left"/>
            </w:pPr>
            <w:r>
              <w:rPr>
                <w:rStyle w:val="23"/>
              </w:rPr>
              <w:t>2кл</w:t>
            </w:r>
          </w:p>
        </w:tc>
        <w:tc>
          <w:tcPr>
            <w:tcW w:w="744"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200" w:firstLine="0"/>
              <w:jc w:val="left"/>
            </w:pPr>
            <w:r>
              <w:rPr>
                <w:rStyle w:val="23"/>
              </w:rPr>
              <w:t>Зкл</w:t>
            </w:r>
          </w:p>
        </w:tc>
        <w:tc>
          <w:tcPr>
            <w:tcW w:w="734"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260" w:firstLine="0"/>
              <w:jc w:val="left"/>
            </w:pPr>
            <w:r>
              <w:rPr>
                <w:rStyle w:val="23"/>
              </w:rPr>
              <w:t>4кл</w:t>
            </w:r>
          </w:p>
        </w:tc>
        <w:tc>
          <w:tcPr>
            <w:tcW w:w="730"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260" w:firstLine="0"/>
              <w:jc w:val="left"/>
            </w:pPr>
            <w:r>
              <w:rPr>
                <w:rStyle w:val="23"/>
              </w:rPr>
              <w:t>5кл</w:t>
            </w:r>
          </w:p>
        </w:tc>
        <w:tc>
          <w:tcPr>
            <w:tcW w:w="730"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260" w:firstLine="0"/>
              <w:jc w:val="left"/>
            </w:pPr>
            <w:r>
              <w:rPr>
                <w:rStyle w:val="23"/>
              </w:rPr>
              <w:t>бкл</w:t>
            </w:r>
          </w:p>
        </w:tc>
      </w:tr>
      <w:tr w:rsidR="00F418CC">
        <w:trPr>
          <w:trHeight w:hRule="exact" w:val="283"/>
        </w:trPr>
        <w:tc>
          <w:tcPr>
            <w:tcW w:w="4354"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firstLine="0"/>
              <w:jc w:val="left"/>
            </w:pPr>
            <w:r>
              <w:rPr>
                <w:rStyle w:val="23"/>
              </w:rPr>
              <w:t>Сгибание рук из положения виса</w:t>
            </w:r>
          </w:p>
        </w:tc>
        <w:tc>
          <w:tcPr>
            <w:tcW w:w="734"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300" w:firstLine="0"/>
              <w:jc w:val="left"/>
            </w:pPr>
            <w:r>
              <w:rPr>
                <w:rStyle w:val="23"/>
              </w:rPr>
              <w:t>1</w:t>
            </w:r>
          </w:p>
        </w:tc>
        <w:tc>
          <w:tcPr>
            <w:tcW w:w="725"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300" w:firstLine="0"/>
              <w:jc w:val="left"/>
            </w:pPr>
            <w:r>
              <w:rPr>
                <w:rStyle w:val="23"/>
              </w:rPr>
              <w:t>2</w:t>
            </w:r>
          </w:p>
        </w:tc>
        <w:tc>
          <w:tcPr>
            <w:tcW w:w="744"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300" w:firstLine="0"/>
              <w:jc w:val="left"/>
            </w:pPr>
            <w:r>
              <w:rPr>
                <w:rStyle w:val="23"/>
              </w:rPr>
              <w:t>3</w:t>
            </w:r>
          </w:p>
        </w:tc>
        <w:tc>
          <w:tcPr>
            <w:tcW w:w="734"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300" w:firstLine="0"/>
              <w:jc w:val="left"/>
            </w:pPr>
            <w:r>
              <w:rPr>
                <w:rStyle w:val="23"/>
              </w:rPr>
              <w:t>4</w:t>
            </w:r>
          </w:p>
        </w:tc>
        <w:tc>
          <w:tcPr>
            <w:tcW w:w="730"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320" w:firstLine="0"/>
              <w:jc w:val="left"/>
            </w:pPr>
            <w:r>
              <w:rPr>
                <w:rStyle w:val="23"/>
              </w:rPr>
              <w:t>5</w:t>
            </w:r>
          </w:p>
        </w:tc>
        <w:tc>
          <w:tcPr>
            <w:tcW w:w="730"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300" w:firstLine="0"/>
              <w:jc w:val="left"/>
            </w:pPr>
            <w:r>
              <w:rPr>
                <w:rStyle w:val="23"/>
              </w:rPr>
              <w:t>6</w:t>
            </w:r>
          </w:p>
        </w:tc>
      </w:tr>
      <w:tr w:rsidR="00F418CC">
        <w:trPr>
          <w:trHeight w:hRule="exact" w:val="293"/>
        </w:trPr>
        <w:tc>
          <w:tcPr>
            <w:tcW w:w="4354" w:type="dxa"/>
            <w:tcBorders>
              <w:top w:val="single" w:sz="4" w:space="0" w:color="auto"/>
              <w:left w:val="single" w:sz="4" w:space="0" w:color="auto"/>
            </w:tcBorders>
            <w:shd w:val="clear" w:color="auto" w:fill="FFFFFF"/>
            <w:vAlign w:val="center"/>
          </w:tcPr>
          <w:p w:rsidR="00F418CC" w:rsidRDefault="00D73FA2">
            <w:pPr>
              <w:pStyle w:val="20"/>
              <w:framePr w:w="8750" w:wrap="notBeside" w:vAnchor="text" w:hAnchor="text" w:y="1"/>
              <w:shd w:val="clear" w:color="auto" w:fill="auto"/>
              <w:spacing w:before="0" w:line="266" w:lineRule="exact"/>
              <w:ind w:firstLine="0"/>
              <w:jc w:val="left"/>
            </w:pPr>
            <w:r>
              <w:rPr>
                <w:rStyle w:val="23"/>
              </w:rPr>
              <w:t>Разгибание рук из положения лёжа</w:t>
            </w:r>
          </w:p>
        </w:tc>
        <w:tc>
          <w:tcPr>
            <w:tcW w:w="734"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300" w:firstLine="0"/>
              <w:jc w:val="left"/>
            </w:pPr>
            <w:r>
              <w:rPr>
                <w:rStyle w:val="23"/>
              </w:rPr>
              <w:t>6</w:t>
            </w:r>
          </w:p>
        </w:tc>
        <w:tc>
          <w:tcPr>
            <w:tcW w:w="725" w:type="dxa"/>
            <w:tcBorders>
              <w:top w:val="single" w:sz="4" w:space="0" w:color="auto"/>
              <w:left w:val="single" w:sz="4" w:space="0" w:color="auto"/>
            </w:tcBorders>
            <w:shd w:val="clear" w:color="auto" w:fill="FFFFFF"/>
            <w:vAlign w:val="center"/>
          </w:tcPr>
          <w:p w:rsidR="00F418CC" w:rsidRDefault="00D73FA2">
            <w:pPr>
              <w:pStyle w:val="20"/>
              <w:framePr w:w="8750" w:wrap="notBeside" w:vAnchor="text" w:hAnchor="text" w:y="1"/>
              <w:shd w:val="clear" w:color="auto" w:fill="auto"/>
              <w:spacing w:before="0" w:line="266" w:lineRule="exact"/>
              <w:ind w:left="300" w:firstLine="0"/>
              <w:jc w:val="left"/>
            </w:pPr>
            <w:r>
              <w:rPr>
                <w:rStyle w:val="23"/>
              </w:rPr>
              <w:t>7</w:t>
            </w:r>
          </w:p>
        </w:tc>
        <w:tc>
          <w:tcPr>
            <w:tcW w:w="744"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300" w:firstLine="0"/>
              <w:jc w:val="left"/>
            </w:pPr>
            <w:r>
              <w:rPr>
                <w:rStyle w:val="23"/>
              </w:rPr>
              <w:t>12</w:t>
            </w:r>
          </w:p>
        </w:tc>
        <w:tc>
          <w:tcPr>
            <w:tcW w:w="734" w:type="dxa"/>
            <w:tcBorders>
              <w:top w:val="single" w:sz="4" w:space="0" w:color="auto"/>
              <w:left w:val="single" w:sz="4" w:space="0" w:color="auto"/>
            </w:tcBorders>
            <w:shd w:val="clear" w:color="auto" w:fill="FFFFFF"/>
            <w:vAlign w:val="center"/>
          </w:tcPr>
          <w:p w:rsidR="00F418CC" w:rsidRDefault="00D73FA2">
            <w:pPr>
              <w:pStyle w:val="20"/>
              <w:framePr w:w="8750" w:wrap="notBeside" w:vAnchor="text" w:hAnchor="text" w:y="1"/>
              <w:shd w:val="clear" w:color="auto" w:fill="auto"/>
              <w:spacing w:before="0" w:line="266" w:lineRule="exact"/>
              <w:ind w:left="260" w:firstLine="0"/>
              <w:jc w:val="left"/>
            </w:pPr>
            <w:r>
              <w:rPr>
                <w:rStyle w:val="23"/>
              </w:rPr>
              <w:t>14</w:t>
            </w:r>
          </w:p>
        </w:tc>
        <w:tc>
          <w:tcPr>
            <w:tcW w:w="730"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260" w:firstLine="0"/>
              <w:jc w:val="left"/>
            </w:pPr>
            <w:r>
              <w:rPr>
                <w:rStyle w:val="23"/>
              </w:rPr>
              <w:t>16</w:t>
            </w:r>
          </w:p>
        </w:tc>
        <w:tc>
          <w:tcPr>
            <w:tcW w:w="730"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260" w:firstLine="0"/>
              <w:jc w:val="left"/>
            </w:pPr>
            <w:r>
              <w:rPr>
                <w:rStyle w:val="23"/>
              </w:rPr>
              <w:t>18</w:t>
            </w:r>
          </w:p>
        </w:tc>
      </w:tr>
      <w:tr w:rsidR="00F418CC">
        <w:trPr>
          <w:trHeight w:hRule="exact" w:val="566"/>
        </w:trPr>
        <w:tc>
          <w:tcPr>
            <w:tcW w:w="4354" w:type="dxa"/>
            <w:tcBorders>
              <w:top w:val="single" w:sz="4" w:space="0" w:color="auto"/>
              <w:left w:val="single" w:sz="4" w:space="0" w:color="auto"/>
            </w:tcBorders>
            <w:shd w:val="clear" w:color="auto" w:fill="FFFFFF"/>
          </w:tcPr>
          <w:p w:rsidR="00F418CC" w:rsidRDefault="00D73FA2">
            <w:pPr>
              <w:pStyle w:val="20"/>
              <w:framePr w:w="8750" w:wrap="notBeside" w:vAnchor="text" w:hAnchor="text" w:y="1"/>
              <w:shd w:val="clear" w:color="auto" w:fill="auto"/>
              <w:spacing w:before="0" w:line="266" w:lineRule="exact"/>
              <w:ind w:firstLine="0"/>
              <w:jc w:val="left"/>
            </w:pPr>
            <w:r>
              <w:rPr>
                <w:rStyle w:val="23"/>
              </w:rPr>
              <w:t>Наклон к ногам из положения лёжа за 1</w:t>
            </w:r>
          </w:p>
          <w:p w:rsidR="00F418CC" w:rsidRDefault="00D73FA2">
            <w:pPr>
              <w:pStyle w:val="20"/>
              <w:framePr w:w="8750" w:wrap="notBeside" w:vAnchor="text" w:hAnchor="text" w:y="1"/>
              <w:shd w:val="clear" w:color="auto" w:fill="auto"/>
              <w:spacing w:before="0" w:line="266" w:lineRule="exact"/>
              <w:ind w:firstLine="0"/>
              <w:jc w:val="left"/>
            </w:pPr>
            <w:r>
              <w:rPr>
                <w:rStyle w:val="23"/>
              </w:rPr>
              <w:t>м.</w:t>
            </w:r>
          </w:p>
        </w:tc>
        <w:tc>
          <w:tcPr>
            <w:tcW w:w="734" w:type="dxa"/>
            <w:tcBorders>
              <w:top w:val="single" w:sz="4" w:space="0" w:color="auto"/>
              <w:left w:val="single" w:sz="4" w:space="0" w:color="auto"/>
            </w:tcBorders>
            <w:shd w:val="clear" w:color="auto" w:fill="FFFFFF"/>
            <w:vAlign w:val="center"/>
          </w:tcPr>
          <w:p w:rsidR="00F418CC" w:rsidRDefault="00D73FA2">
            <w:pPr>
              <w:pStyle w:val="20"/>
              <w:framePr w:w="8750" w:wrap="notBeside" w:vAnchor="text" w:hAnchor="text" w:y="1"/>
              <w:shd w:val="clear" w:color="auto" w:fill="auto"/>
              <w:spacing w:before="0" w:line="266" w:lineRule="exact"/>
              <w:ind w:left="300" w:firstLine="0"/>
              <w:jc w:val="left"/>
            </w:pPr>
            <w:r>
              <w:rPr>
                <w:rStyle w:val="23"/>
              </w:rPr>
              <w:t>26</w:t>
            </w:r>
          </w:p>
        </w:tc>
        <w:tc>
          <w:tcPr>
            <w:tcW w:w="725" w:type="dxa"/>
            <w:tcBorders>
              <w:top w:val="single" w:sz="4" w:space="0" w:color="auto"/>
              <w:left w:val="single" w:sz="4" w:space="0" w:color="auto"/>
            </w:tcBorders>
            <w:shd w:val="clear" w:color="auto" w:fill="FFFFFF"/>
            <w:vAlign w:val="center"/>
          </w:tcPr>
          <w:p w:rsidR="00F418CC" w:rsidRDefault="00D73FA2">
            <w:pPr>
              <w:pStyle w:val="20"/>
              <w:framePr w:w="8750" w:wrap="notBeside" w:vAnchor="text" w:hAnchor="text" w:y="1"/>
              <w:shd w:val="clear" w:color="auto" w:fill="auto"/>
              <w:spacing w:before="0" w:line="266" w:lineRule="exact"/>
              <w:ind w:left="300" w:firstLine="0"/>
              <w:jc w:val="left"/>
            </w:pPr>
            <w:r>
              <w:rPr>
                <w:rStyle w:val="23"/>
              </w:rPr>
              <w:t>28</w:t>
            </w:r>
          </w:p>
        </w:tc>
        <w:tc>
          <w:tcPr>
            <w:tcW w:w="744" w:type="dxa"/>
            <w:tcBorders>
              <w:top w:val="single" w:sz="4" w:space="0" w:color="auto"/>
              <w:left w:val="single" w:sz="4" w:space="0" w:color="auto"/>
            </w:tcBorders>
            <w:shd w:val="clear" w:color="auto" w:fill="FFFFFF"/>
            <w:vAlign w:val="center"/>
          </w:tcPr>
          <w:p w:rsidR="00F418CC" w:rsidRDefault="00D73FA2">
            <w:pPr>
              <w:pStyle w:val="20"/>
              <w:framePr w:w="8750" w:wrap="notBeside" w:vAnchor="text" w:hAnchor="text" w:y="1"/>
              <w:shd w:val="clear" w:color="auto" w:fill="auto"/>
              <w:spacing w:before="0" w:line="266" w:lineRule="exact"/>
              <w:ind w:left="300" w:firstLine="0"/>
              <w:jc w:val="left"/>
            </w:pPr>
            <w:r>
              <w:rPr>
                <w:rStyle w:val="23"/>
              </w:rPr>
              <w:t>30</w:t>
            </w:r>
          </w:p>
        </w:tc>
        <w:tc>
          <w:tcPr>
            <w:tcW w:w="734" w:type="dxa"/>
            <w:tcBorders>
              <w:top w:val="single" w:sz="4" w:space="0" w:color="auto"/>
              <w:left w:val="single" w:sz="4" w:space="0" w:color="auto"/>
            </w:tcBorders>
            <w:shd w:val="clear" w:color="auto" w:fill="FFFFFF"/>
            <w:vAlign w:val="center"/>
          </w:tcPr>
          <w:p w:rsidR="00F418CC" w:rsidRDefault="00D73FA2">
            <w:pPr>
              <w:pStyle w:val="20"/>
              <w:framePr w:w="8750" w:wrap="notBeside" w:vAnchor="text" w:hAnchor="text" w:y="1"/>
              <w:shd w:val="clear" w:color="auto" w:fill="auto"/>
              <w:spacing w:before="0" w:line="266" w:lineRule="exact"/>
              <w:ind w:left="260" w:firstLine="0"/>
              <w:jc w:val="left"/>
            </w:pPr>
            <w:r>
              <w:rPr>
                <w:rStyle w:val="23"/>
              </w:rPr>
              <w:t>31</w:t>
            </w:r>
          </w:p>
        </w:tc>
        <w:tc>
          <w:tcPr>
            <w:tcW w:w="730" w:type="dxa"/>
            <w:tcBorders>
              <w:top w:val="single" w:sz="4" w:space="0" w:color="auto"/>
              <w:left w:val="single" w:sz="4" w:space="0" w:color="auto"/>
            </w:tcBorders>
            <w:shd w:val="clear" w:color="auto" w:fill="FFFFFF"/>
            <w:vAlign w:val="center"/>
          </w:tcPr>
          <w:p w:rsidR="00F418CC" w:rsidRDefault="00D73FA2">
            <w:pPr>
              <w:pStyle w:val="20"/>
              <w:framePr w:w="8750" w:wrap="notBeside" w:vAnchor="text" w:hAnchor="text" w:y="1"/>
              <w:shd w:val="clear" w:color="auto" w:fill="auto"/>
              <w:spacing w:before="0" w:line="266" w:lineRule="exact"/>
              <w:ind w:left="260" w:firstLine="0"/>
              <w:jc w:val="left"/>
            </w:pPr>
            <w:r>
              <w:rPr>
                <w:rStyle w:val="23"/>
              </w:rPr>
              <w:t>33</w:t>
            </w:r>
          </w:p>
        </w:tc>
        <w:tc>
          <w:tcPr>
            <w:tcW w:w="730"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8750" w:wrap="notBeside" w:vAnchor="text" w:hAnchor="text" w:y="1"/>
              <w:shd w:val="clear" w:color="auto" w:fill="auto"/>
              <w:spacing w:before="0" w:line="266" w:lineRule="exact"/>
              <w:ind w:left="260" w:firstLine="0"/>
              <w:jc w:val="left"/>
            </w:pPr>
            <w:r>
              <w:rPr>
                <w:rStyle w:val="23"/>
              </w:rPr>
              <w:t>35</w:t>
            </w:r>
          </w:p>
        </w:tc>
      </w:tr>
      <w:tr w:rsidR="00F418CC">
        <w:trPr>
          <w:trHeight w:hRule="exact" w:val="278"/>
        </w:trPr>
        <w:tc>
          <w:tcPr>
            <w:tcW w:w="4354"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firstLine="0"/>
              <w:jc w:val="left"/>
            </w:pPr>
            <w:r>
              <w:rPr>
                <w:rStyle w:val="23"/>
              </w:rPr>
              <w:t>Приседание на одной ноге с оп. на 1 р.</w:t>
            </w:r>
          </w:p>
        </w:tc>
        <w:tc>
          <w:tcPr>
            <w:tcW w:w="734" w:type="dxa"/>
            <w:tcBorders>
              <w:top w:val="single" w:sz="4" w:space="0" w:color="auto"/>
              <w:left w:val="single" w:sz="4" w:space="0" w:color="auto"/>
            </w:tcBorders>
            <w:shd w:val="clear" w:color="auto" w:fill="FFFFFF"/>
          </w:tcPr>
          <w:p w:rsidR="00F418CC" w:rsidRDefault="00F418CC">
            <w:pPr>
              <w:framePr w:w="8750" w:wrap="notBeside" w:vAnchor="text" w:hAnchor="text" w:y="1"/>
              <w:rPr>
                <w:sz w:val="10"/>
                <w:szCs w:val="10"/>
              </w:rPr>
            </w:pPr>
          </w:p>
        </w:tc>
        <w:tc>
          <w:tcPr>
            <w:tcW w:w="725"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300" w:firstLine="0"/>
              <w:jc w:val="left"/>
            </w:pPr>
            <w:r>
              <w:rPr>
                <w:rStyle w:val="23"/>
              </w:rPr>
              <w:t>3</w:t>
            </w:r>
          </w:p>
        </w:tc>
        <w:tc>
          <w:tcPr>
            <w:tcW w:w="744"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300" w:firstLine="0"/>
              <w:jc w:val="left"/>
            </w:pPr>
            <w:r>
              <w:rPr>
                <w:rStyle w:val="23"/>
              </w:rPr>
              <w:t>4</w:t>
            </w:r>
          </w:p>
        </w:tc>
        <w:tc>
          <w:tcPr>
            <w:tcW w:w="734"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300" w:firstLine="0"/>
              <w:jc w:val="left"/>
            </w:pPr>
            <w:r>
              <w:rPr>
                <w:rStyle w:val="23"/>
              </w:rPr>
              <w:t>5</w:t>
            </w:r>
          </w:p>
        </w:tc>
        <w:tc>
          <w:tcPr>
            <w:tcW w:w="730"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320" w:firstLine="0"/>
              <w:jc w:val="left"/>
            </w:pPr>
            <w:r>
              <w:rPr>
                <w:rStyle w:val="23"/>
              </w:rPr>
              <w:t>6</w:t>
            </w:r>
          </w:p>
        </w:tc>
        <w:tc>
          <w:tcPr>
            <w:tcW w:w="730"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300" w:firstLine="0"/>
              <w:jc w:val="left"/>
            </w:pPr>
            <w:r>
              <w:rPr>
                <w:rStyle w:val="23"/>
              </w:rPr>
              <w:t>7</w:t>
            </w:r>
          </w:p>
        </w:tc>
      </w:tr>
      <w:tr w:rsidR="00F418CC">
        <w:trPr>
          <w:trHeight w:hRule="exact" w:val="283"/>
        </w:trPr>
        <w:tc>
          <w:tcPr>
            <w:tcW w:w="4354" w:type="dxa"/>
            <w:tcBorders>
              <w:top w:val="single" w:sz="4" w:space="0" w:color="auto"/>
              <w:left w:val="single" w:sz="4" w:space="0" w:color="auto"/>
            </w:tcBorders>
            <w:shd w:val="clear" w:color="auto" w:fill="FFFFFF"/>
            <w:vAlign w:val="center"/>
          </w:tcPr>
          <w:p w:rsidR="00F418CC" w:rsidRDefault="00D73FA2">
            <w:pPr>
              <w:pStyle w:val="20"/>
              <w:framePr w:w="8750" w:wrap="notBeside" w:vAnchor="text" w:hAnchor="text" w:y="1"/>
              <w:shd w:val="clear" w:color="auto" w:fill="auto"/>
              <w:spacing w:before="0" w:line="266" w:lineRule="exact"/>
              <w:ind w:firstLine="0"/>
              <w:jc w:val="left"/>
            </w:pPr>
            <w:r>
              <w:rPr>
                <w:rStyle w:val="23"/>
              </w:rPr>
              <w:t>Выпрыгивания из положения присев</w:t>
            </w:r>
          </w:p>
        </w:tc>
        <w:tc>
          <w:tcPr>
            <w:tcW w:w="734"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300" w:firstLine="0"/>
              <w:jc w:val="left"/>
            </w:pPr>
            <w:r>
              <w:rPr>
                <w:rStyle w:val="23"/>
              </w:rPr>
              <w:t>10</w:t>
            </w:r>
          </w:p>
        </w:tc>
        <w:tc>
          <w:tcPr>
            <w:tcW w:w="725"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300" w:firstLine="0"/>
              <w:jc w:val="left"/>
            </w:pPr>
            <w:r>
              <w:rPr>
                <w:rStyle w:val="23"/>
              </w:rPr>
              <w:t>12</w:t>
            </w:r>
          </w:p>
        </w:tc>
        <w:tc>
          <w:tcPr>
            <w:tcW w:w="744" w:type="dxa"/>
            <w:tcBorders>
              <w:top w:val="single" w:sz="4" w:space="0" w:color="auto"/>
              <w:left w:val="single" w:sz="4" w:space="0" w:color="auto"/>
            </w:tcBorders>
            <w:shd w:val="clear" w:color="auto" w:fill="FFFFFF"/>
            <w:vAlign w:val="center"/>
          </w:tcPr>
          <w:p w:rsidR="00F418CC" w:rsidRDefault="00D73FA2">
            <w:pPr>
              <w:pStyle w:val="20"/>
              <w:framePr w:w="8750" w:wrap="notBeside" w:vAnchor="text" w:hAnchor="text" w:y="1"/>
              <w:shd w:val="clear" w:color="auto" w:fill="auto"/>
              <w:spacing w:before="0" w:line="266" w:lineRule="exact"/>
              <w:ind w:left="300" w:firstLine="0"/>
              <w:jc w:val="left"/>
            </w:pPr>
            <w:r>
              <w:rPr>
                <w:rStyle w:val="23"/>
              </w:rPr>
              <w:t>14</w:t>
            </w:r>
          </w:p>
        </w:tc>
        <w:tc>
          <w:tcPr>
            <w:tcW w:w="734"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260" w:firstLine="0"/>
              <w:jc w:val="left"/>
            </w:pPr>
            <w:r>
              <w:rPr>
                <w:rStyle w:val="23"/>
              </w:rPr>
              <w:t>16</w:t>
            </w:r>
          </w:p>
        </w:tc>
        <w:tc>
          <w:tcPr>
            <w:tcW w:w="730" w:type="dxa"/>
            <w:tcBorders>
              <w:top w:val="single" w:sz="4" w:space="0" w:color="auto"/>
              <w:left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left="260" w:firstLine="0"/>
              <w:jc w:val="left"/>
            </w:pPr>
            <w:r>
              <w:rPr>
                <w:rStyle w:val="23"/>
              </w:rPr>
              <w:t>20</w:t>
            </w:r>
          </w:p>
        </w:tc>
        <w:tc>
          <w:tcPr>
            <w:tcW w:w="730"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8750" w:wrap="notBeside" w:vAnchor="text" w:hAnchor="text" w:y="1"/>
              <w:shd w:val="clear" w:color="auto" w:fill="auto"/>
              <w:spacing w:before="0" w:line="266" w:lineRule="exact"/>
              <w:ind w:left="260" w:firstLine="0"/>
              <w:jc w:val="left"/>
            </w:pPr>
            <w:r>
              <w:rPr>
                <w:rStyle w:val="23"/>
              </w:rPr>
              <w:t>25</w:t>
            </w:r>
          </w:p>
        </w:tc>
      </w:tr>
      <w:tr w:rsidR="00F418CC">
        <w:trPr>
          <w:trHeight w:hRule="exact" w:val="312"/>
        </w:trPr>
        <w:tc>
          <w:tcPr>
            <w:tcW w:w="4354"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8750" w:wrap="notBeside" w:vAnchor="text" w:hAnchor="text" w:y="1"/>
              <w:shd w:val="clear" w:color="auto" w:fill="auto"/>
              <w:spacing w:before="0" w:line="266" w:lineRule="exact"/>
              <w:ind w:firstLine="0"/>
              <w:jc w:val="left"/>
            </w:pPr>
            <w:r>
              <w:rPr>
                <w:rStyle w:val="23"/>
              </w:rPr>
              <w:t>Тест на равновесие</w:t>
            </w:r>
          </w:p>
        </w:tc>
        <w:tc>
          <w:tcPr>
            <w:tcW w:w="734" w:type="dxa"/>
            <w:tcBorders>
              <w:top w:val="single" w:sz="4" w:space="0" w:color="auto"/>
              <w:left w:val="single" w:sz="4" w:space="0" w:color="auto"/>
              <w:bottom w:val="single" w:sz="4" w:space="0" w:color="auto"/>
            </w:tcBorders>
            <w:shd w:val="clear" w:color="auto" w:fill="FFFFFF"/>
          </w:tcPr>
          <w:p w:rsidR="00F418CC" w:rsidRDefault="00F418CC">
            <w:pPr>
              <w:framePr w:w="8750" w:wrap="notBeside" w:vAnchor="text" w:hAnchor="text" w:y="1"/>
              <w:rPr>
                <w:sz w:val="10"/>
                <w:szCs w:val="10"/>
              </w:rPr>
            </w:pPr>
          </w:p>
        </w:tc>
        <w:tc>
          <w:tcPr>
            <w:tcW w:w="725" w:type="dxa"/>
            <w:tcBorders>
              <w:top w:val="single" w:sz="4" w:space="0" w:color="auto"/>
              <w:left w:val="single" w:sz="4" w:space="0" w:color="auto"/>
              <w:bottom w:val="single" w:sz="4" w:space="0" w:color="auto"/>
            </w:tcBorders>
            <w:shd w:val="clear" w:color="auto" w:fill="FFFFFF"/>
          </w:tcPr>
          <w:p w:rsidR="00F418CC" w:rsidRDefault="00F418CC">
            <w:pPr>
              <w:framePr w:w="8750" w:wrap="notBeside" w:vAnchor="text" w:hAnchor="text" w:y="1"/>
              <w:rPr>
                <w:sz w:val="10"/>
                <w:szCs w:val="10"/>
              </w:rPr>
            </w:pPr>
          </w:p>
        </w:tc>
        <w:tc>
          <w:tcPr>
            <w:tcW w:w="744" w:type="dxa"/>
            <w:tcBorders>
              <w:top w:val="single" w:sz="4" w:space="0" w:color="auto"/>
              <w:left w:val="single" w:sz="4" w:space="0" w:color="auto"/>
              <w:bottom w:val="single" w:sz="4" w:space="0" w:color="auto"/>
            </w:tcBorders>
            <w:shd w:val="clear" w:color="auto" w:fill="FFFFFF"/>
          </w:tcPr>
          <w:p w:rsidR="00F418CC" w:rsidRDefault="00F418CC">
            <w:pPr>
              <w:framePr w:w="8750" w:wrap="notBeside" w:vAnchor="text" w:hAnchor="text" w:y="1"/>
              <w:rPr>
                <w:sz w:val="10"/>
                <w:szCs w:val="10"/>
              </w:rPr>
            </w:pPr>
          </w:p>
        </w:tc>
        <w:tc>
          <w:tcPr>
            <w:tcW w:w="734" w:type="dxa"/>
            <w:tcBorders>
              <w:top w:val="single" w:sz="4" w:space="0" w:color="auto"/>
              <w:left w:val="single" w:sz="4" w:space="0" w:color="auto"/>
              <w:bottom w:val="single" w:sz="4" w:space="0" w:color="auto"/>
            </w:tcBorders>
            <w:shd w:val="clear" w:color="auto" w:fill="FFFFFF"/>
          </w:tcPr>
          <w:p w:rsidR="00F418CC" w:rsidRDefault="00F418CC">
            <w:pPr>
              <w:framePr w:w="8750" w:wrap="notBeside" w:vAnchor="text" w:hAnchor="text" w:y="1"/>
              <w:rPr>
                <w:sz w:val="10"/>
                <w:szCs w:val="10"/>
              </w:rPr>
            </w:pPr>
          </w:p>
        </w:tc>
        <w:tc>
          <w:tcPr>
            <w:tcW w:w="730" w:type="dxa"/>
            <w:tcBorders>
              <w:top w:val="single" w:sz="4" w:space="0" w:color="auto"/>
              <w:left w:val="single" w:sz="4" w:space="0" w:color="auto"/>
              <w:bottom w:val="single" w:sz="4" w:space="0" w:color="auto"/>
            </w:tcBorders>
            <w:shd w:val="clear" w:color="auto" w:fill="FFFFFF"/>
          </w:tcPr>
          <w:p w:rsidR="00F418CC" w:rsidRDefault="00F418CC">
            <w:pPr>
              <w:framePr w:w="8750" w:wrap="notBeside" w:vAnchor="text" w:hAnchor="text" w:y="1"/>
              <w:rPr>
                <w:sz w:val="10"/>
                <w:szCs w:val="10"/>
              </w:rPr>
            </w:pPr>
          </w:p>
        </w:tc>
        <w:tc>
          <w:tcPr>
            <w:tcW w:w="730"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8750" w:wrap="notBeside" w:vAnchor="text" w:hAnchor="text" w:y="1"/>
              <w:rPr>
                <w:sz w:val="10"/>
                <w:szCs w:val="10"/>
              </w:rPr>
            </w:pPr>
          </w:p>
        </w:tc>
      </w:tr>
    </w:tbl>
    <w:p w:rsidR="00F418CC" w:rsidRDefault="00F418CC">
      <w:pPr>
        <w:framePr w:w="8750" w:wrap="notBeside" w:vAnchor="text" w:hAnchor="text" w:y="1"/>
        <w:rPr>
          <w:sz w:val="2"/>
          <w:szCs w:val="2"/>
        </w:rPr>
      </w:pPr>
    </w:p>
    <w:p w:rsidR="00F418CC" w:rsidRDefault="00F418CC">
      <w:pPr>
        <w:rPr>
          <w:sz w:val="2"/>
          <w:szCs w:val="2"/>
        </w:rPr>
      </w:pPr>
    </w:p>
    <w:p w:rsidR="00F418CC" w:rsidRDefault="00D73FA2">
      <w:pPr>
        <w:pStyle w:val="62"/>
        <w:shd w:val="clear" w:color="auto" w:fill="auto"/>
        <w:spacing w:before="259" w:after="0" w:line="274" w:lineRule="exact"/>
      </w:pPr>
      <w:r>
        <w:lastRenderedPageBreak/>
        <w:t>Контроль технической подготовки</w:t>
      </w:r>
    </w:p>
    <w:p w:rsidR="00F418CC" w:rsidRDefault="00D73FA2">
      <w:pPr>
        <w:pStyle w:val="20"/>
        <w:shd w:val="clear" w:color="auto" w:fill="auto"/>
        <w:spacing w:before="0" w:after="306"/>
        <w:ind w:firstLine="680"/>
        <w:jc w:val="left"/>
      </w:pPr>
      <w:r>
        <w:t>Контроль освоения учащимися технических элементов проверяется контрольными упражнениями и систематическими визуальными наблюдениями за качеством выполнения движений и приёмов.</w:t>
      </w:r>
    </w:p>
    <w:p w:rsidR="00F418CC" w:rsidRDefault="00D73FA2">
      <w:pPr>
        <w:pStyle w:val="80"/>
        <w:keepNext/>
        <w:keepLines/>
        <w:shd w:val="clear" w:color="auto" w:fill="auto"/>
        <w:spacing w:before="0" w:after="0"/>
        <w:ind w:firstLine="0"/>
      </w:pPr>
      <w:bookmarkStart w:id="39" w:name="bookmark38"/>
      <w:r>
        <w:t>Комплексы вольных упражнений № 1, 2 и 3.</w:t>
      </w:r>
      <w:bookmarkEnd w:id="39"/>
    </w:p>
    <w:p w:rsidR="00F418CC" w:rsidRDefault="00D73FA2">
      <w:pPr>
        <w:pStyle w:val="20"/>
        <w:shd w:val="clear" w:color="auto" w:fill="auto"/>
        <w:spacing w:before="0" w:line="475" w:lineRule="exact"/>
        <w:ind w:firstLine="0"/>
        <w:jc w:val="left"/>
      </w:pPr>
      <w:r>
        <w:t>см. приложение</w:t>
      </w:r>
    </w:p>
    <w:p w:rsidR="00F418CC" w:rsidRDefault="00D73FA2">
      <w:pPr>
        <w:pStyle w:val="80"/>
        <w:keepNext/>
        <w:keepLines/>
        <w:shd w:val="clear" w:color="auto" w:fill="auto"/>
        <w:spacing w:before="0" w:after="0" w:line="475" w:lineRule="exact"/>
        <w:ind w:firstLine="0"/>
      </w:pPr>
      <w:bookmarkStart w:id="40" w:name="bookmark39"/>
      <w:r>
        <w:t>Контрольные упражнения</w:t>
      </w:r>
      <w:bookmarkEnd w:id="40"/>
    </w:p>
    <w:p w:rsidR="00F418CC" w:rsidRDefault="00D73FA2">
      <w:pPr>
        <w:pStyle w:val="20"/>
        <w:numPr>
          <w:ilvl w:val="0"/>
          <w:numId w:val="9"/>
        </w:numPr>
        <w:shd w:val="clear" w:color="auto" w:fill="auto"/>
        <w:tabs>
          <w:tab w:val="left" w:pos="844"/>
        </w:tabs>
        <w:spacing w:before="0" w:line="475" w:lineRule="exact"/>
        <w:ind w:left="500" w:firstLine="0"/>
        <w:jc w:val="left"/>
      </w:pPr>
      <w:r>
        <w:t>К. У. № 1 на мышечную работоспособность</w:t>
      </w:r>
    </w:p>
    <w:p w:rsidR="00F418CC" w:rsidRDefault="00D73FA2">
      <w:pPr>
        <w:pStyle w:val="20"/>
        <w:numPr>
          <w:ilvl w:val="0"/>
          <w:numId w:val="9"/>
        </w:numPr>
        <w:shd w:val="clear" w:color="auto" w:fill="auto"/>
        <w:tabs>
          <w:tab w:val="left" w:pos="854"/>
        </w:tabs>
        <w:spacing w:before="0" w:line="266" w:lineRule="exact"/>
        <w:ind w:left="500" w:firstLine="0"/>
        <w:jc w:val="left"/>
      </w:pPr>
      <w:r>
        <w:t>К. У. № 2 на мышечную выносливость</w:t>
      </w:r>
    </w:p>
    <w:p w:rsidR="00F418CC" w:rsidRDefault="00D73FA2">
      <w:pPr>
        <w:pStyle w:val="20"/>
        <w:numPr>
          <w:ilvl w:val="0"/>
          <w:numId w:val="9"/>
        </w:numPr>
        <w:shd w:val="clear" w:color="auto" w:fill="auto"/>
        <w:tabs>
          <w:tab w:val="left" w:pos="854"/>
        </w:tabs>
        <w:spacing w:before="0" w:after="200" w:line="266" w:lineRule="exact"/>
        <w:ind w:left="500" w:firstLine="0"/>
        <w:jc w:val="left"/>
      </w:pPr>
      <w:r>
        <w:t>К. У. № 3 на ловкость</w:t>
      </w:r>
    </w:p>
    <w:p w:rsidR="00F418CC" w:rsidRDefault="00D73FA2">
      <w:pPr>
        <w:pStyle w:val="100"/>
        <w:shd w:val="clear" w:color="auto" w:fill="auto"/>
        <w:spacing w:after="110" w:line="266" w:lineRule="exact"/>
      </w:pPr>
      <w:r>
        <w:t>Содержание контрольного упражнения № 1:</w:t>
      </w:r>
    </w:p>
    <w:p w:rsidR="00F418CC" w:rsidRDefault="00D73FA2">
      <w:pPr>
        <w:pStyle w:val="20"/>
        <w:numPr>
          <w:ilvl w:val="0"/>
          <w:numId w:val="1"/>
        </w:numPr>
        <w:shd w:val="clear" w:color="auto" w:fill="auto"/>
        <w:tabs>
          <w:tab w:val="left" w:pos="272"/>
        </w:tabs>
        <w:spacing w:before="0" w:after="130" w:line="278" w:lineRule="exact"/>
        <w:ind w:firstLine="0"/>
        <w:jc w:val="left"/>
      </w:pPr>
      <w:r>
        <w:t>отжимания, - смена положения лёжа на положение упор присев, - наклоны к ногам из положения лёжа, - выпрыгивания из положения упор присев. По 10 повторений на количество серий. 10 человек выполняют, десять считают.</w:t>
      </w:r>
    </w:p>
    <w:p w:rsidR="00F418CC" w:rsidRDefault="00D73FA2">
      <w:pPr>
        <w:pStyle w:val="100"/>
        <w:shd w:val="clear" w:color="auto" w:fill="auto"/>
        <w:spacing w:after="114" w:line="266" w:lineRule="exact"/>
      </w:pPr>
      <w:r>
        <w:t>Содержание контрольного упражнения № 2:</w:t>
      </w:r>
    </w:p>
    <w:p w:rsidR="00F418CC" w:rsidRDefault="00D73FA2">
      <w:pPr>
        <w:pStyle w:val="20"/>
        <w:numPr>
          <w:ilvl w:val="0"/>
          <w:numId w:val="1"/>
        </w:numPr>
        <w:shd w:val="clear" w:color="auto" w:fill="auto"/>
        <w:tabs>
          <w:tab w:val="left" w:pos="267"/>
        </w:tabs>
        <w:spacing w:before="0" w:after="126"/>
        <w:ind w:firstLine="0"/>
        <w:jc w:val="left"/>
      </w:pPr>
      <w:r>
        <w:t>наклон к ногам из положения лёжа (30 с.), - отжимания (30 с.) 10 делают, десять считают. Тренер засекает время по 30 секунд. На общее количество раз за минуту.</w:t>
      </w:r>
    </w:p>
    <w:p w:rsidR="00F418CC" w:rsidRDefault="00D73FA2">
      <w:pPr>
        <w:pStyle w:val="100"/>
        <w:shd w:val="clear" w:color="auto" w:fill="auto"/>
        <w:spacing w:after="114" w:line="266" w:lineRule="exact"/>
      </w:pPr>
      <w:r>
        <w:t>Содержание контрольного упражнения № 3:</w:t>
      </w:r>
    </w:p>
    <w:p w:rsidR="00F418CC" w:rsidRDefault="00D73FA2">
      <w:pPr>
        <w:pStyle w:val="20"/>
        <w:numPr>
          <w:ilvl w:val="0"/>
          <w:numId w:val="1"/>
        </w:numPr>
        <w:shd w:val="clear" w:color="auto" w:fill="auto"/>
        <w:tabs>
          <w:tab w:val="left" w:pos="267"/>
        </w:tabs>
        <w:spacing w:before="0" w:after="126"/>
        <w:ind w:firstLine="0"/>
        <w:jc w:val="left"/>
      </w:pPr>
      <w:r>
        <w:t>из старта лёжа бег Юм</w:t>
      </w:r>
      <w:proofErr w:type="gramStart"/>
      <w:r>
        <w:t xml:space="preserve">.,- </w:t>
      </w:r>
      <w:proofErr w:type="gramEnd"/>
      <w:r>
        <w:t>два кувырка, - поворот прыжком, - два кувырка, - бег Юм, - финиш. На контрольное время.</w:t>
      </w:r>
    </w:p>
    <w:p w:rsidR="00F418CC" w:rsidRDefault="00D73FA2">
      <w:pPr>
        <w:pStyle w:val="30"/>
        <w:shd w:val="clear" w:color="auto" w:fill="auto"/>
        <w:spacing w:before="0" w:after="300" w:line="266" w:lineRule="exact"/>
        <w:ind w:left="260"/>
        <w:jc w:val="left"/>
      </w:pPr>
      <w:r>
        <w:t>Используются следующие тестовые упражнения:</w:t>
      </w:r>
    </w:p>
    <w:p w:rsidR="00F418CC" w:rsidRDefault="00D73FA2">
      <w:pPr>
        <w:pStyle w:val="62"/>
        <w:shd w:val="clear" w:color="auto" w:fill="auto"/>
        <w:spacing w:before="0" w:after="0"/>
      </w:pPr>
      <w:r>
        <w:rPr>
          <w:rStyle w:val="64"/>
          <w:b/>
          <w:bCs/>
          <w:i/>
          <w:iCs/>
        </w:rPr>
        <w:t>Группы первого этапа обучения</w:t>
      </w:r>
    </w:p>
    <w:tbl>
      <w:tblPr>
        <w:tblOverlap w:val="never"/>
        <w:tblW w:w="0" w:type="auto"/>
        <w:jc w:val="center"/>
        <w:tblLayout w:type="fixed"/>
        <w:tblCellMar>
          <w:left w:w="10" w:type="dxa"/>
          <w:right w:w="10" w:type="dxa"/>
        </w:tblCellMar>
        <w:tblLook w:val="0000" w:firstRow="0" w:lastRow="0" w:firstColumn="0" w:lastColumn="0" w:noHBand="0" w:noVBand="0"/>
      </w:tblPr>
      <w:tblGrid>
        <w:gridCol w:w="658"/>
        <w:gridCol w:w="4267"/>
        <w:gridCol w:w="1642"/>
        <w:gridCol w:w="1536"/>
        <w:gridCol w:w="1805"/>
      </w:tblGrid>
      <w:tr w:rsidR="00F418CC">
        <w:trPr>
          <w:trHeight w:hRule="exact" w:val="595"/>
          <w:jc w:val="center"/>
        </w:trPr>
        <w:tc>
          <w:tcPr>
            <w:tcW w:w="658" w:type="dxa"/>
            <w:tcBorders>
              <w:top w:val="single" w:sz="4" w:space="0" w:color="auto"/>
              <w:left w:val="single" w:sz="4" w:space="0" w:color="auto"/>
            </w:tcBorders>
            <w:shd w:val="clear" w:color="auto" w:fill="FFFFFF"/>
            <w:vAlign w:val="bottom"/>
          </w:tcPr>
          <w:p w:rsidR="00F418CC" w:rsidRDefault="00D73FA2">
            <w:pPr>
              <w:pStyle w:val="20"/>
              <w:framePr w:w="9907" w:wrap="notBeside" w:vAnchor="text" w:hAnchor="text" w:xAlign="center" w:y="1"/>
              <w:shd w:val="clear" w:color="auto" w:fill="auto"/>
              <w:spacing w:before="0" w:line="266" w:lineRule="exact"/>
              <w:ind w:left="280" w:firstLine="0"/>
              <w:jc w:val="left"/>
            </w:pPr>
            <w:r>
              <w:rPr>
                <w:rStyle w:val="23"/>
              </w:rPr>
              <w:t>№</w:t>
            </w:r>
          </w:p>
          <w:p w:rsidR="00F418CC" w:rsidRDefault="00D73FA2">
            <w:pPr>
              <w:pStyle w:val="20"/>
              <w:framePr w:w="9907" w:wrap="notBeside" w:vAnchor="text" w:hAnchor="text" w:xAlign="center" w:y="1"/>
              <w:shd w:val="clear" w:color="auto" w:fill="auto"/>
              <w:spacing w:before="0" w:line="266" w:lineRule="exact"/>
              <w:ind w:left="180" w:firstLine="0"/>
              <w:jc w:val="left"/>
            </w:pPr>
            <w:r>
              <w:rPr>
                <w:rStyle w:val="23"/>
              </w:rPr>
              <w:t>п/п</w:t>
            </w:r>
          </w:p>
        </w:tc>
        <w:tc>
          <w:tcPr>
            <w:tcW w:w="4267" w:type="dxa"/>
            <w:tcBorders>
              <w:top w:val="single" w:sz="4" w:space="0" w:color="auto"/>
              <w:left w:val="single" w:sz="4" w:space="0" w:color="auto"/>
            </w:tcBorders>
            <w:shd w:val="clear" w:color="auto" w:fill="FFFFFF"/>
            <w:vAlign w:val="center"/>
          </w:tcPr>
          <w:p w:rsidR="00F418CC" w:rsidRDefault="00D73FA2">
            <w:pPr>
              <w:pStyle w:val="20"/>
              <w:framePr w:w="9907" w:wrap="notBeside" w:vAnchor="text" w:hAnchor="text" w:xAlign="center" w:y="1"/>
              <w:shd w:val="clear" w:color="auto" w:fill="auto"/>
              <w:spacing w:before="0" w:line="266" w:lineRule="exact"/>
              <w:ind w:firstLine="0"/>
              <w:jc w:val="center"/>
            </w:pPr>
            <w:r>
              <w:rPr>
                <w:rStyle w:val="23"/>
              </w:rPr>
              <w:t>Тесты</w:t>
            </w:r>
          </w:p>
        </w:tc>
        <w:tc>
          <w:tcPr>
            <w:tcW w:w="1642" w:type="dxa"/>
            <w:tcBorders>
              <w:top w:val="single" w:sz="4" w:space="0" w:color="auto"/>
              <w:left w:val="single" w:sz="4" w:space="0" w:color="auto"/>
            </w:tcBorders>
            <w:shd w:val="clear" w:color="auto" w:fill="FFFFFF"/>
            <w:vAlign w:val="bottom"/>
          </w:tcPr>
          <w:p w:rsidR="00F418CC" w:rsidRDefault="00D73FA2">
            <w:pPr>
              <w:pStyle w:val="20"/>
              <w:framePr w:w="9907" w:wrap="notBeside" w:vAnchor="text" w:hAnchor="text" w:xAlign="center" w:y="1"/>
              <w:shd w:val="clear" w:color="auto" w:fill="auto"/>
              <w:spacing w:before="0" w:line="266" w:lineRule="exact"/>
              <w:ind w:firstLine="0"/>
              <w:jc w:val="center"/>
            </w:pPr>
            <w:r>
              <w:rPr>
                <w:rStyle w:val="23"/>
              </w:rPr>
              <w:t>Высокий</w:t>
            </w:r>
          </w:p>
          <w:p w:rsidR="00F418CC" w:rsidRDefault="00D73FA2">
            <w:pPr>
              <w:pStyle w:val="20"/>
              <w:framePr w:w="9907" w:wrap="notBeside" w:vAnchor="text" w:hAnchor="text" w:xAlign="center" w:y="1"/>
              <w:shd w:val="clear" w:color="auto" w:fill="auto"/>
              <w:spacing w:before="0" w:line="266" w:lineRule="exact"/>
              <w:ind w:firstLine="0"/>
              <w:jc w:val="center"/>
            </w:pPr>
            <w:r>
              <w:rPr>
                <w:rStyle w:val="23"/>
              </w:rPr>
              <w:t>уровень</w:t>
            </w:r>
          </w:p>
        </w:tc>
        <w:tc>
          <w:tcPr>
            <w:tcW w:w="1536" w:type="dxa"/>
            <w:tcBorders>
              <w:top w:val="single" w:sz="4" w:space="0" w:color="auto"/>
              <w:left w:val="single" w:sz="4" w:space="0" w:color="auto"/>
            </w:tcBorders>
            <w:shd w:val="clear" w:color="auto" w:fill="FFFFFF"/>
            <w:vAlign w:val="bottom"/>
          </w:tcPr>
          <w:p w:rsidR="00F418CC" w:rsidRDefault="00D73FA2">
            <w:pPr>
              <w:pStyle w:val="20"/>
              <w:framePr w:w="9907" w:wrap="notBeside" w:vAnchor="text" w:hAnchor="text" w:xAlign="center" w:y="1"/>
              <w:shd w:val="clear" w:color="auto" w:fill="auto"/>
              <w:spacing w:before="0" w:line="266" w:lineRule="exact"/>
              <w:ind w:left="340" w:firstLine="0"/>
              <w:jc w:val="left"/>
            </w:pPr>
            <w:r>
              <w:rPr>
                <w:rStyle w:val="23"/>
              </w:rPr>
              <w:t>Средний</w:t>
            </w:r>
          </w:p>
          <w:p w:rsidR="00F418CC" w:rsidRDefault="00D73FA2">
            <w:pPr>
              <w:pStyle w:val="20"/>
              <w:framePr w:w="9907" w:wrap="notBeside" w:vAnchor="text" w:hAnchor="text" w:xAlign="center" w:y="1"/>
              <w:shd w:val="clear" w:color="auto" w:fill="auto"/>
              <w:spacing w:before="0" w:line="266" w:lineRule="exact"/>
              <w:ind w:firstLine="0"/>
              <w:jc w:val="center"/>
            </w:pPr>
            <w:r>
              <w:rPr>
                <w:rStyle w:val="23"/>
              </w:rPr>
              <w:t>уровень</w:t>
            </w:r>
          </w:p>
        </w:tc>
        <w:tc>
          <w:tcPr>
            <w:tcW w:w="1805"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9907" w:wrap="notBeside" w:vAnchor="text" w:hAnchor="text" w:xAlign="center" w:y="1"/>
              <w:shd w:val="clear" w:color="auto" w:fill="auto"/>
              <w:spacing w:before="0" w:line="266" w:lineRule="exact"/>
              <w:ind w:firstLine="0"/>
              <w:jc w:val="center"/>
            </w:pPr>
            <w:r>
              <w:rPr>
                <w:rStyle w:val="23"/>
              </w:rPr>
              <w:t>Низкий</w:t>
            </w:r>
          </w:p>
          <w:p w:rsidR="00F418CC" w:rsidRDefault="00D73FA2">
            <w:pPr>
              <w:pStyle w:val="20"/>
              <w:framePr w:w="9907" w:wrap="notBeside" w:vAnchor="text" w:hAnchor="text" w:xAlign="center" w:y="1"/>
              <w:shd w:val="clear" w:color="auto" w:fill="auto"/>
              <w:spacing w:before="0" w:line="266" w:lineRule="exact"/>
              <w:ind w:firstLine="0"/>
              <w:jc w:val="center"/>
            </w:pPr>
            <w:r>
              <w:rPr>
                <w:rStyle w:val="23"/>
              </w:rPr>
              <w:t>уровень</w:t>
            </w:r>
          </w:p>
        </w:tc>
      </w:tr>
      <w:tr w:rsidR="00F418CC">
        <w:trPr>
          <w:trHeight w:hRule="exact" w:val="499"/>
          <w:jc w:val="center"/>
        </w:trPr>
        <w:tc>
          <w:tcPr>
            <w:tcW w:w="658" w:type="dxa"/>
            <w:tcBorders>
              <w:top w:val="single" w:sz="4" w:space="0" w:color="auto"/>
              <w:left w:val="single" w:sz="4" w:space="0" w:color="auto"/>
            </w:tcBorders>
            <w:shd w:val="clear" w:color="auto" w:fill="FFFFFF"/>
            <w:vAlign w:val="center"/>
          </w:tcPr>
          <w:p w:rsidR="00F418CC" w:rsidRDefault="00D73FA2">
            <w:pPr>
              <w:pStyle w:val="20"/>
              <w:framePr w:w="9907" w:wrap="notBeside" w:vAnchor="text" w:hAnchor="text" w:xAlign="center" w:y="1"/>
              <w:shd w:val="clear" w:color="auto" w:fill="auto"/>
              <w:spacing w:before="0" w:line="266" w:lineRule="exact"/>
              <w:ind w:left="280" w:firstLine="0"/>
              <w:jc w:val="left"/>
            </w:pPr>
            <w:r>
              <w:rPr>
                <w:rStyle w:val="23"/>
              </w:rPr>
              <w:t>1</w:t>
            </w:r>
          </w:p>
        </w:tc>
        <w:tc>
          <w:tcPr>
            <w:tcW w:w="4267" w:type="dxa"/>
            <w:tcBorders>
              <w:top w:val="single" w:sz="4" w:space="0" w:color="auto"/>
              <w:left w:val="single" w:sz="4" w:space="0" w:color="auto"/>
            </w:tcBorders>
            <w:shd w:val="clear" w:color="auto" w:fill="FFFFFF"/>
            <w:vAlign w:val="center"/>
          </w:tcPr>
          <w:p w:rsidR="00F418CC" w:rsidRDefault="00D73FA2">
            <w:pPr>
              <w:pStyle w:val="20"/>
              <w:framePr w:w="9907" w:wrap="notBeside" w:vAnchor="text" w:hAnchor="text" w:xAlign="center" w:y="1"/>
              <w:shd w:val="clear" w:color="auto" w:fill="auto"/>
              <w:spacing w:before="0" w:line="266" w:lineRule="exact"/>
              <w:ind w:firstLine="0"/>
              <w:jc w:val="center"/>
            </w:pPr>
            <w:r>
              <w:rPr>
                <w:rStyle w:val="23"/>
              </w:rPr>
              <w:t>Основные позиции и перемещения</w:t>
            </w:r>
          </w:p>
        </w:tc>
        <w:tc>
          <w:tcPr>
            <w:tcW w:w="1642" w:type="dxa"/>
            <w:vMerge w:val="restart"/>
            <w:tcBorders>
              <w:top w:val="single" w:sz="4" w:space="0" w:color="auto"/>
              <w:left w:val="single" w:sz="4" w:space="0" w:color="auto"/>
            </w:tcBorders>
            <w:shd w:val="clear" w:color="auto" w:fill="FFFFFF"/>
            <w:vAlign w:val="center"/>
          </w:tcPr>
          <w:p w:rsidR="00F418CC" w:rsidRDefault="00D73FA2">
            <w:pPr>
              <w:pStyle w:val="20"/>
              <w:framePr w:w="9907" w:wrap="notBeside" w:vAnchor="text" w:hAnchor="text" w:xAlign="center" w:y="1"/>
              <w:shd w:val="clear" w:color="auto" w:fill="auto"/>
              <w:spacing w:before="0"/>
              <w:ind w:firstLine="0"/>
              <w:jc w:val="center"/>
            </w:pPr>
            <w:r>
              <w:rPr>
                <w:rStyle w:val="23"/>
              </w:rPr>
              <w:t>Правильное выполнение с</w:t>
            </w:r>
          </w:p>
          <w:p w:rsidR="00F418CC" w:rsidRDefault="00D73FA2">
            <w:pPr>
              <w:pStyle w:val="20"/>
              <w:framePr w:w="9907" w:wrap="notBeside" w:vAnchor="text" w:hAnchor="text" w:xAlign="center" w:y="1"/>
              <w:shd w:val="clear" w:color="auto" w:fill="auto"/>
              <w:spacing w:before="0"/>
              <w:ind w:left="160" w:firstLine="0"/>
              <w:jc w:val="left"/>
            </w:pPr>
            <w:r>
              <w:rPr>
                <w:rStyle w:val="23"/>
              </w:rPr>
              <w:t>достаточной</w:t>
            </w:r>
          </w:p>
          <w:p w:rsidR="00F418CC" w:rsidRDefault="00D73FA2">
            <w:pPr>
              <w:pStyle w:val="20"/>
              <w:framePr w:w="9907" w:wrap="notBeside" w:vAnchor="text" w:hAnchor="text" w:xAlign="center" w:y="1"/>
              <w:shd w:val="clear" w:color="auto" w:fill="auto"/>
              <w:spacing w:before="0"/>
              <w:ind w:firstLine="0"/>
              <w:jc w:val="center"/>
            </w:pPr>
            <w:r>
              <w:rPr>
                <w:rStyle w:val="23"/>
              </w:rPr>
              <w:t>скоростью</w:t>
            </w:r>
          </w:p>
        </w:tc>
        <w:tc>
          <w:tcPr>
            <w:tcW w:w="1536" w:type="dxa"/>
            <w:vMerge w:val="restart"/>
            <w:tcBorders>
              <w:top w:val="single" w:sz="4" w:space="0" w:color="auto"/>
              <w:left w:val="single" w:sz="4" w:space="0" w:color="auto"/>
            </w:tcBorders>
            <w:shd w:val="clear" w:color="auto" w:fill="FFFFFF"/>
            <w:vAlign w:val="center"/>
          </w:tcPr>
          <w:p w:rsidR="00F418CC" w:rsidRDefault="00D73FA2">
            <w:pPr>
              <w:pStyle w:val="20"/>
              <w:framePr w:w="9907" w:wrap="notBeside" w:vAnchor="text" w:hAnchor="text" w:xAlign="center" w:y="1"/>
              <w:shd w:val="clear" w:color="auto" w:fill="auto"/>
              <w:spacing w:before="0"/>
              <w:ind w:left="180" w:firstLine="0"/>
              <w:jc w:val="left"/>
            </w:pPr>
            <w:r>
              <w:rPr>
                <w:rStyle w:val="23"/>
              </w:rPr>
              <w:t>Отдельные</w:t>
            </w:r>
          </w:p>
          <w:p w:rsidR="00F418CC" w:rsidRDefault="00D73FA2">
            <w:pPr>
              <w:pStyle w:val="20"/>
              <w:framePr w:w="9907" w:wrap="notBeside" w:vAnchor="text" w:hAnchor="text" w:xAlign="center" w:y="1"/>
              <w:shd w:val="clear" w:color="auto" w:fill="auto"/>
              <w:spacing w:before="0"/>
              <w:ind w:left="180" w:firstLine="0"/>
              <w:jc w:val="left"/>
            </w:pPr>
            <w:r>
              <w:rPr>
                <w:rStyle w:val="23"/>
              </w:rPr>
              <w:t>неточности,</w:t>
            </w:r>
          </w:p>
          <w:p w:rsidR="00F418CC" w:rsidRDefault="00D73FA2">
            <w:pPr>
              <w:pStyle w:val="20"/>
              <w:framePr w:w="9907" w:wrap="notBeside" w:vAnchor="text" w:hAnchor="text" w:xAlign="center" w:y="1"/>
              <w:shd w:val="clear" w:color="auto" w:fill="auto"/>
              <w:spacing w:before="0"/>
              <w:ind w:left="180" w:firstLine="0"/>
              <w:jc w:val="left"/>
            </w:pPr>
            <w:r>
              <w:rPr>
                <w:rStyle w:val="23"/>
              </w:rPr>
              <w:t>длительное</w:t>
            </w:r>
          </w:p>
          <w:p w:rsidR="00F418CC" w:rsidRDefault="00D73FA2">
            <w:pPr>
              <w:pStyle w:val="20"/>
              <w:framePr w:w="9907" w:wrap="notBeside" w:vAnchor="text" w:hAnchor="text" w:xAlign="center" w:y="1"/>
              <w:shd w:val="clear" w:color="auto" w:fill="auto"/>
              <w:spacing w:before="0"/>
              <w:ind w:firstLine="0"/>
              <w:jc w:val="center"/>
            </w:pPr>
            <w:r>
              <w:rPr>
                <w:rStyle w:val="23"/>
              </w:rPr>
              <w:t>время</w:t>
            </w:r>
          </w:p>
          <w:p w:rsidR="00F418CC" w:rsidRDefault="00D73FA2">
            <w:pPr>
              <w:pStyle w:val="20"/>
              <w:framePr w:w="9907" w:wrap="notBeside" w:vAnchor="text" w:hAnchor="text" w:xAlign="center" w:y="1"/>
              <w:shd w:val="clear" w:color="auto" w:fill="auto"/>
              <w:spacing w:before="0"/>
              <w:ind w:left="180" w:firstLine="0"/>
              <w:jc w:val="left"/>
            </w:pPr>
            <w:r>
              <w:rPr>
                <w:rStyle w:val="23"/>
              </w:rPr>
              <w:t>исполнения</w:t>
            </w:r>
          </w:p>
        </w:tc>
        <w:tc>
          <w:tcPr>
            <w:tcW w:w="1805" w:type="dxa"/>
            <w:vMerge w:val="restart"/>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9907" w:wrap="notBeside" w:vAnchor="text" w:hAnchor="text" w:xAlign="center" w:y="1"/>
              <w:shd w:val="clear" w:color="auto" w:fill="auto"/>
              <w:spacing w:before="0"/>
              <w:ind w:firstLine="0"/>
              <w:jc w:val="center"/>
            </w:pPr>
            <w:r>
              <w:rPr>
                <w:rStyle w:val="23"/>
              </w:rPr>
              <w:t>Выполнено неверно (не понят смысл</w:t>
            </w:r>
          </w:p>
          <w:p w:rsidR="00F418CC" w:rsidRDefault="00D73FA2">
            <w:pPr>
              <w:pStyle w:val="20"/>
              <w:framePr w:w="9907" w:wrap="notBeside" w:vAnchor="text" w:hAnchor="text" w:xAlign="center" w:y="1"/>
              <w:shd w:val="clear" w:color="auto" w:fill="auto"/>
              <w:spacing w:before="0"/>
              <w:ind w:firstLine="0"/>
              <w:jc w:val="center"/>
            </w:pPr>
            <w:r>
              <w:rPr>
                <w:rStyle w:val="23"/>
              </w:rPr>
              <w:t>приёма, грубые ошибки) или не выполнено</w:t>
            </w:r>
          </w:p>
        </w:tc>
      </w:tr>
      <w:tr w:rsidR="00F418CC">
        <w:trPr>
          <w:trHeight w:hRule="exact" w:val="768"/>
          <w:jc w:val="center"/>
        </w:trPr>
        <w:tc>
          <w:tcPr>
            <w:tcW w:w="658" w:type="dxa"/>
            <w:tcBorders>
              <w:top w:val="single" w:sz="4" w:space="0" w:color="auto"/>
              <w:left w:val="single" w:sz="4" w:space="0" w:color="auto"/>
            </w:tcBorders>
            <w:shd w:val="clear" w:color="auto" w:fill="FFFFFF"/>
            <w:vAlign w:val="center"/>
          </w:tcPr>
          <w:p w:rsidR="00F418CC" w:rsidRDefault="00D73FA2">
            <w:pPr>
              <w:pStyle w:val="20"/>
              <w:framePr w:w="9907" w:wrap="notBeside" w:vAnchor="text" w:hAnchor="text" w:xAlign="center" w:y="1"/>
              <w:shd w:val="clear" w:color="auto" w:fill="auto"/>
              <w:spacing w:before="0" w:line="266" w:lineRule="exact"/>
              <w:ind w:left="280" w:firstLine="0"/>
              <w:jc w:val="left"/>
            </w:pPr>
            <w:r>
              <w:rPr>
                <w:rStyle w:val="23"/>
              </w:rPr>
              <w:t>2</w:t>
            </w:r>
          </w:p>
        </w:tc>
        <w:tc>
          <w:tcPr>
            <w:tcW w:w="4267" w:type="dxa"/>
            <w:tcBorders>
              <w:top w:val="single" w:sz="4" w:space="0" w:color="auto"/>
              <w:left w:val="single" w:sz="4" w:space="0" w:color="auto"/>
            </w:tcBorders>
            <w:shd w:val="clear" w:color="auto" w:fill="FFFFFF"/>
            <w:vAlign w:val="center"/>
          </w:tcPr>
          <w:p w:rsidR="00F418CC" w:rsidRDefault="00D73FA2">
            <w:pPr>
              <w:pStyle w:val="20"/>
              <w:framePr w:w="9907" w:wrap="notBeside" w:vAnchor="text" w:hAnchor="text" w:xAlign="center" w:y="1"/>
              <w:shd w:val="clear" w:color="auto" w:fill="auto"/>
              <w:spacing w:before="0" w:line="278" w:lineRule="exact"/>
              <w:ind w:firstLine="0"/>
              <w:jc w:val="center"/>
            </w:pPr>
            <w:r>
              <w:rPr>
                <w:rStyle w:val="23"/>
              </w:rPr>
              <w:t>Основные приёмы страховки и самостраховки</w:t>
            </w:r>
          </w:p>
        </w:tc>
        <w:tc>
          <w:tcPr>
            <w:tcW w:w="1642" w:type="dxa"/>
            <w:vMerge/>
            <w:tcBorders>
              <w:left w:val="single" w:sz="4" w:space="0" w:color="auto"/>
            </w:tcBorders>
            <w:shd w:val="clear" w:color="auto" w:fill="FFFFFF"/>
            <w:vAlign w:val="center"/>
          </w:tcPr>
          <w:p w:rsidR="00F418CC" w:rsidRDefault="00F418CC">
            <w:pPr>
              <w:framePr w:w="9907" w:wrap="notBeside" w:vAnchor="text" w:hAnchor="text" w:xAlign="center" w:y="1"/>
            </w:pPr>
          </w:p>
        </w:tc>
        <w:tc>
          <w:tcPr>
            <w:tcW w:w="1536" w:type="dxa"/>
            <w:vMerge/>
            <w:tcBorders>
              <w:left w:val="single" w:sz="4" w:space="0" w:color="auto"/>
            </w:tcBorders>
            <w:shd w:val="clear" w:color="auto" w:fill="FFFFFF"/>
            <w:vAlign w:val="center"/>
          </w:tcPr>
          <w:p w:rsidR="00F418CC" w:rsidRDefault="00F418CC">
            <w:pPr>
              <w:framePr w:w="9907" w:wrap="notBeside" w:vAnchor="text" w:hAnchor="text" w:xAlign="center" w:y="1"/>
            </w:pPr>
          </w:p>
        </w:tc>
        <w:tc>
          <w:tcPr>
            <w:tcW w:w="1805" w:type="dxa"/>
            <w:vMerge/>
            <w:tcBorders>
              <w:left w:val="single" w:sz="4" w:space="0" w:color="auto"/>
              <w:right w:val="single" w:sz="4" w:space="0" w:color="auto"/>
            </w:tcBorders>
            <w:shd w:val="clear" w:color="auto" w:fill="FFFFFF"/>
            <w:vAlign w:val="center"/>
          </w:tcPr>
          <w:p w:rsidR="00F418CC" w:rsidRDefault="00F418CC">
            <w:pPr>
              <w:framePr w:w="9907" w:wrap="notBeside" w:vAnchor="text" w:hAnchor="text" w:xAlign="center" w:y="1"/>
            </w:pPr>
          </w:p>
        </w:tc>
      </w:tr>
      <w:tr w:rsidR="00F418CC">
        <w:trPr>
          <w:trHeight w:hRule="exact" w:val="485"/>
          <w:jc w:val="center"/>
        </w:trPr>
        <w:tc>
          <w:tcPr>
            <w:tcW w:w="658" w:type="dxa"/>
            <w:tcBorders>
              <w:top w:val="single" w:sz="4" w:space="0" w:color="auto"/>
              <w:left w:val="single" w:sz="4" w:space="0" w:color="auto"/>
            </w:tcBorders>
            <w:shd w:val="clear" w:color="auto" w:fill="FFFFFF"/>
            <w:vAlign w:val="center"/>
          </w:tcPr>
          <w:p w:rsidR="00F418CC" w:rsidRDefault="00D73FA2">
            <w:pPr>
              <w:pStyle w:val="20"/>
              <w:framePr w:w="9907" w:wrap="notBeside" w:vAnchor="text" w:hAnchor="text" w:xAlign="center" w:y="1"/>
              <w:shd w:val="clear" w:color="auto" w:fill="auto"/>
              <w:spacing w:before="0" w:line="266" w:lineRule="exact"/>
              <w:ind w:left="280" w:firstLine="0"/>
              <w:jc w:val="left"/>
            </w:pPr>
            <w:r>
              <w:rPr>
                <w:rStyle w:val="23"/>
              </w:rPr>
              <w:t>3</w:t>
            </w:r>
          </w:p>
        </w:tc>
        <w:tc>
          <w:tcPr>
            <w:tcW w:w="4267" w:type="dxa"/>
            <w:tcBorders>
              <w:top w:val="single" w:sz="4" w:space="0" w:color="auto"/>
              <w:left w:val="single" w:sz="4" w:space="0" w:color="auto"/>
            </w:tcBorders>
            <w:shd w:val="clear" w:color="auto" w:fill="FFFFFF"/>
            <w:vAlign w:val="center"/>
          </w:tcPr>
          <w:p w:rsidR="00F418CC" w:rsidRDefault="00D73FA2">
            <w:pPr>
              <w:pStyle w:val="20"/>
              <w:framePr w:w="9907" w:wrap="notBeside" w:vAnchor="text" w:hAnchor="text" w:xAlign="center" w:y="1"/>
              <w:shd w:val="clear" w:color="auto" w:fill="auto"/>
              <w:spacing w:before="0" w:line="266" w:lineRule="exact"/>
              <w:ind w:left="240" w:firstLine="0"/>
              <w:jc w:val="left"/>
            </w:pPr>
            <w:r>
              <w:rPr>
                <w:rStyle w:val="23"/>
              </w:rPr>
              <w:t>Основные удержания и уходы от них</w:t>
            </w:r>
          </w:p>
        </w:tc>
        <w:tc>
          <w:tcPr>
            <w:tcW w:w="1642" w:type="dxa"/>
            <w:vMerge/>
            <w:tcBorders>
              <w:left w:val="single" w:sz="4" w:space="0" w:color="auto"/>
            </w:tcBorders>
            <w:shd w:val="clear" w:color="auto" w:fill="FFFFFF"/>
            <w:vAlign w:val="center"/>
          </w:tcPr>
          <w:p w:rsidR="00F418CC" w:rsidRDefault="00F418CC">
            <w:pPr>
              <w:framePr w:w="9907" w:wrap="notBeside" w:vAnchor="text" w:hAnchor="text" w:xAlign="center" w:y="1"/>
            </w:pPr>
          </w:p>
        </w:tc>
        <w:tc>
          <w:tcPr>
            <w:tcW w:w="1536" w:type="dxa"/>
            <w:vMerge/>
            <w:tcBorders>
              <w:left w:val="single" w:sz="4" w:space="0" w:color="auto"/>
            </w:tcBorders>
            <w:shd w:val="clear" w:color="auto" w:fill="FFFFFF"/>
            <w:vAlign w:val="center"/>
          </w:tcPr>
          <w:p w:rsidR="00F418CC" w:rsidRDefault="00F418CC">
            <w:pPr>
              <w:framePr w:w="9907" w:wrap="notBeside" w:vAnchor="text" w:hAnchor="text" w:xAlign="center" w:y="1"/>
            </w:pPr>
          </w:p>
        </w:tc>
        <w:tc>
          <w:tcPr>
            <w:tcW w:w="1805" w:type="dxa"/>
            <w:vMerge/>
            <w:tcBorders>
              <w:left w:val="single" w:sz="4" w:space="0" w:color="auto"/>
              <w:right w:val="single" w:sz="4" w:space="0" w:color="auto"/>
            </w:tcBorders>
            <w:shd w:val="clear" w:color="auto" w:fill="FFFFFF"/>
            <w:vAlign w:val="center"/>
          </w:tcPr>
          <w:p w:rsidR="00F418CC" w:rsidRDefault="00F418CC">
            <w:pPr>
              <w:framePr w:w="9907" w:wrap="notBeside" w:vAnchor="text" w:hAnchor="text" w:xAlign="center" w:y="1"/>
            </w:pPr>
          </w:p>
        </w:tc>
      </w:tr>
      <w:tr w:rsidR="00F418CC">
        <w:trPr>
          <w:trHeight w:hRule="exact" w:val="576"/>
          <w:jc w:val="center"/>
        </w:trPr>
        <w:tc>
          <w:tcPr>
            <w:tcW w:w="658" w:type="dxa"/>
            <w:tcBorders>
              <w:top w:val="single" w:sz="4" w:space="0" w:color="auto"/>
              <w:left w:val="single" w:sz="4" w:space="0" w:color="auto"/>
            </w:tcBorders>
            <w:shd w:val="clear" w:color="auto" w:fill="FFFFFF"/>
            <w:vAlign w:val="center"/>
          </w:tcPr>
          <w:p w:rsidR="00F418CC" w:rsidRDefault="00D73FA2">
            <w:pPr>
              <w:pStyle w:val="20"/>
              <w:framePr w:w="9907" w:wrap="notBeside" w:vAnchor="text" w:hAnchor="text" w:xAlign="center" w:y="1"/>
              <w:shd w:val="clear" w:color="auto" w:fill="auto"/>
              <w:spacing w:before="0" w:line="266" w:lineRule="exact"/>
              <w:ind w:left="280" w:firstLine="0"/>
              <w:jc w:val="left"/>
            </w:pPr>
            <w:r>
              <w:rPr>
                <w:rStyle w:val="23"/>
              </w:rPr>
              <w:t>4</w:t>
            </w:r>
          </w:p>
        </w:tc>
        <w:tc>
          <w:tcPr>
            <w:tcW w:w="4267" w:type="dxa"/>
            <w:tcBorders>
              <w:top w:val="single" w:sz="4" w:space="0" w:color="auto"/>
              <w:left w:val="single" w:sz="4" w:space="0" w:color="auto"/>
            </w:tcBorders>
            <w:shd w:val="clear" w:color="auto" w:fill="FFFFFF"/>
            <w:vAlign w:val="bottom"/>
          </w:tcPr>
          <w:p w:rsidR="00F418CC" w:rsidRDefault="00D73FA2">
            <w:pPr>
              <w:pStyle w:val="20"/>
              <w:framePr w:w="9907" w:wrap="notBeside" w:vAnchor="text" w:hAnchor="text" w:xAlign="center" w:y="1"/>
              <w:shd w:val="clear" w:color="auto" w:fill="auto"/>
              <w:spacing w:before="0" w:line="283" w:lineRule="exact"/>
              <w:ind w:firstLine="0"/>
              <w:jc w:val="center"/>
            </w:pPr>
            <w:r>
              <w:rPr>
                <w:rStyle w:val="23"/>
              </w:rPr>
              <w:t>Основные подножки, подсечки и броски</w:t>
            </w:r>
          </w:p>
        </w:tc>
        <w:tc>
          <w:tcPr>
            <w:tcW w:w="1642" w:type="dxa"/>
            <w:vMerge/>
            <w:tcBorders>
              <w:left w:val="single" w:sz="4" w:space="0" w:color="auto"/>
            </w:tcBorders>
            <w:shd w:val="clear" w:color="auto" w:fill="FFFFFF"/>
            <w:vAlign w:val="center"/>
          </w:tcPr>
          <w:p w:rsidR="00F418CC" w:rsidRDefault="00F418CC">
            <w:pPr>
              <w:framePr w:w="9907" w:wrap="notBeside" w:vAnchor="text" w:hAnchor="text" w:xAlign="center" w:y="1"/>
            </w:pPr>
          </w:p>
        </w:tc>
        <w:tc>
          <w:tcPr>
            <w:tcW w:w="1536" w:type="dxa"/>
            <w:vMerge/>
            <w:tcBorders>
              <w:left w:val="single" w:sz="4" w:space="0" w:color="auto"/>
            </w:tcBorders>
            <w:shd w:val="clear" w:color="auto" w:fill="FFFFFF"/>
            <w:vAlign w:val="center"/>
          </w:tcPr>
          <w:p w:rsidR="00F418CC" w:rsidRDefault="00F418CC">
            <w:pPr>
              <w:framePr w:w="9907" w:wrap="notBeside" w:vAnchor="text" w:hAnchor="text" w:xAlign="center" w:y="1"/>
            </w:pPr>
          </w:p>
        </w:tc>
        <w:tc>
          <w:tcPr>
            <w:tcW w:w="1805" w:type="dxa"/>
            <w:vMerge/>
            <w:tcBorders>
              <w:left w:val="single" w:sz="4" w:space="0" w:color="auto"/>
              <w:right w:val="single" w:sz="4" w:space="0" w:color="auto"/>
            </w:tcBorders>
            <w:shd w:val="clear" w:color="auto" w:fill="FFFFFF"/>
            <w:vAlign w:val="center"/>
          </w:tcPr>
          <w:p w:rsidR="00F418CC" w:rsidRDefault="00F418CC">
            <w:pPr>
              <w:framePr w:w="9907" w:wrap="notBeside" w:vAnchor="text" w:hAnchor="text" w:xAlign="center" w:y="1"/>
            </w:pPr>
          </w:p>
        </w:tc>
      </w:tr>
      <w:tr w:rsidR="00F418CC">
        <w:trPr>
          <w:trHeight w:hRule="exact" w:val="533"/>
          <w:jc w:val="center"/>
        </w:trPr>
        <w:tc>
          <w:tcPr>
            <w:tcW w:w="658" w:type="dxa"/>
            <w:tcBorders>
              <w:top w:val="single" w:sz="4" w:space="0" w:color="auto"/>
              <w:left w:val="single" w:sz="4" w:space="0" w:color="auto"/>
            </w:tcBorders>
            <w:shd w:val="clear" w:color="auto" w:fill="FFFFFF"/>
            <w:vAlign w:val="center"/>
          </w:tcPr>
          <w:p w:rsidR="00F418CC" w:rsidRDefault="00D73FA2">
            <w:pPr>
              <w:pStyle w:val="20"/>
              <w:framePr w:w="9907" w:wrap="notBeside" w:vAnchor="text" w:hAnchor="text" w:xAlign="center" w:y="1"/>
              <w:shd w:val="clear" w:color="auto" w:fill="auto"/>
              <w:spacing w:before="0" w:line="266" w:lineRule="exact"/>
              <w:ind w:left="280" w:firstLine="0"/>
              <w:jc w:val="left"/>
            </w:pPr>
            <w:r>
              <w:rPr>
                <w:rStyle w:val="23"/>
              </w:rPr>
              <w:t>5</w:t>
            </w:r>
          </w:p>
        </w:tc>
        <w:tc>
          <w:tcPr>
            <w:tcW w:w="4267" w:type="dxa"/>
            <w:tcBorders>
              <w:top w:val="single" w:sz="4" w:space="0" w:color="auto"/>
              <w:left w:val="single" w:sz="4" w:space="0" w:color="auto"/>
            </w:tcBorders>
            <w:shd w:val="clear" w:color="auto" w:fill="FFFFFF"/>
            <w:vAlign w:val="center"/>
          </w:tcPr>
          <w:p w:rsidR="00F418CC" w:rsidRDefault="00D73FA2">
            <w:pPr>
              <w:pStyle w:val="20"/>
              <w:framePr w:w="9907" w:wrap="notBeside" w:vAnchor="text" w:hAnchor="text" w:xAlign="center" w:y="1"/>
              <w:shd w:val="clear" w:color="auto" w:fill="auto"/>
              <w:spacing w:before="0" w:line="266" w:lineRule="exact"/>
              <w:ind w:firstLine="0"/>
              <w:jc w:val="center"/>
            </w:pPr>
            <w:r>
              <w:rPr>
                <w:rStyle w:val="23"/>
              </w:rPr>
              <w:t>Основные удары и отбивы руками</w:t>
            </w:r>
          </w:p>
        </w:tc>
        <w:tc>
          <w:tcPr>
            <w:tcW w:w="1642" w:type="dxa"/>
            <w:vMerge/>
            <w:tcBorders>
              <w:left w:val="single" w:sz="4" w:space="0" w:color="auto"/>
            </w:tcBorders>
            <w:shd w:val="clear" w:color="auto" w:fill="FFFFFF"/>
            <w:vAlign w:val="center"/>
          </w:tcPr>
          <w:p w:rsidR="00F418CC" w:rsidRDefault="00F418CC">
            <w:pPr>
              <w:framePr w:w="9907" w:wrap="notBeside" w:vAnchor="text" w:hAnchor="text" w:xAlign="center" w:y="1"/>
            </w:pPr>
          </w:p>
        </w:tc>
        <w:tc>
          <w:tcPr>
            <w:tcW w:w="1536" w:type="dxa"/>
            <w:vMerge/>
            <w:tcBorders>
              <w:left w:val="single" w:sz="4" w:space="0" w:color="auto"/>
            </w:tcBorders>
            <w:shd w:val="clear" w:color="auto" w:fill="FFFFFF"/>
            <w:vAlign w:val="center"/>
          </w:tcPr>
          <w:p w:rsidR="00F418CC" w:rsidRDefault="00F418CC">
            <w:pPr>
              <w:framePr w:w="9907" w:wrap="notBeside" w:vAnchor="text" w:hAnchor="text" w:xAlign="center" w:y="1"/>
            </w:pPr>
          </w:p>
        </w:tc>
        <w:tc>
          <w:tcPr>
            <w:tcW w:w="1805" w:type="dxa"/>
            <w:vMerge/>
            <w:tcBorders>
              <w:left w:val="single" w:sz="4" w:space="0" w:color="auto"/>
              <w:right w:val="single" w:sz="4" w:space="0" w:color="auto"/>
            </w:tcBorders>
            <w:shd w:val="clear" w:color="auto" w:fill="FFFFFF"/>
            <w:vAlign w:val="center"/>
          </w:tcPr>
          <w:p w:rsidR="00F418CC" w:rsidRDefault="00F418CC">
            <w:pPr>
              <w:framePr w:w="9907" w:wrap="notBeside" w:vAnchor="text" w:hAnchor="text" w:xAlign="center" w:y="1"/>
            </w:pPr>
          </w:p>
        </w:tc>
      </w:tr>
      <w:tr w:rsidR="00F418CC">
        <w:trPr>
          <w:trHeight w:hRule="exact" w:val="552"/>
          <w:jc w:val="center"/>
        </w:trPr>
        <w:tc>
          <w:tcPr>
            <w:tcW w:w="658" w:type="dxa"/>
            <w:tcBorders>
              <w:top w:val="single" w:sz="4" w:space="0" w:color="auto"/>
              <w:left w:val="single" w:sz="4" w:space="0" w:color="auto"/>
              <w:bottom w:val="single" w:sz="4" w:space="0" w:color="auto"/>
            </w:tcBorders>
            <w:shd w:val="clear" w:color="auto" w:fill="FFFFFF"/>
            <w:vAlign w:val="center"/>
          </w:tcPr>
          <w:p w:rsidR="00F418CC" w:rsidRDefault="00D73FA2">
            <w:pPr>
              <w:pStyle w:val="20"/>
              <w:framePr w:w="9907" w:wrap="notBeside" w:vAnchor="text" w:hAnchor="text" w:xAlign="center" w:y="1"/>
              <w:shd w:val="clear" w:color="auto" w:fill="auto"/>
              <w:spacing w:before="0" w:line="266" w:lineRule="exact"/>
              <w:ind w:left="280" w:firstLine="0"/>
              <w:jc w:val="left"/>
            </w:pPr>
            <w:r>
              <w:rPr>
                <w:rStyle w:val="23"/>
              </w:rPr>
              <w:t>6</w:t>
            </w:r>
          </w:p>
        </w:tc>
        <w:tc>
          <w:tcPr>
            <w:tcW w:w="4267" w:type="dxa"/>
            <w:tcBorders>
              <w:top w:val="single" w:sz="4" w:space="0" w:color="auto"/>
              <w:left w:val="single" w:sz="4" w:space="0" w:color="auto"/>
              <w:bottom w:val="single" w:sz="4" w:space="0" w:color="auto"/>
            </w:tcBorders>
            <w:shd w:val="clear" w:color="auto" w:fill="FFFFFF"/>
            <w:vAlign w:val="center"/>
          </w:tcPr>
          <w:p w:rsidR="00F418CC" w:rsidRDefault="00D73FA2">
            <w:pPr>
              <w:pStyle w:val="20"/>
              <w:framePr w:w="9907" w:wrap="notBeside" w:vAnchor="text" w:hAnchor="text" w:xAlign="center" w:y="1"/>
              <w:shd w:val="clear" w:color="auto" w:fill="auto"/>
              <w:spacing w:before="0" w:line="266" w:lineRule="exact"/>
              <w:ind w:firstLine="0"/>
              <w:jc w:val="center"/>
            </w:pPr>
            <w:r>
              <w:rPr>
                <w:rStyle w:val="23"/>
              </w:rPr>
              <w:t>Основные удары и отбивы ногами</w:t>
            </w:r>
          </w:p>
        </w:tc>
        <w:tc>
          <w:tcPr>
            <w:tcW w:w="1642" w:type="dxa"/>
            <w:vMerge/>
            <w:tcBorders>
              <w:left w:val="single" w:sz="4" w:space="0" w:color="auto"/>
            </w:tcBorders>
            <w:shd w:val="clear" w:color="auto" w:fill="FFFFFF"/>
            <w:vAlign w:val="center"/>
          </w:tcPr>
          <w:p w:rsidR="00F418CC" w:rsidRDefault="00F418CC">
            <w:pPr>
              <w:framePr w:w="9907" w:wrap="notBeside" w:vAnchor="text" w:hAnchor="text" w:xAlign="center" w:y="1"/>
            </w:pPr>
          </w:p>
        </w:tc>
        <w:tc>
          <w:tcPr>
            <w:tcW w:w="1536" w:type="dxa"/>
            <w:vMerge/>
            <w:tcBorders>
              <w:left w:val="single" w:sz="4" w:space="0" w:color="auto"/>
            </w:tcBorders>
            <w:shd w:val="clear" w:color="auto" w:fill="FFFFFF"/>
            <w:vAlign w:val="center"/>
          </w:tcPr>
          <w:p w:rsidR="00F418CC" w:rsidRDefault="00F418CC">
            <w:pPr>
              <w:framePr w:w="9907" w:wrap="notBeside" w:vAnchor="text" w:hAnchor="text" w:xAlign="center" w:y="1"/>
            </w:pPr>
          </w:p>
        </w:tc>
        <w:tc>
          <w:tcPr>
            <w:tcW w:w="1805" w:type="dxa"/>
            <w:vMerge/>
            <w:tcBorders>
              <w:left w:val="single" w:sz="4" w:space="0" w:color="auto"/>
              <w:right w:val="single" w:sz="4" w:space="0" w:color="auto"/>
            </w:tcBorders>
            <w:shd w:val="clear" w:color="auto" w:fill="FFFFFF"/>
            <w:vAlign w:val="center"/>
          </w:tcPr>
          <w:p w:rsidR="00F418CC" w:rsidRDefault="00F418CC">
            <w:pPr>
              <w:framePr w:w="9907" w:wrap="notBeside" w:vAnchor="text" w:hAnchor="text" w:xAlign="center" w:y="1"/>
            </w:pPr>
          </w:p>
        </w:tc>
      </w:tr>
    </w:tbl>
    <w:p w:rsidR="00F418CC" w:rsidRDefault="00F418CC">
      <w:pPr>
        <w:framePr w:w="9907" w:wrap="notBeside" w:vAnchor="text" w:hAnchor="text" w:xAlign="center" w:y="1"/>
        <w:rPr>
          <w:sz w:val="2"/>
          <w:szCs w:val="2"/>
        </w:rPr>
      </w:pPr>
    </w:p>
    <w:p w:rsidR="00F418CC" w:rsidRDefault="00F418CC">
      <w:pPr>
        <w:rPr>
          <w:sz w:val="2"/>
          <w:szCs w:val="2"/>
        </w:rPr>
      </w:pPr>
    </w:p>
    <w:p w:rsidR="00F418CC" w:rsidRDefault="00D73FA2">
      <w:pPr>
        <w:pStyle w:val="20"/>
        <w:shd w:val="clear" w:color="auto" w:fill="auto"/>
        <w:spacing w:before="0" w:after="385"/>
        <w:ind w:left="1120" w:firstLine="0"/>
        <w:jc w:val="center"/>
      </w:pPr>
      <w:r>
        <w:t>Основные подножки, подсечки и</w:t>
      </w:r>
      <w:r>
        <w:br/>
        <w:t>броски</w:t>
      </w:r>
    </w:p>
    <w:p w:rsidR="00F418CC" w:rsidRDefault="00D73FA2">
      <w:pPr>
        <w:pStyle w:val="28"/>
        <w:framePr w:w="9893" w:wrap="notBeside" w:vAnchor="text" w:hAnchor="text" w:y="1"/>
        <w:shd w:val="clear" w:color="auto" w:fill="auto"/>
      </w:pPr>
      <w:r>
        <w:rPr>
          <w:rStyle w:val="29"/>
          <w:b/>
          <w:bCs/>
          <w:i/>
          <w:iCs/>
        </w:rPr>
        <w:lastRenderedPageBreak/>
        <w:t>Группы второго этапа обучения</w:t>
      </w:r>
    </w:p>
    <w:tbl>
      <w:tblPr>
        <w:tblOverlap w:val="never"/>
        <w:tblW w:w="0" w:type="auto"/>
        <w:tblInd w:w="10" w:type="dxa"/>
        <w:tblLayout w:type="fixed"/>
        <w:tblCellMar>
          <w:left w:w="10" w:type="dxa"/>
          <w:right w:w="10" w:type="dxa"/>
        </w:tblCellMar>
        <w:tblLook w:val="0000" w:firstRow="0" w:lastRow="0" w:firstColumn="0" w:lastColumn="0" w:noHBand="0" w:noVBand="0"/>
      </w:tblPr>
      <w:tblGrid>
        <w:gridCol w:w="643"/>
        <w:gridCol w:w="4507"/>
        <w:gridCol w:w="1814"/>
        <w:gridCol w:w="1464"/>
        <w:gridCol w:w="1464"/>
      </w:tblGrid>
      <w:tr w:rsidR="00F418CC">
        <w:trPr>
          <w:trHeight w:hRule="exact" w:val="586"/>
        </w:trPr>
        <w:tc>
          <w:tcPr>
            <w:tcW w:w="643" w:type="dxa"/>
            <w:tcBorders>
              <w:top w:val="single" w:sz="4" w:space="0" w:color="auto"/>
              <w:left w:val="single" w:sz="4" w:space="0" w:color="auto"/>
            </w:tcBorders>
            <w:shd w:val="clear" w:color="auto" w:fill="FFFFFF"/>
            <w:vAlign w:val="bottom"/>
          </w:tcPr>
          <w:p w:rsidR="00F418CC" w:rsidRDefault="00D73FA2">
            <w:pPr>
              <w:pStyle w:val="20"/>
              <w:framePr w:w="9893" w:wrap="notBeside" w:vAnchor="text" w:hAnchor="text" w:y="1"/>
              <w:shd w:val="clear" w:color="auto" w:fill="auto"/>
              <w:spacing w:before="0" w:line="266" w:lineRule="exact"/>
              <w:ind w:left="260" w:firstLine="0"/>
              <w:jc w:val="left"/>
            </w:pPr>
            <w:r>
              <w:rPr>
                <w:rStyle w:val="23"/>
              </w:rPr>
              <w:t>№</w:t>
            </w:r>
          </w:p>
          <w:p w:rsidR="00F418CC" w:rsidRDefault="00D73FA2">
            <w:pPr>
              <w:pStyle w:val="20"/>
              <w:framePr w:w="9893" w:wrap="notBeside" w:vAnchor="text" w:hAnchor="text" w:y="1"/>
              <w:shd w:val="clear" w:color="auto" w:fill="auto"/>
              <w:spacing w:before="0" w:line="266" w:lineRule="exact"/>
              <w:ind w:left="260" w:firstLine="0"/>
              <w:jc w:val="left"/>
            </w:pPr>
            <w:r>
              <w:rPr>
                <w:rStyle w:val="23"/>
              </w:rPr>
              <w:t>п/п</w:t>
            </w:r>
          </w:p>
        </w:tc>
        <w:tc>
          <w:tcPr>
            <w:tcW w:w="4507" w:type="dxa"/>
            <w:tcBorders>
              <w:top w:val="single" w:sz="4" w:space="0" w:color="auto"/>
              <w:left w:val="single" w:sz="4" w:space="0" w:color="auto"/>
            </w:tcBorders>
            <w:shd w:val="clear" w:color="auto" w:fill="FFFFFF"/>
            <w:vAlign w:val="center"/>
          </w:tcPr>
          <w:p w:rsidR="00F418CC" w:rsidRDefault="00D73FA2">
            <w:pPr>
              <w:pStyle w:val="20"/>
              <w:framePr w:w="9893" w:wrap="notBeside" w:vAnchor="text" w:hAnchor="text" w:y="1"/>
              <w:shd w:val="clear" w:color="auto" w:fill="auto"/>
              <w:spacing w:before="0" w:line="266" w:lineRule="exact"/>
              <w:ind w:firstLine="0"/>
              <w:jc w:val="center"/>
            </w:pPr>
            <w:r>
              <w:rPr>
                <w:rStyle w:val="23"/>
              </w:rPr>
              <w:t>Тесты</w:t>
            </w:r>
          </w:p>
        </w:tc>
        <w:tc>
          <w:tcPr>
            <w:tcW w:w="1814" w:type="dxa"/>
            <w:tcBorders>
              <w:top w:val="single" w:sz="4" w:space="0" w:color="auto"/>
              <w:left w:val="single" w:sz="4" w:space="0" w:color="auto"/>
            </w:tcBorders>
            <w:shd w:val="clear" w:color="auto" w:fill="FFFFFF"/>
            <w:vAlign w:val="bottom"/>
          </w:tcPr>
          <w:p w:rsidR="00F418CC" w:rsidRDefault="00D73FA2">
            <w:pPr>
              <w:pStyle w:val="20"/>
              <w:framePr w:w="9893" w:wrap="notBeside" w:vAnchor="text" w:hAnchor="text" w:y="1"/>
              <w:shd w:val="clear" w:color="auto" w:fill="auto"/>
              <w:spacing w:before="0" w:line="266" w:lineRule="exact"/>
              <w:ind w:firstLine="0"/>
              <w:jc w:val="center"/>
            </w:pPr>
            <w:r>
              <w:rPr>
                <w:rStyle w:val="23"/>
              </w:rPr>
              <w:t>Высокий</w:t>
            </w:r>
          </w:p>
          <w:p w:rsidR="00F418CC" w:rsidRDefault="00D73FA2">
            <w:pPr>
              <w:pStyle w:val="20"/>
              <w:framePr w:w="9893" w:wrap="notBeside" w:vAnchor="text" w:hAnchor="text" w:y="1"/>
              <w:shd w:val="clear" w:color="auto" w:fill="auto"/>
              <w:spacing w:before="0" w:line="266" w:lineRule="exact"/>
              <w:ind w:firstLine="0"/>
              <w:jc w:val="center"/>
            </w:pPr>
            <w:r>
              <w:rPr>
                <w:rStyle w:val="23"/>
              </w:rPr>
              <w:t>уровень</w:t>
            </w:r>
          </w:p>
        </w:tc>
        <w:tc>
          <w:tcPr>
            <w:tcW w:w="1464" w:type="dxa"/>
            <w:tcBorders>
              <w:top w:val="single" w:sz="4" w:space="0" w:color="auto"/>
              <w:left w:val="single" w:sz="4" w:space="0" w:color="auto"/>
            </w:tcBorders>
            <w:shd w:val="clear" w:color="auto" w:fill="FFFFFF"/>
            <w:vAlign w:val="bottom"/>
          </w:tcPr>
          <w:p w:rsidR="00F418CC" w:rsidRDefault="00D73FA2">
            <w:pPr>
              <w:pStyle w:val="20"/>
              <w:framePr w:w="9893" w:wrap="notBeside" w:vAnchor="text" w:hAnchor="text" w:y="1"/>
              <w:shd w:val="clear" w:color="auto" w:fill="auto"/>
              <w:spacing w:before="0" w:line="266" w:lineRule="exact"/>
              <w:ind w:left="320" w:firstLine="0"/>
              <w:jc w:val="left"/>
            </w:pPr>
            <w:r>
              <w:rPr>
                <w:rStyle w:val="23"/>
              </w:rPr>
              <w:t>Средний</w:t>
            </w:r>
          </w:p>
          <w:p w:rsidR="00F418CC" w:rsidRDefault="00D73FA2">
            <w:pPr>
              <w:pStyle w:val="20"/>
              <w:framePr w:w="9893" w:wrap="notBeside" w:vAnchor="text" w:hAnchor="text" w:y="1"/>
              <w:shd w:val="clear" w:color="auto" w:fill="auto"/>
              <w:spacing w:before="0" w:line="266" w:lineRule="exact"/>
              <w:ind w:firstLine="0"/>
              <w:jc w:val="center"/>
            </w:pPr>
            <w:r>
              <w:rPr>
                <w:rStyle w:val="23"/>
              </w:rPr>
              <w:t>уровень</w:t>
            </w:r>
          </w:p>
        </w:tc>
        <w:tc>
          <w:tcPr>
            <w:tcW w:w="1464"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9893" w:wrap="notBeside" w:vAnchor="text" w:hAnchor="text" w:y="1"/>
              <w:shd w:val="clear" w:color="auto" w:fill="auto"/>
              <w:spacing w:before="0" w:line="266" w:lineRule="exact"/>
              <w:ind w:firstLine="0"/>
              <w:jc w:val="center"/>
            </w:pPr>
            <w:r>
              <w:rPr>
                <w:rStyle w:val="23"/>
              </w:rPr>
              <w:t>Низкий</w:t>
            </w:r>
          </w:p>
          <w:p w:rsidR="00F418CC" w:rsidRDefault="00D73FA2">
            <w:pPr>
              <w:pStyle w:val="20"/>
              <w:framePr w:w="9893" w:wrap="notBeside" w:vAnchor="text" w:hAnchor="text" w:y="1"/>
              <w:shd w:val="clear" w:color="auto" w:fill="auto"/>
              <w:spacing w:before="0" w:line="266" w:lineRule="exact"/>
              <w:ind w:firstLine="0"/>
              <w:jc w:val="center"/>
            </w:pPr>
            <w:r>
              <w:rPr>
                <w:rStyle w:val="23"/>
              </w:rPr>
              <w:t>уровень</w:t>
            </w:r>
          </w:p>
        </w:tc>
      </w:tr>
      <w:tr w:rsidR="00F418CC">
        <w:trPr>
          <w:trHeight w:hRule="exact" w:val="715"/>
        </w:trPr>
        <w:tc>
          <w:tcPr>
            <w:tcW w:w="643" w:type="dxa"/>
            <w:tcBorders>
              <w:top w:val="single" w:sz="4" w:space="0" w:color="auto"/>
              <w:left w:val="single" w:sz="4" w:space="0" w:color="auto"/>
            </w:tcBorders>
            <w:shd w:val="clear" w:color="auto" w:fill="FFFFFF"/>
            <w:vAlign w:val="center"/>
          </w:tcPr>
          <w:p w:rsidR="00F418CC" w:rsidRDefault="00D73FA2">
            <w:pPr>
              <w:pStyle w:val="20"/>
              <w:framePr w:w="9893" w:wrap="notBeside" w:vAnchor="text" w:hAnchor="text" w:y="1"/>
              <w:shd w:val="clear" w:color="auto" w:fill="auto"/>
              <w:spacing w:before="0" w:line="266" w:lineRule="exact"/>
              <w:ind w:left="300" w:firstLine="0"/>
              <w:jc w:val="left"/>
            </w:pPr>
            <w:r>
              <w:rPr>
                <w:rStyle w:val="23"/>
              </w:rPr>
              <w:t>1</w:t>
            </w:r>
          </w:p>
        </w:tc>
        <w:tc>
          <w:tcPr>
            <w:tcW w:w="4507" w:type="dxa"/>
            <w:tcBorders>
              <w:top w:val="single" w:sz="4" w:space="0" w:color="auto"/>
              <w:left w:val="single" w:sz="4" w:space="0" w:color="auto"/>
            </w:tcBorders>
            <w:shd w:val="clear" w:color="auto" w:fill="FFFFFF"/>
            <w:vAlign w:val="center"/>
          </w:tcPr>
          <w:p w:rsidR="00F418CC" w:rsidRDefault="00D73FA2">
            <w:pPr>
              <w:pStyle w:val="20"/>
              <w:framePr w:w="9893" w:wrap="notBeside" w:vAnchor="text" w:hAnchor="text" w:y="1"/>
              <w:shd w:val="clear" w:color="auto" w:fill="auto"/>
              <w:spacing w:before="0" w:line="278" w:lineRule="exact"/>
              <w:ind w:firstLine="0"/>
              <w:jc w:val="center"/>
            </w:pPr>
            <w:r>
              <w:rPr>
                <w:rStyle w:val="23"/>
              </w:rPr>
              <w:t>Приёмы борьбы по темам (болевые, удушающие, освобождения от захватов)</w:t>
            </w:r>
          </w:p>
        </w:tc>
        <w:tc>
          <w:tcPr>
            <w:tcW w:w="1814" w:type="dxa"/>
            <w:vMerge w:val="restart"/>
            <w:tcBorders>
              <w:top w:val="single" w:sz="4" w:space="0" w:color="auto"/>
              <w:left w:val="single" w:sz="4" w:space="0" w:color="auto"/>
            </w:tcBorders>
            <w:shd w:val="clear" w:color="auto" w:fill="FFFFFF"/>
            <w:vAlign w:val="center"/>
          </w:tcPr>
          <w:p w:rsidR="00F418CC" w:rsidRDefault="00D73FA2">
            <w:pPr>
              <w:pStyle w:val="20"/>
              <w:framePr w:w="9893" w:wrap="notBeside" w:vAnchor="text" w:hAnchor="text" w:y="1"/>
              <w:shd w:val="clear" w:color="auto" w:fill="auto"/>
              <w:spacing w:before="0"/>
              <w:ind w:firstLine="0"/>
              <w:jc w:val="center"/>
            </w:pPr>
            <w:r>
              <w:rPr>
                <w:rStyle w:val="23"/>
              </w:rPr>
              <w:t>Правильное выполнение с</w:t>
            </w:r>
          </w:p>
          <w:p w:rsidR="00F418CC" w:rsidRDefault="00D73FA2">
            <w:pPr>
              <w:pStyle w:val="20"/>
              <w:framePr w:w="9893" w:wrap="notBeside" w:vAnchor="text" w:hAnchor="text" w:y="1"/>
              <w:shd w:val="clear" w:color="auto" w:fill="auto"/>
              <w:spacing w:before="0"/>
              <w:ind w:firstLine="0"/>
              <w:jc w:val="center"/>
            </w:pPr>
            <w:r>
              <w:rPr>
                <w:rStyle w:val="23"/>
              </w:rPr>
              <w:t>достаточной скоростью и применительно к ситуации.</w:t>
            </w:r>
          </w:p>
        </w:tc>
        <w:tc>
          <w:tcPr>
            <w:tcW w:w="1464" w:type="dxa"/>
            <w:vMerge w:val="restart"/>
            <w:tcBorders>
              <w:top w:val="single" w:sz="4" w:space="0" w:color="auto"/>
              <w:left w:val="single" w:sz="4" w:space="0" w:color="auto"/>
            </w:tcBorders>
            <w:shd w:val="clear" w:color="auto" w:fill="FFFFFF"/>
            <w:vAlign w:val="center"/>
          </w:tcPr>
          <w:p w:rsidR="00F418CC" w:rsidRDefault="00D73FA2">
            <w:pPr>
              <w:pStyle w:val="20"/>
              <w:framePr w:w="9893" w:wrap="notBeside" w:vAnchor="text" w:hAnchor="text" w:y="1"/>
              <w:shd w:val="clear" w:color="auto" w:fill="auto"/>
              <w:spacing w:before="0"/>
              <w:ind w:firstLine="0"/>
            </w:pPr>
            <w:r>
              <w:rPr>
                <w:rStyle w:val="23"/>
              </w:rPr>
              <w:t>Отдельные</w:t>
            </w:r>
          </w:p>
          <w:p w:rsidR="00F418CC" w:rsidRDefault="00D73FA2">
            <w:pPr>
              <w:pStyle w:val="20"/>
              <w:framePr w:w="9893" w:wrap="notBeside" w:vAnchor="text" w:hAnchor="text" w:y="1"/>
              <w:shd w:val="clear" w:color="auto" w:fill="auto"/>
              <w:spacing w:before="0"/>
              <w:ind w:firstLine="0"/>
            </w:pPr>
            <w:r>
              <w:rPr>
                <w:rStyle w:val="23"/>
              </w:rPr>
              <w:t>неточности,</w:t>
            </w:r>
          </w:p>
          <w:p w:rsidR="00F418CC" w:rsidRDefault="00D73FA2">
            <w:pPr>
              <w:pStyle w:val="20"/>
              <w:framePr w:w="9893" w:wrap="notBeside" w:vAnchor="text" w:hAnchor="text" w:y="1"/>
              <w:shd w:val="clear" w:color="auto" w:fill="auto"/>
              <w:spacing w:before="0"/>
              <w:ind w:firstLine="0"/>
            </w:pPr>
            <w:r>
              <w:rPr>
                <w:rStyle w:val="23"/>
              </w:rPr>
              <w:t>длительное</w:t>
            </w:r>
          </w:p>
          <w:p w:rsidR="00F418CC" w:rsidRDefault="00D73FA2">
            <w:pPr>
              <w:pStyle w:val="20"/>
              <w:framePr w:w="9893" w:wrap="notBeside" w:vAnchor="text" w:hAnchor="text" w:y="1"/>
              <w:shd w:val="clear" w:color="auto" w:fill="auto"/>
              <w:spacing w:before="0"/>
              <w:ind w:firstLine="0"/>
              <w:jc w:val="center"/>
            </w:pPr>
            <w:r>
              <w:rPr>
                <w:rStyle w:val="23"/>
              </w:rPr>
              <w:t>время</w:t>
            </w:r>
          </w:p>
          <w:p w:rsidR="00F418CC" w:rsidRDefault="00D73FA2">
            <w:pPr>
              <w:pStyle w:val="20"/>
              <w:framePr w:w="9893" w:wrap="notBeside" w:vAnchor="text" w:hAnchor="text" w:y="1"/>
              <w:shd w:val="clear" w:color="auto" w:fill="auto"/>
              <w:spacing w:before="0"/>
              <w:ind w:firstLine="0"/>
            </w:pPr>
            <w:r>
              <w:rPr>
                <w:rStyle w:val="23"/>
              </w:rPr>
              <w:t>исполнения,</w:t>
            </w:r>
          </w:p>
          <w:p w:rsidR="00F418CC" w:rsidRDefault="00D73FA2">
            <w:pPr>
              <w:pStyle w:val="20"/>
              <w:framePr w:w="9893" w:wrap="notBeside" w:vAnchor="text" w:hAnchor="text" w:y="1"/>
              <w:shd w:val="clear" w:color="auto" w:fill="auto"/>
              <w:spacing w:before="0"/>
              <w:ind w:firstLine="0"/>
              <w:jc w:val="center"/>
            </w:pPr>
            <w:r>
              <w:rPr>
                <w:rStyle w:val="23"/>
              </w:rPr>
              <w:t>без</w:t>
            </w:r>
          </w:p>
          <w:p w:rsidR="00F418CC" w:rsidRDefault="00D73FA2">
            <w:pPr>
              <w:pStyle w:val="20"/>
              <w:framePr w:w="9893" w:wrap="notBeside" w:vAnchor="text" w:hAnchor="text" w:y="1"/>
              <w:shd w:val="clear" w:color="auto" w:fill="auto"/>
              <w:spacing w:before="0"/>
              <w:ind w:firstLine="0"/>
            </w:pPr>
            <w:r>
              <w:rPr>
                <w:rStyle w:val="23"/>
              </w:rPr>
              <w:t>применения к ситуации.</w:t>
            </w:r>
          </w:p>
        </w:tc>
        <w:tc>
          <w:tcPr>
            <w:tcW w:w="1464" w:type="dxa"/>
            <w:vMerge w:val="restart"/>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9893" w:wrap="notBeside" w:vAnchor="text" w:hAnchor="text" w:y="1"/>
              <w:shd w:val="clear" w:color="auto" w:fill="auto"/>
              <w:spacing w:before="0"/>
              <w:ind w:firstLine="0"/>
              <w:jc w:val="center"/>
            </w:pPr>
            <w:r>
              <w:rPr>
                <w:rStyle w:val="23"/>
              </w:rPr>
              <w:t xml:space="preserve">Выполнено неверно </w:t>
            </w:r>
            <w:proofErr w:type="gramStart"/>
            <w:r>
              <w:rPr>
                <w:rStyle w:val="23"/>
              </w:rPr>
              <w:t xml:space="preserve">( </w:t>
            </w:r>
            <w:proofErr w:type="gramEnd"/>
            <w:r>
              <w:rPr>
                <w:rStyle w:val="23"/>
              </w:rPr>
              <w:t>не понят</w:t>
            </w:r>
          </w:p>
          <w:p w:rsidR="00F418CC" w:rsidRDefault="00D73FA2">
            <w:pPr>
              <w:pStyle w:val="20"/>
              <w:framePr w:w="9893" w:wrap="notBeside" w:vAnchor="text" w:hAnchor="text" w:y="1"/>
              <w:shd w:val="clear" w:color="auto" w:fill="auto"/>
              <w:spacing w:before="0"/>
              <w:ind w:firstLine="0"/>
              <w:jc w:val="center"/>
            </w:pPr>
            <w:r>
              <w:rPr>
                <w:rStyle w:val="23"/>
              </w:rPr>
              <w:t>смысл приёма, грубые ошибки) или не</w:t>
            </w:r>
          </w:p>
          <w:p w:rsidR="00F418CC" w:rsidRDefault="00D73FA2">
            <w:pPr>
              <w:pStyle w:val="20"/>
              <w:framePr w:w="9893" w:wrap="notBeside" w:vAnchor="text" w:hAnchor="text" w:y="1"/>
              <w:shd w:val="clear" w:color="auto" w:fill="auto"/>
              <w:spacing w:before="0"/>
              <w:ind w:left="160" w:firstLine="0"/>
              <w:jc w:val="left"/>
            </w:pPr>
            <w:r>
              <w:rPr>
                <w:rStyle w:val="23"/>
              </w:rPr>
              <w:t>выполнено</w:t>
            </w:r>
          </w:p>
        </w:tc>
      </w:tr>
      <w:tr w:rsidR="00F418CC">
        <w:trPr>
          <w:trHeight w:hRule="exact" w:val="706"/>
        </w:trPr>
        <w:tc>
          <w:tcPr>
            <w:tcW w:w="643" w:type="dxa"/>
            <w:tcBorders>
              <w:top w:val="single" w:sz="4" w:space="0" w:color="auto"/>
              <w:left w:val="single" w:sz="4" w:space="0" w:color="auto"/>
            </w:tcBorders>
            <w:shd w:val="clear" w:color="auto" w:fill="FFFFFF"/>
            <w:vAlign w:val="center"/>
          </w:tcPr>
          <w:p w:rsidR="00F418CC" w:rsidRDefault="00D73FA2">
            <w:pPr>
              <w:pStyle w:val="20"/>
              <w:framePr w:w="9893" w:wrap="notBeside" w:vAnchor="text" w:hAnchor="text" w:y="1"/>
              <w:shd w:val="clear" w:color="auto" w:fill="auto"/>
              <w:spacing w:before="0" w:line="266" w:lineRule="exact"/>
              <w:ind w:left="260" w:firstLine="0"/>
              <w:jc w:val="left"/>
            </w:pPr>
            <w:r>
              <w:rPr>
                <w:rStyle w:val="23"/>
              </w:rPr>
              <w:t>2</w:t>
            </w:r>
          </w:p>
        </w:tc>
        <w:tc>
          <w:tcPr>
            <w:tcW w:w="4507" w:type="dxa"/>
            <w:tcBorders>
              <w:top w:val="single" w:sz="4" w:space="0" w:color="auto"/>
              <w:left w:val="single" w:sz="4" w:space="0" w:color="auto"/>
            </w:tcBorders>
            <w:shd w:val="clear" w:color="auto" w:fill="FFFFFF"/>
            <w:vAlign w:val="center"/>
          </w:tcPr>
          <w:p w:rsidR="00F418CC" w:rsidRDefault="00D73FA2">
            <w:pPr>
              <w:pStyle w:val="20"/>
              <w:framePr w:w="9893" w:wrap="notBeside" w:vAnchor="text" w:hAnchor="text" w:y="1"/>
              <w:shd w:val="clear" w:color="auto" w:fill="auto"/>
              <w:spacing w:before="0" w:line="278" w:lineRule="exact"/>
              <w:ind w:firstLine="0"/>
              <w:jc w:val="center"/>
            </w:pPr>
            <w:r>
              <w:rPr>
                <w:rStyle w:val="23"/>
              </w:rPr>
              <w:t>Удары и блоки руками и их сочетание, практическое действие.</w:t>
            </w:r>
          </w:p>
        </w:tc>
        <w:tc>
          <w:tcPr>
            <w:tcW w:w="1814" w:type="dxa"/>
            <w:vMerge/>
            <w:tcBorders>
              <w:left w:val="single" w:sz="4" w:space="0" w:color="auto"/>
            </w:tcBorders>
            <w:shd w:val="clear" w:color="auto" w:fill="FFFFFF"/>
            <w:vAlign w:val="center"/>
          </w:tcPr>
          <w:p w:rsidR="00F418CC" w:rsidRDefault="00F418CC">
            <w:pPr>
              <w:framePr w:w="9893" w:wrap="notBeside" w:vAnchor="text" w:hAnchor="text" w:y="1"/>
            </w:pPr>
          </w:p>
        </w:tc>
        <w:tc>
          <w:tcPr>
            <w:tcW w:w="1464" w:type="dxa"/>
            <w:vMerge/>
            <w:tcBorders>
              <w:left w:val="single" w:sz="4" w:space="0" w:color="auto"/>
            </w:tcBorders>
            <w:shd w:val="clear" w:color="auto" w:fill="FFFFFF"/>
            <w:vAlign w:val="center"/>
          </w:tcPr>
          <w:p w:rsidR="00F418CC" w:rsidRDefault="00F418CC">
            <w:pPr>
              <w:framePr w:w="9893" w:wrap="notBeside" w:vAnchor="text" w:hAnchor="text" w:y="1"/>
            </w:pPr>
          </w:p>
        </w:tc>
        <w:tc>
          <w:tcPr>
            <w:tcW w:w="1464" w:type="dxa"/>
            <w:vMerge/>
            <w:tcBorders>
              <w:left w:val="single" w:sz="4" w:space="0" w:color="auto"/>
              <w:right w:val="single" w:sz="4" w:space="0" w:color="auto"/>
            </w:tcBorders>
            <w:shd w:val="clear" w:color="auto" w:fill="FFFFFF"/>
            <w:vAlign w:val="center"/>
          </w:tcPr>
          <w:p w:rsidR="00F418CC" w:rsidRDefault="00F418CC">
            <w:pPr>
              <w:framePr w:w="9893" w:wrap="notBeside" w:vAnchor="text" w:hAnchor="text" w:y="1"/>
            </w:pPr>
          </w:p>
        </w:tc>
      </w:tr>
      <w:tr w:rsidR="00F418CC">
        <w:trPr>
          <w:trHeight w:hRule="exact" w:val="710"/>
        </w:trPr>
        <w:tc>
          <w:tcPr>
            <w:tcW w:w="643" w:type="dxa"/>
            <w:tcBorders>
              <w:top w:val="single" w:sz="4" w:space="0" w:color="auto"/>
              <w:left w:val="single" w:sz="4" w:space="0" w:color="auto"/>
            </w:tcBorders>
            <w:shd w:val="clear" w:color="auto" w:fill="FFFFFF"/>
            <w:vAlign w:val="center"/>
          </w:tcPr>
          <w:p w:rsidR="00F418CC" w:rsidRDefault="00D73FA2">
            <w:pPr>
              <w:pStyle w:val="20"/>
              <w:framePr w:w="9893" w:wrap="notBeside" w:vAnchor="text" w:hAnchor="text" w:y="1"/>
              <w:shd w:val="clear" w:color="auto" w:fill="auto"/>
              <w:spacing w:before="0" w:line="266" w:lineRule="exact"/>
              <w:ind w:left="300" w:firstLine="0"/>
              <w:jc w:val="left"/>
            </w:pPr>
            <w:r>
              <w:rPr>
                <w:rStyle w:val="23"/>
              </w:rPr>
              <w:t>3</w:t>
            </w:r>
          </w:p>
        </w:tc>
        <w:tc>
          <w:tcPr>
            <w:tcW w:w="4507" w:type="dxa"/>
            <w:tcBorders>
              <w:top w:val="single" w:sz="4" w:space="0" w:color="auto"/>
              <w:left w:val="single" w:sz="4" w:space="0" w:color="auto"/>
            </w:tcBorders>
            <w:shd w:val="clear" w:color="auto" w:fill="FFFFFF"/>
            <w:vAlign w:val="bottom"/>
          </w:tcPr>
          <w:p w:rsidR="00F418CC" w:rsidRDefault="00D73FA2">
            <w:pPr>
              <w:pStyle w:val="20"/>
              <w:framePr w:w="9893" w:wrap="notBeside" w:vAnchor="text" w:hAnchor="text" w:y="1"/>
              <w:shd w:val="clear" w:color="auto" w:fill="auto"/>
              <w:spacing w:before="0" w:line="278" w:lineRule="exact"/>
              <w:ind w:firstLine="0"/>
              <w:jc w:val="center"/>
            </w:pPr>
            <w:r>
              <w:rPr>
                <w:rStyle w:val="23"/>
              </w:rPr>
              <w:t>Удары и блоки ногами и их сочетание, практическое действие.</w:t>
            </w:r>
          </w:p>
        </w:tc>
        <w:tc>
          <w:tcPr>
            <w:tcW w:w="1814" w:type="dxa"/>
            <w:vMerge/>
            <w:tcBorders>
              <w:left w:val="single" w:sz="4" w:space="0" w:color="auto"/>
            </w:tcBorders>
            <w:shd w:val="clear" w:color="auto" w:fill="FFFFFF"/>
            <w:vAlign w:val="center"/>
          </w:tcPr>
          <w:p w:rsidR="00F418CC" w:rsidRDefault="00F418CC">
            <w:pPr>
              <w:framePr w:w="9893" w:wrap="notBeside" w:vAnchor="text" w:hAnchor="text" w:y="1"/>
            </w:pPr>
          </w:p>
        </w:tc>
        <w:tc>
          <w:tcPr>
            <w:tcW w:w="1464" w:type="dxa"/>
            <w:vMerge/>
            <w:tcBorders>
              <w:left w:val="single" w:sz="4" w:space="0" w:color="auto"/>
            </w:tcBorders>
            <w:shd w:val="clear" w:color="auto" w:fill="FFFFFF"/>
            <w:vAlign w:val="center"/>
          </w:tcPr>
          <w:p w:rsidR="00F418CC" w:rsidRDefault="00F418CC">
            <w:pPr>
              <w:framePr w:w="9893" w:wrap="notBeside" w:vAnchor="text" w:hAnchor="text" w:y="1"/>
            </w:pPr>
          </w:p>
        </w:tc>
        <w:tc>
          <w:tcPr>
            <w:tcW w:w="1464" w:type="dxa"/>
            <w:vMerge/>
            <w:tcBorders>
              <w:left w:val="single" w:sz="4" w:space="0" w:color="auto"/>
              <w:right w:val="single" w:sz="4" w:space="0" w:color="auto"/>
            </w:tcBorders>
            <w:shd w:val="clear" w:color="auto" w:fill="FFFFFF"/>
            <w:vAlign w:val="center"/>
          </w:tcPr>
          <w:p w:rsidR="00F418CC" w:rsidRDefault="00F418CC">
            <w:pPr>
              <w:framePr w:w="9893" w:wrap="notBeside" w:vAnchor="text" w:hAnchor="text" w:y="1"/>
            </w:pPr>
          </w:p>
        </w:tc>
      </w:tr>
      <w:tr w:rsidR="00F418CC">
        <w:trPr>
          <w:trHeight w:hRule="exact" w:val="418"/>
        </w:trPr>
        <w:tc>
          <w:tcPr>
            <w:tcW w:w="643" w:type="dxa"/>
            <w:tcBorders>
              <w:top w:val="single" w:sz="4" w:space="0" w:color="auto"/>
              <w:left w:val="single" w:sz="4" w:space="0" w:color="auto"/>
            </w:tcBorders>
            <w:shd w:val="clear" w:color="auto" w:fill="FFFFFF"/>
            <w:vAlign w:val="bottom"/>
          </w:tcPr>
          <w:p w:rsidR="00F418CC" w:rsidRDefault="00D73FA2">
            <w:pPr>
              <w:pStyle w:val="20"/>
              <w:framePr w:w="9893" w:wrap="notBeside" w:vAnchor="text" w:hAnchor="text" w:y="1"/>
              <w:shd w:val="clear" w:color="auto" w:fill="auto"/>
              <w:spacing w:before="0" w:line="266" w:lineRule="exact"/>
              <w:ind w:left="260" w:firstLine="0"/>
              <w:jc w:val="left"/>
            </w:pPr>
            <w:r>
              <w:rPr>
                <w:rStyle w:val="23"/>
              </w:rPr>
              <w:t>4</w:t>
            </w:r>
          </w:p>
        </w:tc>
        <w:tc>
          <w:tcPr>
            <w:tcW w:w="4507" w:type="dxa"/>
            <w:tcBorders>
              <w:top w:val="single" w:sz="4" w:space="0" w:color="auto"/>
              <w:left w:val="single" w:sz="4" w:space="0" w:color="auto"/>
            </w:tcBorders>
            <w:shd w:val="clear" w:color="auto" w:fill="FFFFFF"/>
            <w:vAlign w:val="bottom"/>
          </w:tcPr>
          <w:p w:rsidR="00F418CC" w:rsidRDefault="00D73FA2">
            <w:pPr>
              <w:pStyle w:val="20"/>
              <w:framePr w:w="9893" w:wrap="notBeside" w:vAnchor="text" w:hAnchor="text" w:y="1"/>
              <w:shd w:val="clear" w:color="auto" w:fill="auto"/>
              <w:spacing w:before="0" w:line="266" w:lineRule="exact"/>
              <w:ind w:firstLine="0"/>
              <w:jc w:val="center"/>
            </w:pPr>
            <w:r>
              <w:rPr>
                <w:rStyle w:val="23"/>
              </w:rPr>
              <w:t>Соединение техники рук и ног</w:t>
            </w:r>
          </w:p>
        </w:tc>
        <w:tc>
          <w:tcPr>
            <w:tcW w:w="1814" w:type="dxa"/>
            <w:vMerge/>
            <w:tcBorders>
              <w:left w:val="single" w:sz="4" w:space="0" w:color="auto"/>
            </w:tcBorders>
            <w:shd w:val="clear" w:color="auto" w:fill="FFFFFF"/>
            <w:vAlign w:val="center"/>
          </w:tcPr>
          <w:p w:rsidR="00F418CC" w:rsidRDefault="00F418CC">
            <w:pPr>
              <w:framePr w:w="9893" w:wrap="notBeside" w:vAnchor="text" w:hAnchor="text" w:y="1"/>
            </w:pPr>
          </w:p>
        </w:tc>
        <w:tc>
          <w:tcPr>
            <w:tcW w:w="1464" w:type="dxa"/>
            <w:vMerge/>
            <w:tcBorders>
              <w:left w:val="single" w:sz="4" w:space="0" w:color="auto"/>
            </w:tcBorders>
            <w:shd w:val="clear" w:color="auto" w:fill="FFFFFF"/>
            <w:vAlign w:val="center"/>
          </w:tcPr>
          <w:p w:rsidR="00F418CC" w:rsidRDefault="00F418CC">
            <w:pPr>
              <w:framePr w:w="9893" w:wrap="notBeside" w:vAnchor="text" w:hAnchor="text" w:y="1"/>
            </w:pPr>
          </w:p>
        </w:tc>
        <w:tc>
          <w:tcPr>
            <w:tcW w:w="1464" w:type="dxa"/>
            <w:vMerge/>
            <w:tcBorders>
              <w:left w:val="single" w:sz="4" w:space="0" w:color="auto"/>
              <w:right w:val="single" w:sz="4" w:space="0" w:color="auto"/>
            </w:tcBorders>
            <w:shd w:val="clear" w:color="auto" w:fill="FFFFFF"/>
            <w:vAlign w:val="center"/>
          </w:tcPr>
          <w:p w:rsidR="00F418CC" w:rsidRDefault="00F418CC">
            <w:pPr>
              <w:framePr w:w="9893" w:wrap="notBeside" w:vAnchor="text" w:hAnchor="text" w:y="1"/>
            </w:pPr>
          </w:p>
        </w:tc>
      </w:tr>
      <w:tr w:rsidR="00F418CC">
        <w:trPr>
          <w:trHeight w:hRule="exact" w:val="427"/>
        </w:trPr>
        <w:tc>
          <w:tcPr>
            <w:tcW w:w="643" w:type="dxa"/>
            <w:tcBorders>
              <w:top w:val="single" w:sz="4" w:space="0" w:color="auto"/>
              <w:left w:val="single" w:sz="4" w:space="0" w:color="auto"/>
            </w:tcBorders>
            <w:shd w:val="clear" w:color="auto" w:fill="FFFFFF"/>
            <w:vAlign w:val="bottom"/>
          </w:tcPr>
          <w:p w:rsidR="00F418CC" w:rsidRDefault="00D73FA2">
            <w:pPr>
              <w:pStyle w:val="20"/>
              <w:framePr w:w="9893" w:wrap="notBeside" w:vAnchor="text" w:hAnchor="text" w:y="1"/>
              <w:shd w:val="clear" w:color="auto" w:fill="auto"/>
              <w:spacing w:before="0" w:line="266" w:lineRule="exact"/>
              <w:ind w:left="300" w:firstLine="0"/>
              <w:jc w:val="left"/>
            </w:pPr>
            <w:r>
              <w:rPr>
                <w:rStyle w:val="23"/>
              </w:rPr>
              <w:t>5</w:t>
            </w:r>
          </w:p>
        </w:tc>
        <w:tc>
          <w:tcPr>
            <w:tcW w:w="4507" w:type="dxa"/>
            <w:tcBorders>
              <w:top w:val="single" w:sz="4" w:space="0" w:color="auto"/>
              <w:left w:val="single" w:sz="4" w:space="0" w:color="auto"/>
            </w:tcBorders>
            <w:shd w:val="clear" w:color="auto" w:fill="FFFFFF"/>
            <w:vAlign w:val="bottom"/>
          </w:tcPr>
          <w:p w:rsidR="00F418CC" w:rsidRDefault="00D73FA2">
            <w:pPr>
              <w:pStyle w:val="20"/>
              <w:framePr w:w="9893" w:wrap="notBeside" w:vAnchor="text" w:hAnchor="text" w:y="1"/>
              <w:shd w:val="clear" w:color="auto" w:fill="auto"/>
              <w:spacing w:before="0" w:line="266" w:lineRule="exact"/>
              <w:ind w:firstLine="0"/>
              <w:jc w:val="center"/>
            </w:pPr>
            <w:r>
              <w:rPr>
                <w:rStyle w:val="23"/>
              </w:rPr>
              <w:t>Комплексное упражнение</w:t>
            </w:r>
          </w:p>
        </w:tc>
        <w:tc>
          <w:tcPr>
            <w:tcW w:w="1814" w:type="dxa"/>
            <w:vMerge/>
            <w:tcBorders>
              <w:left w:val="single" w:sz="4" w:space="0" w:color="auto"/>
            </w:tcBorders>
            <w:shd w:val="clear" w:color="auto" w:fill="FFFFFF"/>
            <w:vAlign w:val="center"/>
          </w:tcPr>
          <w:p w:rsidR="00F418CC" w:rsidRDefault="00F418CC">
            <w:pPr>
              <w:framePr w:w="9893" w:wrap="notBeside" w:vAnchor="text" w:hAnchor="text" w:y="1"/>
            </w:pPr>
          </w:p>
        </w:tc>
        <w:tc>
          <w:tcPr>
            <w:tcW w:w="1464" w:type="dxa"/>
            <w:vMerge/>
            <w:tcBorders>
              <w:left w:val="single" w:sz="4" w:space="0" w:color="auto"/>
            </w:tcBorders>
            <w:shd w:val="clear" w:color="auto" w:fill="FFFFFF"/>
            <w:vAlign w:val="center"/>
          </w:tcPr>
          <w:p w:rsidR="00F418CC" w:rsidRDefault="00F418CC">
            <w:pPr>
              <w:framePr w:w="9893" w:wrap="notBeside" w:vAnchor="text" w:hAnchor="text" w:y="1"/>
            </w:pPr>
          </w:p>
        </w:tc>
        <w:tc>
          <w:tcPr>
            <w:tcW w:w="1464" w:type="dxa"/>
            <w:vMerge/>
            <w:tcBorders>
              <w:left w:val="single" w:sz="4" w:space="0" w:color="auto"/>
              <w:right w:val="single" w:sz="4" w:space="0" w:color="auto"/>
            </w:tcBorders>
            <w:shd w:val="clear" w:color="auto" w:fill="FFFFFF"/>
            <w:vAlign w:val="center"/>
          </w:tcPr>
          <w:p w:rsidR="00F418CC" w:rsidRDefault="00F418CC">
            <w:pPr>
              <w:framePr w:w="9893" w:wrap="notBeside" w:vAnchor="text" w:hAnchor="text" w:y="1"/>
            </w:pPr>
          </w:p>
        </w:tc>
      </w:tr>
      <w:tr w:rsidR="00F418CC">
        <w:trPr>
          <w:trHeight w:hRule="exact" w:val="456"/>
        </w:trPr>
        <w:tc>
          <w:tcPr>
            <w:tcW w:w="643" w:type="dxa"/>
            <w:tcBorders>
              <w:top w:val="single" w:sz="4" w:space="0" w:color="auto"/>
              <w:left w:val="single" w:sz="4" w:space="0" w:color="auto"/>
              <w:bottom w:val="single" w:sz="4" w:space="0" w:color="auto"/>
            </w:tcBorders>
            <w:shd w:val="clear" w:color="auto" w:fill="FFFFFF"/>
            <w:vAlign w:val="center"/>
          </w:tcPr>
          <w:p w:rsidR="00F418CC" w:rsidRDefault="00D73FA2">
            <w:pPr>
              <w:pStyle w:val="20"/>
              <w:framePr w:w="9893" w:wrap="notBeside" w:vAnchor="text" w:hAnchor="text" w:y="1"/>
              <w:shd w:val="clear" w:color="auto" w:fill="auto"/>
              <w:spacing w:before="0" w:line="266" w:lineRule="exact"/>
              <w:ind w:left="300" w:firstLine="0"/>
              <w:jc w:val="left"/>
            </w:pPr>
            <w:r>
              <w:rPr>
                <w:rStyle w:val="23"/>
              </w:rPr>
              <w:t>6</w:t>
            </w:r>
          </w:p>
        </w:tc>
        <w:tc>
          <w:tcPr>
            <w:tcW w:w="4507" w:type="dxa"/>
            <w:tcBorders>
              <w:top w:val="single" w:sz="4" w:space="0" w:color="auto"/>
              <w:left w:val="single" w:sz="4" w:space="0" w:color="auto"/>
              <w:bottom w:val="single" w:sz="4" w:space="0" w:color="auto"/>
            </w:tcBorders>
            <w:shd w:val="clear" w:color="auto" w:fill="FFFFFF"/>
            <w:vAlign w:val="center"/>
          </w:tcPr>
          <w:p w:rsidR="00F418CC" w:rsidRDefault="00D73FA2">
            <w:pPr>
              <w:pStyle w:val="20"/>
              <w:framePr w:w="9893" w:wrap="notBeside" w:vAnchor="text" w:hAnchor="text" w:y="1"/>
              <w:shd w:val="clear" w:color="auto" w:fill="auto"/>
              <w:spacing w:before="0" w:line="266" w:lineRule="exact"/>
              <w:ind w:firstLine="0"/>
              <w:jc w:val="center"/>
            </w:pPr>
            <w:r>
              <w:rPr>
                <w:rStyle w:val="23"/>
              </w:rPr>
              <w:t>Действие в обусловленном поединке</w:t>
            </w:r>
          </w:p>
        </w:tc>
        <w:tc>
          <w:tcPr>
            <w:tcW w:w="1814" w:type="dxa"/>
            <w:vMerge/>
            <w:tcBorders>
              <w:left w:val="single" w:sz="4" w:space="0" w:color="auto"/>
              <w:bottom w:val="single" w:sz="4" w:space="0" w:color="auto"/>
            </w:tcBorders>
            <w:shd w:val="clear" w:color="auto" w:fill="FFFFFF"/>
            <w:vAlign w:val="center"/>
          </w:tcPr>
          <w:p w:rsidR="00F418CC" w:rsidRDefault="00F418CC">
            <w:pPr>
              <w:framePr w:w="9893" w:wrap="notBeside" w:vAnchor="text" w:hAnchor="text" w:y="1"/>
            </w:pPr>
          </w:p>
        </w:tc>
        <w:tc>
          <w:tcPr>
            <w:tcW w:w="1464" w:type="dxa"/>
            <w:vMerge/>
            <w:tcBorders>
              <w:left w:val="single" w:sz="4" w:space="0" w:color="auto"/>
              <w:bottom w:val="single" w:sz="4" w:space="0" w:color="auto"/>
            </w:tcBorders>
            <w:shd w:val="clear" w:color="auto" w:fill="FFFFFF"/>
            <w:vAlign w:val="center"/>
          </w:tcPr>
          <w:p w:rsidR="00F418CC" w:rsidRDefault="00F418CC">
            <w:pPr>
              <w:framePr w:w="9893" w:wrap="notBeside" w:vAnchor="text" w:hAnchor="text" w:y="1"/>
            </w:pPr>
          </w:p>
        </w:tc>
        <w:tc>
          <w:tcPr>
            <w:tcW w:w="1464" w:type="dxa"/>
            <w:vMerge/>
            <w:tcBorders>
              <w:left w:val="single" w:sz="4" w:space="0" w:color="auto"/>
              <w:bottom w:val="single" w:sz="4" w:space="0" w:color="auto"/>
              <w:right w:val="single" w:sz="4" w:space="0" w:color="auto"/>
            </w:tcBorders>
            <w:shd w:val="clear" w:color="auto" w:fill="FFFFFF"/>
            <w:vAlign w:val="center"/>
          </w:tcPr>
          <w:p w:rsidR="00F418CC" w:rsidRDefault="00F418CC">
            <w:pPr>
              <w:framePr w:w="9893" w:wrap="notBeside" w:vAnchor="text" w:hAnchor="text" w:y="1"/>
            </w:pPr>
          </w:p>
        </w:tc>
      </w:tr>
    </w:tbl>
    <w:p w:rsidR="00F418CC" w:rsidRDefault="00F418CC">
      <w:pPr>
        <w:framePr w:w="9893" w:wrap="notBeside" w:vAnchor="text" w:hAnchor="text" w:y="1"/>
        <w:rPr>
          <w:sz w:val="2"/>
          <w:szCs w:val="2"/>
        </w:rPr>
      </w:pPr>
    </w:p>
    <w:p w:rsidR="00F418CC" w:rsidRDefault="00F418CC">
      <w:pPr>
        <w:rPr>
          <w:sz w:val="2"/>
          <w:szCs w:val="2"/>
        </w:rPr>
      </w:pPr>
    </w:p>
    <w:p w:rsidR="00F418CC" w:rsidRDefault="00D73FA2">
      <w:pPr>
        <w:pStyle w:val="28"/>
        <w:framePr w:w="9902" w:wrap="notBeside" w:vAnchor="text" w:hAnchor="text" w:y="1"/>
        <w:shd w:val="clear" w:color="auto" w:fill="auto"/>
      </w:pPr>
      <w:r>
        <w:rPr>
          <w:rStyle w:val="29"/>
          <w:b/>
          <w:bCs/>
          <w:i/>
          <w:iCs/>
        </w:rPr>
        <w:t>Группы третьего этапа обучения</w:t>
      </w:r>
    </w:p>
    <w:tbl>
      <w:tblPr>
        <w:tblOverlap w:val="never"/>
        <w:tblW w:w="0" w:type="auto"/>
        <w:tblInd w:w="10" w:type="dxa"/>
        <w:tblLayout w:type="fixed"/>
        <w:tblCellMar>
          <w:left w:w="10" w:type="dxa"/>
          <w:right w:w="10" w:type="dxa"/>
        </w:tblCellMar>
        <w:tblLook w:val="0000" w:firstRow="0" w:lastRow="0" w:firstColumn="0" w:lastColumn="0" w:noHBand="0" w:noVBand="0"/>
      </w:tblPr>
      <w:tblGrid>
        <w:gridCol w:w="562"/>
        <w:gridCol w:w="4459"/>
        <w:gridCol w:w="1810"/>
        <w:gridCol w:w="1464"/>
        <w:gridCol w:w="1608"/>
      </w:tblGrid>
      <w:tr w:rsidR="00F418CC">
        <w:trPr>
          <w:trHeight w:hRule="exact" w:val="595"/>
        </w:trPr>
        <w:tc>
          <w:tcPr>
            <w:tcW w:w="562" w:type="dxa"/>
            <w:tcBorders>
              <w:top w:val="single" w:sz="4" w:space="0" w:color="auto"/>
              <w:left w:val="single" w:sz="4" w:space="0" w:color="auto"/>
            </w:tcBorders>
            <w:shd w:val="clear" w:color="auto" w:fill="FFFFFF"/>
            <w:vAlign w:val="bottom"/>
          </w:tcPr>
          <w:p w:rsidR="00F418CC" w:rsidRDefault="00D73FA2">
            <w:pPr>
              <w:pStyle w:val="20"/>
              <w:framePr w:w="9902" w:wrap="notBeside" w:vAnchor="text" w:hAnchor="text" w:y="1"/>
              <w:shd w:val="clear" w:color="auto" w:fill="auto"/>
              <w:spacing w:before="0" w:line="266" w:lineRule="exact"/>
              <w:ind w:left="220" w:firstLine="0"/>
              <w:jc w:val="left"/>
            </w:pPr>
            <w:r>
              <w:rPr>
                <w:rStyle w:val="23"/>
              </w:rPr>
              <w:t>№</w:t>
            </w:r>
          </w:p>
          <w:p w:rsidR="00F418CC" w:rsidRDefault="00D73FA2">
            <w:pPr>
              <w:pStyle w:val="20"/>
              <w:framePr w:w="9902" w:wrap="notBeside" w:vAnchor="text" w:hAnchor="text" w:y="1"/>
              <w:shd w:val="clear" w:color="auto" w:fill="auto"/>
              <w:spacing w:before="0" w:line="266" w:lineRule="exact"/>
              <w:ind w:left="220" w:firstLine="0"/>
              <w:jc w:val="left"/>
            </w:pPr>
            <w:r>
              <w:rPr>
                <w:rStyle w:val="23"/>
              </w:rPr>
              <w:t>ап</w:t>
            </w:r>
          </w:p>
        </w:tc>
        <w:tc>
          <w:tcPr>
            <w:tcW w:w="4459" w:type="dxa"/>
            <w:tcBorders>
              <w:top w:val="single" w:sz="4" w:space="0" w:color="auto"/>
              <w:left w:val="single" w:sz="4" w:space="0" w:color="auto"/>
            </w:tcBorders>
            <w:shd w:val="clear" w:color="auto" w:fill="FFFFFF"/>
            <w:vAlign w:val="center"/>
          </w:tcPr>
          <w:p w:rsidR="00F418CC" w:rsidRDefault="00D73FA2">
            <w:pPr>
              <w:pStyle w:val="20"/>
              <w:framePr w:w="9902" w:wrap="notBeside" w:vAnchor="text" w:hAnchor="text" w:y="1"/>
              <w:shd w:val="clear" w:color="auto" w:fill="auto"/>
              <w:spacing w:before="0" w:line="266" w:lineRule="exact"/>
              <w:ind w:firstLine="0"/>
              <w:jc w:val="center"/>
            </w:pPr>
            <w:r>
              <w:rPr>
                <w:rStyle w:val="23"/>
              </w:rPr>
              <w:t>Тесты</w:t>
            </w:r>
          </w:p>
        </w:tc>
        <w:tc>
          <w:tcPr>
            <w:tcW w:w="1810" w:type="dxa"/>
            <w:tcBorders>
              <w:top w:val="single" w:sz="4" w:space="0" w:color="auto"/>
              <w:left w:val="single" w:sz="4" w:space="0" w:color="auto"/>
            </w:tcBorders>
            <w:shd w:val="clear" w:color="auto" w:fill="FFFFFF"/>
            <w:vAlign w:val="bottom"/>
          </w:tcPr>
          <w:p w:rsidR="00F418CC" w:rsidRDefault="00D73FA2">
            <w:pPr>
              <w:pStyle w:val="20"/>
              <w:framePr w:w="9902" w:wrap="notBeside" w:vAnchor="text" w:hAnchor="text" w:y="1"/>
              <w:shd w:val="clear" w:color="auto" w:fill="auto"/>
              <w:spacing w:before="0" w:line="266" w:lineRule="exact"/>
              <w:ind w:firstLine="0"/>
              <w:jc w:val="center"/>
            </w:pPr>
            <w:r>
              <w:rPr>
                <w:rStyle w:val="23"/>
              </w:rPr>
              <w:t>Высокий</w:t>
            </w:r>
          </w:p>
          <w:p w:rsidR="00F418CC" w:rsidRDefault="00D73FA2">
            <w:pPr>
              <w:pStyle w:val="20"/>
              <w:framePr w:w="9902" w:wrap="notBeside" w:vAnchor="text" w:hAnchor="text" w:y="1"/>
              <w:shd w:val="clear" w:color="auto" w:fill="auto"/>
              <w:spacing w:before="0" w:line="266" w:lineRule="exact"/>
              <w:ind w:firstLine="0"/>
              <w:jc w:val="center"/>
            </w:pPr>
            <w:r>
              <w:rPr>
                <w:rStyle w:val="23"/>
              </w:rPr>
              <w:t>уровень</w:t>
            </w:r>
          </w:p>
        </w:tc>
        <w:tc>
          <w:tcPr>
            <w:tcW w:w="1464" w:type="dxa"/>
            <w:tcBorders>
              <w:top w:val="single" w:sz="4" w:space="0" w:color="auto"/>
              <w:left w:val="single" w:sz="4" w:space="0" w:color="auto"/>
            </w:tcBorders>
            <w:shd w:val="clear" w:color="auto" w:fill="FFFFFF"/>
            <w:vAlign w:val="bottom"/>
          </w:tcPr>
          <w:p w:rsidR="00F418CC" w:rsidRDefault="00D73FA2">
            <w:pPr>
              <w:pStyle w:val="20"/>
              <w:framePr w:w="9902" w:wrap="notBeside" w:vAnchor="text" w:hAnchor="text" w:y="1"/>
              <w:shd w:val="clear" w:color="auto" w:fill="auto"/>
              <w:spacing w:before="0" w:line="266" w:lineRule="exact"/>
              <w:ind w:left="320" w:firstLine="0"/>
              <w:jc w:val="left"/>
            </w:pPr>
            <w:r>
              <w:rPr>
                <w:rStyle w:val="23"/>
              </w:rPr>
              <w:t>Средний</w:t>
            </w:r>
          </w:p>
          <w:p w:rsidR="00F418CC" w:rsidRDefault="00D73FA2">
            <w:pPr>
              <w:pStyle w:val="20"/>
              <w:framePr w:w="9902" w:wrap="notBeside" w:vAnchor="text" w:hAnchor="text" w:y="1"/>
              <w:shd w:val="clear" w:color="auto" w:fill="auto"/>
              <w:spacing w:before="0" w:line="266" w:lineRule="exact"/>
              <w:ind w:firstLine="0"/>
              <w:jc w:val="center"/>
            </w:pPr>
            <w:r>
              <w:rPr>
                <w:rStyle w:val="23"/>
              </w:rPr>
              <w:t>уровень</w:t>
            </w:r>
          </w:p>
        </w:tc>
        <w:tc>
          <w:tcPr>
            <w:tcW w:w="1608"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9902" w:wrap="notBeside" w:vAnchor="text" w:hAnchor="text" w:y="1"/>
              <w:shd w:val="clear" w:color="auto" w:fill="auto"/>
              <w:spacing w:before="0" w:line="266" w:lineRule="exact"/>
              <w:ind w:firstLine="0"/>
              <w:jc w:val="center"/>
            </w:pPr>
            <w:r>
              <w:rPr>
                <w:rStyle w:val="23"/>
              </w:rPr>
              <w:t>Низкий</w:t>
            </w:r>
          </w:p>
          <w:p w:rsidR="00F418CC" w:rsidRDefault="00D73FA2">
            <w:pPr>
              <w:pStyle w:val="20"/>
              <w:framePr w:w="9902" w:wrap="notBeside" w:vAnchor="text" w:hAnchor="text" w:y="1"/>
              <w:shd w:val="clear" w:color="auto" w:fill="auto"/>
              <w:spacing w:before="0" w:line="266" w:lineRule="exact"/>
              <w:ind w:firstLine="0"/>
              <w:jc w:val="center"/>
            </w:pPr>
            <w:r>
              <w:rPr>
                <w:rStyle w:val="23"/>
              </w:rPr>
              <w:t>уровень</w:t>
            </w:r>
          </w:p>
        </w:tc>
      </w:tr>
      <w:tr w:rsidR="00F418CC">
        <w:trPr>
          <w:trHeight w:hRule="exact" w:val="576"/>
        </w:trPr>
        <w:tc>
          <w:tcPr>
            <w:tcW w:w="562" w:type="dxa"/>
            <w:tcBorders>
              <w:top w:val="single" w:sz="4" w:space="0" w:color="auto"/>
              <w:left w:val="single" w:sz="4" w:space="0" w:color="auto"/>
            </w:tcBorders>
            <w:shd w:val="clear" w:color="auto" w:fill="FFFFFF"/>
            <w:vAlign w:val="center"/>
          </w:tcPr>
          <w:p w:rsidR="00F418CC" w:rsidRDefault="00D73FA2">
            <w:pPr>
              <w:pStyle w:val="20"/>
              <w:framePr w:w="9902" w:wrap="notBeside" w:vAnchor="text" w:hAnchor="text" w:y="1"/>
              <w:shd w:val="clear" w:color="auto" w:fill="auto"/>
              <w:spacing w:before="0" w:line="266" w:lineRule="exact"/>
              <w:ind w:left="260" w:firstLine="0"/>
              <w:jc w:val="left"/>
            </w:pPr>
            <w:r>
              <w:rPr>
                <w:rStyle w:val="23"/>
              </w:rPr>
              <w:t>1</w:t>
            </w:r>
          </w:p>
        </w:tc>
        <w:tc>
          <w:tcPr>
            <w:tcW w:w="4459" w:type="dxa"/>
            <w:tcBorders>
              <w:top w:val="single" w:sz="4" w:space="0" w:color="auto"/>
              <w:left w:val="single" w:sz="4" w:space="0" w:color="auto"/>
            </w:tcBorders>
            <w:shd w:val="clear" w:color="auto" w:fill="FFFFFF"/>
            <w:vAlign w:val="bottom"/>
          </w:tcPr>
          <w:p w:rsidR="00F418CC" w:rsidRDefault="00D73FA2">
            <w:pPr>
              <w:pStyle w:val="20"/>
              <w:framePr w:w="9902" w:wrap="notBeside" w:vAnchor="text" w:hAnchor="text" w:y="1"/>
              <w:shd w:val="clear" w:color="auto" w:fill="auto"/>
              <w:spacing w:before="0" w:line="283" w:lineRule="exact"/>
              <w:ind w:firstLine="0"/>
              <w:jc w:val="center"/>
            </w:pPr>
            <w:r>
              <w:rPr>
                <w:rStyle w:val="23"/>
              </w:rPr>
              <w:t>Приёмы борьбы по темам (болевые, удушающие, освобождения от захватов)</w:t>
            </w:r>
          </w:p>
        </w:tc>
        <w:tc>
          <w:tcPr>
            <w:tcW w:w="1810" w:type="dxa"/>
            <w:vMerge w:val="restart"/>
            <w:tcBorders>
              <w:top w:val="single" w:sz="4" w:space="0" w:color="auto"/>
              <w:left w:val="single" w:sz="4" w:space="0" w:color="auto"/>
            </w:tcBorders>
            <w:shd w:val="clear" w:color="auto" w:fill="FFFFFF"/>
            <w:vAlign w:val="center"/>
          </w:tcPr>
          <w:p w:rsidR="00F418CC" w:rsidRDefault="00D73FA2">
            <w:pPr>
              <w:pStyle w:val="20"/>
              <w:framePr w:w="9902" w:wrap="notBeside" w:vAnchor="text" w:hAnchor="text" w:y="1"/>
              <w:shd w:val="clear" w:color="auto" w:fill="auto"/>
              <w:spacing w:before="0"/>
              <w:ind w:firstLine="0"/>
              <w:jc w:val="center"/>
            </w:pPr>
            <w:r>
              <w:rPr>
                <w:rStyle w:val="23"/>
              </w:rPr>
              <w:t>Правильное выполнение с</w:t>
            </w:r>
          </w:p>
          <w:p w:rsidR="00F418CC" w:rsidRDefault="00D73FA2">
            <w:pPr>
              <w:pStyle w:val="20"/>
              <w:framePr w:w="9902" w:wrap="notBeside" w:vAnchor="text" w:hAnchor="text" w:y="1"/>
              <w:shd w:val="clear" w:color="auto" w:fill="auto"/>
              <w:spacing w:before="0"/>
              <w:ind w:firstLine="0"/>
              <w:jc w:val="center"/>
            </w:pPr>
            <w:r>
              <w:rPr>
                <w:rStyle w:val="23"/>
              </w:rPr>
              <w:t>достаточной скоростью и применительно к ситуации.</w:t>
            </w:r>
          </w:p>
        </w:tc>
        <w:tc>
          <w:tcPr>
            <w:tcW w:w="1464" w:type="dxa"/>
            <w:vMerge w:val="restart"/>
            <w:tcBorders>
              <w:top w:val="single" w:sz="4" w:space="0" w:color="auto"/>
              <w:left w:val="single" w:sz="4" w:space="0" w:color="auto"/>
            </w:tcBorders>
            <w:shd w:val="clear" w:color="auto" w:fill="FFFFFF"/>
            <w:vAlign w:val="center"/>
          </w:tcPr>
          <w:p w:rsidR="00F418CC" w:rsidRDefault="00D73FA2">
            <w:pPr>
              <w:pStyle w:val="20"/>
              <w:framePr w:w="9902" w:wrap="notBeside" w:vAnchor="text" w:hAnchor="text" w:y="1"/>
              <w:shd w:val="clear" w:color="auto" w:fill="auto"/>
              <w:spacing w:before="0"/>
              <w:ind w:firstLine="0"/>
            </w:pPr>
            <w:r>
              <w:rPr>
                <w:rStyle w:val="23"/>
              </w:rPr>
              <w:t>Отдельные</w:t>
            </w:r>
          </w:p>
          <w:p w:rsidR="00F418CC" w:rsidRDefault="00D73FA2">
            <w:pPr>
              <w:pStyle w:val="20"/>
              <w:framePr w:w="9902" w:wrap="notBeside" w:vAnchor="text" w:hAnchor="text" w:y="1"/>
              <w:shd w:val="clear" w:color="auto" w:fill="auto"/>
              <w:spacing w:before="0"/>
              <w:ind w:firstLine="0"/>
            </w:pPr>
            <w:r>
              <w:rPr>
                <w:rStyle w:val="23"/>
              </w:rPr>
              <w:t>неточности,</w:t>
            </w:r>
          </w:p>
          <w:p w:rsidR="00F418CC" w:rsidRDefault="00D73FA2">
            <w:pPr>
              <w:pStyle w:val="20"/>
              <w:framePr w:w="9902" w:wrap="notBeside" w:vAnchor="text" w:hAnchor="text" w:y="1"/>
              <w:shd w:val="clear" w:color="auto" w:fill="auto"/>
              <w:spacing w:before="0"/>
              <w:ind w:firstLine="0"/>
            </w:pPr>
            <w:r>
              <w:rPr>
                <w:rStyle w:val="23"/>
              </w:rPr>
              <w:t>длительное</w:t>
            </w:r>
          </w:p>
          <w:p w:rsidR="00F418CC" w:rsidRDefault="00D73FA2">
            <w:pPr>
              <w:pStyle w:val="20"/>
              <w:framePr w:w="9902" w:wrap="notBeside" w:vAnchor="text" w:hAnchor="text" w:y="1"/>
              <w:shd w:val="clear" w:color="auto" w:fill="auto"/>
              <w:spacing w:before="0"/>
              <w:ind w:firstLine="0"/>
              <w:jc w:val="center"/>
            </w:pPr>
            <w:r>
              <w:rPr>
                <w:rStyle w:val="23"/>
              </w:rPr>
              <w:t>время</w:t>
            </w:r>
          </w:p>
          <w:p w:rsidR="00F418CC" w:rsidRDefault="00D73FA2">
            <w:pPr>
              <w:pStyle w:val="20"/>
              <w:framePr w:w="9902" w:wrap="notBeside" w:vAnchor="text" w:hAnchor="text" w:y="1"/>
              <w:shd w:val="clear" w:color="auto" w:fill="auto"/>
              <w:spacing w:before="0"/>
              <w:ind w:firstLine="0"/>
            </w:pPr>
            <w:r>
              <w:rPr>
                <w:rStyle w:val="23"/>
              </w:rPr>
              <w:t>исполнения,</w:t>
            </w:r>
          </w:p>
          <w:p w:rsidR="00F418CC" w:rsidRDefault="00D73FA2">
            <w:pPr>
              <w:pStyle w:val="20"/>
              <w:framePr w:w="9902" w:wrap="notBeside" w:vAnchor="text" w:hAnchor="text" w:y="1"/>
              <w:shd w:val="clear" w:color="auto" w:fill="auto"/>
              <w:spacing w:before="0"/>
              <w:ind w:firstLine="0"/>
              <w:jc w:val="center"/>
            </w:pPr>
            <w:r>
              <w:rPr>
                <w:rStyle w:val="23"/>
              </w:rPr>
              <w:t>без</w:t>
            </w:r>
          </w:p>
          <w:p w:rsidR="00F418CC" w:rsidRDefault="00D73FA2">
            <w:pPr>
              <w:pStyle w:val="20"/>
              <w:framePr w:w="9902" w:wrap="notBeside" w:vAnchor="text" w:hAnchor="text" w:y="1"/>
              <w:shd w:val="clear" w:color="auto" w:fill="auto"/>
              <w:spacing w:before="0"/>
              <w:ind w:firstLine="0"/>
            </w:pPr>
            <w:r>
              <w:rPr>
                <w:rStyle w:val="23"/>
              </w:rPr>
              <w:t>применения к ситуации.</w:t>
            </w:r>
          </w:p>
        </w:tc>
        <w:tc>
          <w:tcPr>
            <w:tcW w:w="1608" w:type="dxa"/>
            <w:vMerge w:val="restart"/>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9902" w:wrap="notBeside" w:vAnchor="text" w:hAnchor="text" w:y="1"/>
              <w:shd w:val="clear" w:color="auto" w:fill="auto"/>
              <w:spacing w:before="0"/>
              <w:ind w:firstLine="0"/>
              <w:jc w:val="center"/>
            </w:pPr>
            <w:r>
              <w:rPr>
                <w:rStyle w:val="23"/>
              </w:rPr>
              <w:t xml:space="preserve">Выполнено неверно </w:t>
            </w:r>
            <w:proofErr w:type="gramStart"/>
            <w:r>
              <w:rPr>
                <w:rStyle w:val="23"/>
              </w:rPr>
              <w:t xml:space="preserve">( </w:t>
            </w:r>
            <w:proofErr w:type="gramEnd"/>
            <w:r>
              <w:rPr>
                <w:rStyle w:val="23"/>
              </w:rPr>
              <w:t>не понят смысл приёма, грубые ошибки) или не</w:t>
            </w:r>
          </w:p>
          <w:p w:rsidR="00F418CC" w:rsidRDefault="00D73FA2">
            <w:pPr>
              <w:pStyle w:val="20"/>
              <w:framePr w:w="9902" w:wrap="notBeside" w:vAnchor="text" w:hAnchor="text" w:y="1"/>
              <w:shd w:val="clear" w:color="auto" w:fill="auto"/>
              <w:spacing w:before="0"/>
              <w:ind w:firstLine="0"/>
              <w:jc w:val="center"/>
            </w:pPr>
            <w:r>
              <w:rPr>
                <w:rStyle w:val="23"/>
              </w:rPr>
              <w:t>выполнено</w:t>
            </w:r>
          </w:p>
        </w:tc>
      </w:tr>
      <w:tr w:rsidR="00F418CC">
        <w:trPr>
          <w:trHeight w:hRule="exact" w:val="845"/>
        </w:trPr>
        <w:tc>
          <w:tcPr>
            <w:tcW w:w="562" w:type="dxa"/>
            <w:tcBorders>
              <w:top w:val="single" w:sz="4" w:space="0" w:color="auto"/>
              <w:left w:val="single" w:sz="4" w:space="0" w:color="auto"/>
            </w:tcBorders>
            <w:shd w:val="clear" w:color="auto" w:fill="FFFFFF"/>
            <w:vAlign w:val="center"/>
          </w:tcPr>
          <w:p w:rsidR="00F418CC" w:rsidRDefault="00D73FA2">
            <w:pPr>
              <w:pStyle w:val="20"/>
              <w:framePr w:w="9902" w:wrap="notBeside" w:vAnchor="text" w:hAnchor="text" w:y="1"/>
              <w:shd w:val="clear" w:color="auto" w:fill="auto"/>
              <w:spacing w:before="0" w:line="266" w:lineRule="exact"/>
              <w:ind w:left="260" w:firstLine="0"/>
              <w:jc w:val="left"/>
            </w:pPr>
            <w:r>
              <w:rPr>
                <w:rStyle w:val="23"/>
              </w:rPr>
              <w:t>2</w:t>
            </w:r>
          </w:p>
        </w:tc>
        <w:tc>
          <w:tcPr>
            <w:tcW w:w="4459" w:type="dxa"/>
            <w:tcBorders>
              <w:top w:val="single" w:sz="4" w:space="0" w:color="auto"/>
              <w:left w:val="single" w:sz="4" w:space="0" w:color="auto"/>
            </w:tcBorders>
            <w:shd w:val="clear" w:color="auto" w:fill="FFFFFF"/>
            <w:vAlign w:val="bottom"/>
          </w:tcPr>
          <w:p w:rsidR="00F418CC" w:rsidRDefault="00D73FA2">
            <w:pPr>
              <w:pStyle w:val="20"/>
              <w:framePr w:w="9902" w:wrap="notBeside" w:vAnchor="text" w:hAnchor="text" w:y="1"/>
              <w:shd w:val="clear" w:color="auto" w:fill="auto"/>
              <w:spacing w:before="0"/>
              <w:ind w:firstLine="0"/>
              <w:jc w:val="center"/>
            </w:pPr>
            <w:r>
              <w:rPr>
                <w:rStyle w:val="23"/>
              </w:rPr>
              <w:t>Удары и блоки руками и их сочетание, практическое действие, защита от воздействия предметами.</w:t>
            </w:r>
          </w:p>
        </w:tc>
        <w:tc>
          <w:tcPr>
            <w:tcW w:w="1810" w:type="dxa"/>
            <w:vMerge/>
            <w:tcBorders>
              <w:left w:val="single" w:sz="4" w:space="0" w:color="auto"/>
            </w:tcBorders>
            <w:shd w:val="clear" w:color="auto" w:fill="FFFFFF"/>
            <w:vAlign w:val="center"/>
          </w:tcPr>
          <w:p w:rsidR="00F418CC" w:rsidRDefault="00F418CC">
            <w:pPr>
              <w:framePr w:w="9902" w:wrap="notBeside" w:vAnchor="text" w:hAnchor="text" w:y="1"/>
            </w:pPr>
          </w:p>
        </w:tc>
        <w:tc>
          <w:tcPr>
            <w:tcW w:w="1464" w:type="dxa"/>
            <w:vMerge/>
            <w:tcBorders>
              <w:left w:val="single" w:sz="4" w:space="0" w:color="auto"/>
            </w:tcBorders>
            <w:shd w:val="clear" w:color="auto" w:fill="FFFFFF"/>
            <w:vAlign w:val="center"/>
          </w:tcPr>
          <w:p w:rsidR="00F418CC" w:rsidRDefault="00F418CC">
            <w:pPr>
              <w:framePr w:w="9902" w:wrap="notBeside" w:vAnchor="text" w:hAnchor="text" w:y="1"/>
            </w:pPr>
          </w:p>
        </w:tc>
        <w:tc>
          <w:tcPr>
            <w:tcW w:w="1608" w:type="dxa"/>
            <w:vMerge/>
            <w:tcBorders>
              <w:left w:val="single" w:sz="4" w:space="0" w:color="auto"/>
              <w:right w:val="single" w:sz="4" w:space="0" w:color="auto"/>
            </w:tcBorders>
            <w:shd w:val="clear" w:color="auto" w:fill="FFFFFF"/>
            <w:vAlign w:val="center"/>
          </w:tcPr>
          <w:p w:rsidR="00F418CC" w:rsidRDefault="00F418CC">
            <w:pPr>
              <w:framePr w:w="9902" w:wrap="notBeside" w:vAnchor="text" w:hAnchor="text" w:y="1"/>
            </w:pPr>
          </w:p>
        </w:tc>
      </w:tr>
      <w:tr w:rsidR="00F418CC">
        <w:trPr>
          <w:trHeight w:hRule="exact" w:val="566"/>
        </w:trPr>
        <w:tc>
          <w:tcPr>
            <w:tcW w:w="562" w:type="dxa"/>
            <w:tcBorders>
              <w:top w:val="single" w:sz="4" w:space="0" w:color="auto"/>
              <w:left w:val="single" w:sz="4" w:space="0" w:color="auto"/>
            </w:tcBorders>
            <w:shd w:val="clear" w:color="auto" w:fill="FFFFFF"/>
            <w:vAlign w:val="center"/>
          </w:tcPr>
          <w:p w:rsidR="00F418CC" w:rsidRDefault="00D73FA2">
            <w:pPr>
              <w:pStyle w:val="20"/>
              <w:framePr w:w="9902" w:wrap="notBeside" w:vAnchor="text" w:hAnchor="text" w:y="1"/>
              <w:shd w:val="clear" w:color="auto" w:fill="auto"/>
              <w:spacing w:before="0" w:line="266" w:lineRule="exact"/>
              <w:ind w:left="260" w:firstLine="0"/>
              <w:jc w:val="left"/>
            </w:pPr>
            <w:r>
              <w:rPr>
                <w:rStyle w:val="23"/>
              </w:rPr>
              <w:t>3</w:t>
            </w:r>
          </w:p>
        </w:tc>
        <w:tc>
          <w:tcPr>
            <w:tcW w:w="4459" w:type="dxa"/>
            <w:tcBorders>
              <w:top w:val="single" w:sz="4" w:space="0" w:color="auto"/>
              <w:left w:val="single" w:sz="4" w:space="0" w:color="auto"/>
            </w:tcBorders>
            <w:shd w:val="clear" w:color="auto" w:fill="FFFFFF"/>
            <w:vAlign w:val="bottom"/>
          </w:tcPr>
          <w:p w:rsidR="00F418CC" w:rsidRDefault="00D73FA2">
            <w:pPr>
              <w:pStyle w:val="20"/>
              <w:framePr w:w="9902" w:wrap="notBeside" w:vAnchor="text" w:hAnchor="text" w:y="1"/>
              <w:shd w:val="clear" w:color="auto" w:fill="auto"/>
              <w:spacing w:before="0" w:line="278" w:lineRule="exact"/>
              <w:ind w:firstLine="0"/>
              <w:jc w:val="center"/>
            </w:pPr>
            <w:r>
              <w:rPr>
                <w:rStyle w:val="23"/>
              </w:rPr>
              <w:t>Удары и блоки ногами и их сочетание, практическое действие.</w:t>
            </w:r>
          </w:p>
        </w:tc>
        <w:tc>
          <w:tcPr>
            <w:tcW w:w="1810" w:type="dxa"/>
            <w:vMerge/>
            <w:tcBorders>
              <w:left w:val="single" w:sz="4" w:space="0" w:color="auto"/>
            </w:tcBorders>
            <w:shd w:val="clear" w:color="auto" w:fill="FFFFFF"/>
            <w:vAlign w:val="center"/>
          </w:tcPr>
          <w:p w:rsidR="00F418CC" w:rsidRDefault="00F418CC">
            <w:pPr>
              <w:framePr w:w="9902" w:wrap="notBeside" w:vAnchor="text" w:hAnchor="text" w:y="1"/>
            </w:pPr>
          </w:p>
        </w:tc>
        <w:tc>
          <w:tcPr>
            <w:tcW w:w="1464" w:type="dxa"/>
            <w:vMerge/>
            <w:tcBorders>
              <w:left w:val="single" w:sz="4" w:space="0" w:color="auto"/>
            </w:tcBorders>
            <w:shd w:val="clear" w:color="auto" w:fill="FFFFFF"/>
            <w:vAlign w:val="center"/>
          </w:tcPr>
          <w:p w:rsidR="00F418CC" w:rsidRDefault="00F418CC">
            <w:pPr>
              <w:framePr w:w="9902" w:wrap="notBeside" w:vAnchor="text" w:hAnchor="text" w:y="1"/>
            </w:pPr>
          </w:p>
        </w:tc>
        <w:tc>
          <w:tcPr>
            <w:tcW w:w="1608" w:type="dxa"/>
            <w:vMerge/>
            <w:tcBorders>
              <w:left w:val="single" w:sz="4" w:space="0" w:color="auto"/>
              <w:right w:val="single" w:sz="4" w:space="0" w:color="auto"/>
            </w:tcBorders>
            <w:shd w:val="clear" w:color="auto" w:fill="FFFFFF"/>
            <w:vAlign w:val="center"/>
          </w:tcPr>
          <w:p w:rsidR="00F418CC" w:rsidRDefault="00F418CC">
            <w:pPr>
              <w:framePr w:w="9902" w:wrap="notBeside" w:vAnchor="text" w:hAnchor="text" w:y="1"/>
            </w:pPr>
          </w:p>
        </w:tc>
      </w:tr>
      <w:tr w:rsidR="00F418CC">
        <w:trPr>
          <w:trHeight w:hRule="exact" w:val="581"/>
        </w:trPr>
        <w:tc>
          <w:tcPr>
            <w:tcW w:w="562" w:type="dxa"/>
            <w:tcBorders>
              <w:top w:val="single" w:sz="4" w:space="0" w:color="auto"/>
              <w:left w:val="single" w:sz="4" w:space="0" w:color="auto"/>
            </w:tcBorders>
            <w:shd w:val="clear" w:color="auto" w:fill="FFFFFF"/>
            <w:vAlign w:val="center"/>
          </w:tcPr>
          <w:p w:rsidR="00F418CC" w:rsidRDefault="00D73FA2">
            <w:pPr>
              <w:pStyle w:val="20"/>
              <w:framePr w:w="9902" w:wrap="notBeside" w:vAnchor="text" w:hAnchor="text" w:y="1"/>
              <w:shd w:val="clear" w:color="auto" w:fill="auto"/>
              <w:spacing w:before="0" w:line="266" w:lineRule="exact"/>
              <w:ind w:left="220" w:firstLine="0"/>
              <w:jc w:val="left"/>
            </w:pPr>
            <w:r>
              <w:rPr>
                <w:rStyle w:val="23"/>
              </w:rPr>
              <w:t>4</w:t>
            </w:r>
          </w:p>
        </w:tc>
        <w:tc>
          <w:tcPr>
            <w:tcW w:w="4459" w:type="dxa"/>
            <w:tcBorders>
              <w:top w:val="single" w:sz="4" w:space="0" w:color="auto"/>
              <w:left w:val="single" w:sz="4" w:space="0" w:color="auto"/>
            </w:tcBorders>
            <w:shd w:val="clear" w:color="auto" w:fill="FFFFFF"/>
            <w:vAlign w:val="bottom"/>
          </w:tcPr>
          <w:p w:rsidR="00F418CC" w:rsidRDefault="00D73FA2">
            <w:pPr>
              <w:pStyle w:val="20"/>
              <w:framePr w:w="9902" w:wrap="notBeside" w:vAnchor="text" w:hAnchor="text" w:y="1"/>
              <w:shd w:val="clear" w:color="auto" w:fill="auto"/>
              <w:spacing w:before="0" w:line="278" w:lineRule="exact"/>
              <w:ind w:firstLine="0"/>
              <w:jc w:val="center"/>
            </w:pPr>
            <w:r>
              <w:rPr>
                <w:rStyle w:val="23"/>
              </w:rPr>
              <w:t>Соединение ударной техники и техники борьбы</w:t>
            </w:r>
          </w:p>
        </w:tc>
        <w:tc>
          <w:tcPr>
            <w:tcW w:w="1810" w:type="dxa"/>
            <w:vMerge/>
            <w:tcBorders>
              <w:left w:val="single" w:sz="4" w:space="0" w:color="auto"/>
            </w:tcBorders>
            <w:shd w:val="clear" w:color="auto" w:fill="FFFFFF"/>
            <w:vAlign w:val="center"/>
          </w:tcPr>
          <w:p w:rsidR="00F418CC" w:rsidRDefault="00F418CC">
            <w:pPr>
              <w:framePr w:w="9902" w:wrap="notBeside" w:vAnchor="text" w:hAnchor="text" w:y="1"/>
            </w:pPr>
          </w:p>
        </w:tc>
        <w:tc>
          <w:tcPr>
            <w:tcW w:w="1464" w:type="dxa"/>
            <w:vMerge/>
            <w:tcBorders>
              <w:left w:val="single" w:sz="4" w:space="0" w:color="auto"/>
            </w:tcBorders>
            <w:shd w:val="clear" w:color="auto" w:fill="FFFFFF"/>
            <w:vAlign w:val="center"/>
          </w:tcPr>
          <w:p w:rsidR="00F418CC" w:rsidRDefault="00F418CC">
            <w:pPr>
              <w:framePr w:w="9902" w:wrap="notBeside" w:vAnchor="text" w:hAnchor="text" w:y="1"/>
            </w:pPr>
          </w:p>
        </w:tc>
        <w:tc>
          <w:tcPr>
            <w:tcW w:w="1608" w:type="dxa"/>
            <w:vMerge/>
            <w:tcBorders>
              <w:left w:val="single" w:sz="4" w:space="0" w:color="auto"/>
              <w:right w:val="single" w:sz="4" w:space="0" w:color="auto"/>
            </w:tcBorders>
            <w:shd w:val="clear" w:color="auto" w:fill="FFFFFF"/>
            <w:vAlign w:val="center"/>
          </w:tcPr>
          <w:p w:rsidR="00F418CC" w:rsidRDefault="00F418CC">
            <w:pPr>
              <w:framePr w:w="9902" w:wrap="notBeside" w:vAnchor="text" w:hAnchor="text" w:y="1"/>
            </w:pPr>
          </w:p>
        </w:tc>
      </w:tr>
      <w:tr w:rsidR="00F418CC">
        <w:trPr>
          <w:trHeight w:hRule="exact" w:val="302"/>
        </w:trPr>
        <w:tc>
          <w:tcPr>
            <w:tcW w:w="562" w:type="dxa"/>
            <w:tcBorders>
              <w:top w:val="single" w:sz="4" w:space="0" w:color="auto"/>
              <w:left w:val="single" w:sz="4" w:space="0" w:color="auto"/>
            </w:tcBorders>
            <w:shd w:val="clear" w:color="auto" w:fill="FFFFFF"/>
            <w:vAlign w:val="bottom"/>
          </w:tcPr>
          <w:p w:rsidR="00F418CC" w:rsidRDefault="00D73FA2">
            <w:pPr>
              <w:pStyle w:val="20"/>
              <w:framePr w:w="9902" w:wrap="notBeside" w:vAnchor="text" w:hAnchor="text" w:y="1"/>
              <w:shd w:val="clear" w:color="auto" w:fill="auto"/>
              <w:spacing w:before="0" w:line="266" w:lineRule="exact"/>
              <w:ind w:left="260" w:firstLine="0"/>
              <w:jc w:val="left"/>
            </w:pPr>
            <w:r>
              <w:rPr>
                <w:rStyle w:val="23"/>
              </w:rPr>
              <w:t>5</w:t>
            </w:r>
          </w:p>
        </w:tc>
        <w:tc>
          <w:tcPr>
            <w:tcW w:w="4459" w:type="dxa"/>
            <w:tcBorders>
              <w:top w:val="single" w:sz="4" w:space="0" w:color="auto"/>
              <w:left w:val="single" w:sz="4" w:space="0" w:color="auto"/>
            </w:tcBorders>
            <w:shd w:val="clear" w:color="auto" w:fill="FFFFFF"/>
            <w:vAlign w:val="bottom"/>
          </w:tcPr>
          <w:p w:rsidR="00F418CC" w:rsidRDefault="00D73FA2">
            <w:pPr>
              <w:pStyle w:val="20"/>
              <w:framePr w:w="9902" w:wrap="notBeside" w:vAnchor="text" w:hAnchor="text" w:y="1"/>
              <w:shd w:val="clear" w:color="auto" w:fill="auto"/>
              <w:spacing w:before="0" w:line="266" w:lineRule="exact"/>
              <w:ind w:firstLine="0"/>
              <w:jc w:val="center"/>
            </w:pPr>
            <w:r>
              <w:rPr>
                <w:rStyle w:val="23"/>
              </w:rPr>
              <w:t>Комплексное упражнение</w:t>
            </w:r>
          </w:p>
        </w:tc>
        <w:tc>
          <w:tcPr>
            <w:tcW w:w="1810" w:type="dxa"/>
            <w:vMerge/>
            <w:tcBorders>
              <w:left w:val="single" w:sz="4" w:space="0" w:color="auto"/>
            </w:tcBorders>
            <w:shd w:val="clear" w:color="auto" w:fill="FFFFFF"/>
            <w:vAlign w:val="center"/>
          </w:tcPr>
          <w:p w:rsidR="00F418CC" w:rsidRDefault="00F418CC">
            <w:pPr>
              <w:framePr w:w="9902" w:wrap="notBeside" w:vAnchor="text" w:hAnchor="text" w:y="1"/>
            </w:pPr>
          </w:p>
        </w:tc>
        <w:tc>
          <w:tcPr>
            <w:tcW w:w="1464" w:type="dxa"/>
            <w:vMerge/>
            <w:tcBorders>
              <w:left w:val="single" w:sz="4" w:space="0" w:color="auto"/>
            </w:tcBorders>
            <w:shd w:val="clear" w:color="auto" w:fill="FFFFFF"/>
            <w:vAlign w:val="center"/>
          </w:tcPr>
          <w:p w:rsidR="00F418CC" w:rsidRDefault="00F418CC">
            <w:pPr>
              <w:framePr w:w="9902" w:wrap="notBeside" w:vAnchor="text" w:hAnchor="text" w:y="1"/>
            </w:pPr>
          </w:p>
        </w:tc>
        <w:tc>
          <w:tcPr>
            <w:tcW w:w="1608" w:type="dxa"/>
            <w:vMerge/>
            <w:tcBorders>
              <w:left w:val="single" w:sz="4" w:space="0" w:color="auto"/>
              <w:right w:val="single" w:sz="4" w:space="0" w:color="auto"/>
            </w:tcBorders>
            <w:shd w:val="clear" w:color="auto" w:fill="FFFFFF"/>
            <w:vAlign w:val="center"/>
          </w:tcPr>
          <w:p w:rsidR="00F418CC" w:rsidRDefault="00F418CC">
            <w:pPr>
              <w:framePr w:w="9902" w:wrap="notBeside" w:vAnchor="text" w:hAnchor="text" w:y="1"/>
            </w:pPr>
          </w:p>
        </w:tc>
      </w:tr>
      <w:tr w:rsidR="00F418CC">
        <w:trPr>
          <w:trHeight w:hRule="exact" w:val="600"/>
        </w:trPr>
        <w:tc>
          <w:tcPr>
            <w:tcW w:w="562" w:type="dxa"/>
            <w:tcBorders>
              <w:top w:val="single" w:sz="4" w:space="0" w:color="auto"/>
              <w:left w:val="single" w:sz="4" w:space="0" w:color="auto"/>
              <w:bottom w:val="single" w:sz="4" w:space="0" w:color="auto"/>
            </w:tcBorders>
            <w:shd w:val="clear" w:color="auto" w:fill="FFFFFF"/>
            <w:vAlign w:val="center"/>
          </w:tcPr>
          <w:p w:rsidR="00F418CC" w:rsidRDefault="00D73FA2">
            <w:pPr>
              <w:pStyle w:val="20"/>
              <w:framePr w:w="9902" w:wrap="notBeside" w:vAnchor="text" w:hAnchor="text" w:y="1"/>
              <w:shd w:val="clear" w:color="auto" w:fill="auto"/>
              <w:spacing w:before="0" w:line="266" w:lineRule="exact"/>
              <w:ind w:left="260" w:firstLine="0"/>
              <w:jc w:val="left"/>
            </w:pPr>
            <w:r>
              <w:rPr>
                <w:rStyle w:val="23"/>
              </w:rPr>
              <w:t>6</w:t>
            </w:r>
          </w:p>
        </w:tc>
        <w:tc>
          <w:tcPr>
            <w:tcW w:w="4459"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9902" w:wrap="notBeside" w:vAnchor="text" w:hAnchor="text" w:y="1"/>
              <w:shd w:val="clear" w:color="auto" w:fill="auto"/>
              <w:spacing w:before="0"/>
              <w:ind w:firstLine="0"/>
              <w:jc w:val="center"/>
            </w:pPr>
            <w:r>
              <w:rPr>
                <w:rStyle w:val="23"/>
              </w:rPr>
              <w:t>Действие в свободном поединке и владение предметами.</w:t>
            </w:r>
          </w:p>
        </w:tc>
        <w:tc>
          <w:tcPr>
            <w:tcW w:w="1810" w:type="dxa"/>
            <w:vMerge/>
            <w:tcBorders>
              <w:left w:val="single" w:sz="4" w:space="0" w:color="auto"/>
              <w:bottom w:val="single" w:sz="4" w:space="0" w:color="auto"/>
            </w:tcBorders>
            <w:shd w:val="clear" w:color="auto" w:fill="FFFFFF"/>
            <w:vAlign w:val="center"/>
          </w:tcPr>
          <w:p w:rsidR="00F418CC" w:rsidRDefault="00F418CC">
            <w:pPr>
              <w:framePr w:w="9902" w:wrap="notBeside" w:vAnchor="text" w:hAnchor="text" w:y="1"/>
            </w:pPr>
          </w:p>
        </w:tc>
        <w:tc>
          <w:tcPr>
            <w:tcW w:w="1464" w:type="dxa"/>
            <w:vMerge/>
            <w:tcBorders>
              <w:left w:val="single" w:sz="4" w:space="0" w:color="auto"/>
              <w:bottom w:val="single" w:sz="4" w:space="0" w:color="auto"/>
            </w:tcBorders>
            <w:shd w:val="clear" w:color="auto" w:fill="FFFFFF"/>
            <w:vAlign w:val="center"/>
          </w:tcPr>
          <w:p w:rsidR="00F418CC" w:rsidRDefault="00F418CC">
            <w:pPr>
              <w:framePr w:w="9902" w:wrap="notBeside" w:vAnchor="text" w:hAnchor="text" w:y="1"/>
            </w:pPr>
          </w:p>
        </w:tc>
        <w:tc>
          <w:tcPr>
            <w:tcW w:w="1608" w:type="dxa"/>
            <w:vMerge/>
            <w:tcBorders>
              <w:left w:val="single" w:sz="4" w:space="0" w:color="auto"/>
              <w:bottom w:val="single" w:sz="4" w:space="0" w:color="auto"/>
              <w:right w:val="single" w:sz="4" w:space="0" w:color="auto"/>
            </w:tcBorders>
            <w:shd w:val="clear" w:color="auto" w:fill="FFFFFF"/>
            <w:vAlign w:val="center"/>
          </w:tcPr>
          <w:p w:rsidR="00F418CC" w:rsidRDefault="00F418CC">
            <w:pPr>
              <w:framePr w:w="9902" w:wrap="notBeside" w:vAnchor="text" w:hAnchor="text" w:y="1"/>
            </w:pPr>
          </w:p>
        </w:tc>
      </w:tr>
    </w:tbl>
    <w:p w:rsidR="00F418CC" w:rsidRDefault="00F418CC">
      <w:pPr>
        <w:framePr w:w="9902" w:wrap="notBeside" w:vAnchor="text" w:hAnchor="text" w:y="1"/>
        <w:rPr>
          <w:sz w:val="2"/>
          <w:szCs w:val="2"/>
        </w:rPr>
      </w:pPr>
    </w:p>
    <w:p w:rsidR="00F418CC" w:rsidRDefault="00F418CC">
      <w:pPr>
        <w:rPr>
          <w:sz w:val="2"/>
          <w:szCs w:val="2"/>
        </w:rPr>
      </w:pPr>
    </w:p>
    <w:p w:rsidR="00F418CC" w:rsidRDefault="00D73FA2">
      <w:pPr>
        <w:pStyle w:val="20"/>
        <w:shd w:val="clear" w:color="auto" w:fill="auto"/>
        <w:spacing w:before="259" w:after="300"/>
        <w:ind w:left="180" w:firstLine="680"/>
        <w:jc w:val="left"/>
      </w:pPr>
      <w:r>
        <w:rPr>
          <w:rStyle w:val="21"/>
        </w:rPr>
        <w:t xml:space="preserve">Формой контроля </w:t>
      </w:r>
      <w:r>
        <w:t>является педагогическое тестирование, которое проводится в середине и конце сборов, а также, по окончании изучения тем и разделов.</w:t>
      </w:r>
    </w:p>
    <w:p w:rsidR="00F418CC" w:rsidRDefault="00D73FA2">
      <w:pPr>
        <w:pStyle w:val="62"/>
        <w:shd w:val="clear" w:color="auto" w:fill="auto"/>
        <w:spacing w:before="0" w:after="0" w:line="274" w:lineRule="exact"/>
        <w:ind w:left="180"/>
      </w:pPr>
      <w:r>
        <w:t>Соревновательная подготовка</w:t>
      </w:r>
    </w:p>
    <w:p w:rsidR="00F418CC" w:rsidRDefault="00D73FA2">
      <w:pPr>
        <w:pStyle w:val="20"/>
        <w:shd w:val="clear" w:color="auto" w:fill="auto"/>
        <w:spacing w:before="0"/>
        <w:ind w:left="180" w:right="1180" w:firstLine="580"/>
        <w:jc w:val="left"/>
      </w:pPr>
      <w:r>
        <w:t>Начиная с первого этапа, обучение происходит в том числе в соревновательной форме с</w:t>
      </w:r>
      <w:proofErr w:type="gramStart"/>
      <w:r>
        <w:t xml:space="preserve"> :</w:t>
      </w:r>
      <w:proofErr w:type="gramEnd"/>
      <w:r>
        <w:t xml:space="preserve"> иксацией на экране соревнований. По результатам этих мероприятий может присваиваться</w:t>
      </w:r>
      <w:proofErr w:type="gramStart"/>
      <w:r>
        <w:t xml:space="preserve"> :</w:t>
      </w:r>
      <w:proofErr w:type="gramEnd"/>
      <w:r>
        <w:t xml:space="preserve"> чередная квалификация. По итогам прохождения сборов выдаётся диплом.</w:t>
      </w:r>
    </w:p>
    <w:p w:rsidR="00F418CC" w:rsidRDefault="00D73FA2">
      <w:pPr>
        <w:pStyle w:val="a8"/>
        <w:framePr w:w="10949" w:wrap="notBeside" w:vAnchor="text" w:hAnchor="text" w:xAlign="center" w:y="1"/>
        <w:shd w:val="clear" w:color="auto" w:fill="auto"/>
      </w:pPr>
      <w:r>
        <w:t>Тактико-специальная подготовка</w:t>
      </w:r>
    </w:p>
    <w:tbl>
      <w:tblPr>
        <w:tblOverlap w:val="never"/>
        <w:tblW w:w="0" w:type="auto"/>
        <w:jc w:val="center"/>
        <w:tblLayout w:type="fixed"/>
        <w:tblCellMar>
          <w:left w:w="10" w:type="dxa"/>
          <w:right w:w="10" w:type="dxa"/>
        </w:tblCellMar>
        <w:tblLook w:val="0000" w:firstRow="0" w:lastRow="0" w:firstColumn="0" w:lastColumn="0" w:noHBand="0" w:noVBand="0"/>
      </w:tblPr>
      <w:tblGrid>
        <w:gridCol w:w="984"/>
        <w:gridCol w:w="5578"/>
        <w:gridCol w:w="1358"/>
        <w:gridCol w:w="1162"/>
        <w:gridCol w:w="1867"/>
      </w:tblGrid>
      <w:tr w:rsidR="00F418CC">
        <w:trPr>
          <w:trHeight w:hRule="exact" w:val="355"/>
          <w:jc w:val="center"/>
        </w:trPr>
        <w:tc>
          <w:tcPr>
            <w:tcW w:w="984" w:type="dxa"/>
            <w:vMerge w:val="restart"/>
            <w:tcBorders>
              <w:top w:val="single" w:sz="4" w:space="0" w:color="auto"/>
              <w:left w:val="single" w:sz="4" w:space="0" w:color="auto"/>
            </w:tcBorders>
            <w:shd w:val="clear" w:color="auto" w:fill="FFFFFF"/>
            <w:vAlign w:val="bottom"/>
          </w:tcPr>
          <w:p w:rsidR="00F418CC" w:rsidRDefault="00D73FA2">
            <w:pPr>
              <w:pStyle w:val="20"/>
              <w:framePr w:w="10949" w:wrap="notBeside" w:vAnchor="text" w:hAnchor="text" w:xAlign="center" w:y="1"/>
              <w:shd w:val="clear" w:color="auto" w:fill="auto"/>
              <w:spacing w:before="0" w:after="300" w:line="266" w:lineRule="exact"/>
              <w:ind w:firstLine="0"/>
              <w:jc w:val="center"/>
            </w:pPr>
            <w:r>
              <w:rPr>
                <w:rStyle w:val="23"/>
              </w:rPr>
              <w:t>№</w:t>
            </w:r>
          </w:p>
          <w:p w:rsidR="00F418CC" w:rsidRDefault="00D73FA2">
            <w:pPr>
              <w:pStyle w:val="20"/>
              <w:framePr w:w="10949" w:wrap="notBeside" w:vAnchor="text" w:hAnchor="text" w:xAlign="center" w:y="1"/>
              <w:shd w:val="clear" w:color="auto" w:fill="auto"/>
              <w:spacing w:before="300" w:line="266" w:lineRule="exact"/>
              <w:ind w:firstLine="0"/>
              <w:jc w:val="center"/>
            </w:pPr>
            <w:r>
              <w:rPr>
                <w:rStyle w:val="23"/>
              </w:rPr>
              <w:t>норм.</w:t>
            </w:r>
          </w:p>
        </w:tc>
        <w:tc>
          <w:tcPr>
            <w:tcW w:w="5578" w:type="dxa"/>
            <w:vMerge w:val="restart"/>
            <w:tcBorders>
              <w:top w:val="single" w:sz="4" w:space="0" w:color="auto"/>
              <w:left w:val="single" w:sz="4" w:space="0" w:color="auto"/>
            </w:tcBorders>
            <w:shd w:val="clear" w:color="auto" w:fill="FFFFFF"/>
            <w:vAlign w:val="center"/>
          </w:tcPr>
          <w:p w:rsidR="00F418CC" w:rsidRDefault="00D73FA2">
            <w:pPr>
              <w:pStyle w:val="20"/>
              <w:framePr w:w="10949" w:wrap="notBeside" w:vAnchor="text" w:hAnchor="text" w:xAlign="center" w:y="1"/>
              <w:shd w:val="clear" w:color="auto" w:fill="auto"/>
              <w:spacing w:before="0" w:line="266" w:lineRule="exact"/>
              <w:ind w:firstLine="0"/>
              <w:jc w:val="center"/>
            </w:pPr>
            <w:r>
              <w:rPr>
                <w:rStyle w:val="23"/>
              </w:rPr>
              <w:t>Наименование норматива</w:t>
            </w:r>
          </w:p>
        </w:tc>
        <w:tc>
          <w:tcPr>
            <w:tcW w:w="4387" w:type="dxa"/>
            <w:gridSpan w:val="3"/>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949" w:wrap="notBeside" w:vAnchor="text" w:hAnchor="text" w:xAlign="center" w:y="1"/>
              <w:shd w:val="clear" w:color="auto" w:fill="auto"/>
              <w:spacing w:before="0" w:line="266" w:lineRule="exact"/>
              <w:ind w:firstLine="0"/>
              <w:jc w:val="center"/>
            </w:pPr>
            <w:r>
              <w:rPr>
                <w:rStyle w:val="23"/>
              </w:rPr>
              <w:t>Оценки по времени</w:t>
            </w:r>
          </w:p>
        </w:tc>
      </w:tr>
      <w:tr w:rsidR="00F418CC">
        <w:trPr>
          <w:trHeight w:hRule="exact" w:val="533"/>
          <w:jc w:val="center"/>
        </w:trPr>
        <w:tc>
          <w:tcPr>
            <w:tcW w:w="984" w:type="dxa"/>
            <w:vMerge/>
            <w:tcBorders>
              <w:left w:val="single" w:sz="4" w:space="0" w:color="auto"/>
            </w:tcBorders>
            <w:shd w:val="clear" w:color="auto" w:fill="FFFFFF"/>
            <w:vAlign w:val="bottom"/>
          </w:tcPr>
          <w:p w:rsidR="00F418CC" w:rsidRDefault="00F418CC">
            <w:pPr>
              <w:framePr w:w="10949" w:wrap="notBeside" w:vAnchor="text" w:hAnchor="text" w:xAlign="center" w:y="1"/>
            </w:pPr>
          </w:p>
        </w:tc>
        <w:tc>
          <w:tcPr>
            <w:tcW w:w="5578" w:type="dxa"/>
            <w:vMerge/>
            <w:tcBorders>
              <w:left w:val="single" w:sz="4" w:space="0" w:color="auto"/>
            </w:tcBorders>
            <w:shd w:val="clear" w:color="auto" w:fill="FFFFFF"/>
            <w:vAlign w:val="center"/>
          </w:tcPr>
          <w:p w:rsidR="00F418CC" w:rsidRDefault="00F418CC">
            <w:pPr>
              <w:framePr w:w="10949" w:wrap="notBeside" w:vAnchor="text" w:hAnchor="text" w:xAlign="center" w:y="1"/>
            </w:pPr>
          </w:p>
        </w:tc>
        <w:tc>
          <w:tcPr>
            <w:tcW w:w="1358" w:type="dxa"/>
            <w:tcBorders>
              <w:top w:val="single" w:sz="4" w:space="0" w:color="auto"/>
              <w:left w:val="single" w:sz="4" w:space="0" w:color="auto"/>
            </w:tcBorders>
            <w:shd w:val="clear" w:color="auto" w:fill="FFFFFF"/>
            <w:vAlign w:val="center"/>
          </w:tcPr>
          <w:p w:rsidR="00F418CC" w:rsidRDefault="00D73FA2">
            <w:pPr>
              <w:pStyle w:val="20"/>
              <w:framePr w:w="10949" w:wrap="notBeside" w:vAnchor="text" w:hAnchor="text" w:xAlign="center" w:y="1"/>
              <w:shd w:val="clear" w:color="auto" w:fill="auto"/>
              <w:spacing w:before="0" w:line="266" w:lineRule="exact"/>
              <w:ind w:firstLine="0"/>
              <w:jc w:val="center"/>
            </w:pPr>
            <w:r>
              <w:rPr>
                <w:rStyle w:val="23"/>
              </w:rPr>
              <w:t>хорошо</w:t>
            </w:r>
          </w:p>
        </w:tc>
        <w:tc>
          <w:tcPr>
            <w:tcW w:w="1162" w:type="dxa"/>
            <w:tcBorders>
              <w:top w:val="single" w:sz="4" w:space="0" w:color="auto"/>
              <w:left w:val="single" w:sz="4" w:space="0" w:color="auto"/>
            </w:tcBorders>
            <w:shd w:val="clear" w:color="auto" w:fill="FFFFFF"/>
            <w:vAlign w:val="center"/>
          </w:tcPr>
          <w:p w:rsidR="00F418CC" w:rsidRDefault="00D73FA2">
            <w:pPr>
              <w:pStyle w:val="20"/>
              <w:framePr w:w="10949" w:wrap="notBeside" w:vAnchor="text" w:hAnchor="text" w:xAlign="center" w:y="1"/>
              <w:shd w:val="clear" w:color="auto" w:fill="auto"/>
              <w:spacing w:before="0" w:line="266" w:lineRule="exact"/>
              <w:ind w:left="140" w:firstLine="0"/>
              <w:jc w:val="left"/>
            </w:pPr>
            <w:r>
              <w:rPr>
                <w:rStyle w:val="23"/>
              </w:rPr>
              <w:t>отлично</w:t>
            </w:r>
          </w:p>
        </w:tc>
        <w:tc>
          <w:tcPr>
            <w:tcW w:w="1867"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10949" w:wrap="notBeside" w:vAnchor="text" w:hAnchor="text" w:xAlign="center" w:y="1"/>
              <w:shd w:val="clear" w:color="auto" w:fill="auto"/>
              <w:spacing w:before="0" w:line="266" w:lineRule="exact"/>
              <w:ind w:firstLine="0"/>
              <w:jc w:val="center"/>
            </w:pPr>
            <w:r>
              <w:rPr>
                <w:rStyle w:val="23"/>
              </w:rPr>
              <w:t>удовл.</w:t>
            </w:r>
          </w:p>
        </w:tc>
      </w:tr>
      <w:tr w:rsidR="00F418CC">
        <w:trPr>
          <w:trHeight w:hRule="exact" w:val="374"/>
          <w:jc w:val="center"/>
        </w:trPr>
        <w:tc>
          <w:tcPr>
            <w:tcW w:w="984" w:type="dxa"/>
            <w:tcBorders>
              <w:top w:val="single" w:sz="4" w:space="0" w:color="auto"/>
              <w:left w:val="single" w:sz="4" w:space="0" w:color="auto"/>
            </w:tcBorders>
            <w:shd w:val="clear" w:color="auto" w:fill="FFFFFF"/>
            <w:vAlign w:val="bottom"/>
          </w:tcPr>
          <w:p w:rsidR="00F418CC" w:rsidRDefault="00D73FA2">
            <w:pPr>
              <w:pStyle w:val="20"/>
              <w:framePr w:w="10949" w:wrap="notBeside" w:vAnchor="text" w:hAnchor="text" w:xAlign="center" w:y="1"/>
              <w:shd w:val="clear" w:color="auto" w:fill="auto"/>
              <w:spacing w:before="0" w:line="266" w:lineRule="exact"/>
              <w:ind w:firstLine="0"/>
              <w:jc w:val="center"/>
            </w:pPr>
            <w:r>
              <w:rPr>
                <w:rStyle w:val="23"/>
              </w:rPr>
              <w:t>1</w:t>
            </w:r>
          </w:p>
        </w:tc>
        <w:tc>
          <w:tcPr>
            <w:tcW w:w="5578" w:type="dxa"/>
            <w:tcBorders>
              <w:top w:val="single" w:sz="4" w:space="0" w:color="auto"/>
              <w:left w:val="single" w:sz="4" w:space="0" w:color="auto"/>
            </w:tcBorders>
            <w:shd w:val="clear" w:color="auto" w:fill="FFFFFF"/>
            <w:vAlign w:val="bottom"/>
          </w:tcPr>
          <w:p w:rsidR="00F418CC" w:rsidRDefault="00D73FA2">
            <w:pPr>
              <w:pStyle w:val="20"/>
              <w:framePr w:w="10949" w:wrap="notBeside" w:vAnchor="text" w:hAnchor="text" w:xAlign="center" w:y="1"/>
              <w:shd w:val="clear" w:color="auto" w:fill="auto"/>
              <w:spacing w:before="0" w:line="266" w:lineRule="exact"/>
              <w:ind w:firstLine="0"/>
              <w:jc w:val="center"/>
            </w:pPr>
            <w:r>
              <w:rPr>
                <w:rStyle w:val="23"/>
              </w:rPr>
              <w:t>Посадка личного состава в БТР</w:t>
            </w:r>
          </w:p>
        </w:tc>
        <w:tc>
          <w:tcPr>
            <w:tcW w:w="1358" w:type="dxa"/>
            <w:tcBorders>
              <w:top w:val="single" w:sz="4" w:space="0" w:color="auto"/>
              <w:left w:val="single" w:sz="4" w:space="0" w:color="auto"/>
            </w:tcBorders>
            <w:shd w:val="clear" w:color="auto" w:fill="FFFFFF"/>
            <w:vAlign w:val="bottom"/>
          </w:tcPr>
          <w:p w:rsidR="00F418CC" w:rsidRDefault="00D73FA2">
            <w:pPr>
              <w:pStyle w:val="20"/>
              <w:framePr w:w="10949" w:wrap="notBeside" w:vAnchor="text" w:hAnchor="text" w:xAlign="center" w:y="1"/>
              <w:shd w:val="clear" w:color="auto" w:fill="auto"/>
              <w:spacing w:before="0" w:line="266" w:lineRule="exact"/>
              <w:ind w:firstLine="0"/>
              <w:jc w:val="center"/>
            </w:pPr>
            <w:r>
              <w:rPr>
                <w:rStyle w:val="23"/>
              </w:rPr>
              <w:t>11с.</w:t>
            </w:r>
          </w:p>
        </w:tc>
        <w:tc>
          <w:tcPr>
            <w:tcW w:w="1162" w:type="dxa"/>
            <w:tcBorders>
              <w:top w:val="single" w:sz="4" w:space="0" w:color="auto"/>
              <w:left w:val="single" w:sz="4" w:space="0" w:color="auto"/>
            </w:tcBorders>
            <w:shd w:val="clear" w:color="auto" w:fill="FFFFFF"/>
            <w:vAlign w:val="bottom"/>
          </w:tcPr>
          <w:p w:rsidR="00F418CC" w:rsidRDefault="00D73FA2">
            <w:pPr>
              <w:pStyle w:val="20"/>
              <w:framePr w:w="10949" w:wrap="notBeside" w:vAnchor="text" w:hAnchor="text" w:xAlign="center" w:y="1"/>
              <w:shd w:val="clear" w:color="auto" w:fill="auto"/>
              <w:spacing w:before="0" w:line="266" w:lineRule="exact"/>
              <w:ind w:firstLine="0"/>
              <w:jc w:val="center"/>
            </w:pPr>
            <w:r>
              <w:rPr>
                <w:rStyle w:val="23"/>
              </w:rPr>
              <w:t>12 с.</w:t>
            </w:r>
          </w:p>
        </w:tc>
        <w:tc>
          <w:tcPr>
            <w:tcW w:w="1867"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949" w:wrap="notBeside" w:vAnchor="text" w:hAnchor="text" w:xAlign="center" w:y="1"/>
              <w:shd w:val="clear" w:color="auto" w:fill="auto"/>
              <w:spacing w:before="0" w:line="266" w:lineRule="exact"/>
              <w:ind w:firstLine="0"/>
              <w:jc w:val="center"/>
            </w:pPr>
            <w:r>
              <w:rPr>
                <w:rStyle w:val="23"/>
              </w:rPr>
              <w:t>14 с.</w:t>
            </w:r>
          </w:p>
        </w:tc>
      </w:tr>
      <w:tr w:rsidR="00F418CC">
        <w:trPr>
          <w:trHeight w:hRule="exact" w:val="360"/>
          <w:jc w:val="center"/>
        </w:trPr>
        <w:tc>
          <w:tcPr>
            <w:tcW w:w="984" w:type="dxa"/>
            <w:tcBorders>
              <w:top w:val="single" w:sz="4" w:space="0" w:color="auto"/>
              <w:left w:val="single" w:sz="4" w:space="0" w:color="auto"/>
            </w:tcBorders>
            <w:shd w:val="clear" w:color="auto" w:fill="FFFFFF"/>
            <w:vAlign w:val="bottom"/>
          </w:tcPr>
          <w:p w:rsidR="00F418CC" w:rsidRDefault="00D73FA2">
            <w:pPr>
              <w:pStyle w:val="20"/>
              <w:framePr w:w="10949" w:wrap="notBeside" w:vAnchor="text" w:hAnchor="text" w:xAlign="center" w:y="1"/>
              <w:shd w:val="clear" w:color="auto" w:fill="auto"/>
              <w:spacing w:before="0" w:line="266" w:lineRule="exact"/>
              <w:ind w:firstLine="0"/>
              <w:jc w:val="center"/>
            </w:pPr>
            <w:r>
              <w:rPr>
                <w:rStyle w:val="23"/>
              </w:rPr>
              <w:t>2</w:t>
            </w:r>
          </w:p>
        </w:tc>
        <w:tc>
          <w:tcPr>
            <w:tcW w:w="5578" w:type="dxa"/>
            <w:tcBorders>
              <w:top w:val="single" w:sz="4" w:space="0" w:color="auto"/>
              <w:left w:val="single" w:sz="4" w:space="0" w:color="auto"/>
            </w:tcBorders>
            <w:shd w:val="clear" w:color="auto" w:fill="FFFFFF"/>
            <w:vAlign w:val="bottom"/>
          </w:tcPr>
          <w:p w:rsidR="00F418CC" w:rsidRDefault="00D73FA2">
            <w:pPr>
              <w:pStyle w:val="20"/>
              <w:framePr w:w="10949" w:wrap="notBeside" w:vAnchor="text" w:hAnchor="text" w:xAlign="center" w:y="1"/>
              <w:shd w:val="clear" w:color="auto" w:fill="auto"/>
              <w:spacing w:before="0" w:line="266" w:lineRule="exact"/>
              <w:ind w:firstLine="0"/>
              <w:jc w:val="center"/>
            </w:pPr>
            <w:r>
              <w:rPr>
                <w:rStyle w:val="23"/>
              </w:rPr>
              <w:t>Высадка из БТР</w:t>
            </w:r>
          </w:p>
        </w:tc>
        <w:tc>
          <w:tcPr>
            <w:tcW w:w="1358" w:type="dxa"/>
            <w:tcBorders>
              <w:top w:val="single" w:sz="4" w:space="0" w:color="auto"/>
              <w:left w:val="single" w:sz="4" w:space="0" w:color="auto"/>
            </w:tcBorders>
            <w:shd w:val="clear" w:color="auto" w:fill="FFFFFF"/>
            <w:vAlign w:val="bottom"/>
          </w:tcPr>
          <w:p w:rsidR="00F418CC" w:rsidRDefault="00D73FA2">
            <w:pPr>
              <w:pStyle w:val="20"/>
              <w:framePr w:w="10949" w:wrap="notBeside" w:vAnchor="text" w:hAnchor="text" w:xAlign="center" w:y="1"/>
              <w:shd w:val="clear" w:color="auto" w:fill="auto"/>
              <w:spacing w:before="0" w:line="266" w:lineRule="exact"/>
              <w:ind w:firstLine="0"/>
              <w:jc w:val="center"/>
            </w:pPr>
            <w:r>
              <w:rPr>
                <w:rStyle w:val="23"/>
              </w:rPr>
              <w:t>11с.</w:t>
            </w:r>
          </w:p>
        </w:tc>
        <w:tc>
          <w:tcPr>
            <w:tcW w:w="1162" w:type="dxa"/>
            <w:tcBorders>
              <w:top w:val="single" w:sz="4" w:space="0" w:color="auto"/>
              <w:left w:val="single" w:sz="4" w:space="0" w:color="auto"/>
            </w:tcBorders>
            <w:shd w:val="clear" w:color="auto" w:fill="FFFFFF"/>
            <w:vAlign w:val="bottom"/>
          </w:tcPr>
          <w:p w:rsidR="00F418CC" w:rsidRDefault="00D73FA2">
            <w:pPr>
              <w:pStyle w:val="20"/>
              <w:framePr w:w="10949" w:wrap="notBeside" w:vAnchor="text" w:hAnchor="text" w:xAlign="center" w:y="1"/>
              <w:shd w:val="clear" w:color="auto" w:fill="auto"/>
              <w:spacing w:before="0" w:line="266" w:lineRule="exact"/>
              <w:ind w:firstLine="0"/>
              <w:jc w:val="center"/>
            </w:pPr>
            <w:r>
              <w:rPr>
                <w:rStyle w:val="23"/>
              </w:rPr>
              <w:t>12 с.</w:t>
            </w:r>
          </w:p>
        </w:tc>
        <w:tc>
          <w:tcPr>
            <w:tcW w:w="1867"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949" w:wrap="notBeside" w:vAnchor="text" w:hAnchor="text" w:xAlign="center" w:y="1"/>
              <w:shd w:val="clear" w:color="auto" w:fill="auto"/>
              <w:spacing w:before="0" w:line="266" w:lineRule="exact"/>
              <w:ind w:firstLine="0"/>
              <w:jc w:val="center"/>
            </w:pPr>
            <w:r>
              <w:rPr>
                <w:rStyle w:val="23"/>
              </w:rPr>
              <w:t>14 с.</w:t>
            </w:r>
          </w:p>
        </w:tc>
      </w:tr>
      <w:tr w:rsidR="00F418CC">
        <w:trPr>
          <w:trHeight w:hRule="exact" w:val="374"/>
          <w:jc w:val="center"/>
        </w:trPr>
        <w:tc>
          <w:tcPr>
            <w:tcW w:w="984"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949" w:wrap="notBeside" w:vAnchor="text" w:hAnchor="text" w:xAlign="center" w:y="1"/>
              <w:shd w:val="clear" w:color="auto" w:fill="auto"/>
              <w:spacing w:before="0" w:line="266" w:lineRule="exact"/>
              <w:ind w:firstLine="0"/>
              <w:jc w:val="center"/>
            </w:pPr>
            <w:r>
              <w:rPr>
                <w:rStyle w:val="23"/>
              </w:rPr>
              <w:t>3</w:t>
            </w:r>
          </w:p>
        </w:tc>
        <w:tc>
          <w:tcPr>
            <w:tcW w:w="5578"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949" w:wrap="notBeside" w:vAnchor="text" w:hAnchor="text" w:xAlign="center" w:y="1"/>
              <w:shd w:val="clear" w:color="auto" w:fill="auto"/>
              <w:spacing w:before="0" w:line="266" w:lineRule="exact"/>
              <w:ind w:firstLine="0"/>
              <w:jc w:val="center"/>
            </w:pPr>
            <w:r>
              <w:rPr>
                <w:rStyle w:val="23"/>
              </w:rPr>
              <w:t>Развертывание из колонны в боевой порядок</w:t>
            </w:r>
          </w:p>
        </w:tc>
        <w:tc>
          <w:tcPr>
            <w:tcW w:w="1358"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949" w:wrap="notBeside" w:vAnchor="text" w:hAnchor="text" w:xAlign="center" w:y="1"/>
              <w:shd w:val="clear" w:color="auto" w:fill="auto"/>
              <w:spacing w:before="0" w:line="266" w:lineRule="exact"/>
              <w:ind w:firstLine="0"/>
              <w:jc w:val="center"/>
            </w:pPr>
            <w:r>
              <w:rPr>
                <w:rStyle w:val="23"/>
              </w:rPr>
              <w:t>14 с.</w:t>
            </w:r>
          </w:p>
        </w:tc>
        <w:tc>
          <w:tcPr>
            <w:tcW w:w="1162"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949" w:wrap="notBeside" w:vAnchor="text" w:hAnchor="text" w:xAlign="center" w:y="1"/>
              <w:shd w:val="clear" w:color="auto" w:fill="auto"/>
              <w:spacing w:before="0" w:line="266" w:lineRule="exact"/>
              <w:ind w:firstLine="0"/>
              <w:jc w:val="center"/>
            </w:pPr>
            <w:r>
              <w:rPr>
                <w:rStyle w:val="23"/>
              </w:rPr>
              <w:t>15 с.</w:t>
            </w:r>
          </w:p>
        </w:tc>
        <w:tc>
          <w:tcPr>
            <w:tcW w:w="1867" w:type="dxa"/>
            <w:tcBorders>
              <w:top w:val="single" w:sz="4" w:space="0" w:color="auto"/>
              <w:left w:val="single" w:sz="4" w:space="0" w:color="auto"/>
              <w:bottom w:val="single" w:sz="4" w:space="0" w:color="auto"/>
              <w:right w:val="single" w:sz="4" w:space="0" w:color="auto"/>
            </w:tcBorders>
            <w:shd w:val="clear" w:color="auto" w:fill="FFFFFF"/>
            <w:vAlign w:val="bottom"/>
          </w:tcPr>
          <w:p w:rsidR="00F418CC" w:rsidRDefault="00D73FA2">
            <w:pPr>
              <w:pStyle w:val="20"/>
              <w:framePr w:w="10949" w:wrap="notBeside" w:vAnchor="text" w:hAnchor="text" w:xAlign="center" w:y="1"/>
              <w:shd w:val="clear" w:color="auto" w:fill="auto"/>
              <w:spacing w:before="0" w:line="266" w:lineRule="exact"/>
              <w:ind w:firstLine="0"/>
              <w:jc w:val="center"/>
            </w:pPr>
            <w:r>
              <w:rPr>
                <w:rStyle w:val="23"/>
              </w:rPr>
              <w:t>18 с.</w:t>
            </w:r>
          </w:p>
        </w:tc>
      </w:tr>
    </w:tbl>
    <w:p w:rsidR="00F418CC" w:rsidRDefault="00F418CC">
      <w:pPr>
        <w:framePr w:w="10949"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970"/>
        <w:gridCol w:w="5573"/>
        <w:gridCol w:w="1354"/>
        <w:gridCol w:w="1166"/>
        <w:gridCol w:w="1853"/>
      </w:tblGrid>
      <w:tr w:rsidR="00F418CC">
        <w:trPr>
          <w:trHeight w:hRule="exact" w:val="326"/>
          <w:jc w:val="center"/>
        </w:trPr>
        <w:tc>
          <w:tcPr>
            <w:tcW w:w="970" w:type="dxa"/>
            <w:tcBorders>
              <w:left w:val="single" w:sz="4" w:space="0" w:color="auto"/>
            </w:tcBorders>
            <w:shd w:val="clear" w:color="auto" w:fill="FFFFFF"/>
            <w:vAlign w:val="bottom"/>
          </w:tcPr>
          <w:p w:rsidR="00F418CC" w:rsidRDefault="00D73FA2">
            <w:pPr>
              <w:pStyle w:val="20"/>
              <w:framePr w:w="10915" w:wrap="notBeside" w:vAnchor="text" w:hAnchor="text" w:xAlign="center" w:y="1"/>
              <w:shd w:val="clear" w:color="auto" w:fill="auto"/>
              <w:spacing w:before="0" w:line="266" w:lineRule="exact"/>
              <w:ind w:firstLine="0"/>
              <w:jc w:val="center"/>
            </w:pPr>
            <w:r>
              <w:rPr>
                <w:rStyle w:val="23"/>
              </w:rPr>
              <w:lastRenderedPageBreak/>
              <w:t>4</w:t>
            </w:r>
          </w:p>
        </w:tc>
        <w:tc>
          <w:tcPr>
            <w:tcW w:w="5573" w:type="dxa"/>
            <w:tcBorders>
              <w:left w:val="single" w:sz="4" w:space="0" w:color="auto"/>
            </w:tcBorders>
            <w:shd w:val="clear" w:color="auto" w:fill="FFFFFF"/>
            <w:vAlign w:val="bottom"/>
          </w:tcPr>
          <w:p w:rsidR="00F418CC" w:rsidRDefault="00D73FA2">
            <w:pPr>
              <w:pStyle w:val="20"/>
              <w:framePr w:w="10915" w:wrap="notBeside" w:vAnchor="text" w:hAnchor="text" w:xAlign="center" w:y="1"/>
              <w:shd w:val="clear" w:color="auto" w:fill="auto"/>
              <w:spacing w:before="0" w:line="266" w:lineRule="exact"/>
              <w:ind w:firstLine="0"/>
              <w:jc w:val="center"/>
            </w:pPr>
            <w:r>
              <w:rPr>
                <w:rStyle w:val="23"/>
              </w:rPr>
              <w:t>Перестроение из боевого порядка в колонну</w:t>
            </w:r>
          </w:p>
        </w:tc>
        <w:tc>
          <w:tcPr>
            <w:tcW w:w="1354" w:type="dxa"/>
            <w:tcBorders>
              <w:left w:val="single" w:sz="4" w:space="0" w:color="auto"/>
            </w:tcBorders>
            <w:shd w:val="clear" w:color="auto" w:fill="FFFFFF"/>
            <w:vAlign w:val="bottom"/>
          </w:tcPr>
          <w:p w:rsidR="00F418CC" w:rsidRDefault="00D73FA2">
            <w:pPr>
              <w:pStyle w:val="20"/>
              <w:framePr w:w="10915" w:wrap="notBeside" w:vAnchor="text" w:hAnchor="text" w:xAlign="center" w:y="1"/>
              <w:shd w:val="clear" w:color="auto" w:fill="auto"/>
              <w:spacing w:before="0" w:line="266" w:lineRule="exact"/>
              <w:ind w:firstLine="0"/>
              <w:jc w:val="center"/>
            </w:pPr>
            <w:r>
              <w:rPr>
                <w:rStyle w:val="23"/>
              </w:rPr>
              <w:t>14 с.</w:t>
            </w:r>
          </w:p>
        </w:tc>
        <w:tc>
          <w:tcPr>
            <w:tcW w:w="1166" w:type="dxa"/>
            <w:tcBorders>
              <w:left w:val="single" w:sz="4" w:space="0" w:color="auto"/>
            </w:tcBorders>
            <w:shd w:val="clear" w:color="auto" w:fill="FFFFFF"/>
            <w:vAlign w:val="bottom"/>
          </w:tcPr>
          <w:p w:rsidR="00F418CC" w:rsidRDefault="00D73FA2">
            <w:pPr>
              <w:pStyle w:val="20"/>
              <w:framePr w:w="10915" w:wrap="notBeside" w:vAnchor="text" w:hAnchor="text" w:xAlign="center" w:y="1"/>
              <w:shd w:val="clear" w:color="auto" w:fill="auto"/>
              <w:spacing w:before="0" w:line="266" w:lineRule="exact"/>
              <w:ind w:firstLine="0"/>
              <w:jc w:val="center"/>
            </w:pPr>
            <w:r>
              <w:rPr>
                <w:rStyle w:val="23"/>
              </w:rPr>
              <w:t>15 с.</w:t>
            </w:r>
          </w:p>
        </w:tc>
        <w:tc>
          <w:tcPr>
            <w:tcW w:w="1853" w:type="dxa"/>
            <w:tcBorders>
              <w:left w:val="single" w:sz="4" w:space="0" w:color="auto"/>
            </w:tcBorders>
            <w:shd w:val="clear" w:color="auto" w:fill="FFFFFF"/>
            <w:vAlign w:val="bottom"/>
          </w:tcPr>
          <w:p w:rsidR="00F418CC" w:rsidRDefault="00D73FA2">
            <w:pPr>
              <w:pStyle w:val="20"/>
              <w:framePr w:w="10915" w:wrap="notBeside" w:vAnchor="text" w:hAnchor="text" w:xAlign="center" w:y="1"/>
              <w:shd w:val="clear" w:color="auto" w:fill="auto"/>
              <w:spacing w:before="0" w:line="266" w:lineRule="exact"/>
              <w:ind w:firstLine="0"/>
              <w:jc w:val="center"/>
            </w:pPr>
            <w:r>
              <w:rPr>
                <w:rStyle w:val="23"/>
              </w:rPr>
              <w:t>18 с.</w:t>
            </w:r>
          </w:p>
        </w:tc>
      </w:tr>
      <w:tr w:rsidR="00F418CC">
        <w:trPr>
          <w:trHeight w:hRule="exact" w:val="1440"/>
          <w:jc w:val="center"/>
        </w:trPr>
        <w:tc>
          <w:tcPr>
            <w:tcW w:w="970" w:type="dxa"/>
            <w:tcBorders>
              <w:top w:val="single" w:sz="4" w:space="0" w:color="auto"/>
              <w:left w:val="single" w:sz="4" w:space="0" w:color="auto"/>
            </w:tcBorders>
            <w:shd w:val="clear" w:color="auto" w:fill="FFFFFF"/>
            <w:vAlign w:val="center"/>
          </w:tcPr>
          <w:p w:rsidR="00F418CC" w:rsidRDefault="00D73FA2">
            <w:pPr>
              <w:pStyle w:val="20"/>
              <w:framePr w:w="10915" w:wrap="notBeside" w:vAnchor="text" w:hAnchor="text" w:xAlign="center" w:y="1"/>
              <w:shd w:val="clear" w:color="auto" w:fill="auto"/>
              <w:spacing w:before="0" w:line="266" w:lineRule="exact"/>
              <w:ind w:firstLine="0"/>
              <w:jc w:val="center"/>
            </w:pPr>
            <w:r>
              <w:rPr>
                <w:rStyle w:val="23"/>
              </w:rPr>
              <w:t>5</w:t>
            </w:r>
          </w:p>
        </w:tc>
        <w:tc>
          <w:tcPr>
            <w:tcW w:w="5573" w:type="dxa"/>
            <w:tcBorders>
              <w:top w:val="single" w:sz="4" w:space="0" w:color="auto"/>
              <w:left w:val="single" w:sz="4" w:space="0" w:color="auto"/>
            </w:tcBorders>
            <w:shd w:val="clear" w:color="auto" w:fill="FFFFFF"/>
            <w:vAlign w:val="bottom"/>
          </w:tcPr>
          <w:p w:rsidR="00F418CC" w:rsidRDefault="00D73FA2">
            <w:pPr>
              <w:pStyle w:val="20"/>
              <w:framePr w:w="10915" w:wrap="notBeside" w:vAnchor="text" w:hAnchor="text" w:xAlign="center" w:y="1"/>
              <w:shd w:val="clear" w:color="auto" w:fill="auto"/>
              <w:spacing w:before="0" w:line="557" w:lineRule="exact"/>
              <w:ind w:firstLine="0"/>
              <w:jc w:val="center"/>
            </w:pPr>
            <w:r>
              <w:rPr>
                <w:rStyle w:val="23"/>
              </w:rPr>
              <w:t>Передвижение на поле боя</w:t>
            </w:r>
          </w:p>
          <w:p w:rsidR="00F418CC" w:rsidRDefault="00D73FA2">
            <w:pPr>
              <w:pStyle w:val="20"/>
              <w:framePr w:w="10915" w:wrap="notBeside" w:vAnchor="text" w:hAnchor="text" w:xAlign="center" w:y="1"/>
              <w:shd w:val="clear" w:color="auto" w:fill="auto"/>
              <w:spacing w:before="0" w:line="557" w:lineRule="exact"/>
              <w:ind w:firstLine="0"/>
              <w:jc w:val="center"/>
            </w:pPr>
            <w:r>
              <w:rPr>
                <w:rStyle w:val="23"/>
              </w:rPr>
              <w:t>- перебежками</w:t>
            </w:r>
          </w:p>
          <w:p w:rsidR="00F418CC" w:rsidRDefault="00D73FA2">
            <w:pPr>
              <w:pStyle w:val="20"/>
              <w:framePr w:w="10915" w:wrap="notBeside" w:vAnchor="text" w:hAnchor="text" w:xAlign="center" w:y="1"/>
              <w:shd w:val="clear" w:color="auto" w:fill="auto"/>
              <w:spacing w:before="0" w:line="557" w:lineRule="exact"/>
              <w:ind w:firstLine="0"/>
              <w:jc w:val="center"/>
            </w:pPr>
            <w:r>
              <w:rPr>
                <w:rStyle w:val="23"/>
              </w:rPr>
              <w:t>- переползанием</w:t>
            </w:r>
          </w:p>
        </w:tc>
        <w:tc>
          <w:tcPr>
            <w:tcW w:w="1354" w:type="dxa"/>
            <w:tcBorders>
              <w:top w:val="single" w:sz="4" w:space="0" w:color="auto"/>
              <w:left w:val="single" w:sz="4" w:space="0" w:color="auto"/>
            </w:tcBorders>
            <w:shd w:val="clear" w:color="auto" w:fill="FFFFFF"/>
            <w:vAlign w:val="center"/>
          </w:tcPr>
          <w:p w:rsidR="00F418CC" w:rsidRDefault="00D73FA2">
            <w:pPr>
              <w:pStyle w:val="20"/>
              <w:framePr w:w="10915" w:wrap="notBeside" w:vAnchor="text" w:hAnchor="text" w:xAlign="center" w:y="1"/>
              <w:shd w:val="clear" w:color="auto" w:fill="auto"/>
              <w:spacing w:before="0" w:after="280" w:line="266" w:lineRule="exact"/>
              <w:ind w:left="220" w:firstLine="0"/>
              <w:jc w:val="left"/>
            </w:pPr>
            <w:r>
              <w:rPr>
                <w:rStyle w:val="23"/>
              </w:rPr>
              <w:t>2 м. 45 с.</w:t>
            </w:r>
          </w:p>
          <w:p w:rsidR="00F418CC" w:rsidRDefault="00D73FA2">
            <w:pPr>
              <w:pStyle w:val="20"/>
              <w:framePr w:w="10915" w:wrap="notBeside" w:vAnchor="text" w:hAnchor="text" w:xAlign="center" w:y="1"/>
              <w:shd w:val="clear" w:color="auto" w:fill="auto"/>
              <w:spacing w:before="280" w:line="266" w:lineRule="exact"/>
              <w:ind w:firstLine="0"/>
              <w:jc w:val="center"/>
            </w:pPr>
            <w:r>
              <w:rPr>
                <w:rStyle w:val="23"/>
              </w:rPr>
              <w:t>2 мин.</w:t>
            </w:r>
          </w:p>
        </w:tc>
        <w:tc>
          <w:tcPr>
            <w:tcW w:w="1166" w:type="dxa"/>
            <w:tcBorders>
              <w:top w:val="single" w:sz="4" w:space="0" w:color="auto"/>
              <w:left w:val="single" w:sz="4" w:space="0" w:color="auto"/>
            </w:tcBorders>
            <w:shd w:val="clear" w:color="auto" w:fill="FFFFFF"/>
            <w:vAlign w:val="center"/>
          </w:tcPr>
          <w:p w:rsidR="00F418CC" w:rsidRDefault="00D73FA2">
            <w:pPr>
              <w:pStyle w:val="20"/>
              <w:framePr w:w="10915" w:wrap="notBeside" w:vAnchor="text" w:hAnchor="text" w:xAlign="center" w:y="1"/>
              <w:shd w:val="clear" w:color="auto" w:fill="auto"/>
              <w:spacing w:before="0" w:after="300" w:line="266" w:lineRule="exact"/>
              <w:ind w:left="260" w:firstLine="0"/>
              <w:jc w:val="left"/>
            </w:pPr>
            <w:r>
              <w:rPr>
                <w:rStyle w:val="23"/>
              </w:rPr>
              <w:t>3 мин.</w:t>
            </w:r>
          </w:p>
          <w:p w:rsidR="00F418CC" w:rsidRDefault="00D73FA2">
            <w:pPr>
              <w:pStyle w:val="20"/>
              <w:framePr w:w="10915" w:wrap="notBeside" w:vAnchor="text" w:hAnchor="text" w:xAlign="center" w:y="1"/>
              <w:shd w:val="clear" w:color="auto" w:fill="auto"/>
              <w:spacing w:before="300" w:line="266" w:lineRule="exact"/>
              <w:ind w:firstLine="0"/>
              <w:jc w:val="left"/>
            </w:pPr>
            <w:r>
              <w:rPr>
                <w:rStyle w:val="23"/>
              </w:rPr>
              <w:t>2 м. 10 с.</w:t>
            </w:r>
          </w:p>
        </w:tc>
        <w:tc>
          <w:tcPr>
            <w:tcW w:w="1853" w:type="dxa"/>
            <w:tcBorders>
              <w:top w:val="single" w:sz="4" w:space="0" w:color="auto"/>
              <w:left w:val="single" w:sz="4" w:space="0" w:color="auto"/>
            </w:tcBorders>
            <w:shd w:val="clear" w:color="auto" w:fill="FFFFFF"/>
            <w:vAlign w:val="center"/>
          </w:tcPr>
          <w:p w:rsidR="00F418CC" w:rsidRDefault="00D73FA2">
            <w:pPr>
              <w:pStyle w:val="20"/>
              <w:framePr w:w="10915" w:wrap="notBeside" w:vAnchor="text" w:hAnchor="text" w:xAlign="center" w:y="1"/>
              <w:shd w:val="clear" w:color="auto" w:fill="auto"/>
              <w:spacing w:before="0" w:after="300" w:line="266" w:lineRule="exact"/>
              <w:ind w:firstLine="0"/>
              <w:jc w:val="center"/>
            </w:pPr>
            <w:r>
              <w:rPr>
                <w:rStyle w:val="23"/>
              </w:rPr>
              <w:t>3 м. 30с.</w:t>
            </w:r>
          </w:p>
          <w:p w:rsidR="00F418CC" w:rsidRDefault="00D73FA2">
            <w:pPr>
              <w:pStyle w:val="20"/>
              <w:framePr w:w="10915" w:wrap="notBeside" w:vAnchor="text" w:hAnchor="text" w:xAlign="center" w:y="1"/>
              <w:shd w:val="clear" w:color="auto" w:fill="auto"/>
              <w:spacing w:before="300" w:line="266" w:lineRule="exact"/>
              <w:ind w:firstLine="0"/>
              <w:jc w:val="center"/>
            </w:pPr>
            <w:r>
              <w:rPr>
                <w:rStyle w:val="23"/>
              </w:rPr>
              <w:t>2 м. 35 с.</w:t>
            </w:r>
          </w:p>
        </w:tc>
      </w:tr>
      <w:tr w:rsidR="00F418CC">
        <w:trPr>
          <w:trHeight w:hRule="exact" w:val="523"/>
          <w:jc w:val="center"/>
        </w:trPr>
        <w:tc>
          <w:tcPr>
            <w:tcW w:w="970" w:type="dxa"/>
            <w:tcBorders>
              <w:top w:val="single" w:sz="4" w:space="0" w:color="auto"/>
              <w:left w:val="single" w:sz="4" w:space="0" w:color="auto"/>
            </w:tcBorders>
            <w:shd w:val="clear" w:color="auto" w:fill="FFFFFF"/>
            <w:vAlign w:val="center"/>
          </w:tcPr>
          <w:p w:rsidR="00F418CC" w:rsidRDefault="00D73FA2">
            <w:pPr>
              <w:pStyle w:val="20"/>
              <w:framePr w:w="10915" w:wrap="notBeside" w:vAnchor="text" w:hAnchor="text" w:xAlign="center" w:y="1"/>
              <w:shd w:val="clear" w:color="auto" w:fill="auto"/>
              <w:spacing w:before="0" w:line="266" w:lineRule="exact"/>
              <w:ind w:firstLine="0"/>
              <w:jc w:val="center"/>
            </w:pPr>
            <w:r>
              <w:rPr>
                <w:rStyle w:val="23"/>
              </w:rPr>
              <w:t>6</w:t>
            </w:r>
          </w:p>
        </w:tc>
        <w:tc>
          <w:tcPr>
            <w:tcW w:w="5573" w:type="dxa"/>
            <w:tcBorders>
              <w:top w:val="single" w:sz="4" w:space="0" w:color="auto"/>
              <w:left w:val="single" w:sz="4" w:space="0" w:color="auto"/>
            </w:tcBorders>
            <w:shd w:val="clear" w:color="auto" w:fill="FFFFFF"/>
            <w:vAlign w:val="center"/>
          </w:tcPr>
          <w:p w:rsidR="00F418CC" w:rsidRDefault="00D73FA2">
            <w:pPr>
              <w:pStyle w:val="20"/>
              <w:framePr w:w="10915" w:wrap="notBeside" w:vAnchor="text" w:hAnchor="text" w:xAlign="center" w:y="1"/>
              <w:shd w:val="clear" w:color="auto" w:fill="auto"/>
              <w:spacing w:before="0" w:line="266" w:lineRule="exact"/>
              <w:ind w:firstLine="0"/>
              <w:jc w:val="center"/>
            </w:pPr>
            <w:r>
              <w:rPr>
                <w:rStyle w:val="23"/>
              </w:rPr>
              <w:t>Атака переднего края обороны противника</w:t>
            </w:r>
          </w:p>
        </w:tc>
        <w:tc>
          <w:tcPr>
            <w:tcW w:w="1354" w:type="dxa"/>
            <w:tcBorders>
              <w:top w:val="single" w:sz="4" w:space="0" w:color="auto"/>
              <w:left w:val="single" w:sz="4" w:space="0" w:color="auto"/>
            </w:tcBorders>
            <w:shd w:val="clear" w:color="auto" w:fill="FFFFFF"/>
            <w:vAlign w:val="center"/>
          </w:tcPr>
          <w:p w:rsidR="00F418CC" w:rsidRDefault="00D73FA2">
            <w:pPr>
              <w:pStyle w:val="20"/>
              <w:framePr w:w="10915" w:wrap="notBeside" w:vAnchor="text" w:hAnchor="text" w:xAlign="center" w:y="1"/>
              <w:shd w:val="clear" w:color="auto" w:fill="auto"/>
              <w:spacing w:before="0" w:line="266" w:lineRule="exact"/>
              <w:ind w:left="220" w:firstLine="0"/>
              <w:jc w:val="left"/>
            </w:pPr>
            <w:r>
              <w:rPr>
                <w:rStyle w:val="23"/>
              </w:rPr>
              <w:t>3 м. 25 с.</w:t>
            </w:r>
          </w:p>
        </w:tc>
        <w:tc>
          <w:tcPr>
            <w:tcW w:w="1166" w:type="dxa"/>
            <w:tcBorders>
              <w:top w:val="single" w:sz="4" w:space="0" w:color="auto"/>
              <w:left w:val="single" w:sz="4" w:space="0" w:color="auto"/>
            </w:tcBorders>
            <w:shd w:val="clear" w:color="auto" w:fill="FFFFFF"/>
            <w:vAlign w:val="center"/>
          </w:tcPr>
          <w:p w:rsidR="00F418CC" w:rsidRDefault="00D73FA2">
            <w:pPr>
              <w:pStyle w:val="20"/>
              <w:framePr w:w="10915" w:wrap="notBeside" w:vAnchor="text" w:hAnchor="text" w:xAlign="center" w:y="1"/>
              <w:shd w:val="clear" w:color="auto" w:fill="auto"/>
              <w:spacing w:before="0" w:line="266" w:lineRule="exact"/>
              <w:ind w:firstLine="0"/>
              <w:jc w:val="left"/>
            </w:pPr>
            <w:r>
              <w:rPr>
                <w:rStyle w:val="23"/>
              </w:rPr>
              <w:t>3 м. 50 с.</w:t>
            </w:r>
          </w:p>
        </w:tc>
        <w:tc>
          <w:tcPr>
            <w:tcW w:w="1853" w:type="dxa"/>
            <w:tcBorders>
              <w:top w:val="single" w:sz="4" w:space="0" w:color="auto"/>
              <w:left w:val="single" w:sz="4" w:space="0" w:color="auto"/>
            </w:tcBorders>
            <w:shd w:val="clear" w:color="auto" w:fill="FFFFFF"/>
            <w:vAlign w:val="center"/>
          </w:tcPr>
          <w:p w:rsidR="00F418CC" w:rsidRDefault="00D73FA2">
            <w:pPr>
              <w:pStyle w:val="20"/>
              <w:framePr w:w="10915" w:wrap="notBeside" w:vAnchor="text" w:hAnchor="text" w:xAlign="center" w:y="1"/>
              <w:shd w:val="clear" w:color="auto" w:fill="auto"/>
              <w:spacing w:before="0" w:line="266" w:lineRule="exact"/>
              <w:ind w:firstLine="0"/>
              <w:jc w:val="center"/>
            </w:pPr>
            <w:r>
              <w:rPr>
                <w:rStyle w:val="23"/>
              </w:rPr>
              <w:t>4 м. 35 с.</w:t>
            </w:r>
          </w:p>
        </w:tc>
      </w:tr>
      <w:tr w:rsidR="00F418CC">
        <w:trPr>
          <w:trHeight w:hRule="exact" w:val="562"/>
          <w:jc w:val="center"/>
        </w:trPr>
        <w:tc>
          <w:tcPr>
            <w:tcW w:w="970" w:type="dxa"/>
            <w:tcBorders>
              <w:top w:val="single" w:sz="4" w:space="0" w:color="auto"/>
              <w:left w:val="single" w:sz="4" w:space="0" w:color="auto"/>
            </w:tcBorders>
            <w:shd w:val="clear" w:color="auto" w:fill="FFFFFF"/>
            <w:vAlign w:val="center"/>
          </w:tcPr>
          <w:p w:rsidR="00F418CC" w:rsidRDefault="00D73FA2">
            <w:pPr>
              <w:pStyle w:val="20"/>
              <w:framePr w:w="10915" w:wrap="notBeside" w:vAnchor="text" w:hAnchor="text" w:xAlign="center" w:y="1"/>
              <w:shd w:val="clear" w:color="auto" w:fill="auto"/>
              <w:spacing w:before="0" w:line="266" w:lineRule="exact"/>
              <w:ind w:firstLine="0"/>
              <w:jc w:val="center"/>
            </w:pPr>
            <w:r>
              <w:rPr>
                <w:rStyle w:val="23"/>
              </w:rPr>
              <w:t>7</w:t>
            </w:r>
          </w:p>
        </w:tc>
        <w:tc>
          <w:tcPr>
            <w:tcW w:w="5573" w:type="dxa"/>
            <w:tcBorders>
              <w:top w:val="single" w:sz="4" w:space="0" w:color="auto"/>
              <w:left w:val="single" w:sz="4" w:space="0" w:color="auto"/>
            </w:tcBorders>
            <w:shd w:val="clear" w:color="auto" w:fill="FFFFFF"/>
            <w:vAlign w:val="center"/>
          </w:tcPr>
          <w:p w:rsidR="00F418CC" w:rsidRDefault="00D73FA2">
            <w:pPr>
              <w:pStyle w:val="20"/>
              <w:framePr w:w="10915" w:wrap="notBeside" w:vAnchor="text" w:hAnchor="text" w:xAlign="center" w:y="1"/>
              <w:shd w:val="clear" w:color="auto" w:fill="auto"/>
              <w:spacing w:before="0" w:line="266" w:lineRule="exact"/>
              <w:ind w:left="280" w:firstLine="0"/>
              <w:jc w:val="left"/>
            </w:pPr>
            <w:r>
              <w:rPr>
                <w:rStyle w:val="23"/>
              </w:rPr>
              <w:t>Действия отделения в обороне по занятию укрытия</w:t>
            </w:r>
          </w:p>
        </w:tc>
        <w:tc>
          <w:tcPr>
            <w:tcW w:w="1354" w:type="dxa"/>
            <w:tcBorders>
              <w:top w:val="single" w:sz="4" w:space="0" w:color="auto"/>
              <w:left w:val="single" w:sz="4" w:space="0" w:color="auto"/>
            </w:tcBorders>
            <w:shd w:val="clear" w:color="auto" w:fill="FFFFFF"/>
            <w:vAlign w:val="center"/>
          </w:tcPr>
          <w:p w:rsidR="00F418CC" w:rsidRDefault="00D73FA2">
            <w:pPr>
              <w:pStyle w:val="20"/>
              <w:framePr w:w="10915" w:wrap="notBeside" w:vAnchor="text" w:hAnchor="text" w:xAlign="center" w:y="1"/>
              <w:shd w:val="clear" w:color="auto" w:fill="auto"/>
              <w:spacing w:before="0" w:line="266" w:lineRule="exact"/>
              <w:ind w:firstLine="0"/>
              <w:jc w:val="center"/>
            </w:pPr>
            <w:r>
              <w:rPr>
                <w:rStyle w:val="23"/>
              </w:rPr>
              <w:t>18 с.</w:t>
            </w:r>
          </w:p>
        </w:tc>
        <w:tc>
          <w:tcPr>
            <w:tcW w:w="1166" w:type="dxa"/>
            <w:tcBorders>
              <w:top w:val="single" w:sz="4" w:space="0" w:color="auto"/>
              <w:left w:val="single" w:sz="4" w:space="0" w:color="auto"/>
            </w:tcBorders>
            <w:shd w:val="clear" w:color="auto" w:fill="FFFFFF"/>
            <w:vAlign w:val="center"/>
          </w:tcPr>
          <w:p w:rsidR="00F418CC" w:rsidRDefault="00D73FA2">
            <w:pPr>
              <w:pStyle w:val="20"/>
              <w:framePr w:w="10915" w:wrap="notBeside" w:vAnchor="text" w:hAnchor="text" w:xAlign="center" w:y="1"/>
              <w:shd w:val="clear" w:color="auto" w:fill="auto"/>
              <w:spacing w:before="0" w:line="266" w:lineRule="exact"/>
              <w:ind w:firstLine="0"/>
              <w:jc w:val="center"/>
            </w:pPr>
            <w:r>
              <w:rPr>
                <w:rStyle w:val="23"/>
              </w:rPr>
              <w:t>20 с.</w:t>
            </w:r>
          </w:p>
        </w:tc>
        <w:tc>
          <w:tcPr>
            <w:tcW w:w="1853" w:type="dxa"/>
            <w:tcBorders>
              <w:top w:val="single" w:sz="4" w:space="0" w:color="auto"/>
              <w:left w:val="single" w:sz="4" w:space="0" w:color="auto"/>
            </w:tcBorders>
            <w:shd w:val="clear" w:color="auto" w:fill="FFFFFF"/>
            <w:vAlign w:val="center"/>
          </w:tcPr>
          <w:p w:rsidR="00F418CC" w:rsidRDefault="00D73FA2">
            <w:pPr>
              <w:pStyle w:val="20"/>
              <w:framePr w:w="10915" w:wrap="notBeside" w:vAnchor="text" w:hAnchor="text" w:xAlign="center" w:y="1"/>
              <w:shd w:val="clear" w:color="auto" w:fill="auto"/>
              <w:spacing w:before="0" w:line="266" w:lineRule="exact"/>
              <w:ind w:firstLine="0"/>
              <w:jc w:val="center"/>
            </w:pPr>
            <w:r>
              <w:rPr>
                <w:rStyle w:val="23"/>
              </w:rPr>
              <w:t>25 с.</w:t>
            </w:r>
          </w:p>
        </w:tc>
      </w:tr>
      <w:tr w:rsidR="00F418CC">
        <w:trPr>
          <w:trHeight w:hRule="exact" w:val="1075"/>
          <w:jc w:val="center"/>
        </w:trPr>
        <w:tc>
          <w:tcPr>
            <w:tcW w:w="970" w:type="dxa"/>
            <w:tcBorders>
              <w:top w:val="single" w:sz="4" w:space="0" w:color="auto"/>
              <w:left w:val="single" w:sz="4" w:space="0" w:color="auto"/>
              <w:bottom w:val="single" w:sz="4" w:space="0" w:color="auto"/>
            </w:tcBorders>
            <w:shd w:val="clear" w:color="auto" w:fill="FFFFFF"/>
            <w:vAlign w:val="center"/>
          </w:tcPr>
          <w:p w:rsidR="00F418CC" w:rsidRDefault="00D73FA2">
            <w:pPr>
              <w:pStyle w:val="20"/>
              <w:framePr w:w="10915" w:wrap="notBeside" w:vAnchor="text" w:hAnchor="text" w:xAlign="center" w:y="1"/>
              <w:shd w:val="clear" w:color="auto" w:fill="auto"/>
              <w:spacing w:before="0" w:line="266" w:lineRule="exact"/>
              <w:ind w:firstLine="0"/>
              <w:jc w:val="center"/>
            </w:pPr>
            <w:r>
              <w:rPr>
                <w:rStyle w:val="23"/>
              </w:rPr>
              <w:t>8</w:t>
            </w:r>
          </w:p>
        </w:tc>
        <w:tc>
          <w:tcPr>
            <w:tcW w:w="5573" w:type="dxa"/>
            <w:tcBorders>
              <w:top w:val="single" w:sz="4" w:space="0" w:color="auto"/>
              <w:left w:val="single" w:sz="4" w:space="0" w:color="auto"/>
              <w:bottom w:val="single" w:sz="4" w:space="0" w:color="auto"/>
            </w:tcBorders>
            <w:shd w:val="clear" w:color="auto" w:fill="FFFFFF"/>
            <w:vAlign w:val="center"/>
          </w:tcPr>
          <w:p w:rsidR="00F418CC" w:rsidRDefault="00D73FA2">
            <w:pPr>
              <w:pStyle w:val="20"/>
              <w:framePr w:w="10915" w:wrap="notBeside" w:vAnchor="text" w:hAnchor="text" w:xAlign="center" w:y="1"/>
              <w:shd w:val="clear" w:color="auto" w:fill="auto"/>
              <w:spacing w:before="0"/>
              <w:ind w:left="2340" w:hanging="1760"/>
              <w:jc w:val="left"/>
            </w:pPr>
            <w:r>
              <w:rPr>
                <w:rStyle w:val="23"/>
              </w:rPr>
              <w:t>Действие отделения в обороне при выходе из укрытия</w:t>
            </w:r>
          </w:p>
        </w:tc>
        <w:tc>
          <w:tcPr>
            <w:tcW w:w="1354" w:type="dxa"/>
            <w:tcBorders>
              <w:top w:val="single" w:sz="4" w:space="0" w:color="auto"/>
              <w:left w:val="single" w:sz="4" w:space="0" w:color="auto"/>
              <w:bottom w:val="single" w:sz="4" w:space="0" w:color="auto"/>
            </w:tcBorders>
            <w:shd w:val="clear" w:color="auto" w:fill="FFFFFF"/>
            <w:vAlign w:val="center"/>
          </w:tcPr>
          <w:p w:rsidR="00F418CC" w:rsidRDefault="00D73FA2">
            <w:pPr>
              <w:pStyle w:val="20"/>
              <w:framePr w:w="10915" w:wrap="notBeside" w:vAnchor="text" w:hAnchor="text" w:xAlign="center" w:y="1"/>
              <w:shd w:val="clear" w:color="auto" w:fill="auto"/>
              <w:spacing w:before="0" w:line="266" w:lineRule="exact"/>
              <w:ind w:firstLine="0"/>
              <w:jc w:val="center"/>
            </w:pPr>
            <w:r>
              <w:rPr>
                <w:rStyle w:val="23"/>
              </w:rPr>
              <w:t>18 с.</w:t>
            </w:r>
          </w:p>
        </w:tc>
        <w:tc>
          <w:tcPr>
            <w:tcW w:w="1166" w:type="dxa"/>
            <w:tcBorders>
              <w:top w:val="single" w:sz="4" w:space="0" w:color="auto"/>
              <w:left w:val="single" w:sz="4" w:space="0" w:color="auto"/>
              <w:bottom w:val="single" w:sz="4" w:space="0" w:color="auto"/>
            </w:tcBorders>
            <w:shd w:val="clear" w:color="auto" w:fill="FFFFFF"/>
            <w:vAlign w:val="center"/>
          </w:tcPr>
          <w:p w:rsidR="00F418CC" w:rsidRDefault="00D73FA2">
            <w:pPr>
              <w:pStyle w:val="20"/>
              <w:framePr w:w="10915" w:wrap="notBeside" w:vAnchor="text" w:hAnchor="text" w:xAlign="center" w:y="1"/>
              <w:shd w:val="clear" w:color="auto" w:fill="auto"/>
              <w:spacing w:before="0" w:line="266" w:lineRule="exact"/>
              <w:ind w:firstLine="0"/>
              <w:jc w:val="center"/>
            </w:pPr>
            <w:r>
              <w:rPr>
                <w:rStyle w:val="23"/>
              </w:rPr>
              <w:t>20 с.</w:t>
            </w:r>
          </w:p>
        </w:tc>
        <w:tc>
          <w:tcPr>
            <w:tcW w:w="1853" w:type="dxa"/>
            <w:tcBorders>
              <w:top w:val="single" w:sz="4" w:space="0" w:color="auto"/>
              <w:left w:val="single" w:sz="4" w:space="0" w:color="auto"/>
              <w:bottom w:val="single" w:sz="4" w:space="0" w:color="auto"/>
            </w:tcBorders>
            <w:shd w:val="clear" w:color="auto" w:fill="FFFFFF"/>
            <w:vAlign w:val="center"/>
          </w:tcPr>
          <w:p w:rsidR="00F418CC" w:rsidRDefault="00D73FA2">
            <w:pPr>
              <w:pStyle w:val="20"/>
              <w:framePr w:w="10915" w:wrap="notBeside" w:vAnchor="text" w:hAnchor="text" w:xAlign="center" w:y="1"/>
              <w:shd w:val="clear" w:color="auto" w:fill="auto"/>
              <w:spacing w:before="0" w:line="266" w:lineRule="exact"/>
              <w:ind w:firstLine="0"/>
              <w:jc w:val="center"/>
            </w:pPr>
            <w:r>
              <w:rPr>
                <w:rStyle w:val="23"/>
              </w:rPr>
              <w:t>25 с.</w:t>
            </w:r>
          </w:p>
        </w:tc>
      </w:tr>
    </w:tbl>
    <w:p w:rsidR="00F418CC" w:rsidRDefault="00D73FA2">
      <w:pPr>
        <w:pStyle w:val="34"/>
        <w:framePr w:w="10915" w:wrap="notBeside" w:vAnchor="text" w:hAnchor="text" w:xAlign="center" w:y="1"/>
        <w:shd w:val="clear" w:color="auto" w:fill="auto"/>
      </w:pPr>
      <w:r>
        <w:t>Условия (порядок) выполнения норматива</w:t>
      </w:r>
    </w:p>
    <w:p w:rsidR="00F418CC" w:rsidRDefault="00F418CC">
      <w:pPr>
        <w:framePr w:w="10915" w:wrap="notBeside" w:vAnchor="text" w:hAnchor="text" w:xAlign="center" w:y="1"/>
        <w:rPr>
          <w:sz w:val="2"/>
          <w:szCs w:val="2"/>
        </w:rPr>
      </w:pPr>
    </w:p>
    <w:p w:rsidR="00F418CC" w:rsidRDefault="00F418CC">
      <w:pPr>
        <w:rPr>
          <w:sz w:val="2"/>
          <w:szCs w:val="2"/>
        </w:rPr>
      </w:pPr>
    </w:p>
    <w:p w:rsidR="00F418CC" w:rsidRDefault="00D73FA2">
      <w:pPr>
        <w:pStyle w:val="20"/>
        <w:shd w:val="clear" w:color="auto" w:fill="auto"/>
        <w:spacing w:before="373" w:line="336" w:lineRule="exact"/>
        <w:ind w:firstLine="380"/>
        <w:jc w:val="left"/>
      </w:pPr>
      <w:r>
        <w:t>Отделение у БТР по команде «По местам», посадка через верхние люки. Закрыть окна</w:t>
      </w:r>
    </w:p>
    <w:p w:rsidR="00F418CC" w:rsidRDefault="00D73FA2">
      <w:pPr>
        <w:pStyle w:val="20"/>
        <w:shd w:val="clear" w:color="auto" w:fill="auto"/>
        <w:spacing w:before="0" w:line="336" w:lineRule="exact"/>
        <w:ind w:firstLine="380"/>
        <w:jc w:val="left"/>
      </w:pPr>
      <w:r>
        <w:t>Отделение в БТР, люки закрыты на замки. Выстроиться у БТР по команде «К машине».</w:t>
      </w:r>
    </w:p>
    <w:p w:rsidR="00F418CC" w:rsidRDefault="00D73FA2">
      <w:pPr>
        <w:pStyle w:val="20"/>
        <w:shd w:val="clear" w:color="auto" w:fill="auto"/>
        <w:spacing w:before="0" w:line="336" w:lineRule="exact"/>
        <w:ind w:firstLine="380"/>
        <w:jc w:val="left"/>
      </w:pPr>
      <w:r>
        <w:t>Отделение двигается в колонне. По команде развертывается в боевой порядок.</w:t>
      </w:r>
    </w:p>
    <w:p w:rsidR="00F418CC" w:rsidRDefault="00D73FA2">
      <w:pPr>
        <w:pStyle w:val="20"/>
        <w:shd w:val="clear" w:color="auto" w:fill="auto"/>
        <w:spacing w:before="0" w:line="336" w:lineRule="exact"/>
        <w:ind w:firstLine="380"/>
        <w:jc w:val="left"/>
      </w:pPr>
      <w:r>
        <w:t>Отделение отступает в боевом порядке. По команде свертывается в колонну.</w:t>
      </w:r>
    </w:p>
    <w:p w:rsidR="00F418CC" w:rsidRDefault="00D73FA2">
      <w:pPr>
        <w:pStyle w:val="20"/>
        <w:shd w:val="clear" w:color="auto" w:fill="auto"/>
        <w:spacing w:before="0" w:after="56"/>
        <w:ind w:firstLine="380"/>
        <w:jc w:val="left"/>
      </w:pPr>
      <w:r>
        <w:t>Отделение преодолевает участок глубиной 300 м короткими перебежками по одному. Переползает любым способом 50 м.</w:t>
      </w:r>
    </w:p>
    <w:p w:rsidR="00F418CC" w:rsidRDefault="00D73FA2">
      <w:pPr>
        <w:pStyle w:val="20"/>
        <w:shd w:val="clear" w:color="auto" w:fill="auto"/>
        <w:spacing w:before="0" w:after="70" w:line="278" w:lineRule="exact"/>
        <w:ind w:firstLine="380"/>
        <w:jc w:val="left"/>
      </w:pPr>
      <w:r>
        <w:t>Отделение в цепи, в 450/500 м от переднего края обороны противника. По команде переходит в атаку. При переходе минных заграждений свертывается в колонну. После перехода развертывается в цепь. С расстояния 25-30 м забрасывает противника гранатами и врывается на передний край.</w:t>
      </w:r>
    </w:p>
    <w:p w:rsidR="00F418CC" w:rsidRDefault="00D73FA2">
      <w:pPr>
        <w:pStyle w:val="20"/>
        <w:shd w:val="clear" w:color="auto" w:fill="auto"/>
        <w:spacing w:before="0" w:after="54" w:line="266" w:lineRule="exact"/>
        <w:ind w:firstLine="380"/>
        <w:jc w:val="left"/>
      </w:pPr>
      <w:r>
        <w:t>Личный состав на позиции (в траншее). Па команде надевает противогаз и занимает укрытие.</w:t>
      </w:r>
    </w:p>
    <w:p w:rsidR="00F418CC" w:rsidRDefault="00D73FA2">
      <w:pPr>
        <w:pStyle w:val="20"/>
        <w:shd w:val="clear" w:color="auto" w:fill="auto"/>
        <w:spacing w:before="0" w:after="625"/>
        <w:ind w:firstLine="380"/>
        <w:jc w:val="left"/>
      </w:pPr>
      <w:r>
        <w:t>Личный состав в укрытии, по команде «К бою» выходит из укрытия на позиции и изготавливается к стрельбе.</w:t>
      </w:r>
    </w:p>
    <w:p w:rsidR="00F418CC" w:rsidRDefault="00D73FA2">
      <w:pPr>
        <w:pStyle w:val="a8"/>
        <w:framePr w:w="10632" w:wrap="notBeside" w:vAnchor="text" w:hAnchor="text" w:xAlign="center" w:y="1"/>
        <w:shd w:val="clear" w:color="auto" w:fill="auto"/>
      </w:pPr>
      <w:r>
        <w:t>Инженерной подготовки</w:t>
      </w:r>
    </w:p>
    <w:tbl>
      <w:tblPr>
        <w:tblOverlap w:val="never"/>
        <w:tblW w:w="0" w:type="auto"/>
        <w:jc w:val="center"/>
        <w:tblLayout w:type="fixed"/>
        <w:tblCellMar>
          <w:left w:w="10" w:type="dxa"/>
          <w:right w:w="10" w:type="dxa"/>
        </w:tblCellMar>
        <w:tblLook w:val="0000" w:firstRow="0" w:lastRow="0" w:firstColumn="0" w:lastColumn="0" w:noHBand="0" w:noVBand="0"/>
      </w:tblPr>
      <w:tblGrid>
        <w:gridCol w:w="2510"/>
        <w:gridCol w:w="4718"/>
        <w:gridCol w:w="1334"/>
        <w:gridCol w:w="946"/>
        <w:gridCol w:w="1123"/>
      </w:tblGrid>
      <w:tr w:rsidR="00F418CC">
        <w:trPr>
          <w:trHeight w:hRule="exact" w:val="960"/>
          <w:jc w:val="center"/>
        </w:trPr>
        <w:tc>
          <w:tcPr>
            <w:tcW w:w="2510" w:type="dxa"/>
            <w:shd w:val="clear" w:color="auto" w:fill="FFFFFF"/>
            <w:vAlign w:val="center"/>
          </w:tcPr>
          <w:p w:rsidR="00F418CC" w:rsidRDefault="00D73FA2">
            <w:pPr>
              <w:pStyle w:val="20"/>
              <w:framePr w:w="10632" w:wrap="notBeside" w:vAnchor="text" w:hAnchor="text" w:xAlign="center" w:y="1"/>
              <w:shd w:val="clear" w:color="auto" w:fill="auto"/>
              <w:spacing w:before="0" w:line="266" w:lineRule="exact"/>
              <w:ind w:firstLine="0"/>
            </w:pPr>
            <w:r>
              <w:rPr>
                <w:rStyle w:val="23"/>
              </w:rPr>
              <w:t>Условие норматива</w:t>
            </w:r>
          </w:p>
        </w:tc>
        <w:tc>
          <w:tcPr>
            <w:tcW w:w="4718" w:type="dxa"/>
            <w:shd w:val="clear" w:color="auto" w:fill="FFFFFF"/>
            <w:vAlign w:val="center"/>
          </w:tcPr>
          <w:p w:rsidR="00F418CC" w:rsidRDefault="00D73FA2">
            <w:pPr>
              <w:pStyle w:val="20"/>
              <w:framePr w:w="10632" w:wrap="notBeside" w:vAnchor="text" w:hAnchor="text" w:xAlign="center" w:y="1"/>
              <w:shd w:val="clear" w:color="auto" w:fill="auto"/>
              <w:spacing w:before="0" w:line="266" w:lineRule="exact"/>
              <w:ind w:firstLine="0"/>
              <w:jc w:val="left"/>
            </w:pPr>
            <w:r>
              <w:rPr>
                <w:rStyle w:val="23"/>
              </w:rPr>
              <w:t>Условия (порядок) выполнения</w:t>
            </w:r>
          </w:p>
        </w:tc>
        <w:tc>
          <w:tcPr>
            <w:tcW w:w="1334" w:type="dxa"/>
            <w:shd w:val="clear" w:color="auto" w:fill="FFFFFF"/>
            <w:vAlign w:val="center"/>
          </w:tcPr>
          <w:p w:rsidR="00F418CC" w:rsidRDefault="00D73FA2">
            <w:pPr>
              <w:pStyle w:val="20"/>
              <w:framePr w:w="10632" w:wrap="notBeside" w:vAnchor="text" w:hAnchor="text" w:xAlign="center" w:y="1"/>
              <w:shd w:val="clear" w:color="auto" w:fill="auto"/>
              <w:spacing w:before="0" w:line="266" w:lineRule="exact"/>
              <w:ind w:firstLine="0"/>
              <w:jc w:val="left"/>
            </w:pPr>
            <w:r>
              <w:rPr>
                <w:rStyle w:val="23"/>
              </w:rPr>
              <w:t>Категория</w:t>
            </w:r>
          </w:p>
          <w:p w:rsidR="00F418CC" w:rsidRDefault="00D73FA2">
            <w:pPr>
              <w:pStyle w:val="20"/>
              <w:framePr w:w="10632" w:wrap="notBeside" w:vAnchor="text" w:hAnchor="text" w:xAlign="center" w:y="1"/>
              <w:shd w:val="clear" w:color="auto" w:fill="auto"/>
              <w:spacing w:before="0" w:line="266" w:lineRule="exact"/>
              <w:ind w:firstLine="0"/>
              <w:jc w:val="left"/>
            </w:pPr>
            <w:r>
              <w:rPr>
                <w:rStyle w:val="23"/>
              </w:rPr>
              <w:t>обучаемых</w:t>
            </w:r>
          </w:p>
        </w:tc>
        <w:tc>
          <w:tcPr>
            <w:tcW w:w="2069" w:type="dxa"/>
            <w:gridSpan w:val="2"/>
            <w:shd w:val="clear" w:color="auto" w:fill="FFFFFF"/>
          </w:tcPr>
          <w:p w:rsidR="00F418CC" w:rsidRDefault="00D73FA2">
            <w:pPr>
              <w:pStyle w:val="20"/>
              <w:framePr w:w="10632" w:wrap="notBeside" w:vAnchor="text" w:hAnchor="text" w:xAlign="center" w:y="1"/>
              <w:shd w:val="clear" w:color="auto" w:fill="auto"/>
              <w:spacing w:before="0" w:line="278" w:lineRule="exact"/>
              <w:ind w:firstLine="0"/>
              <w:jc w:val="left"/>
            </w:pPr>
            <w:r>
              <w:rPr>
                <w:rStyle w:val="23"/>
              </w:rPr>
              <w:t>Оценка по времени</w:t>
            </w:r>
          </w:p>
        </w:tc>
      </w:tr>
      <w:tr w:rsidR="00F418CC">
        <w:trPr>
          <w:trHeight w:hRule="exact" w:val="365"/>
          <w:jc w:val="center"/>
        </w:trPr>
        <w:tc>
          <w:tcPr>
            <w:tcW w:w="2510" w:type="dxa"/>
            <w:shd w:val="clear" w:color="auto" w:fill="FFFFFF"/>
          </w:tcPr>
          <w:p w:rsidR="00F418CC" w:rsidRDefault="00D73FA2">
            <w:pPr>
              <w:pStyle w:val="20"/>
              <w:framePr w:w="10632" w:wrap="notBeside" w:vAnchor="text" w:hAnchor="text" w:xAlign="center" w:y="1"/>
              <w:shd w:val="clear" w:color="auto" w:fill="auto"/>
              <w:spacing w:before="0" w:line="266" w:lineRule="exact"/>
              <w:ind w:firstLine="0"/>
            </w:pPr>
            <w:r>
              <w:rPr>
                <w:rStyle w:val="23"/>
              </w:rPr>
              <w:t>Отлично</w:t>
            </w:r>
          </w:p>
        </w:tc>
        <w:tc>
          <w:tcPr>
            <w:tcW w:w="4718" w:type="dxa"/>
            <w:shd w:val="clear" w:color="auto" w:fill="FFFFFF"/>
          </w:tcPr>
          <w:p w:rsidR="00F418CC" w:rsidRDefault="00D73FA2">
            <w:pPr>
              <w:pStyle w:val="20"/>
              <w:framePr w:w="10632" w:wrap="notBeside" w:vAnchor="text" w:hAnchor="text" w:xAlign="center" w:y="1"/>
              <w:shd w:val="clear" w:color="auto" w:fill="auto"/>
              <w:spacing w:before="0" w:line="266" w:lineRule="exact"/>
              <w:ind w:firstLine="0"/>
              <w:jc w:val="left"/>
            </w:pPr>
            <w:r>
              <w:rPr>
                <w:rStyle w:val="23"/>
              </w:rPr>
              <w:t>Хорошо</w:t>
            </w:r>
          </w:p>
        </w:tc>
        <w:tc>
          <w:tcPr>
            <w:tcW w:w="1334" w:type="dxa"/>
            <w:shd w:val="clear" w:color="auto" w:fill="FFFFFF"/>
          </w:tcPr>
          <w:p w:rsidR="00F418CC" w:rsidRDefault="00D73FA2">
            <w:pPr>
              <w:pStyle w:val="20"/>
              <w:framePr w:w="10632" w:wrap="notBeside" w:vAnchor="text" w:hAnchor="text" w:xAlign="center" w:y="1"/>
              <w:shd w:val="clear" w:color="auto" w:fill="auto"/>
              <w:spacing w:before="0" w:line="266" w:lineRule="exact"/>
              <w:ind w:firstLine="0"/>
              <w:jc w:val="left"/>
            </w:pPr>
            <w:r>
              <w:rPr>
                <w:rStyle w:val="23"/>
              </w:rPr>
              <w:t>Удовлетв.</w:t>
            </w:r>
          </w:p>
        </w:tc>
        <w:tc>
          <w:tcPr>
            <w:tcW w:w="946" w:type="dxa"/>
            <w:shd w:val="clear" w:color="auto" w:fill="FFFFFF"/>
          </w:tcPr>
          <w:p w:rsidR="00F418CC" w:rsidRDefault="00F418CC">
            <w:pPr>
              <w:framePr w:w="10632" w:wrap="notBeside" w:vAnchor="text" w:hAnchor="text" w:xAlign="center" w:y="1"/>
              <w:rPr>
                <w:sz w:val="10"/>
                <w:szCs w:val="10"/>
              </w:rPr>
            </w:pPr>
          </w:p>
        </w:tc>
        <w:tc>
          <w:tcPr>
            <w:tcW w:w="1123" w:type="dxa"/>
            <w:shd w:val="clear" w:color="auto" w:fill="FFFFFF"/>
          </w:tcPr>
          <w:p w:rsidR="00F418CC" w:rsidRDefault="00F418CC">
            <w:pPr>
              <w:framePr w:w="10632" w:wrap="notBeside" w:vAnchor="text" w:hAnchor="text" w:xAlign="center" w:y="1"/>
              <w:rPr>
                <w:sz w:val="10"/>
                <w:szCs w:val="10"/>
              </w:rPr>
            </w:pPr>
          </w:p>
        </w:tc>
      </w:tr>
      <w:tr w:rsidR="00F418CC">
        <w:trPr>
          <w:trHeight w:hRule="exact" w:val="2602"/>
          <w:jc w:val="center"/>
        </w:trPr>
        <w:tc>
          <w:tcPr>
            <w:tcW w:w="2510" w:type="dxa"/>
            <w:shd w:val="clear" w:color="auto" w:fill="FFFFFF"/>
            <w:vAlign w:val="center"/>
          </w:tcPr>
          <w:p w:rsidR="00F418CC" w:rsidRDefault="00D73FA2">
            <w:pPr>
              <w:pStyle w:val="20"/>
              <w:framePr w:w="10632" w:wrap="notBeside" w:vAnchor="text" w:hAnchor="text" w:xAlign="center" w:y="1"/>
              <w:shd w:val="clear" w:color="auto" w:fill="auto"/>
              <w:spacing w:before="0"/>
              <w:ind w:firstLine="0"/>
            </w:pPr>
            <w:r>
              <w:rPr>
                <w:rStyle w:val="23"/>
              </w:rPr>
              <w:t>Отрывка и маскировка одиночных окопов для стрельбы из автомата, пулемета, гранатомета (огнемета) и зенитных средств</w:t>
            </w:r>
          </w:p>
        </w:tc>
        <w:tc>
          <w:tcPr>
            <w:tcW w:w="4718" w:type="dxa"/>
            <w:shd w:val="clear" w:color="auto" w:fill="FFFFFF"/>
          </w:tcPr>
          <w:p w:rsidR="00F418CC" w:rsidRDefault="00D73FA2">
            <w:pPr>
              <w:pStyle w:val="20"/>
              <w:framePr w:w="10632" w:wrap="notBeside" w:vAnchor="text" w:hAnchor="text" w:xAlign="center" w:y="1"/>
              <w:shd w:val="clear" w:color="auto" w:fill="auto"/>
              <w:spacing w:before="0"/>
              <w:ind w:firstLine="0"/>
              <w:jc w:val="left"/>
            </w:pPr>
            <w:r>
              <w:rPr>
                <w:rStyle w:val="23"/>
              </w:rPr>
              <w:t>Отрывка окопа производится малой пехотной лопатой (в числителе) или большой саперной лопатой (в знаменателе). Маскировка окопа производится подручными материалами. Время отсчитывается от команды командира (начальника) «К от- рывке окопа - ПРИ</w:t>
            </w:r>
            <w:r>
              <w:rPr>
                <w:rStyle w:val="23"/>
              </w:rPr>
              <w:softHyphen/>
              <w:t>СТУПИТЬ» до доклада «Окоп к стрельбе готов».</w:t>
            </w:r>
          </w:p>
        </w:tc>
        <w:tc>
          <w:tcPr>
            <w:tcW w:w="1334" w:type="dxa"/>
            <w:shd w:val="clear" w:color="auto" w:fill="FFFFFF"/>
          </w:tcPr>
          <w:p w:rsidR="00F418CC" w:rsidRDefault="00F418CC">
            <w:pPr>
              <w:framePr w:w="10632" w:wrap="notBeside" w:vAnchor="text" w:hAnchor="text" w:xAlign="center" w:y="1"/>
              <w:rPr>
                <w:sz w:val="10"/>
                <w:szCs w:val="10"/>
              </w:rPr>
            </w:pPr>
          </w:p>
        </w:tc>
        <w:tc>
          <w:tcPr>
            <w:tcW w:w="946" w:type="dxa"/>
            <w:shd w:val="clear" w:color="auto" w:fill="FFFFFF"/>
          </w:tcPr>
          <w:p w:rsidR="00F418CC" w:rsidRDefault="00F418CC">
            <w:pPr>
              <w:framePr w:w="10632" w:wrap="notBeside" w:vAnchor="text" w:hAnchor="text" w:xAlign="center" w:y="1"/>
              <w:rPr>
                <w:sz w:val="10"/>
                <w:szCs w:val="10"/>
              </w:rPr>
            </w:pPr>
          </w:p>
        </w:tc>
        <w:tc>
          <w:tcPr>
            <w:tcW w:w="1123" w:type="dxa"/>
            <w:shd w:val="clear" w:color="auto" w:fill="FFFFFF"/>
          </w:tcPr>
          <w:p w:rsidR="00F418CC" w:rsidRDefault="00F418CC">
            <w:pPr>
              <w:framePr w:w="10632" w:wrap="notBeside" w:vAnchor="text" w:hAnchor="text" w:xAlign="center" w:y="1"/>
              <w:rPr>
                <w:sz w:val="10"/>
                <w:szCs w:val="10"/>
              </w:rPr>
            </w:pPr>
          </w:p>
        </w:tc>
      </w:tr>
      <w:tr w:rsidR="00F418CC">
        <w:trPr>
          <w:trHeight w:hRule="exact" w:val="648"/>
          <w:jc w:val="center"/>
        </w:trPr>
        <w:tc>
          <w:tcPr>
            <w:tcW w:w="2510" w:type="dxa"/>
            <w:shd w:val="clear" w:color="auto" w:fill="FFFFFF"/>
          </w:tcPr>
          <w:p w:rsidR="00F418CC" w:rsidRDefault="00D73FA2">
            <w:pPr>
              <w:pStyle w:val="20"/>
              <w:framePr w:w="10632" w:wrap="notBeside" w:vAnchor="text" w:hAnchor="text" w:xAlign="center" w:y="1"/>
              <w:shd w:val="clear" w:color="auto" w:fill="auto"/>
              <w:spacing w:before="0" w:line="278" w:lineRule="exact"/>
              <w:ind w:firstLine="0"/>
              <w:jc w:val="left"/>
            </w:pPr>
            <w:r>
              <w:rPr>
                <w:rStyle w:val="23"/>
              </w:rPr>
              <w:t>Окоп для стрельбы лежа</w:t>
            </w:r>
          </w:p>
        </w:tc>
        <w:tc>
          <w:tcPr>
            <w:tcW w:w="4718" w:type="dxa"/>
            <w:shd w:val="clear" w:color="auto" w:fill="FFFFFF"/>
            <w:vAlign w:val="center"/>
          </w:tcPr>
          <w:p w:rsidR="00F418CC" w:rsidRDefault="00D73FA2">
            <w:pPr>
              <w:pStyle w:val="20"/>
              <w:framePr w:w="10632" w:wrap="notBeside" w:vAnchor="text" w:hAnchor="text" w:xAlign="center" w:y="1"/>
              <w:shd w:val="clear" w:color="auto" w:fill="auto"/>
              <w:spacing w:before="0" w:line="266" w:lineRule="exact"/>
              <w:ind w:firstLine="0"/>
              <w:jc w:val="left"/>
            </w:pPr>
            <w:r>
              <w:rPr>
                <w:rStyle w:val="23"/>
              </w:rPr>
              <w:t>Участник сборов</w:t>
            </w:r>
          </w:p>
        </w:tc>
        <w:tc>
          <w:tcPr>
            <w:tcW w:w="1334" w:type="dxa"/>
            <w:shd w:val="clear" w:color="auto" w:fill="FFFFFF"/>
            <w:vAlign w:val="center"/>
          </w:tcPr>
          <w:p w:rsidR="00F418CC" w:rsidRDefault="00D73FA2">
            <w:pPr>
              <w:pStyle w:val="20"/>
              <w:framePr w:w="10632" w:wrap="notBeside" w:vAnchor="text" w:hAnchor="text" w:xAlign="center" w:y="1"/>
              <w:shd w:val="clear" w:color="auto" w:fill="auto"/>
              <w:spacing w:before="0" w:line="266" w:lineRule="exact"/>
              <w:ind w:firstLine="0"/>
              <w:jc w:val="left"/>
            </w:pPr>
            <w:r>
              <w:rPr>
                <w:rStyle w:val="23"/>
              </w:rPr>
              <w:t>25/18 мин</w:t>
            </w:r>
          </w:p>
        </w:tc>
        <w:tc>
          <w:tcPr>
            <w:tcW w:w="946" w:type="dxa"/>
            <w:shd w:val="clear" w:color="auto" w:fill="FFFFFF"/>
          </w:tcPr>
          <w:p w:rsidR="00F418CC" w:rsidRDefault="00D73FA2">
            <w:pPr>
              <w:pStyle w:val="20"/>
              <w:framePr w:w="10632" w:wrap="notBeside" w:vAnchor="text" w:hAnchor="text" w:xAlign="center" w:y="1"/>
              <w:shd w:val="clear" w:color="auto" w:fill="auto"/>
              <w:spacing w:before="0" w:line="266" w:lineRule="exact"/>
              <w:ind w:firstLine="0"/>
              <w:jc w:val="left"/>
            </w:pPr>
            <w:r>
              <w:rPr>
                <w:rStyle w:val="23"/>
              </w:rPr>
              <w:t>27/20</w:t>
            </w:r>
          </w:p>
          <w:p w:rsidR="00F418CC" w:rsidRDefault="00D73FA2">
            <w:pPr>
              <w:pStyle w:val="20"/>
              <w:framePr w:w="10632" w:wrap="notBeside" w:vAnchor="text" w:hAnchor="text" w:xAlign="center" w:y="1"/>
              <w:shd w:val="clear" w:color="auto" w:fill="auto"/>
              <w:spacing w:before="0" w:line="266" w:lineRule="exact"/>
              <w:ind w:firstLine="0"/>
              <w:jc w:val="left"/>
            </w:pPr>
            <w:r>
              <w:rPr>
                <w:rStyle w:val="23"/>
              </w:rPr>
              <w:t>мин</w:t>
            </w:r>
          </w:p>
        </w:tc>
        <w:tc>
          <w:tcPr>
            <w:tcW w:w="1123" w:type="dxa"/>
            <w:shd w:val="clear" w:color="auto" w:fill="FFFFFF"/>
          </w:tcPr>
          <w:p w:rsidR="00F418CC" w:rsidRDefault="00D73FA2">
            <w:pPr>
              <w:pStyle w:val="20"/>
              <w:framePr w:w="10632" w:wrap="notBeside" w:vAnchor="text" w:hAnchor="text" w:xAlign="center" w:y="1"/>
              <w:shd w:val="clear" w:color="auto" w:fill="auto"/>
              <w:spacing w:before="0" w:line="266" w:lineRule="exact"/>
              <w:ind w:firstLine="0"/>
              <w:jc w:val="left"/>
            </w:pPr>
            <w:r>
              <w:rPr>
                <w:rStyle w:val="23"/>
              </w:rPr>
              <w:t>32/24</w:t>
            </w:r>
          </w:p>
          <w:p w:rsidR="00F418CC" w:rsidRDefault="00D73FA2">
            <w:pPr>
              <w:pStyle w:val="20"/>
              <w:framePr w:w="10632" w:wrap="notBeside" w:vAnchor="text" w:hAnchor="text" w:xAlign="center" w:y="1"/>
              <w:shd w:val="clear" w:color="auto" w:fill="auto"/>
              <w:spacing w:before="0" w:line="266" w:lineRule="exact"/>
              <w:ind w:firstLine="0"/>
              <w:jc w:val="left"/>
            </w:pPr>
            <w:r>
              <w:rPr>
                <w:rStyle w:val="23"/>
              </w:rPr>
              <w:t>мин</w:t>
            </w:r>
          </w:p>
        </w:tc>
      </w:tr>
      <w:tr w:rsidR="00F418CC">
        <w:trPr>
          <w:trHeight w:hRule="exact" w:val="643"/>
          <w:jc w:val="center"/>
        </w:trPr>
        <w:tc>
          <w:tcPr>
            <w:tcW w:w="2510" w:type="dxa"/>
            <w:shd w:val="clear" w:color="auto" w:fill="FFFFFF"/>
          </w:tcPr>
          <w:p w:rsidR="00F418CC" w:rsidRDefault="00D73FA2">
            <w:pPr>
              <w:pStyle w:val="20"/>
              <w:framePr w:w="10632" w:wrap="notBeside" w:vAnchor="text" w:hAnchor="text" w:xAlign="center" w:y="1"/>
              <w:shd w:val="clear" w:color="auto" w:fill="auto"/>
              <w:spacing w:before="0"/>
              <w:ind w:firstLine="0"/>
              <w:jc w:val="left"/>
            </w:pPr>
            <w:r>
              <w:rPr>
                <w:rStyle w:val="23"/>
              </w:rPr>
              <w:t>Окоп для стрельбы с колена</w:t>
            </w:r>
          </w:p>
        </w:tc>
        <w:tc>
          <w:tcPr>
            <w:tcW w:w="4718" w:type="dxa"/>
            <w:shd w:val="clear" w:color="auto" w:fill="FFFFFF"/>
            <w:vAlign w:val="center"/>
          </w:tcPr>
          <w:p w:rsidR="00F418CC" w:rsidRDefault="00D73FA2">
            <w:pPr>
              <w:pStyle w:val="20"/>
              <w:framePr w:w="10632" w:wrap="notBeside" w:vAnchor="text" w:hAnchor="text" w:xAlign="center" w:y="1"/>
              <w:shd w:val="clear" w:color="auto" w:fill="auto"/>
              <w:spacing w:before="0" w:line="266" w:lineRule="exact"/>
              <w:ind w:firstLine="0"/>
              <w:jc w:val="left"/>
            </w:pPr>
            <w:r>
              <w:rPr>
                <w:rStyle w:val="23"/>
              </w:rPr>
              <w:t>Участник сборов</w:t>
            </w:r>
          </w:p>
        </w:tc>
        <w:tc>
          <w:tcPr>
            <w:tcW w:w="1334" w:type="dxa"/>
            <w:shd w:val="clear" w:color="auto" w:fill="FFFFFF"/>
            <w:vAlign w:val="center"/>
          </w:tcPr>
          <w:p w:rsidR="00F418CC" w:rsidRDefault="00D73FA2">
            <w:pPr>
              <w:pStyle w:val="20"/>
              <w:framePr w:w="10632" w:wrap="notBeside" w:vAnchor="text" w:hAnchor="text" w:xAlign="center" w:y="1"/>
              <w:shd w:val="clear" w:color="auto" w:fill="auto"/>
              <w:spacing w:before="0" w:line="266" w:lineRule="exact"/>
              <w:ind w:firstLine="0"/>
              <w:jc w:val="left"/>
            </w:pPr>
            <w:r>
              <w:rPr>
                <w:rStyle w:val="23"/>
              </w:rPr>
              <w:t>55/40 мин</w:t>
            </w:r>
          </w:p>
        </w:tc>
        <w:tc>
          <w:tcPr>
            <w:tcW w:w="946" w:type="dxa"/>
            <w:shd w:val="clear" w:color="auto" w:fill="FFFFFF"/>
          </w:tcPr>
          <w:p w:rsidR="00F418CC" w:rsidRDefault="00D73FA2">
            <w:pPr>
              <w:pStyle w:val="20"/>
              <w:framePr w:w="10632" w:wrap="notBeside" w:vAnchor="text" w:hAnchor="text" w:xAlign="center" w:y="1"/>
              <w:shd w:val="clear" w:color="auto" w:fill="auto"/>
              <w:spacing w:before="0" w:line="266" w:lineRule="exact"/>
              <w:ind w:firstLine="0"/>
              <w:jc w:val="left"/>
            </w:pPr>
            <w:r>
              <w:rPr>
                <w:rStyle w:val="23"/>
              </w:rPr>
              <w:t>60/45</w:t>
            </w:r>
          </w:p>
          <w:p w:rsidR="00F418CC" w:rsidRDefault="00D73FA2">
            <w:pPr>
              <w:pStyle w:val="20"/>
              <w:framePr w:w="10632" w:wrap="notBeside" w:vAnchor="text" w:hAnchor="text" w:xAlign="center" w:y="1"/>
              <w:shd w:val="clear" w:color="auto" w:fill="auto"/>
              <w:spacing w:before="0" w:line="266" w:lineRule="exact"/>
              <w:ind w:firstLine="0"/>
              <w:jc w:val="left"/>
            </w:pPr>
            <w:r>
              <w:rPr>
                <w:rStyle w:val="23"/>
              </w:rPr>
              <w:t>мин</w:t>
            </w:r>
          </w:p>
        </w:tc>
        <w:tc>
          <w:tcPr>
            <w:tcW w:w="1123" w:type="dxa"/>
            <w:shd w:val="clear" w:color="auto" w:fill="FFFFFF"/>
          </w:tcPr>
          <w:p w:rsidR="00F418CC" w:rsidRDefault="00D73FA2">
            <w:pPr>
              <w:pStyle w:val="20"/>
              <w:framePr w:w="10632" w:wrap="notBeside" w:vAnchor="text" w:hAnchor="text" w:xAlign="center" w:y="1"/>
              <w:shd w:val="clear" w:color="auto" w:fill="auto"/>
              <w:spacing w:before="0" w:line="266" w:lineRule="exact"/>
              <w:ind w:firstLine="0"/>
              <w:jc w:val="left"/>
            </w:pPr>
            <w:r>
              <w:rPr>
                <w:rStyle w:val="23"/>
              </w:rPr>
              <w:t>70/55</w:t>
            </w:r>
          </w:p>
          <w:p w:rsidR="00F418CC" w:rsidRDefault="00D73FA2">
            <w:pPr>
              <w:pStyle w:val="20"/>
              <w:framePr w:w="10632" w:wrap="notBeside" w:vAnchor="text" w:hAnchor="text" w:xAlign="center" w:y="1"/>
              <w:shd w:val="clear" w:color="auto" w:fill="auto"/>
              <w:spacing w:before="0" w:line="266" w:lineRule="exact"/>
              <w:ind w:firstLine="0"/>
              <w:jc w:val="left"/>
            </w:pPr>
            <w:r>
              <w:rPr>
                <w:rStyle w:val="23"/>
              </w:rPr>
              <w:t>мин</w:t>
            </w:r>
          </w:p>
        </w:tc>
      </w:tr>
      <w:tr w:rsidR="00F418CC">
        <w:trPr>
          <w:trHeight w:hRule="exact" w:val="672"/>
          <w:jc w:val="center"/>
        </w:trPr>
        <w:tc>
          <w:tcPr>
            <w:tcW w:w="2510" w:type="dxa"/>
            <w:shd w:val="clear" w:color="auto" w:fill="FFFFFF"/>
          </w:tcPr>
          <w:p w:rsidR="00F418CC" w:rsidRDefault="00D73FA2">
            <w:pPr>
              <w:pStyle w:val="20"/>
              <w:framePr w:w="10632" w:wrap="notBeside" w:vAnchor="text" w:hAnchor="text" w:xAlign="center" w:y="1"/>
              <w:shd w:val="clear" w:color="auto" w:fill="auto"/>
              <w:spacing w:before="0"/>
              <w:ind w:firstLine="0"/>
              <w:jc w:val="left"/>
            </w:pPr>
            <w:r>
              <w:rPr>
                <w:rStyle w:val="23"/>
              </w:rPr>
              <w:t>Окоп для стрельбы стоя</w:t>
            </w:r>
          </w:p>
        </w:tc>
        <w:tc>
          <w:tcPr>
            <w:tcW w:w="4718" w:type="dxa"/>
            <w:shd w:val="clear" w:color="auto" w:fill="FFFFFF"/>
            <w:vAlign w:val="center"/>
          </w:tcPr>
          <w:p w:rsidR="00F418CC" w:rsidRDefault="00D73FA2">
            <w:pPr>
              <w:pStyle w:val="20"/>
              <w:framePr w:w="10632" w:wrap="notBeside" w:vAnchor="text" w:hAnchor="text" w:xAlign="center" w:y="1"/>
              <w:shd w:val="clear" w:color="auto" w:fill="auto"/>
              <w:spacing w:before="0" w:line="266" w:lineRule="exact"/>
              <w:ind w:firstLine="0"/>
              <w:jc w:val="left"/>
            </w:pPr>
            <w:r>
              <w:rPr>
                <w:rStyle w:val="23"/>
              </w:rPr>
              <w:t>Участник сборов</w:t>
            </w:r>
          </w:p>
        </w:tc>
        <w:tc>
          <w:tcPr>
            <w:tcW w:w="1334" w:type="dxa"/>
            <w:shd w:val="clear" w:color="auto" w:fill="FFFFFF"/>
            <w:vAlign w:val="center"/>
          </w:tcPr>
          <w:p w:rsidR="00F418CC" w:rsidRDefault="00D73FA2">
            <w:pPr>
              <w:pStyle w:val="20"/>
              <w:framePr w:w="10632" w:wrap="notBeside" w:vAnchor="text" w:hAnchor="text" w:xAlign="center" w:y="1"/>
              <w:shd w:val="clear" w:color="auto" w:fill="auto"/>
              <w:spacing w:before="0" w:line="266" w:lineRule="exact"/>
              <w:ind w:firstLine="0"/>
              <w:jc w:val="left"/>
            </w:pPr>
            <w:r>
              <w:rPr>
                <w:rStyle w:val="23"/>
              </w:rPr>
              <w:t>90/65 мин</w:t>
            </w:r>
          </w:p>
        </w:tc>
        <w:tc>
          <w:tcPr>
            <w:tcW w:w="946" w:type="dxa"/>
            <w:shd w:val="clear" w:color="auto" w:fill="FFFFFF"/>
          </w:tcPr>
          <w:p w:rsidR="00F418CC" w:rsidRDefault="00D73FA2">
            <w:pPr>
              <w:pStyle w:val="20"/>
              <w:framePr w:w="10632" w:wrap="notBeside" w:vAnchor="text" w:hAnchor="text" w:xAlign="center" w:y="1"/>
              <w:shd w:val="clear" w:color="auto" w:fill="auto"/>
              <w:spacing w:before="0" w:line="266" w:lineRule="exact"/>
              <w:ind w:firstLine="0"/>
              <w:jc w:val="left"/>
            </w:pPr>
            <w:r>
              <w:rPr>
                <w:rStyle w:val="23"/>
              </w:rPr>
              <w:t>100/70</w:t>
            </w:r>
          </w:p>
          <w:p w:rsidR="00F418CC" w:rsidRDefault="00D73FA2">
            <w:pPr>
              <w:pStyle w:val="20"/>
              <w:framePr w:w="10632" w:wrap="notBeside" w:vAnchor="text" w:hAnchor="text" w:xAlign="center" w:y="1"/>
              <w:shd w:val="clear" w:color="auto" w:fill="auto"/>
              <w:spacing w:before="0" w:line="266" w:lineRule="exact"/>
              <w:ind w:firstLine="0"/>
              <w:jc w:val="left"/>
            </w:pPr>
            <w:r>
              <w:rPr>
                <w:rStyle w:val="23"/>
              </w:rPr>
              <w:t>мин</w:t>
            </w:r>
          </w:p>
        </w:tc>
        <w:tc>
          <w:tcPr>
            <w:tcW w:w="1123" w:type="dxa"/>
            <w:shd w:val="clear" w:color="auto" w:fill="FFFFFF"/>
          </w:tcPr>
          <w:p w:rsidR="00F418CC" w:rsidRDefault="00D73FA2">
            <w:pPr>
              <w:pStyle w:val="20"/>
              <w:framePr w:w="10632" w:wrap="notBeside" w:vAnchor="text" w:hAnchor="text" w:xAlign="center" w:y="1"/>
              <w:shd w:val="clear" w:color="auto" w:fill="auto"/>
              <w:spacing w:before="0" w:line="266" w:lineRule="exact"/>
              <w:ind w:firstLine="0"/>
              <w:jc w:val="left"/>
            </w:pPr>
            <w:r>
              <w:rPr>
                <w:rStyle w:val="23"/>
              </w:rPr>
              <w:t>120/75</w:t>
            </w:r>
          </w:p>
          <w:p w:rsidR="00F418CC" w:rsidRDefault="00D73FA2">
            <w:pPr>
              <w:pStyle w:val="20"/>
              <w:framePr w:w="10632" w:wrap="notBeside" w:vAnchor="text" w:hAnchor="text" w:xAlign="center" w:y="1"/>
              <w:shd w:val="clear" w:color="auto" w:fill="auto"/>
              <w:spacing w:before="0" w:line="266" w:lineRule="exact"/>
              <w:ind w:firstLine="0"/>
              <w:jc w:val="left"/>
            </w:pPr>
            <w:r>
              <w:rPr>
                <w:rStyle w:val="23"/>
              </w:rPr>
              <w:t>мин</w:t>
            </w:r>
          </w:p>
        </w:tc>
      </w:tr>
    </w:tbl>
    <w:p w:rsidR="00F418CC" w:rsidRDefault="00F418CC">
      <w:pPr>
        <w:framePr w:w="10632" w:wrap="notBeside" w:vAnchor="text" w:hAnchor="text" w:xAlign="center" w:y="1"/>
        <w:rPr>
          <w:sz w:val="2"/>
          <w:szCs w:val="2"/>
        </w:rPr>
      </w:pPr>
    </w:p>
    <w:p w:rsidR="00F418CC" w:rsidRDefault="00F418CC">
      <w:pPr>
        <w:rPr>
          <w:sz w:val="2"/>
          <w:szCs w:val="2"/>
        </w:rPr>
      </w:pPr>
    </w:p>
    <w:p w:rsidR="00F418CC" w:rsidRDefault="00F418CC">
      <w:pPr>
        <w:rPr>
          <w:sz w:val="2"/>
          <w:szCs w:val="2"/>
        </w:rPr>
        <w:sectPr w:rsidR="00F418CC">
          <w:headerReference w:type="even" r:id="rId30"/>
          <w:headerReference w:type="default" r:id="rId31"/>
          <w:footerReference w:type="even" r:id="rId32"/>
          <w:footerReference w:type="default" r:id="rId33"/>
          <w:headerReference w:type="first" r:id="rId34"/>
          <w:footerReference w:type="first" r:id="rId35"/>
          <w:pgSz w:w="12200" w:h="16990"/>
          <w:pgMar w:top="492" w:right="640" w:bottom="952" w:left="612" w:header="0" w:footer="3" w:gutter="0"/>
          <w:cols w:space="720"/>
          <w:noEndnote/>
          <w:docGrid w:linePitch="360"/>
        </w:sectPr>
      </w:pPr>
    </w:p>
    <w:p w:rsidR="00F418CC" w:rsidRDefault="00D73FA2">
      <w:pPr>
        <w:pStyle w:val="80"/>
        <w:keepNext/>
        <w:keepLines/>
        <w:numPr>
          <w:ilvl w:val="0"/>
          <w:numId w:val="10"/>
        </w:numPr>
        <w:shd w:val="clear" w:color="auto" w:fill="auto"/>
        <w:tabs>
          <w:tab w:val="left" w:pos="1733"/>
        </w:tabs>
        <w:spacing w:before="0" w:after="276" w:line="269" w:lineRule="exact"/>
        <w:ind w:left="1740"/>
      </w:pPr>
      <w:bookmarkStart w:id="41" w:name="bookmark40"/>
      <w:r>
        <w:lastRenderedPageBreak/>
        <w:t>Изготовка к стрельбе из различных положений (лежа, с колена, стоя, из-за укрытий).</w:t>
      </w:r>
      <w:bookmarkEnd w:id="41"/>
    </w:p>
    <w:p w:rsidR="00F418CC" w:rsidRDefault="00D73FA2">
      <w:pPr>
        <w:pStyle w:val="20"/>
        <w:shd w:val="clear" w:color="auto" w:fill="auto"/>
        <w:spacing w:before="0" w:after="280"/>
        <w:ind w:left="420" w:firstLine="0"/>
        <w:jc w:val="left"/>
      </w:pPr>
      <w:r>
        <w:rPr>
          <w:rStyle w:val="21"/>
        </w:rPr>
        <w:t xml:space="preserve">Условие выполнения: </w:t>
      </w:r>
      <w:r>
        <w:t>Обучаемый с оружием в исходном положении в 10 м. от огневой позиции (места для стрельбы). Автомат, ручной гранатомет - в положении "на ремень"; пистолет - в кобуре; оптический прицел, магазин, снаряженный пятью учебными патронами, и одна учебная граната к гранатомету - в сумке (кобуре). Сумка (кбура) застегнута. Сумка с гранатой к ручному гранатомету - за спиной.</w:t>
      </w:r>
    </w:p>
    <w:p w:rsidR="00F418CC" w:rsidRDefault="00D73FA2">
      <w:pPr>
        <w:pStyle w:val="80"/>
        <w:keepNext/>
        <w:keepLines/>
        <w:shd w:val="clear" w:color="auto" w:fill="auto"/>
        <w:spacing w:before="0" w:after="0" w:line="274" w:lineRule="exact"/>
        <w:ind w:left="420" w:firstLine="0"/>
      </w:pPr>
      <w:bookmarkStart w:id="42" w:name="bookmark41"/>
      <w:r>
        <w:t>Оценка по времени:</w:t>
      </w:r>
      <w:bookmarkEnd w:id="42"/>
    </w:p>
    <w:p w:rsidR="00F418CC" w:rsidRDefault="00D73FA2">
      <w:pPr>
        <w:pStyle w:val="20"/>
        <w:shd w:val="clear" w:color="auto" w:fill="auto"/>
        <w:spacing w:before="0"/>
        <w:ind w:left="420" w:firstLine="0"/>
        <w:jc w:val="left"/>
      </w:pPr>
      <w:r>
        <w:t>Автомат - "отл" (8 с); "хор" (10 с); "удовл" (12 с);</w:t>
      </w:r>
    </w:p>
    <w:p w:rsidR="00F418CC" w:rsidRDefault="00D73FA2">
      <w:pPr>
        <w:pStyle w:val="20"/>
        <w:shd w:val="clear" w:color="auto" w:fill="auto"/>
        <w:spacing w:before="0"/>
        <w:ind w:left="420" w:firstLine="0"/>
        <w:jc w:val="left"/>
      </w:pPr>
      <w:r>
        <w:t>Пистолет - "отл" (8 с); "хор" (10 с); "удовл" (12 с);</w:t>
      </w:r>
    </w:p>
    <w:p w:rsidR="00F418CC" w:rsidRDefault="00D73FA2">
      <w:pPr>
        <w:pStyle w:val="20"/>
        <w:shd w:val="clear" w:color="auto" w:fill="auto"/>
        <w:spacing w:before="0" w:after="286"/>
        <w:ind w:left="420" w:firstLine="0"/>
        <w:jc w:val="left"/>
      </w:pPr>
      <w:r>
        <w:t>Гранатомет - "отл" (35 с); "хор" (40 с); "удовл" (50 с);</w:t>
      </w:r>
    </w:p>
    <w:p w:rsidR="00F418CC" w:rsidRDefault="00D73FA2">
      <w:pPr>
        <w:pStyle w:val="80"/>
        <w:keepNext/>
        <w:keepLines/>
        <w:numPr>
          <w:ilvl w:val="0"/>
          <w:numId w:val="10"/>
        </w:numPr>
        <w:shd w:val="clear" w:color="auto" w:fill="auto"/>
        <w:tabs>
          <w:tab w:val="left" w:pos="1734"/>
        </w:tabs>
        <w:spacing w:before="0" w:after="274"/>
        <w:ind w:left="1740"/>
      </w:pPr>
      <w:bookmarkStart w:id="43" w:name="bookmark42"/>
      <w:r>
        <w:t>Полное прекращение стрельбы.</w:t>
      </w:r>
      <w:bookmarkEnd w:id="43"/>
    </w:p>
    <w:p w:rsidR="00F418CC" w:rsidRDefault="00D73FA2">
      <w:pPr>
        <w:pStyle w:val="20"/>
        <w:shd w:val="clear" w:color="auto" w:fill="auto"/>
        <w:spacing w:before="0" w:after="276"/>
        <w:ind w:left="420" w:firstLine="0"/>
        <w:jc w:val="left"/>
      </w:pPr>
      <w:r>
        <w:rPr>
          <w:rStyle w:val="21"/>
        </w:rPr>
        <w:t xml:space="preserve">Условие выполнения: </w:t>
      </w:r>
      <w:r>
        <w:t>Обучаемый разряжает оружие; у автомата и пистолета извлекает по четыре патрона из магазина, кладет магазин в сумку (кобуру), собирает патроны и становится в исходное положение в 10 м. от огневой позиции, имея оружие, учебные боеприпасы и сумку (кобуру), как указано в нормативе.</w:t>
      </w:r>
    </w:p>
    <w:p w:rsidR="00F418CC" w:rsidRDefault="00D73FA2">
      <w:pPr>
        <w:pStyle w:val="80"/>
        <w:keepNext/>
        <w:keepLines/>
        <w:shd w:val="clear" w:color="auto" w:fill="auto"/>
        <w:spacing w:before="0" w:after="0" w:line="278" w:lineRule="exact"/>
        <w:ind w:left="420" w:firstLine="0"/>
      </w:pPr>
      <w:bookmarkStart w:id="44" w:name="bookmark43"/>
      <w:r>
        <w:t>Оценка по времени:</w:t>
      </w:r>
      <w:bookmarkEnd w:id="44"/>
    </w:p>
    <w:p w:rsidR="00F418CC" w:rsidRDefault="00D73FA2">
      <w:pPr>
        <w:pStyle w:val="20"/>
        <w:shd w:val="clear" w:color="auto" w:fill="auto"/>
        <w:spacing w:before="0" w:line="278" w:lineRule="exact"/>
        <w:ind w:left="420" w:firstLine="0"/>
        <w:jc w:val="left"/>
      </w:pPr>
      <w:r>
        <w:t>Автомат - "отл" (17 с); "хор" (20 с); "удовл" (25 с);</w:t>
      </w:r>
    </w:p>
    <w:p w:rsidR="00F418CC" w:rsidRDefault="00D73FA2">
      <w:pPr>
        <w:pStyle w:val="20"/>
        <w:shd w:val="clear" w:color="auto" w:fill="auto"/>
        <w:spacing w:before="0" w:line="278" w:lineRule="exact"/>
        <w:ind w:left="420" w:firstLine="0"/>
        <w:jc w:val="left"/>
      </w:pPr>
      <w:r>
        <w:t>Пистолет - "отл" (13 с); "хор" (15 с); "удовл" (18 с);</w:t>
      </w:r>
    </w:p>
    <w:p w:rsidR="00F418CC" w:rsidRDefault="00D73FA2">
      <w:pPr>
        <w:pStyle w:val="20"/>
        <w:shd w:val="clear" w:color="auto" w:fill="auto"/>
        <w:spacing w:before="0" w:after="550" w:line="278" w:lineRule="exact"/>
        <w:ind w:left="420" w:firstLine="0"/>
        <w:jc w:val="left"/>
      </w:pPr>
      <w:r>
        <w:t>Гранатомет - "отл" (45 с); "хор" (50 с); "удовл" (60 с);</w:t>
      </w:r>
    </w:p>
    <w:p w:rsidR="00F418CC" w:rsidRDefault="00D73FA2">
      <w:pPr>
        <w:pStyle w:val="80"/>
        <w:keepNext/>
        <w:keepLines/>
        <w:numPr>
          <w:ilvl w:val="0"/>
          <w:numId w:val="10"/>
        </w:numPr>
        <w:shd w:val="clear" w:color="auto" w:fill="auto"/>
        <w:tabs>
          <w:tab w:val="left" w:pos="1743"/>
        </w:tabs>
        <w:spacing w:before="0" w:after="278"/>
        <w:ind w:left="1740"/>
      </w:pPr>
      <w:bookmarkStart w:id="45" w:name="bookmark44"/>
      <w:r>
        <w:t>Неполная разборка оружия.</w:t>
      </w:r>
      <w:bookmarkEnd w:id="45"/>
    </w:p>
    <w:p w:rsidR="00F418CC" w:rsidRDefault="00D73FA2">
      <w:pPr>
        <w:pStyle w:val="20"/>
        <w:shd w:val="clear" w:color="auto" w:fill="auto"/>
        <w:spacing w:before="0" w:after="276" w:line="269" w:lineRule="exact"/>
        <w:ind w:left="420" w:firstLine="0"/>
        <w:jc w:val="left"/>
      </w:pPr>
      <w:r>
        <w:rPr>
          <w:rStyle w:val="21"/>
        </w:rPr>
        <w:t xml:space="preserve">Условие выполнения: </w:t>
      </w:r>
      <w:r>
        <w:t>Оружие с присоединенным магазином на подстилке. Обучаемый находится у оружия.</w:t>
      </w:r>
    </w:p>
    <w:p w:rsidR="00F418CC" w:rsidRDefault="00D73FA2">
      <w:pPr>
        <w:pStyle w:val="80"/>
        <w:keepNext/>
        <w:keepLines/>
        <w:shd w:val="clear" w:color="auto" w:fill="auto"/>
        <w:spacing w:before="0" w:after="0" w:line="274" w:lineRule="exact"/>
        <w:ind w:left="420" w:firstLine="0"/>
      </w:pPr>
      <w:bookmarkStart w:id="46" w:name="bookmark45"/>
      <w:r>
        <w:t>Оценка по времени:</w:t>
      </w:r>
      <w:bookmarkEnd w:id="46"/>
    </w:p>
    <w:p w:rsidR="00F418CC" w:rsidRDefault="00D73FA2">
      <w:pPr>
        <w:pStyle w:val="20"/>
        <w:shd w:val="clear" w:color="auto" w:fill="auto"/>
        <w:spacing w:before="0"/>
        <w:ind w:left="420" w:firstLine="0"/>
        <w:jc w:val="left"/>
      </w:pPr>
      <w:r>
        <w:t>Автомат - "отл" (15 с); "хор" (17 с); "удовл" (21 с);</w:t>
      </w:r>
    </w:p>
    <w:p w:rsidR="00F418CC" w:rsidRDefault="00D73FA2">
      <w:pPr>
        <w:pStyle w:val="20"/>
        <w:shd w:val="clear" w:color="auto" w:fill="auto"/>
        <w:spacing w:before="0"/>
        <w:ind w:left="420" w:firstLine="0"/>
        <w:jc w:val="left"/>
      </w:pPr>
      <w:r>
        <w:t>Пистолет - "отл" (8 с); "хор" (10 с); "удовл" (12 с);</w:t>
      </w:r>
    </w:p>
    <w:p w:rsidR="00F418CC" w:rsidRDefault="00D73FA2">
      <w:pPr>
        <w:pStyle w:val="20"/>
        <w:shd w:val="clear" w:color="auto" w:fill="auto"/>
        <w:spacing w:before="0" w:after="286"/>
        <w:ind w:left="420" w:firstLine="0"/>
        <w:jc w:val="left"/>
      </w:pPr>
      <w:r>
        <w:t>Гранатомет - "отл" (45 с); "хор" (50 с); "удовл" (60 с);</w:t>
      </w:r>
    </w:p>
    <w:p w:rsidR="00F418CC" w:rsidRDefault="00D73FA2">
      <w:pPr>
        <w:pStyle w:val="80"/>
        <w:keepNext/>
        <w:keepLines/>
        <w:numPr>
          <w:ilvl w:val="0"/>
          <w:numId w:val="10"/>
        </w:numPr>
        <w:shd w:val="clear" w:color="auto" w:fill="auto"/>
        <w:tabs>
          <w:tab w:val="left" w:pos="1743"/>
        </w:tabs>
        <w:spacing w:before="0" w:after="274"/>
        <w:ind w:left="1740"/>
      </w:pPr>
      <w:bookmarkStart w:id="47" w:name="bookmark46"/>
      <w:r>
        <w:t>Сборка оружия после неполной разборки.</w:t>
      </w:r>
      <w:bookmarkEnd w:id="47"/>
    </w:p>
    <w:p w:rsidR="00F418CC" w:rsidRDefault="00D73FA2">
      <w:pPr>
        <w:pStyle w:val="20"/>
        <w:shd w:val="clear" w:color="auto" w:fill="auto"/>
        <w:spacing w:before="0" w:after="280"/>
        <w:ind w:left="420" w:firstLine="0"/>
        <w:jc w:val="left"/>
      </w:pPr>
      <w:r>
        <w:rPr>
          <w:rStyle w:val="21"/>
        </w:rPr>
        <w:t xml:space="preserve">Условие выполнения: </w:t>
      </w:r>
      <w:r>
        <w:t>Оружие разобрано. Части и механизмы аккуратно разложены на подстилк. Обучаемый находится у оружия.</w:t>
      </w:r>
    </w:p>
    <w:p w:rsidR="00F418CC" w:rsidRDefault="00D73FA2">
      <w:pPr>
        <w:pStyle w:val="80"/>
        <w:keepNext/>
        <w:keepLines/>
        <w:shd w:val="clear" w:color="auto" w:fill="auto"/>
        <w:spacing w:before="0" w:after="0" w:line="274" w:lineRule="exact"/>
        <w:ind w:left="420" w:firstLine="0"/>
      </w:pPr>
      <w:bookmarkStart w:id="48" w:name="bookmark47"/>
      <w:r>
        <w:t>Оценка по времени:</w:t>
      </w:r>
      <w:bookmarkEnd w:id="48"/>
    </w:p>
    <w:p w:rsidR="00F418CC" w:rsidRDefault="00D73FA2">
      <w:pPr>
        <w:pStyle w:val="20"/>
        <w:shd w:val="clear" w:color="auto" w:fill="auto"/>
        <w:spacing w:before="0"/>
        <w:ind w:left="420" w:firstLine="0"/>
        <w:jc w:val="left"/>
      </w:pPr>
      <w:r>
        <w:t>Автомат - "отл" (27 с); "хор" (30 с); "удовл" (36с);</w:t>
      </w:r>
    </w:p>
    <w:p w:rsidR="00F418CC" w:rsidRDefault="00D73FA2">
      <w:pPr>
        <w:pStyle w:val="20"/>
        <w:shd w:val="clear" w:color="auto" w:fill="auto"/>
        <w:spacing w:before="0"/>
        <w:ind w:left="420" w:firstLine="0"/>
        <w:jc w:val="left"/>
      </w:pPr>
      <w:r>
        <w:t>Пистолет - "отл" (8 с); "хор" (10 с); "удовл" (12 с);</w:t>
      </w:r>
    </w:p>
    <w:p w:rsidR="00F418CC" w:rsidRDefault="00D73FA2">
      <w:pPr>
        <w:pStyle w:val="20"/>
        <w:shd w:val="clear" w:color="auto" w:fill="auto"/>
        <w:spacing w:before="0"/>
        <w:ind w:left="420" w:firstLine="0"/>
        <w:jc w:val="left"/>
        <w:sectPr w:rsidR="00F418CC">
          <w:footerReference w:type="even" r:id="rId36"/>
          <w:footerReference w:type="default" r:id="rId37"/>
          <w:headerReference w:type="first" r:id="rId38"/>
          <w:footerReference w:type="first" r:id="rId39"/>
          <w:pgSz w:w="12200" w:h="16990"/>
          <w:pgMar w:top="1599" w:right="914" w:bottom="1599" w:left="458" w:header="0" w:footer="3" w:gutter="0"/>
          <w:cols w:space="720"/>
          <w:noEndnote/>
          <w:titlePg/>
          <w:docGrid w:linePitch="360"/>
        </w:sectPr>
      </w:pPr>
      <w:r>
        <w:t>Гранатомет - "отл" (60 с); "хор" (1мин 10 с); "удовл" (1мин 25 с);</w:t>
      </w:r>
    </w:p>
    <w:p w:rsidR="00F418CC" w:rsidRDefault="00D73FA2">
      <w:pPr>
        <w:pStyle w:val="80"/>
        <w:keepNext/>
        <w:keepLines/>
        <w:numPr>
          <w:ilvl w:val="0"/>
          <w:numId w:val="10"/>
        </w:numPr>
        <w:shd w:val="clear" w:color="auto" w:fill="auto"/>
        <w:tabs>
          <w:tab w:val="left" w:pos="1498"/>
        </w:tabs>
        <w:spacing w:before="0" w:after="230"/>
        <w:ind w:left="1140" w:firstLine="0"/>
      </w:pPr>
      <w:bookmarkStart w:id="49" w:name="bookmark48"/>
      <w:r>
        <w:lastRenderedPageBreak/>
        <w:t>Снаряжение магазина патронами (присоединение порохового заряда к гранате).</w:t>
      </w:r>
      <w:bookmarkEnd w:id="49"/>
    </w:p>
    <w:p w:rsidR="00F418CC" w:rsidRDefault="00D73FA2">
      <w:pPr>
        <w:pStyle w:val="20"/>
        <w:shd w:val="clear" w:color="auto" w:fill="auto"/>
        <w:spacing w:before="0" w:after="244" w:line="278" w:lineRule="exact"/>
        <w:ind w:left="280" w:firstLine="0"/>
        <w:jc w:val="left"/>
      </w:pPr>
      <w:r>
        <w:rPr>
          <w:rStyle w:val="21"/>
        </w:rPr>
        <w:t xml:space="preserve">Условие выполнения: </w:t>
      </w:r>
      <w:r>
        <w:t>Обучаемый находится у подстилки, на которой расположены магазин, учебные патроны (россыпью), учебная граната и пороховой заряд (в пенале).</w:t>
      </w:r>
    </w:p>
    <w:p w:rsidR="00F418CC" w:rsidRDefault="00D73FA2">
      <w:pPr>
        <w:pStyle w:val="80"/>
        <w:keepNext/>
        <w:keepLines/>
        <w:shd w:val="clear" w:color="auto" w:fill="auto"/>
        <w:spacing w:before="0" w:after="0" w:line="274" w:lineRule="exact"/>
        <w:ind w:left="280" w:firstLine="0"/>
      </w:pPr>
      <w:bookmarkStart w:id="50" w:name="bookmark49"/>
      <w:r>
        <w:t>Оценка по времени:</w:t>
      </w:r>
      <w:bookmarkEnd w:id="50"/>
    </w:p>
    <w:p w:rsidR="00F418CC" w:rsidRDefault="00D73FA2">
      <w:pPr>
        <w:pStyle w:val="20"/>
        <w:shd w:val="clear" w:color="auto" w:fill="auto"/>
        <w:spacing w:before="0"/>
        <w:ind w:left="280" w:firstLine="0"/>
        <w:jc w:val="left"/>
      </w:pPr>
      <w:r>
        <w:t>Автомат (30 патронов) - "отл" (35 с); "хор" (40 с); "удовл" (50 с);</w:t>
      </w:r>
    </w:p>
    <w:p w:rsidR="00F418CC" w:rsidRDefault="00D73FA2">
      <w:pPr>
        <w:pStyle w:val="20"/>
        <w:shd w:val="clear" w:color="auto" w:fill="auto"/>
        <w:spacing w:before="0"/>
        <w:ind w:left="280" w:firstLine="0"/>
        <w:jc w:val="left"/>
      </w:pPr>
      <w:r>
        <w:t>Пистолет (8 патронов) - "отл" (16 с); "хор" (18 с); "удовл" (22 с);</w:t>
      </w:r>
    </w:p>
    <w:p w:rsidR="00F418CC" w:rsidRDefault="00D73FA2">
      <w:pPr>
        <w:pStyle w:val="20"/>
        <w:shd w:val="clear" w:color="auto" w:fill="auto"/>
        <w:spacing w:before="0" w:after="805"/>
        <w:ind w:left="280" w:firstLine="0"/>
        <w:jc w:val="left"/>
      </w:pPr>
      <w:r>
        <w:t>Гранатомет (один заряд) - "отл" (5 с); "хор" (6 с); "удовл" (7 с);</w:t>
      </w:r>
    </w:p>
    <w:tbl>
      <w:tblPr>
        <w:tblOverlap w:val="never"/>
        <w:tblW w:w="0" w:type="auto"/>
        <w:tblInd w:w="10" w:type="dxa"/>
        <w:tblLayout w:type="fixed"/>
        <w:tblCellMar>
          <w:left w:w="10" w:type="dxa"/>
          <w:right w:w="10" w:type="dxa"/>
        </w:tblCellMar>
        <w:tblLook w:val="0000" w:firstRow="0" w:lastRow="0" w:firstColumn="0" w:lastColumn="0" w:noHBand="0" w:noVBand="0"/>
      </w:tblPr>
      <w:tblGrid>
        <w:gridCol w:w="3696"/>
        <w:gridCol w:w="1795"/>
        <w:gridCol w:w="1627"/>
      </w:tblGrid>
      <w:tr w:rsidR="00F418CC">
        <w:trPr>
          <w:trHeight w:hRule="exact" w:val="984"/>
        </w:trPr>
        <w:tc>
          <w:tcPr>
            <w:tcW w:w="3696" w:type="dxa"/>
            <w:vMerge w:val="restart"/>
            <w:tcBorders>
              <w:top w:val="single" w:sz="4" w:space="0" w:color="auto"/>
              <w:left w:val="single" w:sz="4" w:space="0" w:color="auto"/>
            </w:tcBorders>
            <w:shd w:val="clear" w:color="auto" w:fill="FFFFFF"/>
            <w:vAlign w:val="center"/>
          </w:tcPr>
          <w:p w:rsidR="00F418CC" w:rsidRDefault="00D73FA2">
            <w:pPr>
              <w:pStyle w:val="20"/>
              <w:framePr w:w="7118" w:wrap="notBeside" w:vAnchor="text" w:hAnchor="text" w:y="1"/>
              <w:shd w:val="clear" w:color="auto" w:fill="auto"/>
              <w:spacing w:before="0" w:line="266" w:lineRule="exact"/>
              <w:ind w:firstLine="0"/>
              <w:jc w:val="center"/>
            </w:pPr>
            <w:r>
              <w:rPr>
                <w:rStyle w:val="26"/>
              </w:rPr>
              <w:t>Оценка</w:t>
            </w:r>
          </w:p>
        </w:tc>
        <w:tc>
          <w:tcPr>
            <w:tcW w:w="3422" w:type="dxa"/>
            <w:gridSpan w:val="2"/>
            <w:tcBorders>
              <w:top w:val="single" w:sz="4" w:space="0" w:color="auto"/>
              <w:left w:val="single" w:sz="4" w:space="0" w:color="auto"/>
              <w:right w:val="single" w:sz="4" w:space="0" w:color="auto"/>
            </w:tcBorders>
            <w:shd w:val="clear" w:color="auto" w:fill="FFFFFF"/>
          </w:tcPr>
          <w:p w:rsidR="00F418CC" w:rsidRDefault="00D73FA2">
            <w:pPr>
              <w:pStyle w:val="20"/>
              <w:framePr w:w="7118" w:wrap="notBeside" w:vAnchor="text" w:hAnchor="text" w:y="1"/>
              <w:shd w:val="clear" w:color="auto" w:fill="auto"/>
              <w:spacing w:before="0" w:line="266" w:lineRule="exact"/>
              <w:ind w:firstLine="0"/>
              <w:jc w:val="left"/>
            </w:pPr>
            <w:r>
              <w:rPr>
                <w:rStyle w:val="26"/>
              </w:rPr>
              <w:t>Количество выбитых очков</w:t>
            </w:r>
          </w:p>
        </w:tc>
      </w:tr>
      <w:tr w:rsidR="00F418CC">
        <w:trPr>
          <w:trHeight w:hRule="exact" w:val="542"/>
        </w:trPr>
        <w:tc>
          <w:tcPr>
            <w:tcW w:w="3696" w:type="dxa"/>
            <w:vMerge/>
            <w:tcBorders>
              <w:left w:val="single" w:sz="4" w:space="0" w:color="auto"/>
            </w:tcBorders>
            <w:shd w:val="clear" w:color="auto" w:fill="FFFFFF"/>
            <w:vAlign w:val="center"/>
          </w:tcPr>
          <w:p w:rsidR="00F418CC" w:rsidRDefault="00F418CC">
            <w:pPr>
              <w:framePr w:w="7118" w:wrap="notBeside" w:vAnchor="text" w:hAnchor="text" w:y="1"/>
            </w:pPr>
          </w:p>
        </w:tc>
        <w:tc>
          <w:tcPr>
            <w:tcW w:w="1795" w:type="dxa"/>
            <w:tcBorders>
              <w:top w:val="single" w:sz="4" w:space="0" w:color="auto"/>
              <w:left w:val="single" w:sz="4" w:space="0" w:color="auto"/>
            </w:tcBorders>
            <w:shd w:val="clear" w:color="auto" w:fill="FFFFFF"/>
            <w:vAlign w:val="center"/>
          </w:tcPr>
          <w:p w:rsidR="00F418CC" w:rsidRDefault="00D73FA2">
            <w:pPr>
              <w:pStyle w:val="20"/>
              <w:framePr w:w="7118" w:wrap="notBeside" w:vAnchor="text" w:hAnchor="text" w:y="1"/>
              <w:shd w:val="clear" w:color="auto" w:fill="auto"/>
              <w:spacing w:before="0" w:line="266" w:lineRule="exact"/>
              <w:ind w:firstLine="0"/>
              <w:jc w:val="center"/>
            </w:pPr>
            <w:r>
              <w:rPr>
                <w:rStyle w:val="26"/>
              </w:rPr>
              <w:t>ПМ</w:t>
            </w:r>
          </w:p>
        </w:tc>
        <w:tc>
          <w:tcPr>
            <w:tcW w:w="1627"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7118" w:wrap="notBeside" w:vAnchor="text" w:hAnchor="text" w:y="1"/>
              <w:shd w:val="clear" w:color="auto" w:fill="auto"/>
              <w:spacing w:before="0" w:line="266" w:lineRule="exact"/>
              <w:ind w:firstLine="0"/>
              <w:jc w:val="center"/>
            </w:pPr>
            <w:r>
              <w:rPr>
                <w:rStyle w:val="26"/>
              </w:rPr>
              <w:t>АК</w:t>
            </w:r>
          </w:p>
        </w:tc>
      </w:tr>
      <w:tr w:rsidR="00F418CC">
        <w:trPr>
          <w:trHeight w:hRule="exact" w:val="547"/>
        </w:trPr>
        <w:tc>
          <w:tcPr>
            <w:tcW w:w="3696" w:type="dxa"/>
            <w:tcBorders>
              <w:top w:val="single" w:sz="4" w:space="0" w:color="auto"/>
              <w:left w:val="single" w:sz="4" w:space="0" w:color="auto"/>
            </w:tcBorders>
            <w:shd w:val="clear" w:color="auto" w:fill="FFFFFF"/>
            <w:vAlign w:val="center"/>
          </w:tcPr>
          <w:p w:rsidR="00F418CC" w:rsidRDefault="00D73FA2">
            <w:pPr>
              <w:pStyle w:val="20"/>
              <w:framePr w:w="7118" w:wrap="notBeside" w:vAnchor="text" w:hAnchor="text" w:y="1"/>
              <w:shd w:val="clear" w:color="auto" w:fill="auto"/>
              <w:spacing w:before="0" w:line="266" w:lineRule="exact"/>
              <w:ind w:left="180" w:firstLine="0"/>
              <w:jc w:val="left"/>
            </w:pPr>
            <w:r>
              <w:rPr>
                <w:rStyle w:val="26"/>
              </w:rPr>
              <w:t>Отлично</w:t>
            </w:r>
          </w:p>
        </w:tc>
        <w:tc>
          <w:tcPr>
            <w:tcW w:w="1795" w:type="dxa"/>
            <w:tcBorders>
              <w:top w:val="single" w:sz="4" w:space="0" w:color="auto"/>
              <w:left w:val="single" w:sz="4" w:space="0" w:color="auto"/>
            </w:tcBorders>
            <w:shd w:val="clear" w:color="auto" w:fill="FFFFFF"/>
            <w:vAlign w:val="center"/>
          </w:tcPr>
          <w:p w:rsidR="00F418CC" w:rsidRDefault="00D73FA2">
            <w:pPr>
              <w:pStyle w:val="20"/>
              <w:framePr w:w="7118" w:wrap="notBeside" w:vAnchor="text" w:hAnchor="text" w:y="1"/>
              <w:shd w:val="clear" w:color="auto" w:fill="auto"/>
              <w:spacing w:before="0" w:line="266" w:lineRule="exact"/>
              <w:ind w:firstLine="0"/>
              <w:jc w:val="center"/>
            </w:pPr>
            <w:r>
              <w:rPr>
                <w:rStyle w:val="26"/>
              </w:rPr>
              <w:t>25-30</w:t>
            </w:r>
          </w:p>
        </w:tc>
        <w:tc>
          <w:tcPr>
            <w:tcW w:w="1627"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7118" w:wrap="notBeside" w:vAnchor="text" w:hAnchor="text" w:y="1"/>
              <w:shd w:val="clear" w:color="auto" w:fill="auto"/>
              <w:spacing w:before="0" w:line="266" w:lineRule="exact"/>
              <w:ind w:firstLine="0"/>
              <w:jc w:val="center"/>
            </w:pPr>
            <w:r>
              <w:rPr>
                <w:rStyle w:val="26"/>
              </w:rPr>
              <w:t>25-30</w:t>
            </w:r>
          </w:p>
        </w:tc>
      </w:tr>
      <w:tr w:rsidR="00F418CC">
        <w:trPr>
          <w:trHeight w:hRule="exact" w:val="552"/>
        </w:trPr>
        <w:tc>
          <w:tcPr>
            <w:tcW w:w="3696" w:type="dxa"/>
            <w:tcBorders>
              <w:top w:val="single" w:sz="4" w:space="0" w:color="auto"/>
              <w:left w:val="single" w:sz="4" w:space="0" w:color="auto"/>
            </w:tcBorders>
            <w:shd w:val="clear" w:color="auto" w:fill="FFFFFF"/>
            <w:vAlign w:val="center"/>
          </w:tcPr>
          <w:p w:rsidR="00F418CC" w:rsidRDefault="00D73FA2">
            <w:pPr>
              <w:pStyle w:val="20"/>
              <w:framePr w:w="7118" w:wrap="notBeside" w:vAnchor="text" w:hAnchor="text" w:y="1"/>
              <w:shd w:val="clear" w:color="auto" w:fill="auto"/>
              <w:spacing w:before="0" w:line="266" w:lineRule="exact"/>
              <w:ind w:left="180" w:firstLine="0"/>
              <w:jc w:val="left"/>
            </w:pPr>
            <w:r>
              <w:rPr>
                <w:rStyle w:val="26"/>
              </w:rPr>
              <w:t>Хорошо</w:t>
            </w:r>
          </w:p>
        </w:tc>
        <w:tc>
          <w:tcPr>
            <w:tcW w:w="1795" w:type="dxa"/>
            <w:tcBorders>
              <w:top w:val="single" w:sz="4" w:space="0" w:color="auto"/>
              <w:left w:val="single" w:sz="4" w:space="0" w:color="auto"/>
            </w:tcBorders>
            <w:shd w:val="clear" w:color="auto" w:fill="FFFFFF"/>
            <w:vAlign w:val="center"/>
          </w:tcPr>
          <w:p w:rsidR="00F418CC" w:rsidRDefault="00D73FA2">
            <w:pPr>
              <w:pStyle w:val="20"/>
              <w:framePr w:w="7118" w:wrap="notBeside" w:vAnchor="text" w:hAnchor="text" w:y="1"/>
              <w:shd w:val="clear" w:color="auto" w:fill="auto"/>
              <w:spacing w:before="0" w:line="266" w:lineRule="exact"/>
              <w:ind w:firstLine="0"/>
              <w:jc w:val="center"/>
            </w:pPr>
            <w:r>
              <w:rPr>
                <w:rStyle w:val="26"/>
              </w:rPr>
              <w:t>21-24</w:t>
            </w:r>
          </w:p>
        </w:tc>
        <w:tc>
          <w:tcPr>
            <w:tcW w:w="1627"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7118" w:wrap="notBeside" w:vAnchor="text" w:hAnchor="text" w:y="1"/>
              <w:shd w:val="clear" w:color="auto" w:fill="auto"/>
              <w:spacing w:before="0" w:line="266" w:lineRule="exact"/>
              <w:ind w:firstLine="0"/>
              <w:jc w:val="center"/>
            </w:pPr>
            <w:r>
              <w:rPr>
                <w:rStyle w:val="26"/>
              </w:rPr>
              <w:t>20-24</w:t>
            </w:r>
          </w:p>
        </w:tc>
      </w:tr>
      <w:tr w:rsidR="00F418CC">
        <w:trPr>
          <w:trHeight w:hRule="exact" w:val="533"/>
        </w:trPr>
        <w:tc>
          <w:tcPr>
            <w:tcW w:w="3696" w:type="dxa"/>
            <w:tcBorders>
              <w:top w:val="single" w:sz="4" w:space="0" w:color="auto"/>
              <w:left w:val="single" w:sz="4" w:space="0" w:color="auto"/>
            </w:tcBorders>
            <w:shd w:val="clear" w:color="auto" w:fill="FFFFFF"/>
            <w:vAlign w:val="center"/>
          </w:tcPr>
          <w:p w:rsidR="00F418CC" w:rsidRDefault="00D73FA2">
            <w:pPr>
              <w:pStyle w:val="20"/>
              <w:framePr w:w="7118" w:wrap="notBeside" w:vAnchor="text" w:hAnchor="text" w:y="1"/>
              <w:shd w:val="clear" w:color="auto" w:fill="auto"/>
              <w:spacing w:before="0" w:line="266" w:lineRule="exact"/>
              <w:ind w:left="180" w:firstLine="0"/>
              <w:jc w:val="left"/>
            </w:pPr>
            <w:r>
              <w:rPr>
                <w:rStyle w:val="26"/>
              </w:rPr>
              <w:t>Удовлетворительно</w:t>
            </w:r>
          </w:p>
        </w:tc>
        <w:tc>
          <w:tcPr>
            <w:tcW w:w="1795" w:type="dxa"/>
            <w:tcBorders>
              <w:top w:val="single" w:sz="4" w:space="0" w:color="auto"/>
              <w:left w:val="single" w:sz="4" w:space="0" w:color="auto"/>
            </w:tcBorders>
            <w:shd w:val="clear" w:color="auto" w:fill="FFFFFF"/>
            <w:vAlign w:val="center"/>
          </w:tcPr>
          <w:p w:rsidR="00F418CC" w:rsidRDefault="00D73FA2">
            <w:pPr>
              <w:pStyle w:val="20"/>
              <w:framePr w:w="7118" w:wrap="notBeside" w:vAnchor="text" w:hAnchor="text" w:y="1"/>
              <w:shd w:val="clear" w:color="auto" w:fill="auto"/>
              <w:spacing w:before="0" w:line="266" w:lineRule="exact"/>
              <w:ind w:firstLine="0"/>
              <w:jc w:val="center"/>
            </w:pPr>
            <w:r>
              <w:rPr>
                <w:rStyle w:val="26"/>
              </w:rPr>
              <w:t>18-20</w:t>
            </w:r>
          </w:p>
        </w:tc>
        <w:tc>
          <w:tcPr>
            <w:tcW w:w="1627"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7118" w:wrap="notBeside" w:vAnchor="text" w:hAnchor="text" w:y="1"/>
              <w:shd w:val="clear" w:color="auto" w:fill="auto"/>
              <w:spacing w:before="0" w:line="266" w:lineRule="exact"/>
              <w:ind w:firstLine="0"/>
              <w:jc w:val="center"/>
            </w:pPr>
            <w:r>
              <w:rPr>
                <w:rStyle w:val="26"/>
              </w:rPr>
              <w:t>15-19</w:t>
            </w:r>
          </w:p>
        </w:tc>
      </w:tr>
      <w:tr w:rsidR="00F418CC">
        <w:trPr>
          <w:trHeight w:hRule="exact" w:val="595"/>
        </w:trPr>
        <w:tc>
          <w:tcPr>
            <w:tcW w:w="3696" w:type="dxa"/>
            <w:tcBorders>
              <w:top w:val="single" w:sz="4" w:space="0" w:color="auto"/>
              <w:left w:val="single" w:sz="4" w:space="0" w:color="auto"/>
              <w:bottom w:val="single" w:sz="4" w:space="0" w:color="auto"/>
            </w:tcBorders>
            <w:shd w:val="clear" w:color="auto" w:fill="FFFFFF"/>
            <w:vAlign w:val="center"/>
          </w:tcPr>
          <w:p w:rsidR="00F418CC" w:rsidRDefault="00D73FA2">
            <w:pPr>
              <w:pStyle w:val="20"/>
              <w:framePr w:w="7118" w:wrap="notBeside" w:vAnchor="text" w:hAnchor="text" w:y="1"/>
              <w:shd w:val="clear" w:color="auto" w:fill="auto"/>
              <w:spacing w:before="0" w:line="266" w:lineRule="exact"/>
              <w:ind w:left="180" w:firstLine="0"/>
              <w:jc w:val="left"/>
            </w:pPr>
            <w:r>
              <w:rPr>
                <w:rStyle w:val="26"/>
              </w:rPr>
              <w:t>Неудовлетворительно</w:t>
            </w:r>
          </w:p>
        </w:tc>
        <w:tc>
          <w:tcPr>
            <w:tcW w:w="342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F418CC" w:rsidRDefault="00D73FA2">
            <w:pPr>
              <w:pStyle w:val="20"/>
              <w:framePr w:w="7118" w:wrap="notBeside" w:vAnchor="text" w:hAnchor="text" w:y="1"/>
              <w:shd w:val="clear" w:color="auto" w:fill="auto"/>
              <w:spacing w:before="0" w:line="266" w:lineRule="exact"/>
              <w:ind w:firstLine="0"/>
              <w:jc w:val="center"/>
            </w:pPr>
            <w:r>
              <w:rPr>
                <w:rStyle w:val="2a"/>
              </w:rPr>
              <w:t>менее</w:t>
            </w:r>
          </w:p>
        </w:tc>
      </w:tr>
    </w:tbl>
    <w:p w:rsidR="00F418CC" w:rsidRDefault="00F418CC">
      <w:pPr>
        <w:framePr w:w="7118" w:wrap="notBeside" w:vAnchor="text" w:hAnchor="text" w:y="1"/>
        <w:rPr>
          <w:sz w:val="2"/>
          <w:szCs w:val="2"/>
        </w:rPr>
      </w:pPr>
    </w:p>
    <w:p w:rsidR="00F418CC" w:rsidRDefault="00F418CC">
      <w:pPr>
        <w:rPr>
          <w:sz w:val="2"/>
          <w:szCs w:val="2"/>
        </w:rPr>
      </w:pPr>
    </w:p>
    <w:p w:rsidR="00F418CC" w:rsidRDefault="00D73FA2">
      <w:pPr>
        <w:pStyle w:val="80"/>
        <w:keepNext/>
        <w:keepLines/>
        <w:shd w:val="clear" w:color="auto" w:fill="auto"/>
        <w:spacing w:before="815" w:after="240"/>
        <w:ind w:right="120" w:firstLine="0"/>
        <w:jc w:val="center"/>
      </w:pPr>
      <w:bookmarkStart w:id="51" w:name="bookmark50"/>
      <w:r>
        <w:t>Легко водолазная подготовка.</w:t>
      </w:r>
      <w:bookmarkEnd w:id="51"/>
    </w:p>
    <w:p w:rsidR="00F418CC" w:rsidRDefault="00D73FA2">
      <w:pPr>
        <w:pStyle w:val="80"/>
        <w:keepNext/>
        <w:keepLines/>
        <w:shd w:val="clear" w:color="auto" w:fill="auto"/>
        <w:spacing w:before="0" w:after="240"/>
        <w:ind w:left="280" w:firstLine="0"/>
      </w:pPr>
      <w:bookmarkStart w:id="52" w:name="bookmark51"/>
      <w:r>
        <w:t>Экзамен состоит из трех частей:</w:t>
      </w:r>
      <w:bookmarkEnd w:id="52"/>
    </w:p>
    <w:p w:rsidR="00F418CC" w:rsidRDefault="00D73FA2">
      <w:pPr>
        <w:pStyle w:val="62"/>
        <w:numPr>
          <w:ilvl w:val="0"/>
          <w:numId w:val="11"/>
        </w:numPr>
        <w:shd w:val="clear" w:color="auto" w:fill="auto"/>
        <w:tabs>
          <w:tab w:val="left" w:pos="610"/>
        </w:tabs>
        <w:spacing w:before="0" w:after="240"/>
        <w:ind w:left="280"/>
      </w:pPr>
      <w:r>
        <w:t>Теоретический экзамен</w:t>
      </w:r>
    </w:p>
    <w:p w:rsidR="00F418CC" w:rsidRDefault="00D73FA2">
      <w:pPr>
        <w:pStyle w:val="30"/>
        <w:shd w:val="clear" w:color="auto" w:fill="auto"/>
        <w:spacing w:before="0" w:after="230" w:line="266" w:lineRule="exact"/>
        <w:ind w:left="280"/>
        <w:jc w:val="left"/>
      </w:pPr>
      <w:r>
        <w:t>Письменный экзамен по теории Дайвинга по следующим разделам:</w:t>
      </w:r>
    </w:p>
    <w:p w:rsidR="00F418CC" w:rsidRDefault="00D73FA2">
      <w:pPr>
        <w:pStyle w:val="20"/>
        <w:numPr>
          <w:ilvl w:val="0"/>
          <w:numId w:val="2"/>
        </w:numPr>
        <w:shd w:val="clear" w:color="auto" w:fill="auto"/>
        <w:tabs>
          <w:tab w:val="left" w:pos="1742"/>
        </w:tabs>
        <w:spacing w:before="0" w:line="278" w:lineRule="exact"/>
        <w:ind w:left="280" w:firstLine="0"/>
        <w:jc w:val="left"/>
      </w:pPr>
      <w:r>
        <w:t>Физика;</w:t>
      </w:r>
    </w:p>
    <w:p w:rsidR="00F418CC" w:rsidRDefault="00D73FA2">
      <w:pPr>
        <w:pStyle w:val="20"/>
        <w:numPr>
          <w:ilvl w:val="0"/>
          <w:numId w:val="2"/>
        </w:numPr>
        <w:shd w:val="clear" w:color="auto" w:fill="auto"/>
        <w:tabs>
          <w:tab w:val="left" w:pos="1742"/>
        </w:tabs>
        <w:spacing w:before="0" w:line="278" w:lineRule="exact"/>
        <w:ind w:left="280" w:firstLine="0"/>
        <w:jc w:val="left"/>
      </w:pPr>
      <w:r>
        <w:t>Физиология;</w:t>
      </w:r>
    </w:p>
    <w:p w:rsidR="00F418CC" w:rsidRDefault="00D73FA2">
      <w:pPr>
        <w:pStyle w:val="20"/>
        <w:numPr>
          <w:ilvl w:val="0"/>
          <w:numId w:val="2"/>
        </w:numPr>
        <w:shd w:val="clear" w:color="auto" w:fill="auto"/>
        <w:tabs>
          <w:tab w:val="left" w:pos="1742"/>
        </w:tabs>
        <w:spacing w:before="0" w:line="278" w:lineRule="exact"/>
        <w:ind w:left="280" w:firstLine="0"/>
        <w:jc w:val="left"/>
      </w:pPr>
      <w:r>
        <w:t>Теория декомпрессии</w:t>
      </w:r>
    </w:p>
    <w:p w:rsidR="00F418CC" w:rsidRDefault="00D73FA2">
      <w:pPr>
        <w:pStyle w:val="20"/>
        <w:numPr>
          <w:ilvl w:val="0"/>
          <w:numId w:val="2"/>
        </w:numPr>
        <w:shd w:val="clear" w:color="auto" w:fill="auto"/>
        <w:tabs>
          <w:tab w:val="left" w:pos="1742"/>
        </w:tabs>
        <w:spacing w:before="0" w:line="278" w:lineRule="exact"/>
        <w:ind w:left="280" w:firstLine="0"/>
        <w:jc w:val="left"/>
      </w:pPr>
      <w:r>
        <w:t>Общие навыки и окружающая среда;</w:t>
      </w:r>
    </w:p>
    <w:p w:rsidR="00F418CC" w:rsidRDefault="00D73FA2">
      <w:pPr>
        <w:pStyle w:val="20"/>
        <w:numPr>
          <w:ilvl w:val="0"/>
          <w:numId w:val="2"/>
        </w:numPr>
        <w:shd w:val="clear" w:color="auto" w:fill="auto"/>
        <w:tabs>
          <w:tab w:val="left" w:pos="1742"/>
        </w:tabs>
        <w:spacing w:before="0" w:after="248" w:line="278" w:lineRule="exact"/>
        <w:ind w:left="280" w:firstLine="0"/>
        <w:jc w:val="left"/>
      </w:pPr>
      <w:r>
        <w:t>Снаряжение для дайвинга.</w:t>
      </w:r>
    </w:p>
    <w:p w:rsidR="00F418CC" w:rsidRDefault="00D73FA2">
      <w:pPr>
        <w:pStyle w:val="20"/>
        <w:shd w:val="clear" w:color="auto" w:fill="auto"/>
        <w:spacing w:before="0" w:after="236" w:line="269" w:lineRule="exact"/>
        <w:ind w:left="280" w:firstLine="0"/>
        <w:jc w:val="left"/>
      </w:pPr>
      <w:r>
        <w:t xml:space="preserve">Для ответа на экзаменационные вопросы можно использовать калькулятор, планировщик </w:t>
      </w:r>
      <w:r>
        <w:rPr>
          <w:lang w:val="en-US" w:eastAsia="en-US" w:bidi="en-US"/>
        </w:rPr>
        <w:t>RDP</w:t>
      </w:r>
      <w:r w:rsidRPr="00DF0D7F">
        <w:rPr>
          <w:lang w:eastAsia="en-US" w:bidi="en-US"/>
        </w:rPr>
        <w:t xml:space="preserve"> </w:t>
      </w:r>
      <w:r>
        <w:t>табличную версию и электронный планировщик</w:t>
      </w:r>
    </w:p>
    <w:p w:rsidR="00F418CC" w:rsidRDefault="00D73FA2">
      <w:pPr>
        <w:pStyle w:val="20"/>
        <w:shd w:val="clear" w:color="auto" w:fill="auto"/>
        <w:spacing w:before="0" w:after="246"/>
        <w:ind w:left="280" w:right="920" w:firstLine="0"/>
        <w:jc w:val="left"/>
      </w:pPr>
      <w:r>
        <w:t>Для успешного завершения экзамена необходимо набрать не менее 75 процентов правильных ответов по каждой теме.</w:t>
      </w:r>
    </w:p>
    <w:p w:rsidR="00F418CC" w:rsidRDefault="00D73FA2">
      <w:pPr>
        <w:pStyle w:val="80"/>
        <w:keepNext/>
        <w:keepLines/>
        <w:shd w:val="clear" w:color="auto" w:fill="auto"/>
        <w:spacing w:before="0" w:after="234"/>
        <w:ind w:left="280" w:firstLine="0"/>
      </w:pPr>
      <w:bookmarkStart w:id="53" w:name="bookmark52"/>
      <w:r>
        <w:t xml:space="preserve">Письменный экзамен по стандартам </w:t>
      </w:r>
      <w:r>
        <w:rPr>
          <w:lang w:val="en-US" w:eastAsia="en-US" w:bidi="en-US"/>
        </w:rPr>
        <w:t>PADI</w:t>
      </w:r>
      <w:bookmarkEnd w:id="53"/>
    </w:p>
    <w:p w:rsidR="00F418CC" w:rsidRDefault="00D73FA2">
      <w:pPr>
        <w:pStyle w:val="20"/>
        <w:shd w:val="clear" w:color="auto" w:fill="auto"/>
        <w:spacing w:before="0" w:after="244"/>
        <w:ind w:left="280" w:firstLine="0"/>
        <w:jc w:val="left"/>
      </w:pPr>
      <w:r>
        <w:t xml:space="preserve">Для ответа на вопросы экзамена по стандартам можно использовать Руководство для Инструктора </w:t>
      </w:r>
      <w:r>
        <w:rPr>
          <w:lang w:val="en-US" w:eastAsia="en-US" w:bidi="en-US"/>
        </w:rPr>
        <w:t>PADI</w:t>
      </w:r>
      <w:r w:rsidRPr="00DF0D7F">
        <w:rPr>
          <w:lang w:eastAsia="en-US" w:bidi="en-US"/>
        </w:rPr>
        <w:t xml:space="preserve"> </w:t>
      </w:r>
      <w:r>
        <w:t>и Справочник по методике обучения, в печатном или электронном виде.</w:t>
      </w:r>
    </w:p>
    <w:p w:rsidR="00F418CC" w:rsidRDefault="00D73FA2">
      <w:pPr>
        <w:pStyle w:val="20"/>
        <w:shd w:val="clear" w:color="auto" w:fill="auto"/>
        <w:spacing w:before="0" w:line="269" w:lineRule="exact"/>
        <w:ind w:left="280" w:right="440" w:firstLine="0"/>
        <w:jc w:val="left"/>
      </w:pPr>
      <w:r>
        <w:t>Для успешного завершения экзамена необходимо набрать не менее 75 процентов правильных ответов.</w:t>
      </w:r>
    </w:p>
    <w:p w:rsidR="00F418CC" w:rsidRDefault="00D73FA2">
      <w:pPr>
        <w:pStyle w:val="80"/>
        <w:keepNext/>
        <w:keepLines/>
        <w:numPr>
          <w:ilvl w:val="0"/>
          <w:numId w:val="11"/>
        </w:numPr>
        <w:shd w:val="clear" w:color="auto" w:fill="auto"/>
        <w:tabs>
          <w:tab w:val="left" w:pos="638"/>
        </w:tabs>
        <w:spacing w:before="0" w:after="0" w:line="461" w:lineRule="exact"/>
        <w:ind w:left="280" w:firstLine="0"/>
      </w:pPr>
      <w:bookmarkStart w:id="54" w:name="bookmark53"/>
      <w:r>
        <w:rPr>
          <w:rStyle w:val="84"/>
          <w:b/>
          <w:bCs/>
        </w:rPr>
        <w:lastRenderedPageBreak/>
        <w:t xml:space="preserve">Оценка навыков в закрытой воде </w:t>
      </w:r>
      <w:r>
        <w:t>Демонстрация навыков в закрытой воде</w:t>
      </w:r>
      <w:bookmarkEnd w:id="54"/>
    </w:p>
    <w:p w:rsidR="00F418CC" w:rsidRDefault="00D73FA2">
      <w:pPr>
        <w:pStyle w:val="20"/>
        <w:shd w:val="clear" w:color="auto" w:fill="auto"/>
        <w:spacing w:before="0" w:after="206"/>
        <w:ind w:left="280" w:firstLine="0"/>
        <w:jc w:val="left"/>
      </w:pPr>
      <w:r>
        <w:t>Кандидатам будет предложено продемонстрировать 5 навыков из 24, которые будут оцениваться стандартным способом от 1 до 5 баллов.</w:t>
      </w:r>
    </w:p>
    <w:p w:rsidR="00F418CC" w:rsidRDefault="00D73FA2">
      <w:pPr>
        <w:pStyle w:val="80"/>
        <w:keepNext/>
        <w:keepLines/>
        <w:shd w:val="clear" w:color="auto" w:fill="auto"/>
        <w:spacing w:before="0" w:after="194"/>
        <w:ind w:left="280" w:firstLine="0"/>
      </w:pPr>
      <w:bookmarkStart w:id="55" w:name="bookmark54"/>
      <w:r>
        <w:t>Проведение учебного занятия в закрытой воде</w:t>
      </w:r>
      <w:bookmarkEnd w:id="55"/>
    </w:p>
    <w:p w:rsidR="00F418CC" w:rsidRDefault="00D73FA2">
      <w:pPr>
        <w:pStyle w:val="20"/>
        <w:shd w:val="clear" w:color="auto" w:fill="auto"/>
        <w:spacing w:before="0" w:after="130"/>
        <w:ind w:left="280" w:firstLine="0"/>
        <w:jc w:val="left"/>
      </w:pPr>
      <w:r>
        <w:t>Кандидаты подготавливают и проводят одну презентацию, имитирующую занятие в закрытой воде с демонстрацией навыка, коррекцией ошибок студентов и т.д. В качестве обучаемых выступают другие кандидаты, имитирующие студентов.</w:t>
      </w:r>
    </w:p>
    <w:p w:rsidR="00F418CC" w:rsidRDefault="00D73FA2">
      <w:pPr>
        <w:pStyle w:val="62"/>
        <w:numPr>
          <w:ilvl w:val="0"/>
          <w:numId w:val="11"/>
        </w:numPr>
        <w:shd w:val="clear" w:color="auto" w:fill="auto"/>
        <w:tabs>
          <w:tab w:val="left" w:pos="634"/>
        </w:tabs>
        <w:spacing w:before="0" w:after="0" w:line="461" w:lineRule="exact"/>
        <w:ind w:left="280"/>
      </w:pPr>
      <w:r>
        <w:t xml:space="preserve">Оценка навыков в открытой воде </w:t>
      </w:r>
      <w:r>
        <w:rPr>
          <w:rStyle w:val="65"/>
          <w:b/>
          <w:bCs/>
        </w:rPr>
        <w:t>Действия на открытой воде</w:t>
      </w:r>
    </w:p>
    <w:p w:rsidR="00F418CC" w:rsidRDefault="00D73FA2">
      <w:pPr>
        <w:pStyle w:val="20"/>
        <w:shd w:val="clear" w:color="auto" w:fill="auto"/>
        <w:spacing w:before="0" w:line="461" w:lineRule="exact"/>
        <w:ind w:left="280" w:firstLine="0"/>
        <w:jc w:val="left"/>
      </w:pPr>
      <w:r>
        <w:t>Кандидаты подготавливают и проводят одну презентацию, имитирующую занятие в открытой воде.</w:t>
      </w:r>
    </w:p>
    <w:p w:rsidR="00F418CC" w:rsidRDefault="00D73FA2">
      <w:pPr>
        <w:pStyle w:val="20"/>
        <w:shd w:val="clear" w:color="auto" w:fill="auto"/>
        <w:spacing w:before="0" w:line="466" w:lineRule="exact"/>
        <w:ind w:left="280" w:firstLine="0"/>
        <w:jc w:val="left"/>
      </w:pPr>
      <w:r>
        <w:t xml:space="preserve">В презентацию интегрированы два навыка из различных погружений, различных курсов </w:t>
      </w:r>
      <w:r>
        <w:rPr>
          <w:lang w:val="en-US" w:eastAsia="en-US" w:bidi="en-US"/>
        </w:rPr>
        <w:t>PADI</w:t>
      </w:r>
      <w:r w:rsidRPr="00DF0D7F">
        <w:rPr>
          <w:lang w:eastAsia="en-US" w:bidi="en-US"/>
        </w:rPr>
        <w:t>.</w:t>
      </w:r>
    </w:p>
    <w:p w:rsidR="00F418CC" w:rsidRDefault="00D73FA2">
      <w:pPr>
        <w:pStyle w:val="20"/>
        <w:shd w:val="clear" w:color="auto" w:fill="auto"/>
        <w:spacing w:before="0" w:line="466" w:lineRule="exact"/>
        <w:ind w:left="280" w:firstLine="0"/>
        <w:jc w:val="left"/>
      </w:pPr>
      <w:r>
        <w:t>В качестве обучаемых выступают другие кандидаты, имитирующие поведение студентов.</w:t>
      </w:r>
    </w:p>
    <w:p w:rsidR="00F418CC" w:rsidRDefault="00D73FA2">
      <w:pPr>
        <w:pStyle w:val="80"/>
        <w:keepNext/>
        <w:keepLines/>
        <w:shd w:val="clear" w:color="auto" w:fill="auto"/>
        <w:spacing w:before="0" w:after="0" w:line="466" w:lineRule="exact"/>
        <w:ind w:left="280" w:firstLine="0"/>
      </w:pPr>
      <w:bookmarkStart w:id="56" w:name="bookmark55"/>
      <w:r>
        <w:t>Оценка навыка оказания помощи на поверхности воды пострадавшему дайверу без сознания</w:t>
      </w:r>
      <w:bookmarkEnd w:id="56"/>
    </w:p>
    <w:p w:rsidR="00F418CC" w:rsidRDefault="00D73FA2">
      <w:pPr>
        <w:pStyle w:val="20"/>
        <w:shd w:val="clear" w:color="auto" w:fill="auto"/>
        <w:spacing w:before="0" w:after="206"/>
        <w:ind w:left="280" w:firstLine="0"/>
        <w:jc w:val="left"/>
      </w:pPr>
      <w:r>
        <w:t>Оценивается способность кандидата продемонстрировать навык оказания помощи дайверу, находящемуся на поверхности воды в бессознательном состоянии, у которого отсутствует самостоятельное дыхание, включая выполнение следующих шагов: подход, установление контакта, переворот лицом вверх, вызов помощи, установление дополнительной плавучести, снятие маски, регулятора, открытие дыхательных путей и проверка дыхания, выполнение искусственного дыхания, транспортировка, снятие снаряжения с себя и пострадавшего дайвера.</w:t>
      </w:r>
    </w:p>
    <w:p w:rsidR="00F418CC" w:rsidRDefault="00D73FA2">
      <w:pPr>
        <w:pStyle w:val="80"/>
        <w:keepNext/>
        <w:keepLines/>
        <w:shd w:val="clear" w:color="auto" w:fill="auto"/>
        <w:spacing w:before="0"/>
        <w:ind w:right="20" w:firstLine="0"/>
        <w:jc w:val="center"/>
      </w:pPr>
      <w:bookmarkStart w:id="57" w:name="bookmark56"/>
      <w:r>
        <w:t>Начальная Морская подготовка.</w:t>
      </w:r>
      <w:bookmarkEnd w:id="57"/>
    </w:p>
    <w:p w:rsidR="00F418CC" w:rsidRDefault="00D73FA2">
      <w:pPr>
        <w:pStyle w:val="80"/>
        <w:keepNext/>
        <w:keepLines/>
        <w:shd w:val="clear" w:color="auto" w:fill="auto"/>
        <w:spacing w:before="0" w:after="274"/>
        <w:ind w:left="280" w:firstLine="0"/>
      </w:pPr>
      <w:bookmarkStart w:id="58" w:name="bookmark57"/>
      <w:r>
        <w:t>Зачет на самостоятельное управление шлюпкой на веслах</w:t>
      </w:r>
      <w:bookmarkEnd w:id="58"/>
    </w:p>
    <w:p w:rsidR="00F418CC" w:rsidRDefault="00D73FA2">
      <w:pPr>
        <w:pStyle w:val="20"/>
        <w:numPr>
          <w:ilvl w:val="0"/>
          <w:numId w:val="12"/>
        </w:numPr>
        <w:shd w:val="clear" w:color="auto" w:fill="auto"/>
        <w:tabs>
          <w:tab w:val="left" w:pos="629"/>
        </w:tabs>
        <w:spacing w:before="0"/>
        <w:ind w:left="280" w:firstLine="0"/>
        <w:jc w:val="left"/>
      </w:pPr>
      <w:r>
        <w:t>Спуск шлюпки на воду, посадка гребцов и отход от борта корабля (берега). - 10 баллов</w:t>
      </w:r>
    </w:p>
    <w:p w:rsidR="00F418CC" w:rsidRDefault="00D73FA2">
      <w:pPr>
        <w:pStyle w:val="20"/>
        <w:numPr>
          <w:ilvl w:val="0"/>
          <w:numId w:val="12"/>
        </w:numPr>
        <w:shd w:val="clear" w:color="auto" w:fill="auto"/>
        <w:tabs>
          <w:tab w:val="left" w:pos="643"/>
        </w:tabs>
        <w:spacing w:before="0"/>
        <w:ind w:left="280" w:firstLine="0"/>
        <w:jc w:val="left"/>
      </w:pPr>
      <w:r>
        <w:t>Зачет на самостоятельное управление шлюпкой на веслах. - 65 баллов</w:t>
      </w:r>
    </w:p>
    <w:p w:rsidR="00F418CC" w:rsidRDefault="00D73FA2">
      <w:pPr>
        <w:pStyle w:val="20"/>
        <w:numPr>
          <w:ilvl w:val="0"/>
          <w:numId w:val="12"/>
        </w:numPr>
        <w:shd w:val="clear" w:color="auto" w:fill="auto"/>
        <w:tabs>
          <w:tab w:val="left" w:pos="643"/>
        </w:tabs>
        <w:spacing w:before="0"/>
        <w:ind w:left="280" w:firstLine="0"/>
        <w:jc w:val="left"/>
      </w:pPr>
      <w:r>
        <w:t>Тренировка в гребле на скорость, качество гребка и выносливость (дистанция 1000 м). Отработка старта и финиша гребной гонки.</w:t>
      </w:r>
    </w:p>
    <w:p w:rsidR="00F418CC" w:rsidRDefault="00D73FA2">
      <w:pPr>
        <w:pStyle w:val="20"/>
        <w:shd w:val="clear" w:color="auto" w:fill="auto"/>
        <w:spacing w:before="0" w:after="286"/>
        <w:ind w:left="280" w:firstLine="0"/>
        <w:jc w:val="left"/>
      </w:pPr>
      <w:r>
        <w:t>-15 баллов</w:t>
      </w:r>
    </w:p>
    <w:p w:rsidR="00F418CC" w:rsidRDefault="00D73FA2">
      <w:pPr>
        <w:pStyle w:val="80"/>
        <w:keepNext/>
        <w:keepLines/>
        <w:shd w:val="clear" w:color="auto" w:fill="auto"/>
        <w:spacing w:before="0" w:after="514"/>
        <w:ind w:left="280" w:firstLine="0"/>
      </w:pPr>
      <w:bookmarkStart w:id="59" w:name="bookmark58"/>
      <w:r>
        <w:t>Обучение управлению шлюпкой под парусами</w:t>
      </w:r>
      <w:bookmarkEnd w:id="59"/>
    </w:p>
    <w:p w:rsidR="00F418CC" w:rsidRDefault="00D73FA2">
      <w:pPr>
        <w:pStyle w:val="20"/>
        <w:numPr>
          <w:ilvl w:val="0"/>
          <w:numId w:val="13"/>
        </w:numPr>
        <w:shd w:val="clear" w:color="auto" w:fill="auto"/>
        <w:tabs>
          <w:tab w:val="left" w:pos="629"/>
        </w:tabs>
        <w:spacing w:before="0"/>
        <w:ind w:left="280" w:firstLine="0"/>
        <w:jc w:val="left"/>
      </w:pPr>
      <w:r>
        <w:t>Постановка рангоута и парусов. - 7 баллов</w:t>
      </w:r>
    </w:p>
    <w:p w:rsidR="00F418CC" w:rsidRDefault="00D73FA2">
      <w:pPr>
        <w:pStyle w:val="20"/>
        <w:numPr>
          <w:ilvl w:val="0"/>
          <w:numId w:val="13"/>
        </w:numPr>
        <w:shd w:val="clear" w:color="auto" w:fill="auto"/>
        <w:tabs>
          <w:tab w:val="left" w:pos="638"/>
        </w:tabs>
        <w:spacing w:before="0"/>
        <w:ind w:left="280" w:firstLine="0"/>
        <w:jc w:val="left"/>
      </w:pPr>
      <w:r>
        <w:t>Маневрирование под парусами. Отработка обязанностей старшины и гребцов: при постановке шлюпки в дрейф и съемке с дрейфа; - 5 баллов</w:t>
      </w:r>
    </w:p>
    <w:p w:rsidR="00F418CC" w:rsidRDefault="00D73FA2">
      <w:pPr>
        <w:pStyle w:val="20"/>
        <w:shd w:val="clear" w:color="auto" w:fill="auto"/>
        <w:spacing w:before="0"/>
        <w:ind w:left="280" w:firstLine="0"/>
        <w:jc w:val="left"/>
      </w:pPr>
      <w:r>
        <w:t>при движении вокруг корабля (вех или бочек) и лавировке; - 43 баллов при выполнении полуповоротов; - 5 баллов при постановке парусов «бабочкой». - 10 баллов</w:t>
      </w:r>
    </w:p>
    <w:p w:rsidR="00F418CC" w:rsidRDefault="00D73FA2">
      <w:pPr>
        <w:pStyle w:val="20"/>
        <w:numPr>
          <w:ilvl w:val="0"/>
          <w:numId w:val="13"/>
        </w:numPr>
        <w:shd w:val="clear" w:color="auto" w:fill="auto"/>
        <w:tabs>
          <w:tab w:val="left" w:pos="643"/>
        </w:tabs>
        <w:spacing w:before="0"/>
        <w:ind w:left="280" w:firstLine="0"/>
        <w:jc w:val="left"/>
      </w:pPr>
      <w:r>
        <w:t>Уборка рангоута и парусов. - 10 баллов</w:t>
      </w:r>
    </w:p>
    <w:p w:rsidR="00F418CC" w:rsidRDefault="00D73FA2">
      <w:pPr>
        <w:pStyle w:val="20"/>
        <w:numPr>
          <w:ilvl w:val="0"/>
          <w:numId w:val="13"/>
        </w:numPr>
        <w:shd w:val="clear" w:color="auto" w:fill="auto"/>
        <w:tabs>
          <w:tab w:val="left" w:pos="643"/>
        </w:tabs>
        <w:spacing w:before="0"/>
        <w:ind w:left="280" w:firstLine="0"/>
        <w:jc w:val="left"/>
      </w:pPr>
      <w:r>
        <w:t>Подъем шлюпки и приведение ее в порядок - 10 баллов</w:t>
      </w:r>
    </w:p>
    <w:p w:rsidR="00F418CC" w:rsidRDefault="00D73FA2">
      <w:pPr>
        <w:pStyle w:val="80"/>
        <w:keepNext/>
        <w:keepLines/>
        <w:shd w:val="clear" w:color="auto" w:fill="auto"/>
        <w:spacing w:before="0" w:after="282" w:line="269" w:lineRule="exact"/>
        <w:ind w:left="140" w:right="500" w:firstLine="0"/>
      </w:pPr>
      <w:bookmarkStart w:id="60" w:name="bookmark59"/>
      <w:r>
        <w:t>Зачет на самостоятельное управление шлюпкой на веслах и обучение управлению шлюпкой под парусами -2ч</w:t>
      </w:r>
      <w:bookmarkEnd w:id="60"/>
    </w:p>
    <w:p w:rsidR="00F418CC" w:rsidRDefault="00D73FA2">
      <w:pPr>
        <w:pStyle w:val="80"/>
        <w:keepNext/>
        <w:keepLines/>
        <w:shd w:val="clear" w:color="auto" w:fill="auto"/>
        <w:spacing w:before="0" w:after="274"/>
        <w:ind w:left="140" w:firstLine="0"/>
      </w:pPr>
      <w:bookmarkStart w:id="61" w:name="bookmark60"/>
      <w:r>
        <w:t>Зачет на самостоятельное управление шлюпкой на веслах</w:t>
      </w:r>
      <w:bookmarkEnd w:id="61"/>
    </w:p>
    <w:p w:rsidR="00F418CC" w:rsidRDefault="00D73FA2">
      <w:pPr>
        <w:pStyle w:val="20"/>
        <w:numPr>
          <w:ilvl w:val="0"/>
          <w:numId w:val="14"/>
        </w:numPr>
        <w:shd w:val="clear" w:color="auto" w:fill="auto"/>
        <w:tabs>
          <w:tab w:val="left" w:pos="489"/>
        </w:tabs>
        <w:spacing w:before="0"/>
        <w:ind w:left="140" w:firstLine="0"/>
        <w:jc w:val="left"/>
      </w:pPr>
      <w:r>
        <w:t>Спуск шлюпки на воду, посадка гребцов и отход от борта корабля (берега). - 10 баллов</w:t>
      </w:r>
    </w:p>
    <w:p w:rsidR="00F418CC" w:rsidRDefault="00D73FA2">
      <w:pPr>
        <w:pStyle w:val="20"/>
        <w:numPr>
          <w:ilvl w:val="0"/>
          <w:numId w:val="14"/>
        </w:numPr>
        <w:shd w:val="clear" w:color="auto" w:fill="auto"/>
        <w:tabs>
          <w:tab w:val="left" w:pos="498"/>
        </w:tabs>
        <w:spacing w:before="0"/>
        <w:ind w:left="140" w:firstLine="0"/>
        <w:jc w:val="left"/>
      </w:pPr>
      <w:r>
        <w:t>Зачет на самостоятельное управление шлюпкой на веслах. - 15 баллов</w:t>
      </w:r>
    </w:p>
    <w:p w:rsidR="00F418CC" w:rsidRDefault="00D73FA2">
      <w:pPr>
        <w:pStyle w:val="20"/>
        <w:numPr>
          <w:ilvl w:val="0"/>
          <w:numId w:val="14"/>
        </w:numPr>
        <w:shd w:val="clear" w:color="auto" w:fill="auto"/>
        <w:tabs>
          <w:tab w:val="left" w:pos="503"/>
        </w:tabs>
        <w:spacing w:before="0"/>
        <w:ind w:left="140" w:firstLine="0"/>
        <w:jc w:val="left"/>
      </w:pPr>
      <w:r>
        <w:t>Тренировка в гребле на скорость, качество гребка и выносливость (дистанция 2000 м). Отработка старта и финиша гребной гонки.</w:t>
      </w:r>
    </w:p>
    <w:p w:rsidR="00F418CC" w:rsidRDefault="00D73FA2">
      <w:pPr>
        <w:pStyle w:val="20"/>
        <w:shd w:val="clear" w:color="auto" w:fill="auto"/>
        <w:spacing w:before="0" w:after="286"/>
        <w:ind w:left="140" w:firstLine="0"/>
        <w:jc w:val="left"/>
      </w:pPr>
      <w:r>
        <w:lastRenderedPageBreak/>
        <w:t>-20 баллов</w:t>
      </w:r>
    </w:p>
    <w:p w:rsidR="00F418CC" w:rsidRDefault="00D73FA2">
      <w:pPr>
        <w:pStyle w:val="80"/>
        <w:keepNext/>
        <w:keepLines/>
        <w:shd w:val="clear" w:color="auto" w:fill="auto"/>
        <w:spacing w:before="0" w:after="274"/>
        <w:ind w:left="140" w:firstLine="0"/>
      </w:pPr>
      <w:bookmarkStart w:id="62" w:name="bookmark61"/>
      <w:r>
        <w:t>Зачет по управлению шлюпкой под парусами</w:t>
      </w:r>
      <w:bookmarkEnd w:id="62"/>
    </w:p>
    <w:p w:rsidR="00F418CC" w:rsidRDefault="00D73FA2">
      <w:pPr>
        <w:pStyle w:val="20"/>
        <w:numPr>
          <w:ilvl w:val="0"/>
          <w:numId w:val="15"/>
        </w:numPr>
        <w:shd w:val="clear" w:color="auto" w:fill="auto"/>
        <w:tabs>
          <w:tab w:val="left" w:pos="479"/>
        </w:tabs>
        <w:spacing w:before="0"/>
        <w:ind w:left="140" w:firstLine="0"/>
        <w:jc w:val="left"/>
      </w:pPr>
      <w:r>
        <w:t>Постановка рангоута и парусов. - 5 баллов</w:t>
      </w:r>
    </w:p>
    <w:p w:rsidR="00F418CC" w:rsidRDefault="00D73FA2">
      <w:pPr>
        <w:pStyle w:val="20"/>
        <w:numPr>
          <w:ilvl w:val="0"/>
          <w:numId w:val="15"/>
        </w:numPr>
        <w:shd w:val="clear" w:color="auto" w:fill="auto"/>
        <w:tabs>
          <w:tab w:val="left" w:pos="503"/>
        </w:tabs>
        <w:spacing w:before="0"/>
        <w:ind w:left="140" w:firstLine="0"/>
        <w:jc w:val="left"/>
      </w:pPr>
      <w:r>
        <w:t>Маневрирование под парусами. Отработка действий старшины и гребцов при подходе к трапу корабля (пирсу) со спуском и без спуска парусов. Отход от трапа. - 90 баллов</w:t>
      </w:r>
    </w:p>
    <w:p w:rsidR="00F418CC" w:rsidRDefault="00D73FA2">
      <w:pPr>
        <w:pStyle w:val="20"/>
        <w:numPr>
          <w:ilvl w:val="0"/>
          <w:numId w:val="15"/>
        </w:numPr>
        <w:shd w:val="clear" w:color="auto" w:fill="auto"/>
        <w:tabs>
          <w:tab w:val="left" w:pos="508"/>
        </w:tabs>
        <w:spacing w:before="0"/>
        <w:ind w:left="140" w:firstLine="0"/>
        <w:jc w:val="left"/>
      </w:pPr>
      <w:r>
        <w:t>управления шлюпкой без руля.</w:t>
      </w:r>
    </w:p>
    <w:p w:rsidR="00F418CC" w:rsidRDefault="00D73FA2">
      <w:pPr>
        <w:pStyle w:val="20"/>
        <w:shd w:val="clear" w:color="auto" w:fill="auto"/>
        <w:spacing w:before="0" w:after="280"/>
        <w:ind w:left="140" w:firstLine="0"/>
        <w:jc w:val="left"/>
      </w:pPr>
      <w:r>
        <w:t>-20 баллов</w:t>
      </w:r>
    </w:p>
    <w:p w:rsidR="00F418CC" w:rsidRDefault="00D73FA2">
      <w:pPr>
        <w:pStyle w:val="20"/>
        <w:shd w:val="clear" w:color="auto" w:fill="auto"/>
        <w:spacing w:before="0"/>
        <w:ind w:left="140" w:firstLine="0"/>
        <w:jc w:val="left"/>
      </w:pPr>
      <w:r>
        <w:t>Выполнение поворотов оверштаг и через фордевинд.</w:t>
      </w:r>
    </w:p>
    <w:p w:rsidR="00F418CC" w:rsidRDefault="00D73FA2">
      <w:pPr>
        <w:pStyle w:val="20"/>
        <w:numPr>
          <w:ilvl w:val="0"/>
          <w:numId w:val="15"/>
        </w:numPr>
        <w:shd w:val="clear" w:color="auto" w:fill="auto"/>
        <w:tabs>
          <w:tab w:val="left" w:pos="508"/>
        </w:tabs>
        <w:spacing w:before="0"/>
        <w:ind w:left="140" w:firstLine="0"/>
        <w:jc w:val="left"/>
      </w:pPr>
      <w:r>
        <w:t>Уборка рангоута и парусов. - 10 баллов</w:t>
      </w:r>
    </w:p>
    <w:p w:rsidR="00F418CC" w:rsidRDefault="00D73FA2">
      <w:pPr>
        <w:pStyle w:val="20"/>
        <w:numPr>
          <w:ilvl w:val="0"/>
          <w:numId w:val="15"/>
        </w:numPr>
        <w:shd w:val="clear" w:color="auto" w:fill="auto"/>
        <w:tabs>
          <w:tab w:val="left" w:pos="508"/>
        </w:tabs>
        <w:spacing w:before="0"/>
        <w:ind w:left="140" w:firstLine="0"/>
        <w:jc w:val="left"/>
      </w:pPr>
      <w:r>
        <w:t>Подъем шлюпки и приведение ее в порядок.</w:t>
      </w:r>
    </w:p>
    <w:p w:rsidR="00F418CC" w:rsidRDefault="00D73FA2">
      <w:pPr>
        <w:pStyle w:val="20"/>
        <w:shd w:val="clear" w:color="auto" w:fill="auto"/>
        <w:spacing w:before="0" w:after="585"/>
        <w:ind w:left="140" w:firstLine="0"/>
        <w:jc w:val="left"/>
      </w:pPr>
      <w:r>
        <w:t>-10 баллов</w:t>
      </w:r>
    </w:p>
    <w:p w:rsidR="00F418CC" w:rsidRDefault="00D73FA2">
      <w:pPr>
        <w:pStyle w:val="a8"/>
        <w:framePr w:w="10718" w:wrap="notBeside" w:vAnchor="text" w:hAnchor="text" w:xAlign="center" w:y="1"/>
        <w:shd w:val="clear" w:color="auto" w:fill="auto"/>
      </w:pPr>
      <w:r>
        <w:t>Военно - Медицинская подготовка</w:t>
      </w:r>
    </w:p>
    <w:tbl>
      <w:tblPr>
        <w:tblOverlap w:val="never"/>
        <w:tblW w:w="0" w:type="auto"/>
        <w:jc w:val="center"/>
        <w:tblLayout w:type="fixed"/>
        <w:tblCellMar>
          <w:left w:w="10" w:type="dxa"/>
          <w:right w:w="10" w:type="dxa"/>
        </w:tblCellMar>
        <w:tblLook w:val="0000" w:firstRow="0" w:lastRow="0" w:firstColumn="0" w:lastColumn="0" w:noHBand="0" w:noVBand="0"/>
      </w:tblPr>
      <w:tblGrid>
        <w:gridCol w:w="1104"/>
        <w:gridCol w:w="2011"/>
        <w:gridCol w:w="1334"/>
        <w:gridCol w:w="1286"/>
        <w:gridCol w:w="2194"/>
        <w:gridCol w:w="2789"/>
      </w:tblGrid>
      <w:tr w:rsidR="00F418CC">
        <w:trPr>
          <w:trHeight w:hRule="exact" w:val="307"/>
          <w:jc w:val="center"/>
        </w:trPr>
        <w:tc>
          <w:tcPr>
            <w:tcW w:w="1104" w:type="dxa"/>
            <w:tcBorders>
              <w:top w:val="single" w:sz="4" w:space="0" w:color="auto"/>
            </w:tcBorders>
            <w:shd w:val="clear" w:color="auto" w:fill="FFFFFF"/>
            <w:vAlign w:val="bottom"/>
          </w:tcPr>
          <w:p w:rsidR="00F418CC" w:rsidRDefault="00D73FA2">
            <w:pPr>
              <w:pStyle w:val="20"/>
              <w:framePr w:w="10718" w:wrap="notBeside" w:vAnchor="text" w:hAnchor="text" w:xAlign="center" w:y="1"/>
              <w:shd w:val="clear" w:color="auto" w:fill="auto"/>
              <w:spacing w:before="0" w:line="266" w:lineRule="exact"/>
              <w:ind w:left="260" w:firstLine="0"/>
              <w:jc w:val="left"/>
            </w:pPr>
            <w:r>
              <w:rPr>
                <w:rStyle w:val="23"/>
              </w:rPr>
              <w:t>№ п/п</w:t>
            </w:r>
          </w:p>
        </w:tc>
        <w:tc>
          <w:tcPr>
            <w:tcW w:w="2011" w:type="dxa"/>
            <w:tcBorders>
              <w:top w:val="single" w:sz="4" w:space="0" w:color="auto"/>
              <w:left w:val="single" w:sz="4" w:space="0" w:color="auto"/>
            </w:tcBorders>
            <w:shd w:val="clear" w:color="auto" w:fill="FFFFFF"/>
            <w:vAlign w:val="bottom"/>
          </w:tcPr>
          <w:p w:rsidR="00F418CC" w:rsidRDefault="00D73FA2">
            <w:pPr>
              <w:pStyle w:val="20"/>
              <w:framePr w:w="10718" w:wrap="notBeside" w:vAnchor="text" w:hAnchor="text" w:xAlign="center" w:y="1"/>
              <w:shd w:val="clear" w:color="auto" w:fill="auto"/>
              <w:spacing w:before="0" w:line="266" w:lineRule="exact"/>
              <w:ind w:left="260" w:firstLine="0"/>
              <w:jc w:val="left"/>
            </w:pPr>
            <w:r>
              <w:rPr>
                <w:rStyle w:val="23"/>
              </w:rPr>
              <w:t>Наименование</w:t>
            </w:r>
          </w:p>
        </w:tc>
        <w:tc>
          <w:tcPr>
            <w:tcW w:w="4814" w:type="dxa"/>
            <w:gridSpan w:val="3"/>
            <w:tcBorders>
              <w:top w:val="single" w:sz="4" w:space="0" w:color="auto"/>
              <w:left w:val="single" w:sz="4" w:space="0" w:color="auto"/>
            </w:tcBorders>
            <w:shd w:val="clear" w:color="auto" w:fill="FFFFFF"/>
            <w:vAlign w:val="bottom"/>
          </w:tcPr>
          <w:p w:rsidR="00F418CC" w:rsidRDefault="00D73FA2">
            <w:pPr>
              <w:pStyle w:val="20"/>
              <w:framePr w:w="10718" w:wrap="notBeside" w:vAnchor="text" w:hAnchor="text" w:xAlign="center" w:y="1"/>
              <w:shd w:val="clear" w:color="auto" w:fill="auto"/>
              <w:spacing w:before="0" w:line="266" w:lineRule="exact"/>
              <w:ind w:firstLine="0"/>
              <w:jc w:val="center"/>
            </w:pPr>
            <w:r>
              <w:rPr>
                <w:rStyle w:val="23"/>
              </w:rPr>
              <w:t>Время выполнения.</w:t>
            </w:r>
          </w:p>
        </w:tc>
        <w:tc>
          <w:tcPr>
            <w:tcW w:w="2789"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18" w:wrap="notBeside" w:vAnchor="text" w:hAnchor="text" w:xAlign="center" w:y="1"/>
              <w:shd w:val="clear" w:color="auto" w:fill="auto"/>
              <w:spacing w:before="0" w:line="266" w:lineRule="exact"/>
              <w:ind w:left="320" w:firstLine="0"/>
              <w:jc w:val="left"/>
            </w:pPr>
            <w:r>
              <w:rPr>
                <w:rStyle w:val="23"/>
              </w:rPr>
              <w:t>Условия выполнения</w:t>
            </w:r>
          </w:p>
        </w:tc>
      </w:tr>
      <w:tr w:rsidR="00F418CC">
        <w:trPr>
          <w:trHeight w:hRule="exact" w:val="605"/>
          <w:jc w:val="center"/>
        </w:trPr>
        <w:tc>
          <w:tcPr>
            <w:tcW w:w="1104" w:type="dxa"/>
            <w:shd w:val="clear" w:color="auto" w:fill="FFFFFF"/>
          </w:tcPr>
          <w:p w:rsidR="00F418CC" w:rsidRDefault="00F418CC">
            <w:pPr>
              <w:framePr w:w="10718" w:wrap="notBeside" w:vAnchor="text" w:hAnchor="text" w:xAlign="center" w:y="1"/>
              <w:rPr>
                <w:sz w:val="10"/>
                <w:szCs w:val="10"/>
              </w:rPr>
            </w:pPr>
          </w:p>
        </w:tc>
        <w:tc>
          <w:tcPr>
            <w:tcW w:w="2011" w:type="dxa"/>
            <w:tcBorders>
              <w:left w:val="single" w:sz="4" w:space="0" w:color="auto"/>
            </w:tcBorders>
            <w:shd w:val="clear" w:color="auto" w:fill="FFFFFF"/>
          </w:tcPr>
          <w:p w:rsidR="00F418CC" w:rsidRDefault="00D73FA2">
            <w:pPr>
              <w:pStyle w:val="20"/>
              <w:framePr w:w="10718" w:wrap="notBeside" w:vAnchor="text" w:hAnchor="text" w:xAlign="center" w:y="1"/>
              <w:shd w:val="clear" w:color="auto" w:fill="auto"/>
              <w:spacing w:before="0" w:line="266" w:lineRule="exact"/>
              <w:ind w:firstLine="0"/>
              <w:jc w:val="center"/>
            </w:pPr>
            <w:r>
              <w:rPr>
                <w:rStyle w:val="23"/>
              </w:rPr>
              <w:t>упражнения</w:t>
            </w:r>
          </w:p>
        </w:tc>
        <w:tc>
          <w:tcPr>
            <w:tcW w:w="1334" w:type="dxa"/>
            <w:tcBorders>
              <w:top w:val="single" w:sz="4" w:space="0" w:color="auto"/>
              <w:left w:val="single" w:sz="4" w:space="0" w:color="auto"/>
            </w:tcBorders>
            <w:shd w:val="clear" w:color="auto" w:fill="FFFFFF"/>
          </w:tcPr>
          <w:p w:rsidR="00F418CC" w:rsidRDefault="00D73FA2">
            <w:pPr>
              <w:pStyle w:val="20"/>
              <w:framePr w:w="10718" w:wrap="notBeside" w:vAnchor="text" w:hAnchor="text" w:xAlign="center" w:y="1"/>
              <w:shd w:val="clear" w:color="auto" w:fill="auto"/>
              <w:spacing w:before="0" w:line="266" w:lineRule="exact"/>
              <w:ind w:firstLine="0"/>
              <w:jc w:val="center"/>
            </w:pPr>
            <w:r>
              <w:rPr>
                <w:rStyle w:val="23"/>
              </w:rPr>
              <w:t>отлично</w:t>
            </w:r>
          </w:p>
        </w:tc>
        <w:tc>
          <w:tcPr>
            <w:tcW w:w="1286" w:type="dxa"/>
            <w:tcBorders>
              <w:top w:val="single" w:sz="4" w:space="0" w:color="auto"/>
              <w:left w:val="single" w:sz="4" w:space="0" w:color="auto"/>
            </w:tcBorders>
            <w:shd w:val="clear" w:color="auto" w:fill="FFFFFF"/>
          </w:tcPr>
          <w:p w:rsidR="00F418CC" w:rsidRDefault="00D73FA2">
            <w:pPr>
              <w:pStyle w:val="20"/>
              <w:framePr w:w="10718" w:wrap="notBeside" w:vAnchor="text" w:hAnchor="text" w:xAlign="center" w:y="1"/>
              <w:shd w:val="clear" w:color="auto" w:fill="auto"/>
              <w:spacing w:before="0" w:line="266" w:lineRule="exact"/>
              <w:ind w:firstLine="0"/>
              <w:jc w:val="center"/>
            </w:pPr>
            <w:r>
              <w:rPr>
                <w:rStyle w:val="23"/>
              </w:rPr>
              <w:t>хорошо</w:t>
            </w:r>
          </w:p>
        </w:tc>
        <w:tc>
          <w:tcPr>
            <w:tcW w:w="2194" w:type="dxa"/>
            <w:tcBorders>
              <w:top w:val="single" w:sz="4" w:space="0" w:color="auto"/>
              <w:left w:val="single" w:sz="4" w:space="0" w:color="auto"/>
            </w:tcBorders>
            <w:shd w:val="clear" w:color="auto" w:fill="FFFFFF"/>
          </w:tcPr>
          <w:p w:rsidR="00F418CC" w:rsidRDefault="00D73FA2">
            <w:pPr>
              <w:pStyle w:val="20"/>
              <w:framePr w:w="10718" w:wrap="notBeside" w:vAnchor="text" w:hAnchor="text" w:xAlign="center" w:y="1"/>
              <w:shd w:val="clear" w:color="auto" w:fill="auto"/>
              <w:spacing w:before="0" w:line="266" w:lineRule="exact"/>
              <w:ind w:firstLine="0"/>
              <w:jc w:val="left"/>
            </w:pPr>
            <w:r>
              <w:rPr>
                <w:rStyle w:val="23"/>
              </w:rPr>
              <w:t>удовлетворительно</w:t>
            </w:r>
          </w:p>
        </w:tc>
        <w:tc>
          <w:tcPr>
            <w:tcW w:w="2789" w:type="dxa"/>
            <w:tcBorders>
              <w:left w:val="single" w:sz="4" w:space="0" w:color="auto"/>
              <w:right w:val="single" w:sz="4" w:space="0" w:color="auto"/>
            </w:tcBorders>
            <w:shd w:val="clear" w:color="auto" w:fill="FFFFFF"/>
          </w:tcPr>
          <w:p w:rsidR="00F418CC" w:rsidRDefault="00F418CC">
            <w:pPr>
              <w:framePr w:w="10718" w:wrap="notBeside" w:vAnchor="text" w:hAnchor="text" w:xAlign="center" w:y="1"/>
              <w:rPr>
                <w:sz w:val="10"/>
                <w:szCs w:val="10"/>
              </w:rPr>
            </w:pPr>
          </w:p>
        </w:tc>
      </w:tr>
      <w:tr w:rsidR="00F418CC">
        <w:trPr>
          <w:trHeight w:hRule="exact" w:val="586"/>
          <w:jc w:val="center"/>
        </w:trPr>
        <w:tc>
          <w:tcPr>
            <w:tcW w:w="1104" w:type="dxa"/>
            <w:tcBorders>
              <w:top w:val="single" w:sz="4" w:space="0" w:color="auto"/>
            </w:tcBorders>
            <w:shd w:val="clear" w:color="auto" w:fill="FFFFFF"/>
            <w:vAlign w:val="center"/>
          </w:tcPr>
          <w:p w:rsidR="00F418CC" w:rsidRDefault="00D73FA2">
            <w:pPr>
              <w:pStyle w:val="20"/>
              <w:framePr w:w="10718" w:wrap="notBeside" w:vAnchor="text" w:hAnchor="text" w:xAlign="center" w:y="1"/>
              <w:shd w:val="clear" w:color="auto" w:fill="auto"/>
              <w:spacing w:before="0" w:line="266" w:lineRule="exact"/>
              <w:ind w:firstLine="0"/>
              <w:jc w:val="center"/>
            </w:pPr>
            <w:r>
              <w:rPr>
                <w:rStyle w:val="23"/>
              </w:rPr>
              <w:t>1</w:t>
            </w:r>
          </w:p>
        </w:tc>
        <w:tc>
          <w:tcPr>
            <w:tcW w:w="2011" w:type="dxa"/>
            <w:tcBorders>
              <w:top w:val="single" w:sz="4" w:space="0" w:color="auto"/>
              <w:left w:val="single" w:sz="4" w:space="0" w:color="auto"/>
            </w:tcBorders>
            <w:shd w:val="clear" w:color="auto" w:fill="FFFFFF"/>
            <w:vAlign w:val="center"/>
          </w:tcPr>
          <w:p w:rsidR="00F418CC" w:rsidRDefault="00D73FA2">
            <w:pPr>
              <w:pStyle w:val="20"/>
              <w:framePr w:w="10718" w:wrap="notBeside" w:vAnchor="text" w:hAnchor="text" w:xAlign="center" w:y="1"/>
              <w:shd w:val="clear" w:color="auto" w:fill="auto"/>
              <w:spacing w:before="0" w:line="266" w:lineRule="exact"/>
              <w:ind w:firstLine="0"/>
              <w:jc w:val="center"/>
            </w:pPr>
            <w:r>
              <w:rPr>
                <w:rStyle w:val="23"/>
              </w:rPr>
              <w:t>2</w:t>
            </w:r>
          </w:p>
        </w:tc>
        <w:tc>
          <w:tcPr>
            <w:tcW w:w="1334" w:type="dxa"/>
            <w:tcBorders>
              <w:top w:val="single" w:sz="4" w:space="0" w:color="auto"/>
              <w:left w:val="single" w:sz="4" w:space="0" w:color="auto"/>
            </w:tcBorders>
            <w:shd w:val="clear" w:color="auto" w:fill="FFFFFF"/>
          </w:tcPr>
          <w:p w:rsidR="00F418CC" w:rsidRDefault="00D73FA2">
            <w:pPr>
              <w:pStyle w:val="20"/>
              <w:framePr w:w="10718" w:wrap="notBeside" w:vAnchor="text" w:hAnchor="text" w:xAlign="center" w:y="1"/>
              <w:shd w:val="clear" w:color="auto" w:fill="auto"/>
              <w:spacing w:before="0" w:line="266" w:lineRule="exact"/>
              <w:ind w:firstLine="0"/>
              <w:jc w:val="center"/>
            </w:pPr>
            <w:r>
              <w:rPr>
                <w:rStyle w:val="23"/>
              </w:rPr>
              <w:t>3</w:t>
            </w:r>
          </w:p>
        </w:tc>
        <w:tc>
          <w:tcPr>
            <w:tcW w:w="1286" w:type="dxa"/>
            <w:tcBorders>
              <w:top w:val="single" w:sz="4" w:space="0" w:color="auto"/>
              <w:left w:val="single" w:sz="4" w:space="0" w:color="auto"/>
            </w:tcBorders>
            <w:shd w:val="clear" w:color="auto" w:fill="FFFFFF"/>
          </w:tcPr>
          <w:p w:rsidR="00F418CC" w:rsidRDefault="00D73FA2">
            <w:pPr>
              <w:pStyle w:val="20"/>
              <w:framePr w:w="10718" w:wrap="notBeside" w:vAnchor="text" w:hAnchor="text" w:xAlign="center" w:y="1"/>
              <w:shd w:val="clear" w:color="auto" w:fill="auto"/>
              <w:spacing w:before="0" w:line="266" w:lineRule="exact"/>
              <w:ind w:firstLine="0"/>
              <w:jc w:val="center"/>
            </w:pPr>
            <w:r>
              <w:rPr>
                <w:rStyle w:val="23"/>
              </w:rPr>
              <w:t>4</w:t>
            </w:r>
          </w:p>
        </w:tc>
        <w:tc>
          <w:tcPr>
            <w:tcW w:w="2194" w:type="dxa"/>
            <w:tcBorders>
              <w:top w:val="single" w:sz="4" w:space="0" w:color="auto"/>
              <w:left w:val="single" w:sz="4" w:space="0" w:color="auto"/>
            </w:tcBorders>
            <w:shd w:val="clear" w:color="auto" w:fill="FFFFFF"/>
          </w:tcPr>
          <w:p w:rsidR="00F418CC" w:rsidRDefault="00D73FA2">
            <w:pPr>
              <w:pStyle w:val="20"/>
              <w:framePr w:w="10718" w:wrap="notBeside" w:vAnchor="text" w:hAnchor="text" w:xAlign="center" w:y="1"/>
              <w:shd w:val="clear" w:color="auto" w:fill="auto"/>
              <w:spacing w:before="0" w:line="266" w:lineRule="exact"/>
              <w:ind w:firstLine="0"/>
              <w:jc w:val="center"/>
            </w:pPr>
            <w:r>
              <w:rPr>
                <w:rStyle w:val="23"/>
              </w:rPr>
              <w:t>5</w:t>
            </w:r>
          </w:p>
        </w:tc>
        <w:tc>
          <w:tcPr>
            <w:tcW w:w="2789"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10718" w:wrap="notBeside" w:vAnchor="text" w:hAnchor="text" w:xAlign="center" w:y="1"/>
              <w:shd w:val="clear" w:color="auto" w:fill="auto"/>
              <w:spacing w:before="0" w:line="266" w:lineRule="exact"/>
              <w:ind w:firstLine="0"/>
              <w:jc w:val="center"/>
            </w:pPr>
            <w:r>
              <w:rPr>
                <w:rStyle w:val="23"/>
              </w:rPr>
              <w:t>6</w:t>
            </w:r>
          </w:p>
        </w:tc>
      </w:tr>
      <w:tr w:rsidR="00F418CC">
        <w:trPr>
          <w:trHeight w:hRule="exact" w:val="5021"/>
          <w:jc w:val="center"/>
        </w:trPr>
        <w:tc>
          <w:tcPr>
            <w:tcW w:w="1104" w:type="dxa"/>
            <w:tcBorders>
              <w:top w:val="single" w:sz="4" w:space="0" w:color="auto"/>
              <w:left w:val="single" w:sz="4" w:space="0" w:color="auto"/>
              <w:bottom w:val="single" w:sz="4" w:space="0" w:color="auto"/>
            </w:tcBorders>
            <w:shd w:val="clear" w:color="auto" w:fill="FFFFFF"/>
          </w:tcPr>
          <w:p w:rsidR="00F418CC" w:rsidRDefault="00D73FA2">
            <w:pPr>
              <w:pStyle w:val="20"/>
              <w:framePr w:w="10718" w:wrap="notBeside" w:vAnchor="text" w:hAnchor="text" w:xAlign="center" w:y="1"/>
              <w:shd w:val="clear" w:color="auto" w:fill="auto"/>
              <w:spacing w:before="0" w:line="256" w:lineRule="exact"/>
              <w:ind w:firstLine="0"/>
              <w:jc w:val="center"/>
            </w:pPr>
            <w:r>
              <w:rPr>
                <w:rStyle w:val="2Impact105pt1pt"/>
                <w:b w:val="0"/>
                <w:bCs w:val="0"/>
              </w:rPr>
              <w:t>11.1</w:t>
            </w:r>
          </w:p>
        </w:tc>
        <w:tc>
          <w:tcPr>
            <w:tcW w:w="2011" w:type="dxa"/>
            <w:tcBorders>
              <w:top w:val="single" w:sz="4" w:space="0" w:color="auto"/>
              <w:left w:val="single" w:sz="4" w:space="0" w:color="auto"/>
              <w:bottom w:val="single" w:sz="4" w:space="0" w:color="auto"/>
            </w:tcBorders>
            <w:shd w:val="clear" w:color="auto" w:fill="FFFFFF"/>
          </w:tcPr>
          <w:p w:rsidR="00F418CC" w:rsidRDefault="00D73FA2">
            <w:pPr>
              <w:pStyle w:val="20"/>
              <w:framePr w:w="10718" w:wrap="notBeside" w:vAnchor="text" w:hAnchor="text" w:xAlign="center" w:y="1"/>
              <w:shd w:val="clear" w:color="auto" w:fill="auto"/>
              <w:spacing w:before="0"/>
              <w:ind w:left="260" w:firstLine="0"/>
              <w:jc w:val="left"/>
            </w:pPr>
            <w:r>
              <w:rPr>
                <w:rStyle w:val="23"/>
              </w:rPr>
              <w:t>Развертывание</w:t>
            </w:r>
          </w:p>
          <w:p w:rsidR="00F418CC" w:rsidRDefault="00D73FA2">
            <w:pPr>
              <w:pStyle w:val="20"/>
              <w:framePr w:w="10718" w:wrap="notBeside" w:vAnchor="text" w:hAnchor="text" w:xAlign="center" w:y="1"/>
              <w:shd w:val="clear" w:color="auto" w:fill="auto"/>
              <w:spacing w:before="0"/>
              <w:ind w:firstLine="0"/>
              <w:jc w:val="center"/>
            </w:pPr>
            <w:r>
              <w:rPr>
                <w:rStyle w:val="23"/>
              </w:rPr>
              <w:t>пакета</w:t>
            </w:r>
          </w:p>
          <w:p w:rsidR="00F418CC" w:rsidRDefault="00D73FA2">
            <w:pPr>
              <w:pStyle w:val="20"/>
              <w:framePr w:w="10718" w:wrap="notBeside" w:vAnchor="text" w:hAnchor="text" w:xAlign="center" w:y="1"/>
              <w:shd w:val="clear" w:color="auto" w:fill="auto"/>
              <w:spacing w:before="0"/>
              <w:ind w:firstLine="0"/>
              <w:jc w:val="center"/>
            </w:pPr>
            <w:r>
              <w:rPr>
                <w:rStyle w:val="23"/>
              </w:rPr>
              <w:t>перевязочного</w:t>
            </w:r>
          </w:p>
          <w:p w:rsidR="00F418CC" w:rsidRDefault="00D73FA2">
            <w:pPr>
              <w:pStyle w:val="20"/>
              <w:framePr w:w="10718" w:wrap="notBeside" w:vAnchor="text" w:hAnchor="text" w:xAlign="center" w:y="1"/>
              <w:shd w:val="clear" w:color="auto" w:fill="auto"/>
              <w:spacing w:before="0"/>
              <w:ind w:firstLine="0"/>
              <w:jc w:val="left"/>
            </w:pPr>
            <w:r>
              <w:rPr>
                <w:rStyle w:val="23"/>
              </w:rPr>
              <w:t>индивидуального</w:t>
            </w:r>
          </w:p>
        </w:tc>
        <w:tc>
          <w:tcPr>
            <w:tcW w:w="1334" w:type="dxa"/>
            <w:tcBorders>
              <w:top w:val="single" w:sz="4" w:space="0" w:color="auto"/>
              <w:left w:val="single" w:sz="4" w:space="0" w:color="auto"/>
              <w:bottom w:val="single" w:sz="4" w:space="0" w:color="auto"/>
            </w:tcBorders>
            <w:shd w:val="clear" w:color="auto" w:fill="FFFFFF"/>
          </w:tcPr>
          <w:p w:rsidR="00F418CC" w:rsidRDefault="00D73FA2">
            <w:pPr>
              <w:pStyle w:val="20"/>
              <w:framePr w:w="10718" w:wrap="notBeside" w:vAnchor="text" w:hAnchor="text" w:xAlign="center" w:y="1"/>
              <w:shd w:val="clear" w:color="auto" w:fill="auto"/>
              <w:spacing w:before="0" w:line="266" w:lineRule="exact"/>
              <w:ind w:firstLine="0"/>
              <w:jc w:val="center"/>
            </w:pPr>
            <w:r>
              <w:rPr>
                <w:rStyle w:val="23"/>
              </w:rPr>
              <w:t>20 с</w:t>
            </w:r>
          </w:p>
        </w:tc>
        <w:tc>
          <w:tcPr>
            <w:tcW w:w="1286" w:type="dxa"/>
            <w:tcBorders>
              <w:top w:val="single" w:sz="4" w:space="0" w:color="auto"/>
              <w:left w:val="single" w:sz="4" w:space="0" w:color="auto"/>
              <w:bottom w:val="single" w:sz="4" w:space="0" w:color="auto"/>
            </w:tcBorders>
            <w:shd w:val="clear" w:color="auto" w:fill="FFFFFF"/>
          </w:tcPr>
          <w:p w:rsidR="00F418CC" w:rsidRDefault="00D73FA2">
            <w:pPr>
              <w:pStyle w:val="20"/>
              <w:framePr w:w="10718" w:wrap="notBeside" w:vAnchor="text" w:hAnchor="text" w:xAlign="center" w:y="1"/>
              <w:shd w:val="clear" w:color="auto" w:fill="auto"/>
              <w:spacing w:before="0" w:line="266" w:lineRule="exact"/>
              <w:ind w:firstLine="0"/>
              <w:jc w:val="center"/>
            </w:pPr>
            <w:r>
              <w:rPr>
                <w:rStyle w:val="23"/>
              </w:rPr>
              <w:t>22 с</w:t>
            </w:r>
          </w:p>
        </w:tc>
        <w:tc>
          <w:tcPr>
            <w:tcW w:w="2194" w:type="dxa"/>
            <w:tcBorders>
              <w:top w:val="single" w:sz="4" w:space="0" w:color="auto"/>
              <w:left w:val="single" w:sz="4" w:space="0" w:color="auto"/>
              <w:bottom w:val="single" w:sz="4" w:space="0" w:color="auto"/>
            </w:tcBorders>
            <w:shd w:val="clear" w:color="auto" w:fill="FFFFFF"/>
          </w:tcPr>
          <w:p w:rsidR="00F418CC" w:rsidRDefault="00D73FA2">
            <w:pPr>
              <w:pStyle w:val="20"/>
              <w:framePr w:w="10718" w:wrap="notBeside" w:vAnchor="text" w:hAnchor="text" w:xAlign="center" w:y="1"/>
              <w:shd w:val="clear" w:color="auto" w:fill="auto"/>
              <w:spacing w:before="0" w:line="266" w:lineRule="exact"/>
              <w:ind w:firstLine="0"/>
              <w:jc w:val="center"/>
            </w:pPr>
            <w:r>
              <w:rPr>
                <w:rStyle w:val="23"/>
              </w:rPr>
              <w:t>24 с</w:t>
            </w:r>
          </w:p>
        </w:tc>
        <w:tc>
          <w:tcPr>
            <w:tcW w:w="2789" w:type="dxa"/>
            <w:tcBorders>
              <w:top w:val="single" w:sz="4" w:space="0" w:color="auto"/>
              <w:left w:val="single" w:sz="4" w:space="0" w:color="auto"/>
              <w:bottom w:val="single" w:sz="4" w:space="0" w:color="auto"/>
              <w:right w:val="single" w:sz="4" w:space="0" w:color="auto"/>
            </w:tcBorders>
            <w:shd w:val="clear" w:color="auto" w:fill="FFFFFF"/>
            <w:vAlign w:val="bottom"/>
          </w:tcPr>
          <w:p w:rsidR="00F418CC" w:rsidRDefault="00D73FA2">
            <w:pPr>
              <w:pStyle w:val="20"/>
              <w:framePr w:w="10718" w:wrap="notBeside" w:vAnchor="text" w:hAnchor="text" w:xAlign="center" w:y="1"/>
              <w:shd w:val="clear" w:color="auto" w:fill="auto"/>
              <w:spacing w:before="0"/>
              <w:ind w:firstLine="0"/>
              <w:jc w:val="center"/>
            </w:pPr>
            <w:r>
              <w:rPr>
                <w:rStyle w:val="23"/>
              </w:rPr>
              <w:t>Обучаемый находится в удобном для него положении, в руках держит пакет.</w:t>
            </w:r>
          </w:p>
          <w:p w:rsidR="00F418CC" w:rsidRDefault="00D73FA2">
            <w:pPr>
              <w:pStyle w:val="20"/>
              <w:framePr w:w="10718" w:wrap="notBeside" w:vAnchor="text" w:hAnchor="text" w:xAlign="center" w:y="1"/>
              <w:shd w:val="clear" w:color="auto" w:fill="auto"/>
              <w:spacing w:before="0"/>
              <w:ind w:firstLine="0"/>
              <w:jc w:val="center"/>
            </w:pPr>
            <w:r>
              <w:rPr>
                <w:rStyle w:val="23"/>
              </w:rPr>
              <w:t>По команде развертывает пакет и</w:t>
            </w:r>
          </w:p>
          <w:p w:rsidR="00F418CC" w:rsidRDefault="00D73FA2">
            <w:pPr>
              <w:pStyle w:val="20"/>
              <w:framePr w:w="10718" w:wrap="notBeside" w:vAnchor="text" w:hAnchor="text" w:xAlign="center" w:y="1"/>
              <w:shd w:val="clear" w:color="auto" w:fill="auto"/>
              <w:spacing w:before="0"/>
              <w:ind w:firstLine="0"/>
              <w:jc w:val="center"/>
            </w:pPr>
            <w:r>
              <w:rPr>
                <w:rStyle w:val="23"/>
              </w:rPr>
              <w:t>подготавливает его к оказанию первой медицинской помощи. При нарушении целостности и</w:t>
            </w:r>
          </w:p>
          <w:p w:rsidR="00F418CC" w:rsidRDefault="00D73FA2">
            <w:pPr>
              <w:pStyle w:val="20"/>
              <w:framePr w:w="10718" w:wrap="notBeside" w:vAnchor="text" w:hAnchor="text" w:xAlign="center" w:y="1"/>
              <w:shd w:val="clear" w:color="auto" w:fill="auto"/>
              <w:spacing w:before="0"/>
              <w:ind w:firstLine="0"/>
              <w:jc w:val="center"/>
            </w:pPr>
            <w:r>
              <w:rPr>
                <w:rStyle w:val="23"/>
              </w:rPr>
              <w:t>стерильности развернутого пакета (падение на землю, касание</w:t>
            </w:r>
          </w:p>
          <w:p w:rsidR="00F418CC" w:rsidRDefault="00D73FA2">
            <w:pPr>
              <w:pStyle w:val="20"/>
              <w:framePr w:w="10718" w:wrap="notBeside" w:vAnchor="text" w:hAnchor="text" w:xAlign="center" w:y="1"/>
              <w:shd w:val="clear" w:color="auto" w:fill="auto"/>
              <w:spacing w:before="0"/>
              <w:ind w:firstLine="0"/>
              <w:jc w:val="center"/>
            </w:pPr>
            <w:r>
              <w:rPr>
                <w:rStyle w:val="23"/>
              </w:rPr>
              <w:t xml:space="preserve">обмундирования и т.д.) </w:t>
            </w:r>
            <w:r>
              <w:rPr>
                <w:rStyle w:val="2b"/>
              </w:rPr>
              <w:t>оценка ставится «неудовлетворительно».</w:t>
            </w:r>
          </w:p>
        </w:tc>
      </w:tr>
    </w:tbl>
    <w:p w:rsidR="00F418CC" w:rsidRDefault="00F418CC">
      <w:pPr>
        <w:framePr w:w="10718" w:wrap="notBeside" w:vAnchor="text" w:hAnchor="text" w:xAlign="center" w:y="1"/>
        <w:rPr>
          <w:sz w:val="2"/>
          <w:szCs w:val="2"/>
        </w:rPr>
      </w:pPr>
    </w:p>
    <w:p w:rsidR="00F418CC" w:rsidRDefault="00F418CC">
      <w:pPr>
        <w:rPr>
          <w:sz w:val="2"/>
          <w:szCs w:val="2"/>
        </w:rPr>
      </w:pPr>
    </w:p>
    <w:p w:rsidR="00F418CC" w:rsidRDefault="00F418CC">
      <w:pPr>
        <w:rPr>
          <w:sz w:val="2"/>
          <w:szCs w:val="2"/>
        </w:rPr>
        <w:sectPr w:rsidR="00F418CC">
          <w:pgSz w:w="12200" w:h="16990"/>
          <w:pgMar w:top="179" w:right="819" w:bottom="1830" w:left="552" w:header="0" w:footer="3" w:gutter="0"/>
          <w:cols w:space="720"/>
          <w:noEndnote/>
          <w:docGrid w:linePitch="360"/>
        </w:sectPr>
      </w:pPr>
    </w:p>
    <w:p w:rsidR="00F418CC" w:rsidRDefault="001525B3">
      <w:pPr>
        <w:spacing w:line="360" w:lineRule="exact"/>
      </w:pPr>
      <w:r>
        <w:rPr>
          <w:noProof/>
          <w:lang w:bidi="ar-SA"/>
        </w:rPr>
        <w:lastRenderedPageBreak/>
        <mc:AlternateContent>
          <mc:Choice Requires="wps">
            <w:drawing>
              <wp:anchor distT="0" distB="0" distL="63500" distR="63500" simplePos="0" relativeHeight="251451392" behindDoc="0" locked="0" layoutInCell="1" allowOverlap="1">
                <wp:simplePos x="0" y="0"/>
                <wp:positionH relativeFrom="margin">
                  <wp:posOffset>52070</wp:posOffset>
                </wp:positionH>
                <wp:positionV relativeFrom="paragraph">
                  <wp:posOffset>3175</wp:posOffset>
                </wp:positionV>
                <wp:extent cx="225425" cy="172720"/>
                <wp:effectExtent l="2540" t="1905" r="635" b="0"/>
                <wp:wrapNone/>
                <wp:docPr id="618"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425" cy="17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29" o:spid="_x0000_s1029" type="#_x0000_t202" style="position:absolute;margin-left:4.1pt;margin-top:.25pt;width:17.75pt;height:13.6pt;z-index:25145139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" filled="f" stroked="f">
                <v:textbox style="mso-fit-shape-to-text:t" inset="0,0,0,0">
                  <w:txbxContent>
                    <w:p w:rsidR="00DF0D7F" w:rsidRDefault="00DF0D7F"/>
                  </w:txbxContent>
                </v:textbox>
                <w10:wrap anchorx="margin"/>
              </v:shape>
            </w:pict>
          </mc:Fallback>
        </mc:AlternateContent>
      </w:r>
      <w:r>
        <w:rPr>
          <w:noProof/>
          <w:lang w:bidi="ar-SA"/>
        </w:rPr>
        <mc:AlternateContent>
          <mc:Choice Requires="wps">
            <w:drawing>
              <wp:anchor distT="0" distB="0" distL="63500" distR="63500" simplePos="0" relativeHeight="251452416" behindDoc="0" locked="0" layoutInCell="1" allowOverlap="1">
                <wp:simplePos x="0" y="0"/>
                <wp:positionH relativeFrom="margin">
                  <wp:posOffset>30480</wp:posOffset>
                </wp:positionH>
                <wp:positionV relativeFrom="paragraph">
                  <wp:posOffset>5281930</wp:posOffset>
                </wp:positionV>
                <wp:extent cx="57785" cy="172720"/>
                <wp:effectExtent l="0" t="3810" r="0" b="4445"/>
                <wp:wrapNone/>
                <wp:docPr id="617"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 cy="17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28" o:spid="_x0000_s1030" type="#_x0000_t202" style="position:absolute;margin-left:2.4pt;margin-top:415.9pt;width:4.55pt;height:13.6pt;z-index:25145241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" filled="f" stroked="f">
                <v:textbox style="mso-fit-shape-to-text:t" inset="0,0,0,0">
                  <w:txbxContent>
                    <w:p w:rsidR="00DF0D7F" w:rsidRDefault="00DF0D7F"/>
                  </w:txbxContent>
                </v:textbox>
                <w10:wrap anchorx="margin"/>
              </v:shape>
            </w:pict>
          </mc:Fallback>
        </mc:AlternateContent>
      </w:r>
      <w:r>
        <w:rPr>
          <w:noProof/>
          <w:lang w:bidi="ar-SA"/>
        </w:rPr>
        <w:drawing>
          <wp:anchor distT="0" distB="0" distL="63500" distR="63500" simplePos="0" relativeHeight="251467776" behindDoc="1" locked="0" layoutInCell="1" allowOverlap="1">
            <wp:simplePos x="0" y="0"/>
            <wp:positionH relativeFrom="margin">
              <wp:posOffset>635</wp:posOffset>
            </wp:positionH>
            <wp:positionV relativeFrom="paragraph">
              <wp:posOffset>5480050</wp:posOffset>
            </wp:positionV>
            <wp:extent cx="259080" cy="1490345"/>
            <wp:effectExtent l="0" t="0" r="0" b="0"/>
            <wp:wrapNone/>
            <wp:docPr id="616" name="Рисунок 427" descr="C:\Users\1BEE~1\AppData\Local\Temp\ABBYY\PDFTransformer\12.00\media\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C:\Users\1BEE~1\AppData\Local\Temp\ABBYY\PDFTransformer\12.00\media\image10.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9080" cy="149034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453440" behindDoc="0" locked="0" layoutInCell="1" allowOverlap="1">
                <wp:simplePos x="0" y="0"/>
                <wp:positionH relativeFrom="margin">
                  <wp:posOffset>57785</wp:posOffset>
                </wp:positionH>
                <wp:positionV relativeFrom="paragraph">
                  <wp:posOffset>6922135</wp:posOffset>
                </wp:positionV>
                <wp:extent cx="179705" cy="172720"/>
                <wp:effectExtent l="0" t="0" r="2540" b="2540"/>
                <wp:wrapNone/>
                <wp:docPr id="615"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7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26" o:spid="_x0000_s1031" type="#_x0000_t202" style="position:absolute;margin-left:4.55pt;margin-top:545.05pt;width:14.15pt;height:13.6pt;z-index:25145344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" filled="f" stroked="f">
                <v:textbox style="mso-fit-shape-to-text:t" inset="0,0,0,0">
                  <w:txbxContent>
                    <w:p w:rsidR="00DF0D7F" w:rsidRDefault="00DF0D7F"/>
                  </w:txbxContent>
                </v:textbox>
                <w10:wrap anchorx="margin"/>
              </v:shape>
            </w:pict>
          </mc:Fallback>
        </mc:AlternateContent>
      </w:r>
      <w:r>
        <w:rPr>
          <w:noProof/>
          <w:lang w:bidi="ar-SA"/>
        </w:rPr>
        <w:drawing>
          <wp:anchor distT="0" distB="0" distL="63500" distR="63500" simplePos="0" relativeHeight="251469824" behindDoc="1" locked="0" layoutInCell="1" allowOverlap="1">
            <wp:simplePos x="0" y="0"/>
            <wp:positionH relativeFrom="margin">
              <wp:posOffset>57785</wp:posOffset>
            </wp:positionH>
            <wp:positionV relativeFrom="paragraph">
              <wp:posOffset>7263130</wp:posOffset>
            </wp:positionV>
            <wp:extent cx="207010" cy="1222375"/>
            <wp:effectExtent l="0" t="0" r="0" b="0"/>
            <wp:wrapNone/>
            <wp:docPr id="614" name="Рисунок 425" descr="C:\Users\1BEE~1\AppData\Local\Temp\ABBYY\PDFTransformer\12.00\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C:\Users\1BEE~1\AppData\Local\Temp\ABBYY\PDFTransformer\12.00\media\image1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7010" cy="122237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471872" behindDoc="1" locked="0" layoutInCell="1" allowOverlap="1">
            <wp:simplePos x="0" y="0"/>
            <wp:positionH relativeFrom="margin">
              <wp:posOffset>100330</wp:posOffset>
            </wp:positionH>
            <wp:positionV relativeFrom="paragraph">
              <wp:posOffset>8876030</wp:posOffset>
            </wp:positionV>
            <wp:extent cx="164465" cy="859790"/>
            <wp:effectExtent l="0" t="0" r="0" b="0"/>
            <wp:wrapNone/>
            <wp:docPr id="613" name="Рисунок 424" descr="C:\Users\1BEE~1\AppData\Local\Temp\ABBYY\PDFTransformer\12.00\media\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C:\Users\1BEE~1\AppData\Local\Temp\ABBYY\PDFTransformer\12.00\media\image12.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4465" cy="85979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454464" behindDoc="0" locked="0" layoutInCell="1" allowOverlap="1">
                <wp:simplePos x="0" y="0"/>
                <wp:positionH relativeFrom="margin">
                  <wp:posOffset>387350</wp:posOffset>
                </wp:positionH>
                <wp:positionV relativeFrom="paragraph">
                  <wp:posOffset>0</wp:posOffset>
                </wp:positionV>
                <wp:extent cx="6724015" cy="9664065"/>
                <wp:effectExtent l="4445" t="0" r="0" b="0"/>
                <wp:wrapNone/>
                <wp:docPr id="612"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015" cy="9664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Overlap w:val="never"/>
                              <w:tblW w:w="0" w:type="auto"/>
                              <w:jc w:val="center"/>
                              <w:tblLayout w:type="fixed"/>
                              <w:tblCellMar>
                                <w:left w:w="10" w:type="dxa"/>
                                <w:right w:w="10" w:type="dxa"/>
                              </w:tblCellMar>
                              <w:tblLook w:val="0000" w:firstRow="0" w:lastRow="0" w:firstColumn="0" w:lastColumn="0" w:noHBand="0" w:noVBand="0"/>
                            </w:tblPr>
                            <w:tblGrid>
                              <w:gridCol w:w="648"/>
                              <w:gridCol w:w="2750"/>
                              <w:gridCol w:w="1037"/>
                              <w:gridCol w:w="994"/>
                              <w:gridCol w:w="2189"/>
                              <w:gridCol w:w="2971"/>
                            </w:tblGrid>
                            <w:tr w:rsidR="00DF0D7F">
                              <w:trPr>
                                <w:trHeight w:hRule="exact" w:val="9115"/>
                                <w:jc w:val="center"/>
                              </w:trPr>
                              <w:tc>
                                <w:tcPr>
                                  <w:tcW w:w="648"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left="140" w:firstLine="0"/>
                                    <w:jc w:val="left"/>
                                  </w:pPr>
                                  <w:r>
                                    <w:rPr>
                                      <w:rStyle w:val="23"/>
                                    </w:rPr>
                                    <w:t>11.2</w:t>
                                  </w:r>
                                </w:p>
                              </w:tc>
                              <w:tc>
                                <w:tcPr>
                                  <w:tcW w:w="2750" w:type="dxa"/>
                                  <w:tcBorders>
                                    <w:top w:val="single" w:sz="4" w:space="0" w:color="auto"/>
                                    <w:left w:val="single" w:sz="4" w:space="0" w:color="auto"/>
                                  </w:tcBorders>
                                  <w:shd w:val="clear" w:color="auto" w:fill="FFFFFF"/>
                                </w:tcPr>
                                <w:p w:rsidR="00DF0D7F" w:rsidRDefault="00DF0D7F">
                                  <w:pPr>
                                    <w:pStyle w:val="20"/>
                                    <w:shd w:val="clear" w:color="auto" w:fill="auto"/>
                                    <w:spacing w:before="0"/>
                                    <w:ind w:firstLine="0"/>
                                    <w:jc w:val="left"/>
                                  </w:pPr>
                                  <w:r>
                                    <w:rPr>
                                      <w:rStyle w:val="23"/>
                                    </w:rPr>
                                    <w:t>Наложение первичной повязки:</w:t>
                                  </w:r>
                                </w:p>
                              </w:tc>
                              <w:tc>
                                <w:tcPr>
                                  <w:tcW w:w="1037" w:type="dxa"/>
                                  <w:tcBorders>
                                    <w:top w:val="single" w:sz="4" w:space="0" w:color="auto"/>
                                    <w:left w:val="single" w:sz="4" w:space="0" w:color="auto"/>
                                  </w:tcBorders>
                                  <w:shd w:val="clear" w:color="auto" w:fill="FFFFFF"/>
                                </w:tcPr>
                                <w:p w:rsidR="00DF0D7F" w:rsidRDefault="00DF0D7F">
                                  <w:pPr>
                                    <w:rPr>
                                      <w:sz w:val="10"/>
                                      <w:szCs w:val="10"/>
                                    </w:rPr>
                                  </w:pPr>
                                </w:p>
                              </w:tc>
                              <w:tc>
                                <w:tcPr>
                                  <w:tcW w:w="994" w:type="dxa"/>
                                  <w:tcBorders>
                                    <w:top w:val="single" w:sz="4" w:space="0" w:color="auto"/>
                                    <w:left w:val="single" w:sz="4" w:space="0" w:color="auto"/>
                                  </w:tcBorders>
                                  <w:shd w:val="clear" w:color="auto" w:fill="FFFFFF"/>
                                </w:tcPr>
                                <w:p w:rsidR="00DF0D7F" w:rsidRDefault="00DF0D7F">
                                  <w:pPr>
                                    <w:rPr>
                                      <w:sz w:val="10"/>
                                      <w:szCs w:val="10"/>
                                    </w:rPr>
                                  </w:pPr>
                                </w:p>
                              </w:tc>
                              <w:tc>
                                <w:tcPr>
                                  <w:tcW w:w="2189" w:type="dxa"/>
                                  <w:tcBorders>
                                    <w:top w:val="single" w:sz="4" w:space="0" w:color="auto"/>
                                    <w:left w:val="single" w:sz="4" w:space="0" w:color="auto"/>
                                  </w:tcBorders>
                                  <w:shd w:val="clear" w:color="auto" w:fill="FFFFFF"/>
                                </w:tcPr>
                                <w:p w:rsidR="00DF0D7F" w:rsidRDefault="00DF0D7F">
                                  <w:pPr>
                                    <w:rPr>
                                      <w:sz w:val="10"/>
                                      <w:szCs w:val="10"/>
                                    </w:rPr>
                                  </w:pPr>
                                </w:p>
                              </w:tc>
                              <w:tc>
                                <w:tcPr>
                                  <w:tcW w:w="2971" w:type="dxa"/>
                                  <w:tcBorders>
                                    <w:top w:val="single" w:sz="4" w:space="0" w:color="auto"/>
                                    <w:left w:val="single" w:sz="4" w:space="0" w:color="auto"/>
                                    <w:right w:val="single" w:sz="4" w:space="0" w:color="auto"/>
                                  </w:tcBorders>
                                  <w:shd w:val="clear" w:color="auto" w:fill="FFFFFF"/>
                                  <w:vAlign w:val="center"/>
                                </w:tcPr>
                                <w:p w:rsidR="00DF0D7F" w:rsidRDefault="00DF0D7F">
                                  <w:pPr>
                                    <w:pStyle w:val="20"/>
                                    <w:shd w:val="clear" w:color="auto" w:fill="auto"/>
                                    <w:spacing w:before="0"/>
                                    <w:ind w:firstLine="0"/>
                                    <w:jc w:val="left"/>
                                  </w:pPr>
                                  <w:r>
                                    <w:rPr>
                                      <w:rStyle w:val="23"/>
                                    </w:rPr>
                                    <w:t>Пострадавший лежит. Обучаемый находится в удобном для него положении у пострадавшего. Время, затраченное на обнажение раны, не учитывается (допускается бинтование поверх обмундирования). Перевязочный материал и другие средства оказания первой медицинской помощи (жгуты, бинты) находятся в руках обучаемого или рядом с ним.</w:t>
                                  </w:r>
                                </w:p>
                                <w:p w:rsidR="00DF0D7F" w:rsidRDefault="00DF0D7F">
                                  <w:pPr>
                                    <w:pStyle w:val="20"/>
                                    <w:shd w:val="clear" w:color="auto" w:fill="auto"/>
                                    <w:spacing w:before="0"/>
                                    <w:ind w:firstLine="0"/>
                                    <w:jc w:val="left"/>
                                  </w:pPr>
                                  <w:r>
                                    <w:rPr>
                                      <w:rStyle w:val="23"/>
                                    </w:rPr>
                                    <w:t>При наложении повязки время отсчитывается с момента развертывания перевязочного материала до закрепления повязки (булавкой или концами надорванной ленты бинта).</w:t>
                                  </w:r>
                                </w:p>
                                <w:p w:rsidR="00DF0D7F" w:rsidRDefault="00DF0D7F">
                                  <w:pPr>
                                    <w:pStyle w:val="20"/>
                                    <w:shd w:val="clear" w:color="auto" w:fill="auto"/>
                                    <w:spacing w:before="0"/>
                                    <w:ind w:firstLine="0"/>
                                    <w:jc w:val="left"/>
                                  </w:pPr>
                                  <w:r>
                                    <w:rPr>
                                      <w:rStyle w:val="2b"/>
                                    </w:rPr>
                                    <w:t>Ошибки, снижающие оценку на 1 балл:</w:t>
                                  </w:r>
                                </w:p>
                                <w:p w:rsidR="00DF0D7F" w:rsidRDefault="00DF0D7F">
                                  <w:pPr>
                                    <w:pStyle w:val="20"/>
                                    <w:numPr>
                                      <w:ilvl w:val="0"/>
                                      <w:numId w:val="16"/>
                                    </w:numPr>
                                    <w:shd w:val="clear" w:color="auto" w:fill="auto"/>
                                    <w:tabs>
                                      <w:tab w:val="left" w:pos="245"/>
                                    </w:tabs>
                                    <w:spacing w:before="0"/>
                                    <w:ind w:firstLine="0"/>
                                  </w:pPr>
                                  <w:r>
                                    <w:rPr>
                                      <w:rStyle w:val="23"/>
                                    </w:rPr>
                                    <w:t>Повязка наложена слабо (сползает) или образуются «карманы», складки.</w:t>
                                  </w:r>
                                </w:p>
                                <w:p w:rsidR="00DF0D7F" w:rsidRDefault="00DF0D7F">
                                  <w:pPr>
                                    <w:pStyle w:val="20"/>
                                    <w:numPr>
                                      <w:ilvl w:val="0"/>
                                      <w:numId w:val="16"/>
                                    </w:numPr>
                                    <w:shd w:val="clear" w:color="auto" w:fill="auto"/>
                                    <w:tabs>
                                      <w:tab w:val="left" w:pos="245"/>
                                    </w:tabs>
                                    <w:spacing w:before="0"/>
                                    <w:ind w:firstLine="0"/>
                                    <w:jc w:val="left"/>
                                  </w:pPr>
                                  <w:r>
                                    <w:rPr>
                                      <w:rStyle w:val="23"/>
                                    </w:rPr>
                                    <w:t>Повязка не закреплена или закреплена узлом над раной.</w:t>
                                  </w:r>
                                </w:p>
                              </w:tc>
                            </w:tr>
                            <w:tr w:rsidR="00DF0D7F">
                              <w:trPr>
                                <w:trHeight w:hRule="exact" w:val="782"/>
                                <w:jc w:val="center"/>
                              </w:trPr>
                              <w:tc>
                                <w:tcPr>
                                  <w:tcW w:w="648" w:type="dxa"/>
                                  <w:vMerge w:val="restart"/>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66" w:lineRule="exact"/>
                                    <w:ind w:left="140" w:firstLine="0"/>
                                    <w:jc w:val="left"/>
                                  </w:pPr>
                                  <w:r>
                                    <w:rPr>
                                      <w:rStyle w:val="23"/>
                                    </w:rPr>
                                    <w:t>11.3</w:t>
                                  </w:r>
                                </w:p>
                              </w:tc>
                              <w:tc>
                                <w:tcPr>
                                  <w:tcW w:w="2750"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78" w:lineRule="exact"/>
                                    <w:ind w:firstLine="0"/>
                                    <w:jc w:val="left"/>
                                  </w:pPr>
                                  <w:r>
                                    <w:rPr>
                                      <w:rStyle w:val="23"/>
                                    </w:rPr>
                                    <w:t>повязка на правый (левый) глаз;</w:t>
                                  </w:r>
                                </w:p>
                              </w:tc>
                              <w:tc>
                                <w:tcPr>
                                  <w:tcW w:w="1037"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66" w:lineRule="exact"/>
                                    <w:ind w:right="240" w:firstLine="0"/>
                                    <w:jc w:val="right"/>
                                  </w:pPr>
                                  <w:r>
                                    <w:rPr>
                                      <w:rStyle w:val="23"/>
                                    </w:rPr>
                                    <w:t>1 мин</w:t>
                                  </w:r>
                                </w:p>
                                <w:p w:rsidR="00DF0D7F" w:rsidRDefault="00DF0D7F">
                                  <w:pPr>
                                    <w:pStyle w:val="20"/>
                                    <w:shd w:val="clear" w:color="auto" w:fill="auto"/>
                                    <w:spacing w:before="0" w:line="266" w:lineRule="exact"/>
                                    <w:ind w:firstLine="0"/>
                                    <w:jc w:val="left"/>
                                  </w:pPr>
                                  <w:r>
                                    <w:rPr>
                                      <w:rStyle w:val="23"/>
                                    </w:rPr>
                                    <w:t>25 с</w:t>
                                  </w:r>
                                </w:p>
                              </w:tc>
                              <w:tc>
                                <w:tcPr>
                                  <w:tcW w:w="994"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78" w:lineRule="exact"/>
                                    <w:ind w:firstLine="260"/>
                                    <w:jc w:val="left"/>
                                  </w:pPr>
                                  <w:r>
                                    <w:rPr>
                                      <w:rStyle w:val="23"/>
                                    </w:rPr>
                                    <w:t>1 мин 35 с</w:t>
                                  </w:r>
                                </w:p>
                              </w:tc>
                              <w:tc>
                                <w:tcPr>
                                  <w:tcW w:w="2189"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66" w:lineRule="exact"/>
                                    <w:ind w:firstLine="0"/>
                                    <w:jc w:val="center"/>
                                  </w:pPr>
                                  <w:r>
                                    <w:rPr>
                                      <w:rStyle w:val="23"/>
                                    </w:rPr>
                                    <w:t>1 мин</w:t>
                                  </w:r>
                                </w:p>
                                <w:p w:rsidR="00DF0D7F" w:rsidRDefault="00DF0D7F">
                                  <w:pPr>
                                    <w:pStyle w:val="20"/>
                                    <w:shd w:val="clear" w:color="auto" w:fill="auto"/>
                                    <w:spacing w:before="0" w:line="266" w:lineRule="exact"/>
                                    <w:ind w:firstLine="0"/>
                                    <w:jc w:val="left"/>
                                  </w:pPr>
                                  <w:r>
                                    <w:rPr>
                                      <w:rStyle w:val="23"/>
                                    </w:rPr>
                                    <w:t>45 с</w:t>
                                  </w:r>
                                </w:p>
                              </w:tc>
                              <w:tc>
                                <w:tcPr>
                                  <w:tcW w:w="2971" w:type="dxa"/>
                                  <w:vMerge w:val="restart"/>
                                  <w:tcBorders>
                                    <w:top w:val="single" w:sz="4" w:space="0" w:color="auto"/>
                                    <w:left w:val="single" w:sz="4" w:space="0" w:color="auto"/>
                                    <w:right w:val="single" w:sz="4" w:space="0" w:color="auto"/>
                                  </w:tcBorders>
                                  <w:shd w:val="clear" w:color="auto" w:fill="FFFFFF"/>
                                  <w:vAlign w:val="center"/>
                                </w:tcPr>
                                <w:p w:rsidR="00DF0D7F" w:rsidRDefault="00DF0D7F">
                                  <w:pPr>
                                    <w:pStyle w:val="20"/>
                                    <w:shd w:val="clear" w:color="auto" w:fill="auto"/>
                                    <w:spacing w:before="0"/>
                                    <w:ind w:firstLine="0"/>
                                    <w:jc w:val="left"/>
                                  </w:pPr>
                                  <w:r>
                                    <w:rPr>
                                      <w:rStyle w:val="23"/>
                                    </w:rPr>
                                    <w:t>Пострадавший лежит. Обучаемый находится в удобном для него положении у пострадавшего. Время, затраченное на обнажение раны, не учитывается (допускается бинтование поверх обмундирования). Перевязочный материал и другие средства оказания первой медицинской помощи (жгуты, бинты) находятся в руках обучаемого или рядом с ним.</w:t>
                                  </w:r>
                                </w:p>
                                <w:p w:rsidR="00DF0D7F" w:rsidRDefault="00DF0D7F">
                                  <w:pPr>
                                    <w:pStyle w:val="20"/>
                                    <w:shd w:val="clear" w:color="auto" w:fill="auto"/>
                                    <w:spacing w:before="0"/>
                                    <w:ind w:firstLine="0"/>
                                    <w:jc w:val="left"/>
                                  </w:pPr>
                                  <w:r>
                                    <w:rPr>
                                      <w:rStyle w:val="23"/>
                                    </w:rPr>
                                    <w:t xml:space="preserve">При наложении повязки время отсчитывается с момента развертывания перевязочного </w:t>
                                  </w:r>
                                  <w:r>
                                    <w:rPr>
                                      <w:rStyle w:val="285pt"/>
                                    </w:rPr>
                                    <w:t xml:space="preserve">материала </w:t>
                                  </w:r>
                                  <w:r>
                                    <w:rPr>
                                      <w:rStyle w:val="23"/>
                                    </w:rPr>
                                    <w:t>23 до закрепления повязки</w:t>
                                  </w:r>
                                </w:p>
                              </w:tc>
                            </w:tr>
                            <w:tr w:rsidR="00DF0D7F">
                              <w:trPr>
                                <w:trHeight w:hRule="exact" w:val="787"/>
                                <w:jc w:val="center"/>
                              </w:trPr>
                              <w:tc>
                                <w:tcPr>
                                  <w:tcW w:w="648" w:type="dxa"/>
                                  <w:vMerge/>
                                  <w:tcBorders>
                                    <w:left w:val="single" w:sz="4" w:space="0" w:color="auto"/>
                                  </w:tcBorders>
                                  <w:shd w:val="clear" w:color="auto" w:fill="FFFFFF"/>
                                  <w:vAlign w:val="center"/>
                                </w:tcPr>
                                <w:p w:rsidR="00DF0D7F" w:rsidRDefault="00DF0D7F"/>
                              </w:tc>
                              <w:tc>
                                <w:tcPr>
                                  <w:tcW w:w="2750"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78" w:lineRule="exact"/>
                                    <w:ind w:firstLine="0"/>
                                    <w:jc w:val="left"/>
                                  </w:pPr>
                                  <w:r>
                                    <w:rPr>
                                      <w:rStyle w:val="23"/>
                                    </w:rPr>
                                    <w:t>повязка на правое (левое) ухо;</w:t>
                                  </w:r>
                                </w:p>
                              </w:tc>
                              <w:tc>
                                <w:tcPr>
                                  <w:tcW w:w="1037"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66" w:lineRule="exact"/>
                                    <w:ind w:right="240" w:firstLine="0"/>
                                    <w:jc w:val="right"/>
                                  </w:pPr>
                                  <w:r>
                                    <w:rPr>
                                      <w:rStyle w:val="23"/>
                                    </w:rPr>
                                    <w:t>1 мин</w:t>
                                  </w:r>
                                </w:p>
                              </w:tc>
                              <w:tc>
                                <w:tcPr>
                                  <w:tcW w:w="994"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78" w:lineRule="exact"/>
                                    <w:ind w:firstLine="0"/>
                                    <w:jc w:val="center"/>
                                  </w:pPr>
                                  <w:r>
                                    <w:rPr>
                                      <w:rStyle w:val="23"/>
                                    </w:rPr>
                                    <w:t>1 мин 15с</w:t>
                                  </w:r>
                                </w:p>
                              </w:tc>
                              <w:tc>
                                <w:tcPr>
                                  <w:tcW w:w="2189"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66" w:lineRule="exact"/>
                                    <w:ind w:firstLine="0"/>
                                    <w:jc w:val="center"/>
                                  </w:pPr>
                                  <w:r>
                                    <w:rPr>
                                      <w:rStyle w:val="23"/>
                                    </w:rPr>
                                    <w:t>1 мин</w:t>
                                  </w:r>
                                </w:p>
                                <w:p w:rsidR="00DF0D7F" w:rsidRDefault="00DF0D7F">
                                  <w:pPr>
                                    <w:pStyle w:val="20"/>
                                    <w:shd w:val="clear" w:color="auto" w:fill="auto"/>
                                    <w:spacing w:before="0" w:line="266" w:lineRule="exact"/>
                                    <w:ind w:firstLine="0"/>
                                    <w:jc w:val="center"/>
                                  </w:pPr>
                                  <w:r>
                                    <w:rPr>
                                      <w:rStyle w:val="23"/>
                                    </w:rPr>
                                    <w:t>30 с</w:t>
                                  </w:r>
                                </w:p>
                              </w:tc>
                              <w:tc>
                                <w:tcPr>
                                  <w:tcW w:w="2971" w:type="dxa"/>
                                  <w:vMerge/>
                                  <w:tcBorders>
                                    <w:left w:val="single" w:sz="4" w:space="0" w:color="auto"/>
                                    <w:right w:val="single" w:sz="4" w:space="0" w:color="auto"/>
                                  </w:tcBorders>
                                  <w:shd w:val="clear" w:color="auto" w:fill="FFFFFF"/>
                                  <w:vAlign w:val="center"/>
                                </w:tcPr>
                                <w:p w:rsidR="00DF0D7F" w:rsidRDefault="00DF0D7F"/>
                              </w:tc>
                            </w:tr>
                            <w:tr w:rsidR="00DF0D7F">
                              <w:trPr>
                                <w:trHeight w:hRule="exact" w:val="787"/>
                                <w:jc w:val="center"/>
                              </w:trPr>
                              <w:tc>
                                <w:tcPr>
                                  <w:tcW w:w="648" w:type="dxa"/>
                                  <w:vMerge/>
                                  <w:tcBorders>
                                    <w:left w:val="single" w:sz="4" w:space="0" w:color="auto"/>
                                  </w:tcBorders>
                                  <w:shd w:val="clear" w:color="auto" w:fill="FFFFFF"/>
                                  <w:vAlign w:val="center"/>
                                </w:tcPr>
                                <w:p w:rsidR="00DF0D7F" w:rsidRDefault="00DF0D7F"/>
                              </w:tc>
                              <w:tc>
                                <w:tcPr>
                                  <w:tcW w:w="2750"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ind w:firstLine="0"/>
                                    <w:jc w:val="left"/>
                                  </w:pPr>
                                  <w:r>
                                    <w:rPr>
                                      <w:rStyle w:val="23"/>
                                    </w:rPr>
                                    <w:t>повязка на локтевой (коленный) сустав;</w:t>
                                  </w:r>
                                </w:p>
                              </w:tc>
                              <w:tc>
                                <w:tcPr>
                                  <w:tcW w:w="1037"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78" w:lineRule="exact"/>
                                    <w:ind w:right="240" w:firstLine="0"/>
                                    <w:jc w:val="right"/>
                                  </w:pPr>
                                  <w:r>
                                    <w:rPr>
                                      <w:rStyle w:val="23"/>
                                    </w:rPr>
                                    <w:t>1 мин Юс</w:t>
                                  </w:r>
                                </w:p>
                              </w:tc>
                              <w:tc>
                                <w:tcPr>
                                  <w:tcW w:w="994"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78" w:lineRule="exact"/>
                                    <w:ind w:firstLine="0"/>
                                    <w:jc w:val="center"/>
                                  </w:pPr>
                                  <w:r>
                                    <w:rPr>
                                      <w:rStyle w:val="23"/>
                                    </w:rPr>
                                    <w:t>1 мин 20 с</w:t>
                                  </w:r>
                                </w:p>
                              </w:tc>
                              <w:tc>
                                <w:tcPr>
                                  <w:tcW w:w="2189"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66" w:lineRule="exact"/>
                                    <w:ind w:firstLine="0"/>
                                    <w:jc w:val="center"/>
                                  </w:pPr>
                                  <w:r>
                                    <w:rPr>
                                      <w:rStyle w:val="23"/>
                                    </w:rPr>
                                    <w:t>1 мин</w:t>
                                  </w:r>
                                </w:p>
                                <w:p w:rsidR="00DF0D7F" w:rsidRDefault="00DF0D7F">
                                  <w:pPr>
                                    <w:pStyle w:val="20"/>
                                    <w:shd w:val="clear" w:color="auto" w:fill="auto"/>
                                    <w:spacing w:before="0" w:line="266" w:lineRule="exact"/>
                                    <w:ind w:firstLine="0"/>
                                    <w:jc w:val="center"/>
                                  </w:pPr>
                                  <w:r>
                                    <w:rPr>
                                      <w:rStyle w:val="23"/>
                                    </w:rPr>
                                    <w:t>30 с</w:t>
                                  </w:r>
                                </w:p>
                              </w:tc>
                              <w:tc>
                                <w:tcPr>
                                  <w:tcW w:w="2971" w:type="dxa"/>
                                  <w:vMerge/>
                                  <w:tcBorders>
                                    <w:left w:val="single" w:sz="4" w:space="0" w:color="auto"/>
                                    <w:right w:val="single" w:sz="4" w:space="0" w:color="auto"/>
                                  </w:tcBorders>
                                  <w:shd w:val="clear" w:color="auto" w:fill="FFFFFF"/>
                                  <w:vAlign w:val="center"/>
                                </w:tcPr>
                                <w:p w:rsidR="00DF0D7F" w:rsidRDefault="00DF0D7F"/>
                              </w:tc>
                            </w:tr>
                            <w:tr w:rsidR="00DF0D7F">
                              <w:trPr>
                                <w:trHeight w:hRule="exact" w:val="787"/>
                                <w:jc w:val="center"/>
                              </w:trPr>
                              <w:tc>
                                <w:tcPr>
                                  <w:tcW w:w="648" w:type="dxa"/>
                                  <w:vMerge/>
                                  <w:tcBorders>
                                    <w:left w:val="single" w:sz="4" w:space="0" w:color="auto"/>
                                  </w:tcBorders>
                                  <w:shd w:val="clear" w:color="auto" w:fill="FFFFFF"/>
                                  <w:vAlign w:val="center"/>
                                </w:tcPr>
                                <w:p w:rsidR="00DF0D7F" w:rsidRDefault="00DF0D7F"/>
                              </w:tc>
                              <w:tc>
                                <w:tcPr>
                                  <w:tcW w:w="2750"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78" w:lineRule="exact"/>
                                    <w:ind w:firstLine="0"/>
                                    <w:jc w:val="left"/>
                                  </w:pPr>
                                  <w:r>
                                    <w:rPr>
                                      <w:rStyle w:val="23"/>
                                    </w:rPr>
                                    <w:t>повязка на плечевой сустав;</w:t>
                                  </w:r>
                                </w:p>
                              </w:tc>
                              <w:tc>
                                <w:tcPr>
                                  <w:tcW w:w="1037"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78" w:lineRule="exact"/>
                                    <w:ind w:right="240" w:firstLine="0"/>
                                    <w:jc w:val="right"/>
                                  </w:pPr>
                                  <w:r>
                                    <w:rPr>
                                      <w:rStyle w:val="23"/>
                                    </w:rPr>
                                    <w:t>1 мин 15с</w:t>
                                  </w:r>
                                </w:p>
                              </w:tc>
                              <w:tc>
                                <w:tcPr>
                                  <w:tcW w:w="994"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78" w:lineRule="exact"/>
                                    <w:ind w:firstLine="0"/>
                                    <w:jc w:val="center"/>
                                  </w:pPr>
                                  <w:r>
                                    <w:rPr>
                                      <w:rStyle w:val="23"/>
                                    </w:rPr>
                                    <w:t>1 мин 20 с</w:t>
                                  </w:r>
                                </w:p>
                              </w:tc>
                              <w:tc>
                                <w:tcPr>
                                  <w:tcW w:w="2189"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66" w:lineRule="exact"/>
                                    <w:ind w:firstLine="0"/>
                                    <w:jc w:val="center"/>
                                  </w:pPr>
                                  <w:r>
                                    <w:rPr>
                                      <w:rStyle w:val="23"/>
                                    </w:rPr>
                                    <w:t>1 мин</w:t>
                                  </w:r>
                                </w:p>
                                <w:p w:rsidR="00DF0D7F" w:rsidRDefault="00DF0D7F">
                                  <w:pPr>
                                    <w:pStyle w:val="20"/>
                                    <w:shd w:val="clear" w:color="auto" w:fill="auto"/>
                                    <w:spacing w:before="0" w:line="266" w:lineRule="exact"/>
                                    <w:ind w:firstLine="0"/>
                                    <w:jc w:val="center"/>
                                  </w:pPr>
                                  <w:r>
                                    <w:rPr>
                                      <w:rStyle w:val="23"/>
                                    </w:rPr>
                                    <w:t>30 с</w:t>
                                  </w:r>
                                </w:p>
                              </w:tc>
                              <w:tc>
                                <w:tcPr>
                                  <w:tcW w:w="2971" w:type="dxa"/>
                                  <w:vMerge/>
                                  <w:tcBorders>
                                    <w:left w:val="single" w:sz="4" w:space="0" w:color="auto"/>
                                    <w:right w:val="single" w:sz="4" w:space="0" w:color="auto"/>
                                  </w:tcBorders>
                                  <w:shd w:val="clear" w:color="auto" w:fill="FFFFFF"/>
                                  <w:vAlign w:val="center"/>
                                </w:tcPr>
                                <w:p w:rsidR="00DF0D7F" w:rsidRDefault="00DF0D7F"/>
                              </w:tc>
                            </w:tr>
                            <w:tr w:rsidR="00DF0D7F">
                              <w:trPr>
                                <w:trHeight w:hRule="exact" w:val="1339"/>
                                <w:jc w:val="center"/>
                              </w:trPr>
                              <w:tc>
                                <w:tcPr>
                                  <w:tcW w:w="648" w:type="dxa"/>
                                  <w:vMerge/>
                                  <w:tcBorders>
                                    <w:left w:val="single" w:sz="4" w:space="0" w:color="auto"/>
                                  </w:tcBorders>
                                  <w:shd w:val="clear" w:color="auto" w:fill="FFFFFF"/>
                                  <w:vAlign w:val="center"/>
                                </w:tcPr>
                                <w:p w:rsidR="00DF0D7F" w:rsidRDefault="00DF0D7F"/>
                              </w:tc>
                              <w:tc>
                                <w:tcPr>
                                  <w:tcW w:w="2750"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ind w:firstLine="0"/>
                                    <w:jc w:val="left"/>
                                  </w:pPr>
                                  <w:r>
                                    <w:rPr>
                                      <w:rStyle w:val="23"/>
                                    </w:rPr>
                                    <w:t>«восьмиобразная» повязка на грудь (накладывается одним пакетом и бинтом);</w:t>
                                  </w:r>
                                </w:p>
                              </w:tc>
                              <w:tc>
                                <w:tcPr>
                                  <w:tcW w:w="1037" w:type="dxa"/>
                                  <w:tcBorders>
                                    <w:top w:val="single" w:sz="4" w:space="0" w:color="auto"/>
                                    <w:left w:val="single" w:sz="4" w:space="0" w:color="auto"/>
                                  </w:tcBorders>
                                  <w:shd w:val="clear" w:color="auto" w:fill="FFFFFF"/>
                                </w:tcPr>
                                <w:p w:rsidR="00DF0D7F" w:rsidRDefault="00DF0D7F">
                                  <w:pPr>
                                    <w:pStyle w:val="20"/>
                                    <w:shd w:val="clear" w:color="auto" w:fill="auto"/>
                                    <w:spacing w:before="0" w:line="278" w:lineRule="exact"/>
                                    <w:ind w:right="240" w:firstLine="0"/>
                                    <w:jc w:val="right"/>
                                  </w:pPr>
                                  <w:r>
                                    <w:rPr>
                                      <w:rStyle w:val="23"/>
                                    </w:rPr>
                                    <w:t>2 мин Юс</w:t>
                                  </w:r>
                                </w:p>
                              </w:tc>
                              <w:tc>
                                <w:tcPr>
                                  <w:tcW w:w="994" w:type="dxa"/>
                                  <w:tcBorders>
                                    <w:top w:val="single" w:sz="4" w:space="0" w:color="auto"/>
                                    <w:left w:val="single" w:sz="4" w:space="0" w:color="auto"/>
                                  </w:tcBorders>
                                  <w:shd w:val="clear" w:color="auto" w:fill="FFFFFF"/>
                                </w:tcPr>
                                <w:p w:rsidR="00DF0D7F" w:rsidRDefault="00DF0D7F">
                                  <w:pPr>
                                    <w:pStyle w:val="20"/>
                                    <w:shd w:val="clear" w:color="auto" w:fill="auto"/>
                                    <w:spacing w:before="0" w:line="278" w:lineRule="exact"/>
                                    <w:ind w:firstLine="0"/>
                                    <w:jc w:val="center"/>
                                  </w:pPr>
                                  <w:r>
                                    <w:rPr>
                                      <w:rStyle w:val="23"/>
                                    </w:rPr>
                                    <w:t>2 мин 20 с</w:t>
                                  </w:r>
                                </w:p>
                              </w:tc>
                              <w:tc>
                                <w:tcPr>
                                  <w:tcW w:w="2189"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3"/>
                                    </w:rPr>
                                    <w:t>2 мин</w:t>
                                  </w:r>
                                </w:p>
                                <w:p w:rsidR="00DF0D7F" w:rsidRDefault="00DF0D7F">
                                  <w:pPr>
                                    <w:pStyle w:val="20"/>
                                    <w:shd w:val="clear" w:color="auto" w:fill="auto"/>
                                    <w:spacing w:before="0" w:line="266" w:lineRule="exact"/>
                                    <w:ind w:firstLine="0"/>
                                    <w:jc w:val="center"/>
                                  </w:pPr>
                                  <w:r>
                                    <w:rPr>
                                      <w:rStyle w:val="23"/>
                                    </w:rPr>
                                    <w:t>30 с</w:t>
                                  </w:r>
                                </w:p>
                              </w:tc>
                              <w:tc>
                                <w:tcPr>
                                  <w:tcW w:w="2971" w:type="dxa"/>
                                  <w:vMerge/>
                                  <w:tcBorders>
                                    <w:left w:val="single" w:sz="4" w:space="0" w:color="auto"/>
                                    <w:right w:val="single" w:sz="4" w:space="0" w:color="auto"/>
                                  </w:tcBorders>
                                  <w:shd w:val="clear" w:color="auto" w:fill="FFFFFF"/>
                                  <w:vAlign w:val="center"/>
                                </w:tcPr>
                                <w:p w:rsidR="00DF0D7F" w:rsidRDefault="00DF0D7F"/>
                              </w:tc>
                            </w:tr>
                            <w:tr w:rsidR="00DF0D7F">
                              <w:trPr>
                                <w:trHeight w:hRule="exact" w:val="778"/>
                                <w:jc w:val="center"/>
                              </w:trPr>
                              <w:tc>
                                <w:tcPr>
                                  <w:tcW w:w="648" w:type="dxa"/>
                                  <w:vMerge/>
                                  <w:tcBorders>
                                    <w:left w:val="single" w:sz="4" w:space="0" w:color="auto"/>
                                  </w:tcBorders>
                                  <w:shd w:val="clear" w:color="auto" w:fill="FFFFFF"/>
                                  <w:vAlign w:val="center"/>
                                </w:tcPr>
                                <w:p w:rsidR="00DF0D7F" w:rsidRDefault="00DF0D7F"/>
                              </w:tc>
                              <w:tc>
                                <w:tcPr>
                                  <w:tcW w:w="2750"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66" w:lineRule="exact"/>
                                    <w:ind w:firstLine="0"/>
                                    <w:jc w:val="left"/>
                                  </w:pPr>
                                  <w:r>
                                    <w:rPr>
                                      <w:rStyle w:val="23"/>
                                    </w:rPr>
                                    <w:t>повязка на</w:t>
                                  </w:r>
                                </w:p>
                                <w:p w:rsidR="00DF0D7F" w:rsidRDefault="00DF0D7F">
                                  <w:pPr>
                                    <w:pStyle w:val="20"/>
                                    <w:shd w:val="clear" w:color="auto" w:fill="auto"/>
                                    <w:spacing w:before="0" w:line="266" w:lineRule="exact"/>
                                    <w:ind w:firstLine="0"/>
                                    <w:jc w:val="left"/>
                                  </w:pPr>
                                  <w:r>
                                    <w:rPr>
                                      <w:rStyle w:val="23"/>
                                    </w:rPr>
                                    <w:t>голеностопный сустав</w:t>
                                  </w:r>
                                </w:p>
                              </w:tc>
                              <w:tc>
                                <w:tcPr>
                                  <w:tcW w:w="1037"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66" w:lineRule="exact"/>
                                    <w:ind w:right="240" w:firstLine="0"/>
                                    <w:jc w:val="right"/>
                                  </w:pPr>
                                  <w:r>
                                    <w:rPr>
                                      <w:rStyle w:val="23"/>
                                    </w:rPr>
                                    <w:t>1 мин</w:t>
                                  </w:r>
                                </w:p>
                                <w:p w:rsidR="00DF0D7F" w:rsidRDefault="00DF0D7F">
                                  <w:pPr>
                                    <w:pStyle w:val="20"/>
                                    <w:shd w:val="clear" w:color="auto" w:fill="auto"/>
                                    <w:spacing w:before="0" w:line="266" w:lineRule="exact"/>
                                    <w:ind w:firstLine="0"/>
                                    <w:jc w:val="center"/>
                                  </w:pPr>
                                  <w:r>
                                    <w:rPr>
                                      <w:rStyle w:val="23"/>
                                    </w:rPr>
                                    <w:t>5 с</w:t>
                                  </w:r>
                                </w:p>
                              </w:tc>
                              <w:tc>
                                <w:tcPr>
                                  <w:tcW w:w="994"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78" w:lineRule="exact"/>
                                    <w:ind w:firstLine="0"/>
                                    <w:jc w:val="center"/>
                                  </w:pPr>
                                  <w:r>
                                    <w:rPr>
                                      <w:rStyle w:val="23"/>
                                    </w:rPr>
                                    <w:t>1 мин Юс</w:t>
                                  </w:r>
                                </w:p>
                              </w:tc>
                              <w:tc>
                                <w:tcPr>
                                  <w:tcW w:w="2189"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66" w:lineRule="exact"/>
                                    <w:ind w:firstLine="0"/>
                                    <w:jc w:val="center"/>
                                  </w:pPr>
                                  <w:r>
                                    <w:rPr>
                                      <w:rStyle w:val="23"/>
                                    </w:rPr>
                                    <w:t>1 мин</w:t>
                                  </w:r>
                                </w:p>
                                <w:p w:rsidR="00DF0D7F" w:rsidRDefault="00DF0D7F">
                                  <w:pPr>
                                    <w:pStyle w:val="20"/>
                                    <w:shd w:val="clear" w:color="auto" w:fill="auto"/>
                                    <w:spacing w:before="0" w:line="266" w:lineRule="exact"/>
                                    <w:ind w:firstLine="0"/>
                                    <w:jc w:val="center"/>
                                  </w:pPr>
                                  <w:r>
                                    <w:rPr>
                                      <w:rStyle w:val="23"/>
                                    </w:rPr>
                                    <w:t>15с</w:t>
                                  </w:r>
                                </w:p>
                              </w:tc>
                              <w:tc>
                                <w:tcPr>
                                  <w:tcW w:w="2971" w:type="dxa"/>
                                  <w:vMerge/>
                                  <w:tcBorders>
                                    <w:left w:val="single" w:sz="4" w:space="0" w:color="auto"/>
                                    <w:right w:val="single" w:sz="4" w:space="0" w:color="auto"/>
                                  </w:tcBorders>
                                  <w:shd w:val="clear" w:color="auto" w:fill="FFFFFF"/>
                                  <w:vAlign w:val="center"/>
                                </w:tcPr>
                                <w:p w:rsidR="00DF0D7F" w:rsidRDefault="00DF0D7F"/>
                              </w:tc>
                            </w:tr>
                            <w:tr w:rsidR="00DF0D7F">
                              <w:trPr>
                                <w:trHeight w:hRule="exact" w:val="811"/>
                                <w:jc w:val="center"/>
                              </w:trPr>
                              <w:tc>
                                <w:tcPr>
                                  <w:tcW w:w="648" w:type="dxa"/>
                                  <w:vMerge/>
                                  <w:tcBorders>
                                    <w:left w:val="single" w:sz="4" w:space="0" w:color="auto"/>
                                    <w:bottom w:val="single" w:sz="4" w:space="0" w:color="auto"/>
                                  </w:tcBorders>
                                  <w:shd w:val="clear" w:color="auto" w:fill="FFFFFF"/>
                                  <w:vAlign w:val="center"/>
                                </w:tcPr>
                                <w:p w:rsidR="00DF0D7F" w:rsidRDefault="00DF0D7F"/>
                              </w:tc>
                              <w:tc>
                                <w:tcPr>
                                  <w:tcW w:w="2750" w:type="dxa"/>
                                  <w:tcBorders>
                                    <w:top w:val="single" w:sz="4" w:space="0" w:color="auto"/>
                                    <w:left w:val="single" w:sz="4" w:space="0" w:color="auto"/>
                                    <w:bottom w:val="single" w:sz="4" w:space="0" w:color="auto"/>
                                  </w:tcBorders>
                                  <w:shd w:val="clear" w:color="auto" w:fill="FFFFFF"/>
                                  <w:vAlign w:val="center"/>
                                </w:tcPr>
                                <w:p w:rsidR="00DF0D7F" w:rsidRDefault="00DF0D7F">
                                  <w:pPr>
                                    <w:pStyle w:val="20"/>
                                    <w:shd w:val="clear" w:color="auto" w:fill="auto"/>
                                    <w:spacing w:before="0" w:line="278" w:lineRule="exact"/>
                                    <w:ind w:firstLine="0"/>
                                    <w:jc w:val="left"/>
                                  </w:pPr>
                                  <w:r>
                                    <w:rPr>
                                      <w:rStyle w:val="23"/>
                                    </w:rPr>
                                    <w:t>Наложение резинового кровоостанавливающего</w:t>
                                  </w:r>
                                </w:p>
                              </w:tc>
                              <w:tc>
                                <w:tcPr>
                                  <w:tcW w:w="1037" w:type="dxa"/>
                                  <w:tcBorders>
                                    <w:top w:val="single" w:sz="4" w:space="0" w:color="auto"/>
                                    <w:left w:val="single" w:sz="4" w:space="0" w:color="auto"/>
                                    <w:bottom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3"/>
                                    </w:rPr>
                                    <w:t>18с</w:t>
                                  </w:r>
                                </w:p>
                              </w:tc>
                              <w:tc>
                                <w:tcPr>
                                  <w:tcW w:w="994" w:type="dxa"/>
                                  <w:tcBorders>
                                    <w:top w:val="single" w:sz="4" w:space="0" w:color="auto"/>
                                    <w:left w:val="single" w:sz="4" w:space="0" w:color="auto"/>
                                    <w:bottom w:val="single" w:sz="4" w:space="0" w:color="auto"/>
                                  </w:tcBorders>
                                  <w:shd w:val="clear" w:color="auto" w:fill="FFFFFF"/>
                                </w:tcPr>
                                <w:p w:rsidR="00DF0D7F" w:rsidRDefault="00DF0D7F">
                                  <w:pPr>
                                    <w:pStyle w:val="20"/>
                                    <w:shd w:val="clear" w:color="auto" w:fill="auto"/>
                                    <w:spacing w:before="0" w:line="266" w:lineRule="exact"/>
                                    <w:ind w:left="320" w:firstLine="0"/>
                                    <w:jc w:val="left"/>
                                  </w:pPr>
                                  <w:r>
                                    <w:rPr>
                                      <w:rStyle w:val="23"/>
                                    </w:rPr>
                                    <w:t>20 с</w:t>
                                  </w:r>
                                </w:p>
                              </w:tc>
                              <w:tc>
                                <w:tcPr>
                                  <w:tcW w:w="2189" w:type="dxa"/>
                                  <w:tcBorders>
                                    <w:top w:val="single" w:sz="4" w:space="0" w:color="auto"/>
                                    <w:left w:val="single" w:sz="4" w:space="0" w:color="auto"/>
                                    <w:bottom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3"/>
                                    </w:rPr>
                                    <w:t>22 с</w:t>
                                  </w:r>
                                </w:p>
                              </w:tc>
                              <w:tc>
                                <w:tcPr>
                                  <w:tcW w:w="2971" w:type="dxa"/>
                                  <w:vMerge/>
                                  <w:tcBorders>
                                    <w:left w:val="single" w:sz="4" w:space="0" w:color="auto"/>
                                    <w:bottom w:val="single" w:sz="4" w:space="0" w:color="auto"/>
                                    <w:right w:val="single" w:sz="4" w:space="0" w:color="auto"/>
                                  </w:tcBorders>
                                  <w:shd w:val="clear" w:color="auto" w:fill="FFFFFF"/>
                                  <w:vAlign w:val="center"/>
                                </w:tcPr>
                                <w:p w:rsidR="00DF0D7F" w:rsidRDefault="00DF0D7F"/>
                              </w:tc>
                            </w:tr>
                          </w:tbl>
                          <w:p w:rsidR="00DF0D7F" w:rsidRDefault="00DF0D7F">
                            <w:pPr>
                              <w:rPr>
                                <w:sz w:val="2"/>
                                <w:szCs w:val="2"/>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3" o:spid="_x0000_s1032" type="#_x0000_t202" style="position:absolute;margin-left:30.5pt;margin-top:0;width:529.45pt;height:760.95pt;z-index:25145446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jVlsQIAALU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" filled="f" stroked="f">
                <v:textbox style="mso-fit-shape-to-text:t" inset="0,0,0,0">
                  <w:txbxContent>
                    <w:tbl>
                      <w:tblPr>
                        <w:tblOverlap w:val="never"/>
                        <w:tblW w:w="0" w:type="auto"/>
                        <w:jc w:val="center"/>
                        <w:tblLayout w:type="fixed"/>
                        <w:tblCellMar>
                          <w:left w:w="10" w:type="dxa"/>
                          <w:right w:w="10" w:type="dxa"/>
                        </w:tblCellMar>
                        <w:tblLook w:val="0000" w:firstRow="0" w:lastRow="0" w:firstColumn="0" w:lastColumn="0" w:noHBand="0" w:noVBand="0"/>
                      </w:tblPr>
                      <w:tblGrid>
                        <w:gridCol w:w="648"/>
                        <w:gridCol w:w="2750"/>
                        <w:gridCol w:w="1037"/>
                        <w:gridCol w:w="994"/>
                        <w:gridCol w:w="2189"/>
                        <w:gridCol w:w="2971"/>
                      </w:tblGrid>
                      <w:tr w:rsidR="00DF0D7F">
                        <w:trPr>
                          <w:trHeight w:hRule="exact" w:val="9115"/>
                          <w:jc w:val="center"/>
                        </w:trPr>
                        <w:tc>
                          <w:tcPr>
                            <w:tcW w:w="648"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left="140" w:firstLine="0"/>
                              <w:jc w:val="left"/>
                            </w:pPr>
                            <w:r>
                              <w:rPr>
                                <w:rStyle w:val="23"/>
                              </w:rPr>
                              <w:t>11.2</w:t>
                            </w:r>
                          </w:p>
                        </w:tc>
                        <w:tc>
                          <w:tcPr>
                            <w:tcW w:w="2750" w:type="dxa"/>
                            <w:tcBorders>
                              <w:top w:val="single" w:sz="4" w:space="0" w:color="auto"/>
                              <w:left w:val="single" w:sz="4" w:space="0" w:color="auto"/>
                            </w:tcBorders>
                            <w:shd w:val="clear" w:color="auto" w:fill="FFFFFF"/>
                          </w:tcPr>
                          <w:p w:rsidR="00DF0D7F" w:rsidRDefault="00DF0D7F">
                            <w:pPr>
                              <w:pStyle w:val="20"/>
                              <w:shd w:val="clear" w:color="auto" w:fill="auto"/>
                              <w:spacing w:before="0"/>
                              <w:ind w:firstLine="0"/>
                              <w:jc w:val="left"/>
                            </w:pPr>
                            <w:r>
                              <w:rPr>
                                <w:rStyle w:val="23"/>
                              </w:rPr>
                              <w:t>Наложение первичной повязки:</w:t>
                            </w:r>
                          </w:p>
                        </w:tc>
                        <w:tc>
                          <w:tcPr>
                            <w:tcW w:w="1037" w:type="dxa"/>
                            <w:tcBorders>
                              <w:top w:val="single" w:sz="4" w:space="0" w:color="auto"/>
                              <w:left w:val="single" w:sz="4" w:space="0" w:color="auto"/>
                            </w:tcBorders>
                            <w:shd w:val="clear" w:color="auto" w:fill="FFFFFF"/>
                          </w:tcPr>
                          <w:p w:rsidR="00DF0D7F" w:rsidRDefault="00DF0D7F">
                            <w:pPr>
                              <w:rPr>
                                <w:sz w:val="10"/>
                                <w:szCs w:val="10"/>
                              </w:rPr>
                            </w:pPr>
                          </w:p>
                        </w:tc>
                        <w:tc>
                          <w:tcPr>
                            <w:tcW w:w="994" w:type="dxa"/>
                            <w:tcBorders>
                              <w:top w:val="single" w:sz="4" w:space="0" w:color="auto"/>
                              <w:left w:val="single" w:sz="4" w:space="0" w:color="auto"/>
                            </w:tcBorders>
                            <w:shd w:val="clear" w:color="auto" w:fill="FFFFFF"/>
                          </w:tcPr>
                          <w:p w:rsidR="00DF0D7F" w:rsidRDefault="00DF0D7F">
                            <w:pPr>
                              <w:rPr>
                                <w:sz w:val="10"/>
                                <w:szCs w:val="10"/>
                              </w:rPr>
                            </w:pPr>
                          </w:p>
                        </w:tc>
                        <w:tc>
                          <w:tcPr>
                            <w:tcW w:w="2189" w:type="dxa"/>
                            <w:tcBorders>
                              <w:top w:val="single" w:sz="4" w:space="0" w:color="auto"/>
                              <w:left w:val="single" w:sz="4" w:space="0" w:color="auto"/>
                            </w:tcBorders>
                            <w:shd w:val="clear" w:color="auto" w:fill="FFFFFF"/>
                          </w:tcPr>
                          <w:p w:rsidR="00DF0D7F" w:rsidRDefault="00DF0D7F">
                            <w:pPr>
                              <w:rPr>
                                <w:sz w:val="10"/>
                                <w:szCs w:val="10"/>
                              </w:rPr>
                            </w:pPr>
                          </w:p>
                        </w:tc>
                        <w:tc>
                          <w:tcPr>
                            <w:tcW w:w="2971" w:type="dxa"/>
                            <w:tcBorders>
                              <w:top w:val="single" w:sz="4" w:space="0" w:color="auto"/>
                              <w:left w:val="single" w:sz="4" w:space="0" w:color="auto"/>
                              <w:right w:val="single" w:sz="4" w:space="0" w:color="auto"/>
                            </w:tcBorders>
                            <w:shd w:val="clear" w:color="auto" w:fill="FFFFFF"/>
                            <w:vAlign w:val="center"/>
                          </w:tcPr>
                          <w:p w:rsidR="00DF0D7F" w:rsidRDefault="00DF0D7F">
                            <w:pPr>
                              <w:pStyle w:val="20"/>
                              <w:shd w:val="clear" w:color="auto" w:fill="auto"/>
                              <w:spacing w:before="0"/>
                              <w:ind w:firstLine="0"/>
                              <w:jc w:val="left"/>
                            </w:pPr>
                            <w:r>
                              <w:rPr>
                                <w:rStyle w:val="23"/>
                              </w:rPr>
                              <w:t>Пострадавший лежит. Обучаемый находится в удобном для него положении у пострадавшего. Время, затраченное на обнажение раны, не учитывается (допускается бинтование поверх обмундирования). Перевязочный материал и другие средства оказания первой медицинской помощи (жгуты, бинты) находятся в руках обучаемого или рядом с ним.</w:t>
                            </w:r>
                          </w:p>
                          <w:p w:rsidR="00DF0D7F" w:rsidRDefault="00DF0D7F">
                            <w:pPr>
                              <w:pStyle w:val="20"/>
                              <w:shd w:val="clear" w:color="auto" w:fill="auto"/>
                              <w:spacing w:before="0"/>
                              <w:ind w:firstLine="0"/>
                              <w:jc w:val="left"/>
                            </w:pPr>
                            <w:r>
                              <w:rPr>
                                <w:rStyle w:val="23"/>
                              </w:rPr>
                              <w:t>При наложении повязки время отсчитывается с момента развертывания перевязочного материала до закрепления повязки (булавкой или концами надорванной ленты бинта).</w:t>
                            </w:r>
                          </w:p>
                          <w:p w:rsidR="00DF0D7F" w:rsidRDefault="00DF0D7F">
                            <w:pPr>
                              <w:pStyle w:val="20"/>
                              <w:shd w:val="clear" w:color="auto" w:fill="auto"/>
                              <w:spacing w:before="0"/>
                              <w:ind w:firstLine="0"/>
                              <w:jc w:val="left"/>
                            </w:pPr>
                            <w:r>
                              <w:rPr>
                                <w:rStyle w:val="2b"/>
                              </w:rPr>
                              <w:t>Ошибки, снижающие оценку на 1 балл:</w:t>
                            </w:r>
                          </w:p>
                          <w:p w:rsidR="00DF0D7F" w:rsidRDefault="00DF0D7F">
                            <w:pPr>
                              <w:pStyle w:val="20"/>
                              <w:numPr>
                                <w:ilvl w:val="0"/>
                                <w:numId w:val="16"/>
                              </w:numPr>
                              <w:shd w:val="clear" w:color="auto" w:fill="auto"/>
                              <w:tabs>
                                <w:tab w:val="left" w:pos="245"/>
                              </w:tabs>
                              <w:spacing w:before="0"/>
                              <w:ind w:firstLine="0"/>
                            </w:pPr>
                            <w:r>
                              <w:rPr>
                                <w:rStyle w:val="23"/>
                              </w:rPr>
                              <w:t>Повязка наложена слабо (сползает) или образуются «карманы», складки.</w:t>
                            </w:r>
                          </w:p>
                          <w:p w:rsidR="00DF0D7F" w:rsidRDefault="00DF0D7F">
                            <w:pPr>
                              <w:pStyle w:val="20"/>
                              <w:numPr>
                                <w:ilvl w:val="0"/>
                                <w:numId w:val="16"/>
                              </w:numPr>
                              <w:shd w:val="clear" w:color="auto" w:fill="auto"/>
                              <w:tabs>
                                <w:tab w:val="left" w:pos="245"/>
                              </w:tabs>
                              <w:spacing w:before="0"/>
                              <w:ind w:firstLine="0"/>
                              <w:jc w:val="left"/>
                            </w:pPr>
                            <w:r>
                              <w:rPr>
                                <w:rStyle w:val="23"/>
                              </w:rPr>
                              <w:t>Повязка не закреплена или закреплена узлом над раной.</w:t>
                            </w:r>
                          </w:p>
                        </w:tc>
                      </w:tr>
                      <w:tr w:rsidR="00DF0D7F">
                        <w:trPr>
                          <w:trHeight w:hRule="exact" w:val="782"/>
                          <w:jc w:val="center"/>
                        </w:trPr>
                        <w:tc>
                          <w:tcPr>
                            <w:tcW w:w="648" w:type="dxa"/>
                            <w:vMerge w:val="restart"/>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66" w:lineRule="exact"/>
                              <w:ind w:left="140" w:firstLine="0"/>
                              <w:jc w:val="left"/>
                            </w:pPr>
                            <w:r>
                              <w:rPr>
                                <w:rStyle w:val="23"/>
                              </w:rPr>
                              <w:t>11.3</w:t>
                            </w:r>
                          </w:p>
                        </w:tc>
                        <w:tc>
                          <w:tcPr>
                            <w:tcW w:w="2750"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78" w:lineRule="exact"/>
                              <w:ind w:firstLine="0"/>
                              <w:jc w:val="left"/>
                            </w:pPr>
                            <w:r>
                              <w:rPr>
                                <w:rStyle w:val="23"/>
                              </w:rPr>
                              <w:t>повязка на правый (левый) глаз;</w:t>
                            </w:r>
                          </w:p>
                        </w:tc>
                        <w:tc>
                          <w:tcPr>
                            <w:tcW w:w="1037"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66" w:lineRule="exact"/>
                              <w:ind w:right="240" w:firstLine="0"/>
                              <w:jc w:val="right"/>
                            </w:pPr>
                            <w:r>
                              <w:rPr>
                                <w:rStyle w:val="23"/>
                              </w:rPr>
                              <w:t>1 мин</w:t>
                            </w:r>
                          </w:p>
                          <w:p w:rsidR="00DF0D7F" w:rsidRDefault="00DF0D7F">
                            <w:pPr>
                              <w:pStyle w:val="20"/>
                              <w:shd w:val="clear" w:color="auto" w:fill="auto"/>
                              <w:spacing w:before="0" w:line="266" w:lineRule="exact"/>
                              <w:ind w:firstLine="0"/>
                              <w:jc w:val="left"/>
                            </w:pPr>
                            <w:r>
                              <w:rPr>
                                <w:rStyle w:val="23"/>
                              </w:rPr>
                              <w:t>25 с</w:t>
                            </w:r>
                          </w:p>
                        </w:tc>
                        <w:tc>
                          <w:tcPr>
                            <w:tcW w:w="994"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78" w:lineRule="exact"/>
                              <w:ind w:firstLine="260"/>
                              <w:jc w:val="left"/>
                            </w:pPr>
                            <w:r>
                              <w:rPr>
                                <w:rStyle w:val="23"/>
                              </w:rPr>
                              <w:t>1 мин 35 с</w:t>
                            </w:r>
                          </w:p>
                        </w:tc>
                        <w:tc>
                          <w:tcPr>
                            <w:tcW w:w="2189"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66" w:lineRule="exact"/>
                              <w:ind w:firstLine="0"/>
                              <w:jc w:val="center"/>
                            </w:pPr>
                            <w:r>
                              <w:rPr>
                                <w:rStyle w:val="23"/>
                              </w:rPr>
                              <w:t>1 мин</w:t>
                            </w:r>
                          </w:p>
                          <w:p w:rsidR="00DF0D7F" w:rsidRDefault="00DF0D7F">
                            <w:pPr>
                              <w:pStyle w:val="20"/>
                              <w:shd w:val="clear" w:color="auto" w:fill="auto"/>
                              <w:spacing w:before="0" w:line="266" w:lineRule="exact"/>
                              <w:ind w:firstLine="0"/>
                              <w:jc w:val="left"/>
                            </w:pPr>
                            <w:r>
                              <w:rPr>
                                <w:rStyle w:val="23"/>
                              </w:rPr>
                              <w:t>45 с</w:t>
                            </w:r>
                          </w:p>
                        </w:tc>
                        <w:tc>
                          <w:tcPr>
                            <w:tcW w:w="2971" w:type="dxa"/>
                            <w:vMerge w:val="restart"/>
                            <w:tcBorders>
                              <w:top w:val="single" w:sz="4" w:space="0" w:color="auto"/>
                              <w:left w:val="single" w:sz="4" w:space="0" w:color="auto"/>
                              <w:right w:val="single" w:sz="4" w:space="0" w:color="auto"/>
                            </w:tcBorders>
                            <w:shd w:val="clear" w:color="auto" w:fill="FFFFFF"/>
                            <w:vAlign w:val="center"/>
                          </w:tcPr>
                          <w:p w:rsidR="00DF0D7F" w:rsidRDefault="00DF0D7F">
                            <w:pPr>
                              <w:pStyle w:val="20"/>
                              <w:shd w:val="clear" w:color="auto" w:fill="auto"/>
                              <w:spacing w:before="0"/>
                              <w:ind w:firstLine="0"/>
                              <w:jc w:val="left"/>
                            </w:pPr>
                            <w:r>
                              <w:rPr>
                                <w:rStyle w:val="23"/>
                              </w:rPr>
                              <w:t>Пострадавший лежит. Обучаемый находится в удобном для него положении у пострадавшего. Время, затраченное на обнажение раны, не учитывается (допускается бинтование поверх обмундирования). Перевязочный материал и другие средства оказания первой медицинской помощи (жгуты, бинты) находятся в руках обучаемого или рядом с ним.</w:t>
                            </w:r>
                          </w:p>
                          <w:p w:rsidR="00DF0D7F" w:rsidRDefault="00DF0D7F">
                            <w:pPr>
                              <w:pStyle w:val="20"/>
                              <w:shd w:val="clear" w:color="auto" w:fill="auto"/>
                              <w:spacing w:before="0"/>
                              <w:ind w:firstLine="0"/>
                              <w:jc w:val="left"/>
                            </w:pPr>
                            <w:r>
                              <w:rPr>
                                <w:rStyle w:val="23"/>
                              </w:rPr>
                              <w:t xml:space="preserve">При наложении повязки время отсчитывается с момента развертывания перевязочного </w:t>
                            </w:r>
                            <w:r>
                              <w:rPr>
                                <w:rStyle w:val="285pt"/>
                              </w:rPr>
                              <w:t xml:space="preserve">материала </w:t>
                            </w:r>
                            <w:r>
                              <w:rPr>
                                <w:rStyle w:val="23"/>
                              </w:rPr>
                              <w:t>23 до закрепления повязки</w:t>
                            </w:r>
                          </w:p>
                        </w:tc>
                      </w:tr>
                      <w:tr w:rsidR="00DF0D7F">
                        <w:trPr>
                          <w:trHeight w:hRule="exact" w:val="787"/>
                          <w:jc w:val="center"/>
                        </w:trPr>
                        <w:tc>
                          <w:tcPr>
                            <w:tcW w:w="648" w:type="dxa"/>
                            <w:vMerge/>
                            <w:tcBorders>
                              <w:left w:val="single" w:sz="4" w:space="0" w:color="auto"/>
                            </w:tcBorders>
                            <w:shd w:val="clear" w:color="auto" w:fill="FFFFFF"/>
                            <w:vAlign w:val="center"/>
                          </w:tcPr>
                          <w:p w:rsidR="00DF0D7F" w:rsidRDefault="00DF0D7F"/>
                        </w:tc>
                        <w:tc>
                          <w:tcPr>
                            <w:tcW w:w="2750"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78" w:lineRule="exact"/>
                              <w:ind w:firstLine="0"/>
                              <w:jc w:val="left"/>
                            </w:pPr>
                            <w:r>
                              <w:rPr>
                                <w:rStyle w:val="23"/>
                              </w:rPr>
                              <w:t>повязка на правое (левое) ухо;</w:t>
                            </w:r>
                          </w:p>
                        </w:tc>
                        <w:tc>
                          <w:tcPr>
                            <w:tcW w:w="1037"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66" w:lineRule="exact"/>
                              <w:ind w:right="240" w:firstLine="0"/>
                              <w:jc w:val="right"/>
                            </w:pPr>
                            <w:r>
                              <w:rPr>
                                <w:rStyle w:val="23"/>
                              </w:rPr>
                              <w:t>1 мин</w:t>
                            </w:r>
                          </w:p>
                        </w:tc>
                        <w:tc>
                          <w:tcPr>
                            <w:tcW w:w="994"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78" w:lineRule="exact"/>
                              <w:ind w:firstLine="0"/>
                              <w:jc w:val="center"/>
                            </w:pPr>
                            <w:r>
                              <w:rPr>
                                <w:rStyle w:val="23"/>
                              </w:rPr>
                              <w:t>1 мин 15с</w:t>
                            </w:r>
                          </w:p>
                        </w:tc>
                        <w:tc>
                          <w:tcPr>
                            <w:tcW w:w="2189"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66" w:lineRule="exact"/>
                              <w:ind w:firstLine="0"/>
                              <w:jc w:val="center"/>
                            </w:pPr>
                            <w:r>
                              <w:rPr>
                                <w:rStyle w:val="23"/>
                              </w:rPr>
                              <w:t>1 мин</w:t>
                            </w:r>
                          </w:p>
                          <w:p w:rsidR="00DF0D7F" w:rsidRDefault="00DF0D7F">
                            <w:pPr>
                              <w:pStyle w:val="20"/>
                              <w:shd w:val="clear" w:color="auto" w:fill="auto"/>
                              <w:spacing w:before="0" w:line="266" w:lineRule="exact"/>
                              <w:ind w:firstLine="0"/>
                              <w:jc w:val="center"/>
                            </w:pPr>
                            <w:r>
                              <w:rPr>
                                <w:rStyle w:val="23"/>
                              </w:rPr>
                              <w:t>30 с</w:t>
                            </w:r>
                          </w:p>
                        </w:tc>
                        <w:tc>
                          <w:tcPr>
                            <w:tcW w:w="2971" w:type="dxa"/>
                            <w:vMerge/>
                            <w:tcBorders>
                              <w:left w:val="single" w:sz="4" w:space="0" w:color="auto"/>
                              <w:right w:val="single" w:sz="4" w:space="0" w:color="auto"/>
                            </w:tcBorders>
                            <w:shd w:val="clear" w:color="auto" w:fill="FFFFFF"/>
                            <w:vAlign w:val="center"/>
                          </w:tcPr>
                          <w:p w:rsidR="00DF0D7F" w:rsidRDefault="00DF0D7F"/>
                        </w:tc>
                      </w:tr>
                      <w:tr w:rsidR="00DF0D7F">
                        <w:trPr>
                          <w:trHeight w:hRule="exact" w:val="787"/>
                          <w:jc w:val="center"/>
                        </w:trPr>
                        <w:tc>
                          <w:tcPr>
                            <w:tcW w:w="648" w:type="dxa"/>
                            <w:vMerge/>
                            <w:tcBorders>
                              <w:left w:val="single" w:sz="4" w:space="0" w:color="auto"/>
                            </w:tcBorders>
                            <w:shd w:val="clear" w:color="auto" w:fill="FFFFFF"/>
                            <w:vAlign w:val="center"/>
                          </w:tcPr>
                          <w:p w:rsidR="00DF0D7F" w:rsidRDefault="00DF0D7F"/>
                        </w:tc>
                        <w:tc>
                          <w:tcPr>
                            <w:tcW w:w="2750"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ind w:firstLine="0"/>
                              <w:jc w:val="left"/>
                            </w:pPr>
                            <w:r>
                              <w:rPr>
                                <w:rStyle w:val="23"/>
                              </w:rPr>
                              <w:t>повязка на локтевой (коленный) сустав;</w:t>
                            </w:r>
                          </w:p>
                        </w:tc>
                        <w:tc>
                          <w:tcPr>
                            <w:tcW w:w="1037"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78" w:lineRule="exact"/>
                              <w:ind w:right="240" w:firstLine="0"/>
                              <w:jc w:val="right"/>
                            </w:pPr>
                            <w:r>
                              <w:rPr>
                                <w:rStyle w:val="23"/>
                              </w:rPr>
                              <w:t>1 мин Юс</w:t>
                            </w:r>
                          </w:p>
                        </w:tc>
                        <w:tc>
                          <w:tcPr>
                            <w:tcW w:w="994"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78" w:lineRule="exact"/>
                              <w:ind w:firstLine="0"/>
                              <w:jc w:val="center"/>
                            </w:pPr>
                            <w:r>
                              <w:rPr>
                                <w:rStyle w:val="23"/>
                              </w:rPr>
                              <w:t>1 мин 20 с</w:t>
                            </w:r>
                          </w:p>
                        </w:tc>
                        <w:tc>
                          <w:tcPr>
                            <w:tcW w:w="2189"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66" w:lineRule="exact"/>
                              <w:ind w:firstLine="0"/>
                              <w:jc w:val="center"/>
                            </w:pPr>
                            <w:r>
                              <w:rPr>
                                <w:rStyle w:val="23"/>
                              </w:rPr>
                              <w:t>1 мин</w:t>
                            </w:r>
                          </w:p>
                          <w:p w:rsidR="00DF0D7F" w:rsidRDefault="00DF0D7F">
                            <w:pPr>
                              <w:pStyle w:val="20"/>
                              <w:shd w:val="clear" w:color="auto" w:fill="auto"/>
                              <w:spacing w:before="0" w:line="266" w:lineRule="exact"/>
                              <w:ind w:firstLine="0"/>
                              <w:jc w:val="center"/>
                            </w:pPr>
                            <w:r>
                              <w:rPr>
                                <w:rStyle w:val="23"/>
                              </w:rPr>
                              <w:t>30 с</w:t>
                            </w:r>
                          </w:p>
                        </w:tc>
                        <w:tc>
                          <w:tcPr>
                            <w:tcW w:w="2971" w:type="dxa"/>
                            <w:vMerge/>
                            <w:tcBorders>
                              <w:left w:val="single" w:sz="4" w:space="0" w:color="auto"/>
                              <w:right w:val="single" w:sz="4" w:space="0" w:color="auto"/>
                            </w:tcBorders>
                            <w:shd w:val="clear" w:color="auto" w:fill="FFFFFF"/>
                            <w:vAlign w:val="center"/>
                          </w:tcPr>
                          <w:p w:rsidR="00DF0D7F" w:rsidRDefault="00DF0D7F"/>
                        </w:tc>
                      </w:tr>
                      <w:tr w:rsidR="00DF0D7F">
                        <w:trPr>
                          <w:trHeight w:hRule="exact" w:val="787"/>
                          <w:jc w:val="center"/>
                        </w:trPr>
                        <w:tc>
                          <w:tcPr>
                            <w:tcW w:w="648" w:type="dxa"/>
                            <w:vMerge/>
                            <w:tcBorders>
                              <w:left w:val="single" w:sz="4" w:space="0" w:color="auto"/>
                            </w:tcBorders>
                            <w:shd w:val="clear" w:color="auto" w:fill="FFFFFF"/>
                            <w:vAlign w:val="center"/>
                          </w:tcPr>
                          <w:p w:rsidR="00DF0D7F" w:rsidRDefault="00DF0D7F"/>
                        </w:tc>
                        <w:tc>
                          <w:tcPr>
                            <w:tcW w:w="2750"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78" w:lineRule="exact"/>
                              <w:ind w:firstLine="0"/>
                              <w:jc w:val="left"/>
                            </w:pPr>
                            <w:r>
                              <w:rPr>
                                <w:rStyle w:val="23"/>
                              </w:rPr>
                              <w:t>повязка на плечевой сустав;</w:t>
                            </w:r>
                          </w:p>
                        </w:tc>
                        <w:tc>
                          <w:tcPr>
                            <w:tcW w:w="1037"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78" w:lineRule="exact"/>
                              <w:ind w:right="240" w:firstLine="0"/>
                              <w:jc w:val="right"/>
                            </w:pPr>
                            <w:r>
                              <w:rPr>
                                <w:rStyle w:val="23"/>
                              </w:rPr>
                              <w:t>1 мин 15с</w:t>
                            </w:r>
                          </w:p>
                        </w:tc>
                        <w:tc>
                          <w:tcPr>
                            <w:tcW w:w="994"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78" w:lineRule="exact"/>
                              <w:ind w:firstLine="0"/>
                              <w:jc w:val="center"/>
                            </w:pPr>
                            <w:r>
                              <w:rPr>
                                <w:rStyle w:val="23"/>
                              </w:rPr>
                              <w:t>1 мин 20 с</w:t>
                            </w:r>
                          </w:p>
                        </w:tc>
                        <w:tc>
                          <w:tcPr>
                            <w:tcW w:w="2189"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66" w:lineRule="exact"/>
                              <w:ind w:firstLine="0"/>
                              <w:jc w:val="center"/>
                            </w:pPr>
                            <w:r>
                              <w:rPr>
                                <w:rStyle w:val="23"/>
                              </w:rPr>
                              <w:t>1 мин</w:t>
                            </w:r>
                          </w:p>
                          <w:p w:rsidR="00DF0D7F" w:rsidRDefault="00DF0D7F">
                            <w:pPr>
                              <w:pStyle w:val="20"/>
                              <w:shd w:val="clear" w:color="auto" w:fill="auto"/>
                              <w:spacing w:before="0" w:line="266" w:lineRule="exact"/>
                              <w:ind w:firstLine="0"/>
                              <w:jc w:val="center"/>
                            </w:pPr>
                            <w:r>
                              <w:rPr>
                                <w:rStyle w:val="23"/>
                              </w:rPr>
                              <w:t>30 с</w:t>
                            </w:r>
                          </w:p>
                        </w:tc>
                        <w:tc>
                          <w:tcPr>
                            <w:tcW w:w="2971" w:type="dxa"/>
                            <w:vMerge/>
                            <w:tcBorders>
                              <w:left w:val="single" w:sz="4" w:space="0" w:color="auto"/>
                              <w:right w:val="single" w:sz="4" w:space="0" w:color="auto"/>
                            </w:tcBorders>
                            <w:shd w:val="clear" w:color="auto" w:fill="FFFFFF"/>
                            <w:vAlign w:val="center"/>
                          </w:tcPr>
                          <w:p w:rsidR="00DF0D7F" w:rsidRDefault="00DF0D7F"/>
                        </w:tc>
                      </w:tr>
                      <w:tr w:rsidR="00DF0D7F">
                        <w:trPr>
                          <w:trHeight w:hRule="exact" w:val="1339"/>
                          <w:jc w:val="center"/>
                        </w:trPr>
                        <w:tc>
                          <w:tcPr>
                            <w:tcW w:w="648" w:type="dxa"/>
                            <w:vMerge/>
                            <w:tcBorders>
                              <w:left w:val="single" w:sz="4" w:space="0" w:color="auto"/>
                            </w:tcBorders>
                            <w:shd w:val="clear" w:color="auto" w:fill="FFFFFF"/>
                            <w:vAlign w:val="center"/>
                          </w:tcPr>
                          <w:p w:rsidR="00DF0D7F" w:rsidRDefault="00DF0D7F"/>
                        </w:tc>
                        <w:tc>
                          <w:tcPr>
                            <w:tcW w:w="2750"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ind w:firstLine="0"/>
                              <w:jc w:val="left"/>
                            </w:pPr>
                            <w:r>
                              <w:rPr>
                                <w:rStyle w:val="23"/>
                              </w:rPr>
                              <w:t>«восьмиобразная» повязка на грудь (накладывается одним пакетом и бинтом);</w:t>
                            </w:r>
                          </w:p>
                        </w:tc>
                        <w:tc>
                          <w:tcPr>
                            <w:tcW w:w="1037" w:type="dxa"/>
                            <w:tcBorders>
                              <w:top w:val="single" w:sz="4" w:space="0" w:color="auto"/>
                              <w:left w:val="single" w:sz="4" w:space="0" w:color="auto"/>
                            </w:tcBorders>
                            <w:shd w:val="clear" w:color="auto" w:fill="FFFFFF"/>
                          </w:tcPr>
                          <w:p w:rsidR="00DF0D7F" w:rsidRDefault="00DF0D7F">
                            <w:pPr>
                              <w:pStyle w:val="20"/>
                              <w:shd w:val="clear" w:color="auto" w:fill="auto"/>
                              <w:spacing w:before="0" w:line="278" w:lineRule="exact"/>
                              <w:ind w:right="240" w:firstLine="0"/>
                              <w:jc w:val="right"/>
                            </w:pPr>
                            <w:r>
                              <w:rPr>
                                <w:rStyle w:val="23"/>
                              </w:rPr>
                              <w:t>2 мин Юс</w:t>
                            </w:r>
                          </w:p>
                        </w:tc>
                        <w:tc>
                          <w:tcPr>
                            <w:tcW w:w="994" w:type="dxa"/>
                            <w:tcBorders>
                              <w:top w:val="single" w:sz="4" w:space="0" w:color="auto"/>
                              <w:left w:val="single" w:sz="4" w:space="0" w:color="auto"/>
                            </w:tcBorders>
                            <w:shd w:val="clear" w:color="auto" w:fill="FFFFFF"/>
                          </w:tcPr>
                          <w:p w:rsidR="00DF0D7F" w:rsidRDefault="00DF0D7F">
                            <w:pPr>
                              <w:pStyle w:val="20"/>
                              <w:shd w:val="clear" w:color="auto" w:fill="auto"/>
                              <w:spacing w:before="0" w:line="278" w:lineRule="exact"/>
                              <w:ind w:firstLine="0"/>
                              <w:jc w:val="center"/>
                            </w:pPr>
                            <w:r>
                              <w:rPr>
                                <w:rStyle w:val="23"/>
                              </w:rPr>
                              <w:t>2 мин 20 с</w:t>
                            </w:r>
                          </w:p>
                        </w:tc>
                        <w:tc>
                          <w:tcPr>
                            <w:tcW w:w="2189"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3"/>
                              </w:rPr>
                              <w:t>2 мин</w:t>
                            </w:r>
                          </w:p>
                          <w:p w:rsidR="00DF0D7F" w:rsidRDefault="00DF0D7F">
                            <w:pPr>
                              <w:pStyle w:val="20"/>
                              <w:shd w:val="clear" w:color="auto" w:fill="auto"/>
                              <w:spacing w:before="0" w:line="266" w:lineRule="exact"/>
                              <w:ind w:firstLine="0"/>
                              <w:jc w:val="center"/>
                            </w:pPr>
                            <w:r>
                              <w:rPr>
                                <w:rStyle w:val="23"/>
                              </w:rPr>
                              <w:t>30 с</w:t>
                            </w:r>
                          </w:p>
                        </w:tc>
                        <w:tc>
                          <w:tcPr>
                            <w:tcW w:w="2971" w:type="dxa"/>
                            <w:vMerge/>
                            <w:tcBorders>
                              <w:left w:val="single" w:sz="4" w:space="0" w:color="auto"/>
                              <w:right w:val="single" w:sz="4" w:space="0" w:color="auto"/>
                            </w:tcBorders>
                            <w:shd w:val="clear" w:color="auto" w:fill="FFFFFF"/>
                            <w:vAlign w:val="center"/>
                          </w:tcPr>
                          <w:p w:rsidR="00DF0D7F" w:rsidRDefault="00DF0D7F"/>
                        </w:tc>
                      </w:tr>
                      <w:tr w:rsidR="00DF0D7F">
                        <w:trPr>
                          <w:trHeight w:hRule="exact" w:val="778"/>
                          <w:jc w:val="center"/>
                        </w:trPr>
                        <w:tc>
                          <w:tcPr>
                            <w:tcW w:w="648" w:type="dxa"/>
                            <w:vMerge/>
                            <w:tcBorders>
                              <w:left w:val="single" w:sz="4" w:space="0" w:color="auto"/>
                            </w:tcBorders>
                            <w:shd w:val="clear" w:color="auto" w:fill="FFFFFF"/>
                            <w:vAlign w:val="center"/>
                          </w:tcPr>
                          <w:p w:rsidR="00DF0D7F" w:rsidRDefault="00DF0D7F"/>
                        </w:tc>
                        <w:tc>
                          <w:tcPr>
                            <w:tcW w:w="2750"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66" w:lineRule="exact"/>
                              <w:ind w:firstLine="0"/>
                              <w:jc w:val="left"/>
                            </w:pPr>
                            <w:r>
                              <w:rPr>
                                <w:rStyle w:val="23"/>
                              </w:rPr>
                              <w:t>повязка на</w:t>
                            </w:r>
                          </w:p>
                          <w:p w:rsidR="00DF0D7F" w:rsidRDefault="00DF0D7F">
                            <w:pPr>
                              <w:pStyle w:val="20"/>
                              <w:shd w:val="clear" w:color="auto" w:fill="auto"/>
                              <w:spacing w:before="0" w:line="266" w:lineRule="exact"/>
                              <w:ind w:firstLine="0"/>
                              <w:jc w:val="left"/>
                            </w:pPr>
                            <w:r>
                              <w:rPr>
                                <w:rStyle w:val="23"/>
                              </w:rPr>
                              <w:t>голеностопный сустав</w:t>
                            </w:r>
                          </w:p>
                        </w:tc>
                        <w:tc>
                          <w:tcPr>
                            <w:tcW w:w="1037"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66" w:lineRule="exact"/>
                              <w:ind w:right="240" w:firstLine="0"/>
                              <w:jc w:val="right"/>
                            </w:pPr>
                            <w:r>
                              <w:rPr>
                                <w:rStyle w:val="23"/>
                              </w:rPr>
                              <w:t>1 мин</w:t>
                            </w:r>
                          </w:p>
                          <w:p w:rsidR="00DF0D7F" w:rsidRDefault="00DF0D7F">
                            <w:pPr>
                              <w:pStyle w:val="20"/>
                              <w:shd w:val="clear" w:color="auto" w:fill="auto"/>
                              <w:spacing w:before="0" w:line="266" w:lineRule="exact"/>
                              <w:ind w:firstLine="0"/>
                              <w:jc w:val="center"/>
                            </w:pPr>
                            <w:r>
                              <w:rPr>
                                <w:rStyle w:val="23"/>
                              </w:rPr>
                              <w:t>5 с</w:t>
                            </w:r>
                          </w:p>
                        </w:tc>
                        <w:tc>
                          <w:tcPr>
                            <w:tcW w:w="994"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78" w:lineRule="exact"/>
                              <w:ind w:firstLine="0"/>
                              <w:jc w:val="center"/>
                            </w:pPr>
                            <w:r>
                              <w:rPr>
                                <w:rStyle w:val="23"/>
                              </w:rPr>
                              <w:t>1 мин Юс</w:t>
                            </w:r>
                          </w:p>
                        </w:tc>
                        <w:tc>
                          <w:tcPr>
                            <w:tcW w:w="2189" w:type="dxa"/>
                            <w:tcBorders>
                              <w:top w:val="single" w:sz="4" w:space="0" w:color="auto"/>
                              <w:left w:val="single" w:sz="4" w:space="0" w:color="auto"/>
                            </w:tcBorders>
                            <w:shd w:val="clear" w:color="auto" w:fill="FFFFFF"/>
                            <w:vAlign w:val="center"/>
                          </w:tcPr>
                          <w:p w:rsidR="00DF0D7F" w:rsidRDefault="00DF0D7F">
                            <w:pPr>
                              <w:pStyle w:val="20"/>
                              <w:shd w:val="clear" w:color="auto" w:fill="auto"/>
                              <w:spacing w:before="0" w:line="266" w:lineRule="exact"/>
                              <w:ind w:firstLine="0"/>
                              <w:jc w:val="center"/>
                            </w:pPr>
                            <w:r>
                              <w:rPr>
                                <w:rStyle w:val="23"/>
                              </w:rPr>
                              <w:t>1 мин</w:t>
                            </w:r>
                          </w:p>
                          <w:p w:rsidR="00DF0D7F" w:rsidRDefault="00DF0D7F">
                            <w:pPr>
                              <w:pStyle w:val="20"/>
                              <w:shd w:val="clear" w:color="auto" w:fill="auto"/>
                              <w:spacing w:before="0" w:line="266" w:lineRule="exact"/>
                              <w:ind w:firstLine="0"/>
                              <w:jc w:val="center"/>
                            </w:pPr>
                            <w:r>
                              <w:rPr>
                                <w:rStyle w:val="23"/>
                              </w:rPr>
                              <w:t>15с</w:t>
                            </w:r>
                          </w:p>
                        </w:tc>
                        <w:tc>
                          <w:tcPr>
                            <w:tcW w:w="2971" w:type="dxa"/>
                            <w:vMerge/>
                            <w:tcBorders>
                              <w:left w:val="single" w:sz="4" w:space="0" w:color="auto"/>
                              <w:right w:val="single" w:sz="4" w:space="0" w:color="auto"/>
                            </w:tcBorders>
                            <w:shd w:val="clear" w:color="auto" w:fill="FFFFFF"/>
                            <w:vAlign w:val="center"/>
                          </w:tcPr>
                          <w:p w:rsidR="00DF0D7F" w:rsidRDefault="00DF0D7F"/>
                        </w:tc>
                      </w:tr>
                      <w:tr w:rsidR="00DF0D7F">
                        <w:trPr>
                          <w:trHeight w:hRule="exact" w:val="811"/>
                          <w:jc w:val="center"/>
                        </w:trPr>
                        <w:tc>
                          <w:tcPr>
                            <w:tcW w:w="648" w:type="dxa"/>
                            <w:vMerge/>
                            <w:tcBorders>
                              <w:left w:val="single" w:sz="4" w:space="0" w:color="auto"/>
                              <w:bottom w:val="single" w:sz="4" w:space="0" w:color="auto"/>
                            </w:tcBorders>
                            <w:shd w:val="clear" w:color="auto" w:fill="FFFFFF"/>
                            <w:vAlign w:val="center"/>
                          </w:tcPr>
                          <w:p w:rsidR="00DF0D7F" w:rsidRDefault="00DF0D7F"/>
                        </w:tc>
                        <w:tc>
                          <w:tcPr>
                            <w:tcW w:w="2750" w:type="dxa"/>
                            <w:tcBorders>
                              <w:top w:val="single" w:sz="4" w:space="0" w:color="auto"/>
                              <w:left w:val="single" w:sz="4" w:space="0" w:color="auto"/>
                              <w:bottom w:val="single" w:sz="4" w:space="0" w:color="auto"/>
                            </w:tcBorders>
                            <w:shd w:val="clear" w:color="auto" w:fill="FFFFFF"/>
                            <w:vAlign w:val="center"/>
                          </w:tcPr>
                          <w:p w:rsidR="00DF0D7F" w:rsidRDefault="00DF0D7F">
                            <w:pPr>
                              <w:pStyle w:val="20"/>
                              <w:shd w:val="clear" w:color="auto" w:fill="auto"/>
                              <w:spacing w:before="0" w:line="278" w:lineRule="exact"/>
                              <w:ind w:firstLine="0"/>
                              <w:jc w:val="left"/>
                            </w:pPr>
                            <w:r>
                              <w:rPr>
                                <w:rStyle w:val="23"/>
                              </w:rPr>
                              <w:t>Наложение резинового кровоостанавливающего</w:t>
                            </w:r>
                          </w:p>
                        </w:tc>
                        <w:tc>
                          <w:tcPr>
                            <w:tcW w:w="1037" w:type="dxa"/>
                            <w:tcBorders>
                              <w:top w:val="single" w:sz="4" w:space="0" w:color="auto"/>
                              <w:left w:val="single" w:sz="4" w:space="0" w:color="auto"/>
                              <w:bottom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3"/>
                              </w:rPr>
                              <w:t>18с</w:t>
                            </w:r>
                          </w:p>
                        </w:tc>
                        <w:tc>
                          <w:tcPr>
                            <w:tcW w:w="994" w:type="dxa"/>
                            <w:tcBorders>
                              <w:top w:val="single" w:sz="4" w:space="0" w:color="auto"/>
                              <w:left w:val="single" w:sz="4" w:space="0" w:color="auto"/>
                              <w:bottom w:val="single" w:sz="4" w:space="0" w:color="auto"/>
                            </w:tcBorders>
                            <w:shd w:val="clear" w:color="auto" w:fill="FFFFFF"/>
                          </w:tcPr>
                          <w:p w:rsidR="00DF0D7F" w:rsidRDefault="00DF0D7F">
                            <w:pPr>
                              <w:pStyle w:val="20"/>
                              <w:shd w:val="clear" w:color="auto" w:fill="auto"/>
                              <w:spacing w:before="0" w:line="266" w:lineRule="exact"/>
                              <w:ind w:left="320" w:firstLine="0"/>
                              <w:jc w:val="left"/>
                            </w:pPr>
                            <w:r>
                              <w:rPr>
                                <w:rStyle w:val="23"/>
                              </w:rPr>
                              <w:t>20 с</w:t>
                            </w:r>
                          </w:p>
                        </w:tc>
                        <w:tc>
                          <w:tcPr>
                            <w:tcW w:w="2189" w:type="dxa"/>
                            <w:tcBorders>
                              <w:top w:val="single" w:sz="4" w:space="0" w:color="auto"/>
                              <w:left w:val="single" w:sz="4" w:space="0" w:color="auto"/>
                              <w:bottom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3"/>
                              </w:rPr>
                              <w:t>22 с</w:t>
                            </w:r>
                          </w:p>
                        </w:tc>
                        <w:tc>
                          <w:tcPr>
                            <w:tcW w:w="2971" w:type="dxa"/>
                            <w:vMerge/>
                            <w:tcBorders>
                              <w:left w:val="single" w:sz="4" w:space="0" w:color="auto"/>
                              <w:bottom w:val="single" w:sz="4" w:space="0" w:color="auto"/>
                              <w:right w:val="single" w:sz="4" w:space="0" w:color="auto"/>
                            </w:tcBorders>
                            <w:shd w:val="clear" w:color="auto" w:fill="FFFFFF"/>
                            <w:vAlign w:val="center"/>
                          </w:tcPr>
                          <w:p w:rsidR="00DF0D7F" w:rsidRDefault="00DF0D7F"/>
                        </w:tc>
                      </w:tr>
                    </w:tbl>
                    <w:p w:rsidR="00DF0D7F" w:rsidRDefault="00DF0D7F">
                      <w:pPr>
                        <w:rPr>
                          <w:sz w:val="2"/>
                          <w:szCs w:val="2"/>
                        </w:rPr>
                      </w:pPr>
                    </w:p>
                  </w:txbxContent>
                </v:textbox>
                <w10:wrap anchorx="margin"/>
              </v:shape>
            </w:pict>
          </mc:Fallback>
        </mc:AlternateContent>
      </w: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563" w:lineRule="exact"/>
      </w:pPr>
    </w:p>
    <w:p w:rsidR="00F418CC" w:rsidRDefault="00F418CC">
      <w:pPr>
        <w:rPr>
          <w:sz w:val="2"/>
          <w:szCs w:val="2"/>
        </w:rPr>
        <w:sectPr w:rsidR="00F418CC">
          <w:footerReference w:type="even" r:id="rId43"/>
          <w:footerReference w:type="default" r:id="rId44"/>
          <w:headerReference w:type="first" r:id="rId45"/>
          <w:footerReference w:type="first" r:id="rId46"/>
          <w:pgSz w:w="12200" w:h="16990"/>
          <w:pgMar w:top="1408" w:right="659" w:bottom="170" w:left="342" w:header="0" w:footer="3" w:gutter="0"/>
          <w:cols w:space="720"/>
          <w:noEndnote/>
          <w:titlePg/>
          <w:docGrid w:linePitch="360"/>
        </w:sectPr>
      </w:pPr>
    </w:p>
    <w:p w:rsidR="00F418CC" w:rsidRDefault="00D73FA2">
      <w:pPr>
        <w:pStyle w:val="20"/>
        <w:shd w:val="clear" w:color="auto" w:fill="auto"/>
        <w:spacing w:before="0"/>
        <w:ind w:firstLine="0"/>
        <w:jc w:val="left"/>
      </w:pPr>
      <w:r>
        <w:lastRenderedPageBreak/>
        <w:t>(булавкой или концами надорванной ленты бинта).</w:t>
      </w:r>
    </w:p>
    <w:p w:rsidR="00F418CC" w:rsidRDefault="001525B3">
      <w:pPr>
        <w:pStyle w:val="100"/>
        <w:shd w:val="clear" w:color="auto" w:fill="auto"/>
      </w:pPr>
      <w:r>
        <w:rPr>
          <w:noProof/>
          <w:lang w:bidi="ar-SA"/>
        </w:rPr>
        <mc:AlternateContent>
          <mc:Choice Requires="wps">
            <w:drawing>
              <wp:anchor distT="0" distB="0" distL="63500" distR="63500" simplePos="0" relativeHeight="251581440" behindDoc="1" locked="0" layoutInCell="1" allowOverlap="1">
                <wp:simplePos x="0" y="0"/>
                <wp:positionH relativeFrom="margin">
                  <wp:posOffset>-4431665</wp:posOffset>
                </wp:positionH>
                <wp:positionV relativeFrom="paragraph">
                  <wp:posOffset>-577215</wp:posOffset>
                </wp:positionV>
                <wp:extent cx="1524000" cy="168910"/>
                <wp:effectExtent l="2540" t="0" r="0" b="3810"/>
                <wp:wrapSquare wrapText="right"/>
                <wp:docPr id="611"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line="266" w:lineRule="exact"/>
                              <w:ind w:firstLine="0"/>
                              <w:jc w:val="left"/>
                            </w:pPr>
                            <w:r>
                              <w:rPr>
                                <w:rStyle w:val="2Exact"/>
                              </w:rPr>
                              <w:t>жгута на бедро (плечо)</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22" o:spid="_x0000_s1033" type="#_x0000_t202" style="position:absolute;margin-left:-348.95pt;margin-top:-45.45pt;width:120pt;height:13.3pt;z-index:-25173504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" filled="f" stroked="f">
                <v:textbox style="mso-fit-shape-to-text:t" inset="0,0,0,0">
                  <w:txbxContent>
                    <w:p w:rsidR="00DF0D7F" w:rsidRDefault="00DF0D7F">
                      <w:pPr>
                        <w:pStyle w:val="20"/>
                        <w:shd w:val="clear" w:color="auto" w:fill="auto"/>
                        <w:spacing w:before="0" w:line="266" w:lineRule="exact"/>
                        <w:ind w:firstLine="0"/>
                        <w:jc w:val="left"/>
                      </w:pPr>
                      <w:r>
                        <w:rPr>
                          <w:rStyle w:val="2Exact"/>
                        </w:rPr>
                        <w:t>жгута на бедро (плечо)</w:t>
                      </w:r>
                    </w:p>
                  </w:txbxContent>
                </v:textbox>
                <w10:wrap type="square" side="right" anchorx="margin"/>
              </v:shape>
            </w:pict>
          </mc:Fallback>
        </mc:AlternateContent>
      </w:r>
      <w:r w:rsidR="00D73FA2">
        <w:t>Ошибки, снижающие оценку на 1 балл:</w:t>
      </w:r>
    </w:p>
    <w:p w:rsidR="00F418CC" w:rsidRDefault="00D73FA2">
      <w:pPr>
        <w:pStyle w:val="20"/>
        <w:numPr>
          <w:ilvl w:val="0"/>
          <w:numId w:val="17"/>
        </w:numPr>
        <w:shd w:val="clear" w:color="auto" w:fill="auto"/>
        <w:tabs>
          <w:tab w:val="left" w:pos="298"/>
        </w:tabs>
        <w:spacing w:before="0"/>
        <w:ind w:firstLine="0"/>
      </w:pPr>
      <w:r>
        <w:t>Повязка наложена слабо (сползает) или образуются «карманы», складки.</w:t>
      </w:r>
    </w:p>
    <w:p w:rsidR="00F418CC" w:rsidRDefault="00D73FA2">
      <w:pPr>
        <w:pStyle w:val="20"/>
        <w:numPr>
          <w:ilvl w:val="0"/>
          <w:numId w:val="17"/>
        </w:numPr>
        <w:shd w:val="clear" w:color="auto" w:fill="auto"/>
        <w:tabs>
          <w:tab w:val="left" w:pos="298"/>
        </w:tabs>
        <w:spacing w:before="0"/>
        <w:ind w:firstLine="0"/>
        <w:jc w:val="left"/>
      </w:pPr>
      <w:r>
        <w:t>Повязка не закреплена или закреплена узлом над раной.</w:t>
      </w:r>
    </w:p>
    <w:p w:rsidR="00F418CC" w:rsidRDefault="00D73FA2">
      <w:pPr>
        <w:pStyle w:val="20"/>
        <w:shd w:val="clear" w:color="auto" w:fill="auto"/>
        <w:spacing w:before="0"/>
        <w:ind w:firstLine="0"/>
        <w:jc w:val="left"/>
      </w:pPr>
      <w:r>
        <w:t>Пострадавший лежит, обучаемый находится в удобном для него положении у пострадавшего. Выполнение приема заканчивается закреплением жгута и обозначением времени его наложения.</w:t>
      </w:r>
    </w:p>
    <w:p w:rsidR="00F418CC" w:rsidRDefault="00D73FA2">
      <w:pPr>
        <w:pStyle w:val="100"/>
        <w:shd w:val="clear" w:color="auto" w:fill="auto"/>
      </w:pPr>
      <w:r>
        <w:t>Ошибки, снижающие оценку на 1 балл:</w:t>
      </w:r>
    </w:p>
    <w:p w:rsidR="00F418CC" w:rsidRDefault="00D73FA2">
      <w:pPr>
        <w:pStyle w:val="20"/>
        <w:numPr>
          <w:ilvl w:val="0"/>
          <w:numId w:val="18"/>
        </w:numPr>
        <w:shd w:val="clear" w:color="auto" w:fill="auto"/>
        <w:tabs>
          <w:tab w:val="left" w:pos="298"/>
        </w:tabs>
        <w:spacing w:before="0"/>
        <w:ind w:firstLine="0"/>
        <w:jc w:val="left"/>
      </w:pPr>
      <w:r>
        <w:t>Наложение жгута на несоответствующую область.</w:t>
      </w:r>
    </w:p>
    <w:p w:rsidR="00F418CC" w:rsidRDefault="00D73FA2">
      <w:pPr>
        <w:pStyle w:val="20"/>
        <w:numPr>
          <w:ilvl w:val="0"/>
          <w:numId w:val="18"/>
        </w:numPr>
        <w:shd w:val="clear" w:color="auto" w:fill="auto"/>
        <w:tabs>
          <w:tab w:val="left" w:pos="298"/>
        </w:tabs>
        <w:spacing w:before="0"/>
        <w:ind w:firstLine="0"/>
        <w:jc w:val="left"/>
      </w:pPr>
      <w:r>
        <w:t>Наложение жгута на оголенное тело без подкладки, ущемление жгутом кожи.</w:t>
      </w:r>
    </w:p>
    <w:p w:rsidR="00F418CC" w:rsidRDefault="00D73FA2">
      <w:pPr>
        <w:pStyle w:val="20"/>
        <w:numPr>
          <w:ilvl w:val="0"/>
          <w:numId w:val="18"/>
        </w:numPr>
        <w:shd w:val="clear" w:color="auto" w:fill="auto"/>
        <w:tabs>
          <w:tab w:val="left" w:pos="303"/>
        </w:tabs>
        <w:spacing w:before="0"/>
        <w:ind w:right="1000" w:firstLine="0"/>
      </w:pPr>
      <w:r>
        <w:t>Обучаемый не обозначил время наложения жгута.</w:t>
      </w:r>
    </w:p>
    <w:p w:rsidR="00F418CC" w:rsidRDefault="00D73FA2">
      <w:pPr>
        <w:pStyle w:val="20"/>
        <w:shd w:val="clear" w:color="auto" w:fill="auto"/>
        <w:spacing w:before="0"/>
        <w:ind w:firstLine="0"/>
        <w:jc w:val="left"/>
      </w:pPr>
      <w:r>
        <w:t>При неправильном наложении</w:t>
      </w:r>
    </w:p>
    <w:p w:rsidR="00F418CC" w:rsidRDefault="00D73FA2">
      <w:pPr>
        <w:pStyle w:val="20"/>
        <w:shd w:val="clear" w:color="auto" w:fill="auto"/>
        <w:spacing w:before="0"/>
        <w:ind w:firstLine="0"/>
        <w:jc w:val="left"/>
        <w:sectPr w:rsidR="00F418CC">
          <w:pgSz w:w="12200" w:h="16990"/>
          <w:pgMar w:top="745" w:right="707" w:bottom="745" w:left="8723" w:header="0" w:footer="3" w:gutter="0"/>
          <w:cols w:space="720"/>
          <w:noEndnote/>
          <w:docGrid w:linePitch="360"/>
        </w:sectPr>
      </w:pPr>
      <w:r>
        <w:t xml:space="preserve">жгута, что может вызвать повторное кровотечение, угрожающее жизни раненого (расслабление или соскальзывание жгута), </w:t>
      </w:r>
      <w:r>
        <w:rPr>
          <w:rStyle w:val="25"/>
        </w:rPr>
        <w:t>оценка ставится «неудовлетворительно».</w:t>
      </w:r>
    </w:p>
    <w:tbl>
      <w:tblPr>
        <w:tblOverlap w:val="never"/>
        <w:tblW w:w="0" w:type="auto"/>
        <w:jc w:val="center"/>
        <w:tblLayout w:type="fixed"/>
        <w:tblCellMar>
          <w:left w:w="10" w:type="dxa"/>
          <w:right w:w="10" w:type="dxa"/>
        </w:tblCellMar>
        <w:tblLook w:val="0000" w:firstRow="0" w:lastRow="0" w:firstColumn="0" w:lastColumn="0" w:noHBand="0" w:noVBand="0"/>
      </w:tblPr>
      <w:tblGrid>
        <w:gridCol w:w="662"/>
        <w:gridCol w:w="2741"/>
        <w:gridCol w:w="1056"/>
        <w:gridCol w:w="994"/>
        <w:gridCol w:w="2198"/>
        <w:gridCol w:w="2976"/>
      </w:tblGrid>
      <w:tr w:rsidR="00F418CC">
        <w:trPr>
          <w:trHeight w:hRule="exact" w:val="9379"/>
          <w:jc w:val="center"/>
        </w:trPr>
        <w:tc>
          <w:tcPr>
            <w:tcW w:w="662" w:type="dxa"/>
            <w:tcBorders>
              <w:top w:val="single" w:sz="4" w:space="0" w:color="auto"/>
              <w:left w:val="single" w:sz="4" w:space="0" w:color="auto"/>
            </w:tcBorders>
            <w:shd w:val="clear" w:color="auto" w:fill="FFFFFF"/>
          </w:tcPr>
          <w:p w:rsidR="00F418CC" w:rsidRDefault="00D73FA2">
            <w:pPr>
              <w:pStyle w:val="20"/>
              <w:framePr w:w="10627" w:wrap="notBeside" w:vAnchor="text" w:hAnchor="text" w:xAlign="center" w:y="1"/>
              <w:shd w:val="clear" w:color="auto" w:fill="auto"/>
              <w:spacing w:before="0" w:line="266" w:lineRule="exact"/>
              <w:ind w:left="160" w:firstLine="0"/>
              <w:jc w:val="left"/>
            </w:pPr>
            <w:r>
              <w:rPr>
                <w:rStyle w:val="26"/>
              </w:rPr>
              <w:lastRenderedPageBreak/>
              <w:t>11.4</w:t>
            </w:r>
          </w:p>
        </w:tc>
        <w:tc>
          <w:tcPr>
            <w:tcW w:w="2741" w:type="dxa"/>
            <w:tcBorders>
              <w:top w:val="single" w:sz="4" w:space="0" w:color="auto"/>
              <w:left w:val="single" w:sz="4" w:space="0" w:color="auto"/>
            </w:tcBorders>
            <w:shd w:val="clear" w:color="auto" w:fill="FFFFFF"/>
          </w:tcPr>
          <w:p w:rsidR="00F418CC" w:rsidRDefault="00D73FA2">
            <w:pPr>
              <w:pStyle w:val="20"/>
              <w:framePr w:w="10627" w:wrap="notBeside" w:vAnchor="text" w:hAnchor="text" w:xAlign="center" w:y="1"/>
              <w:shd w:val="clear" w:color="auto" w:fill="auto"/>
              <w:spacing w:before="0"/>
              <w:ind w:firstLine="0"/>
              <w:jc w:val="left"/>
            </w:pPr>
            <w:r>
              <w:rPr>
                <w:rStyle w:val="23"/>
              </w:rPr>
              <w:t>Наложение закрутки с помощью косынки и</w:t>
            </w:r>
          </w:p>
          <w:p w:rsidR="00F418CC" w:rsidRDefault="00D73FA2">
            <w:pPr>
              <w:pStyle w:val="20"/>
              <w:framePr w:w="10627" w:wrap="notBeside" w:vAnchor="text" w:hAnchor="text" w:xAlign="center" w:y="1"/>
              <w:shd w:val="clear" w:color="auto" w:fill="auto"/>
              <w:spacing w:before="0"/>
              <w:ind w:firstLine="0"/>
              <w:jc w:val="left"/>
            </w:pPr>
            <w:r>
              <w:rPr>
                <w:rStyle w:val="23"/>
              </w:rPr>
              <w:t>других подручных средств на бедро (плечо).</w:t>
            </w:r>
          </w:p>
        </w:tc>
        <w:tc>
          <w:tcPr>
            <w:tcW w:w="1056" w:type="dxa"/>
            <w:tcBorders>
              <w:top w:val="single" w:sz="4" w:space="0" w:color="auto"/>
              <w:left w:val="single" w:sz="4" w:space="0" w:color="auto"/>
            </w:tcBorders>
            <w:shd w:val="clear" w:color="auto" w:fill="FFFFFF"/>
          </w:tcPr>
          <w:p w:rsidR="00F418CC" w:rsidRDefault="00D73FA2">
            <w:pPr>
              <w:pStyle w:val="20"/>
              <w:framePr w:w="10627" w:wrap="notBeside" w:vAnchor="text" w:hAnchor="text" w:xAlign="center" w:y="1"/>
              <w:shd w:val="clear" w:color="auto" w:fill="auto"/>
              <w:spacing w:before="0" w:line="266" w:lineRule="exact"/>
              <w:ind w:left="320" w:firstLine="0"/>
              <w:jc w:val="left"/>
            </w:pPr>
            <w:r>
              <w:rPr>
                <w:rStyle w:val="23"/>
              </w:rPr>
              <w:t>30 с</w:t>
            </w:r>
          </w:p>
        </w:tc>
        <w:tc>
          <w:tcPr>
            <w:tcW w:w="994" w:type="dxa"/>
            <w:tcBorders>
              <w:top w:val="single" w:sz="4" w:space="0" w:color="auto"/>
              <w:left w:val="single" w:sz="4" w:space="0" w:color="auto"/>
            </w:tcBorders>
            <w:shd w:val="clear" w:color="auto" w:fill="FFFFFF"/>
          </w:tcPr>
          <w:p w:rsidR="00F418CC" w:rsidRDefault="00D73FA2">
            <w:pPr>
              <w:pStyle w:val="20"/>
              <w:framePr w:w="10627" w:wrap="notBeside" w:vAnchor="text" w:hAnchor="text" w:xAlign="center" w:y="1"/>
              <w:shd w:val="clear" w:color="auto" w:fill="auto"/>
              <w:spacing w:before="0" w:line="266" w:lineRule="exact"/>
              <w:ind w:left="300" w:firstLine="0"/>
              <w:jc w:val="left"/>
            </w:pPr>
            <w:r>
              <w:rPr>
                <w:rStyle w:val="23"/>
              </w:rPr>
              <w:t>35 с</w:t>
            </w:r>
          </w:p>
        </w:tc>
        <w:tc>
          <w:tcPr>
            <w:tcW w:w="2198" w:type="dxa"/>
            <w:tcBorders>
              <w:top w:val="single" w:sz="4" w:space="0" w:color="auto"/>
              <w:left w:val="single" w:sz="4" w:space="0" w:color="auto"/>
            </w:tcBorders>
            <w:shd w:val="clear" w:color="auto" w:fill="FFFFFF"/>
          </w:tcPr>
          <w:p w:rsidR="00F418CC" w:rsidRDefault="00D73FA2">
            <w:pPr>
              <w:pStyle w:val="20"/>
              <w:framePr w:w="10627" w:wrap="notBeside" w:vAnchor="text" w:hAnchor="text" w:xAlign="center" w:y="1"/>
              <w:shd w:val="clear" w:color="auto" w:fill="auto"/>
              <w:spacing w:before="0" w:line="266" w:lineRule="exact"/>
              <w:ind w:firstLine="0"/>
              <w:jc w:val="center"/>
            </w:pPr>
            <w:r>
              <w:rPr>
                <w:rStyle w:val="23"/>
              </w:rPr>
              <w:t>40 с</w:t>
            </w:r>
          </w:p>
        </w:tc>
        <w:tc>
          <w:tcPr>
            <w:tcW w:w="2976"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627" w:wrap="notBeside" w:vAnchor="text" w:hAnchor="text" w:xAlign="center" w:y="1"/>
              <w:shd w:val="clear" w:color="auto" w:fill="auto"/>
              <w:spacing w:before="0"/>
              <w:ind w:firstLine="0"/>
              <w:jc w:val="left"/>
            </w:pPr>
            <w:r>
              <w:rPr>
                <w:rStyle w:val="23"/>
              </w:rPr>
              <w:t>Пострадавший лежит. Обучаемый находится в удобном для него положении у</w:t>
            </w:r>
          </w:p>
          <w:p w:rsidR="00F418CC" w:rsidRDefault="00D73FA2">
            <w:pPr>
              <w:pStyle w:val="20"/>
              <w:framePr w:w="10627" w:wrap="notBeside" w:vAnchor="text" w:hAnchor="text" w:xAlign="center" w:y="1"/>
              <w:shd w:val="clear" w:color="auto" w:fill="auto"/>
              <w:spacing w:before="0"/>
              <w:ind w:firstLine="0"/>
              <w:jc w:val="left"/>
            </w:pPr>
            <w:r>
              <w:rPr>
                <w:rStyle w:val="23"/>
              </w:rPr>
              <w:t>пострадавшего и держит в руках подручные средства.</w:t>
            </w:r>
          </w:p>
          <w:p w:rsidR="00F418CC" w:rsidRDefault="00D73FA2">
            <w:pPr>
              <w:pStyle w:val="20"/>
              <w:framePr w:w="10627" w:wrap="notBeside" w:vAnchor="text" w:hAnchor="text" w:xAlign="center" w:y="1"/>
              <w:shd w:val="clear" w:color="auto" w:fill="auto"/>
              <w:spacing w:before="0"/>
              <w:ind w:firstLine="0"/>
              <w:jc w:val="left"/>
            </w:pPr>
            <w:r>
              <w:rPr>
                <w:rStyle w:val="23"/>
              </w:rPr>
              <w:t>Выполнение приема заканчивается</w:t>
            </w:r>
          </w:p>
          <w:p w:rsidR="00F418CC" w:rsidRDefault="00D73FA2">
            <w:pPr>
              <w:pStyle w:val="20"/>
              <w:framePr w:w="10627" w:wrap="notBeside" w:vAnchor="text" w:hAnchor="text" w:xAlign="center" w:y="1"/>
              <w:shd w:val="clear" w:color="auto" w:fill="auto"/>
              <w:spacing w:before="0"/>
              <w:ind w:firstLine="0"/>
              <w:jc w:val="left"/>
            </w:pPr>
            <w:r>
              <w:rPr>
                <w:rStyle w:val="23"/>
              </w:rPr>
              <w:t>закреплением жгута и обозначением времени его наложения.</w:t>
            </w:r>
          </w:p>
          <w:p w:rsidR="00F418CC" w:rsidRDefault="00D73FA2">
            <w:pPr>
              <w:pStyle w:val="20"/>
              <w:framePr w:w="10627" w:wrap="notBeside" w:vAnchor="text" w:hAnchor="text" w:xAlign="center" w:y="1"/>
              <w:shd w:val="clear" w:color="auto" w:fill="auto"/>
              <w:spacing w:before="0"/>
              <w:ind w:firstLine="0"/>
              <w:jc w:val="left"/>
            </w:pPr>
            <w:r>
              <w:rPr>
                <w:rStyle w:val="2b"/>
              </w:rPr>
              <w:t>Ошибки, снижающие оценку на 1 балл:</w:t>
            </w:r>
          </w:p>
          <w:p w:rsidR="00F418CC" w:rsidRDefault="00D73FA2">
            <w:pPr>
              <w:pStyle w:val="20"/>
              <w:framePr w:w="10627" w:wrap="notBeside" w:vAnchor="text" w:hAnchor="text" w:xAlign="center" w:y="1"/>
              <w:numPr>
                <w:ilvl w:val="0"/>
                <w:numId w:val="19"/>
              </w:numPr>
              <w:shd w:val="clear" w:color="auto" w:fill="auto"/>
              <w:tabs>
                <w:tab w:val="left" w:pos="235"/>
              </w:tabs>
              <w:spacing w:before="0"/>
              <w:ind w:firstLine="0"/>
              <w:jc w:val="left"/>
            </w:pPr>
            <w:r>
              <w:rPr>
                <w:rStyle w:val="23"/>
              </w:rPr>
              <w:t>Наложение жгута на несоответствующую область.</w:t>
            </w:r>
          </w:p>
          <w:p w:rsidR="00F418CC" w:rsidRDefault="00D73FA2">
            <w:pPr>
              <w:pStyle w:val="20"/>
              <w:framePr w:w="10627" w:wrap="notBeside" w:vAnchor="text" w:hAnchor="text" w:xAlign="center" w:y="1"/>
              <w:numPr>
                <w:ilvl w:val="0"/>
                <w:numId w:val="19"/>
              </w:numPr>
              <w:shd w:val="clear" w:color="auto" w:fill="auto"/>
              <w:tabs>
                <w:tab w:val="left" w:pos="235"/>
              </w:tabs>
              <w:spacing w:before="0"/>
              <w:ind w:firstLine="0"/>
              <w:jc w:val="left"/>
            </w:pPr>
            <w:r>
              <w:rPr>
                <w:rStyle w:val="23"/>
              </w:rPr>
              <w:t>Наложение жгута на оголенное тело без подкладки, ущемление жгутом кожи.</w:t>
            </w:r>
          </w:p>
          <w:p w:rsidR="00F418CC" w:rsidRDefault="00D73FA2">
            <w:pPr>
              <w:pStyle w:val="20"/>
              <w:framePr w:w="10627" w:wrap="notBeside" w:vAnchor="text" w:hAnchor="text" w:xAlign="center" w:y="1"/>
              <w:numPr>
                <w:ilvl w:val="0"/>
                <w:numId w:val="19"/>
              </w:numPr>
              <w:shd w:val="clear" w:color="auto" w:fill="auto"/>
              <w:tabs>
                <w:tab w:val="left" w:pos="240"/>
              </w:tabs>
              <w:spacing w:before="0"/>
              <w:ind w:firstLine="0"/>
            </w:pPr>
            <w:r>
              <w:rPr>
                <w:rStyle w:val="23"/>
              </w:rPr>
              <w:t>Обучаемый не обозначил время наложения жгута.</w:t>
            </w:r>
          </w:p>
          <w:p w:rsidR="00F418CC" w:rsidRDefault="00D73FA2">
            <w:pPr>
              <w:pStyle w:val="20"/>
              <w:framePr w:w="10627" w:wrap="notBeside" w:vAnchor="text" w:hAnchor="text" w:xAlign="center" w:y="1"/>
              <w:shd w:val="clear" w:color="auto" w:fill="auto"/>
              <w:spacing w:before="0"/>
              <w:ind w:firstLine="0"/>
              <w:jc w:val="left"/>
            </w:pPr>
            <w:r>
              <w:rPr>
                <w:rStyle w:val="23"/>
              </w:rPr>
              <w:t xml:space="preserve">При неправильном наложении жгута, что может вызвать повторное кровотечение, угрожающее жизни раненого (расслабление или соскальзывание жгута), </w:t>
            </w:r>
            <w:r>
              <w:rPr>
                <w:rStyle w:val="2b"/>
              </w:rPr>
              <w:t>оценка ставится «неудовлетворительно».</w:t>
            </w:r>
          </w:p>
        </w:tc>
      </w:tr>
      <w:tr w:rsidR="00F418CC">
        <w:trPr>
          <w:trHeight w:hRule="exact" w:val="5798"/>
          <w:jc w:val="center"/>
        </w:trPr>
        <w:tc>
          <w:tcPr>
            <w:tcW w:w="662" w:type="dxa"/>
            <w:tcBorders>
              <w:top w:val="single" w:sz="4" w:space="0" w:color="auto"/>
              <w:bottom w:val="single" w:sz="4" w:space="0" w:color="auto"/>
            </w:tcBorders>
            <w:shd w:val="clear" w:color="auto" w:fill="FFFFFF"/>
          </w:tcPr>
          <w:p w:rsidR="00F418CC" w:rsidRDefault="00D73FA2">
            <w:pPr>
              <w:pStyle w:val="20"/>
              <w:framePr w:w="10627" w:wrap="notBeside" w:vAnchor="text" w:hAnchor="text" w:xAlign="center" w:y="1"/>
              <w:shd w:val="clear" w:color="auto" w:fill="auto"/>
              <w:spacing w:before="0" w:line="266" w:lineRule="exact"/>
              <w:ind w:left="160" w:firstLine="0"/>
              <w:jc w:val="left"/>
            </w:pPr>
            <w:r>
              <w:rPr>
                <w:rStyle w:val="26"/>
              </w:rPr>
              <w:t>11.5</w:t>
            </w:r>
          </w:p>
        </w:tc>
        <w:tc>
          <w:tcPr>
            <w:tcW w:w="2741" w:type="dxa"/>
            <w:tcBorders>
              <w:top w:val="single" w:sz="4" w:space="0" w:color="auto"/>
              <w:left w:val="single" w:sz="4" w:space="0" w:color="auto"/>
              <w:bottom w:val="single" w:sz="4" w:space="0" w:color="auto"/>
            </w:tcBorders>
            <w:shd w:val="clear" w:color="auto" w:fill="FFFFFF"/>
          </w:tcPr>
          <w:p w:rsidR="00F418CC" w:rsidRDefault="00D73FA2">
            <w:pPr>
              <w:pStyle w:val="20"/>
              <w:framePr w:w="10627" w:wrap="notBeside" w:vAnchor="text" w:hAnchor="text" w:xAlign="center" w:y="1"/>
              <w:shd w:val="clear" w:color="auto" w:fill="auto"/>
              <w:spacing w:before="0" w:line="278" w:lineRule="exact"/>
              <w:ind w:firstLine="0"/>
              <w:jc w:val="left"/>
            </w:pPr>
            <w:r>
              <w:rPr>
                <w:rStyle w:val="23"/>
              </w:rPr>
              <w:t>Наложение шин из подручного материала</w:t>
            </w:r>
          </w:p>
        </w:tc>
        <w:tc>
          <w:tcPr>
            <w:tcW w:w="1056" w:type="dxa"/>
            <w:tcBorders>
              <w:top w:val="single" w:sz="4" w:space="0" w:color="auto"/>
              <w:left w:val="single" w:sz="4" w:space="0" w:color="auto"/>
              <w:bottom w:val="single" w:sz="4" w:space="0" w:color="auto"/>
            </w:tcBorders>
            <w:shd w:val="clear" w:color="auto" w:fill="FFFFFF"/>
          </w:tcPr>
          <w:p w:rsidR="00F418CC" w:rsidRDefault="00F418CC">
            <w:pPr>
              <w:framePr w:w="10627" w:wrap="notBeside" w:vAnchor="text" w:hAnchor="text" w:xAlign="center" w:y="1"/>
              <w:rPr>
                <w:sz w:val="10"/>
                <w:szCs w:val="10"/>
              </w:rPr>
            </w:pPr>
          </w:p>
        </w:tc>
        <w:tc>
          <w:tcPr>
            <w:tcW w:w="994" w:type="dxa"/>
            <w:tcBorders>
              <w:top w:val="single" w:sz="4" w:space="0" w:color="auto"/>
              <w:left w:val="single" w:sz="4" w:space="0" w:color="auto"/>
              <w:bottom w:val="single" w:sz="4" w:space="0" w:color="auto"/>
            </w:tcBorders>
            <w:shd w:val="clear" w:color="auto" w:fill="FFFFFF"/>
          </w:tcPr>
          <w:p w:rsidR="00F418CC" w:rsidRDefault="00F418CC">
            <w:pPr>
              <w:framePr w:w="10627" w:wrap="notBeside" w:vAnchor="text" w:hAnchor="text" w:xAlign="center" w:y="1"/>
              <w:rPr>
                <w:sz w:val="10"/>
                <w:szCs w:val="10"/>
              </w:rPr>
            </w:pPr>
          </w:p>
        </w:tc>
        <w:tc>
          <w:tcPr>
            <w:tcW w:w="2198" w:type="dxa"/>
            <w:tcBorders>
              <w:top w:val="single" w:sz="4" w:space="0" w:color="auto"/>
              <w:left w:val="single" w:sz="4" w:space="0" w:color="auto"/>
              <w:bottom w:val="single" w:sz="4" w:space="0" w:color="auto"/>
            </w:tcBorders>
            <w:shd w:val="clear" w:color="auto" w:fill="FFFFFF"/>
          </w:tcPr>
          <w:p w:rsidR="00F418CC" w:rsidRDefault="00F418CC">
            <w:pPr>
              <w:framePr w:w="10627" w:wrap="notBeside" w:vAnchor="text" w:hAnchor="text" w:xAlign="center" w:y="1"/>
              <w:rPr>
                <w:sz w:val="10"/>
                <w:szCs w:val="10"/>
              </w:rPr>
            </w:pP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tcPr>
          <w:p w:rsidR="00F418CC" w:rsidRDefault="00D73FA2">
            <w:pPr>
              <w:pStyle w:val="20"/>
              <w:framePr w:w="10627" w:wrap="notBeside" w:vAnchor="text" w:hAnchor="text" w:xAlign="center" w:y="1"/>
              <w:shd w:val="clear" w:color="auto" w:fill="auto"/>
              <w:spacing w:before="0"/>
              <w:ind w:firstLine="0"/>
              <w:jc w:val="left"/>
            </w:pPr>
            <w:r>
              <w:rPr>
                <w:rStyle w:val="23"/>
              </w:rPr>
              <w:t>При наложении шины на плечо (голень) пострадавший сидит (лежит) на земле, а обучаемый работает в удобном для себя положении.</w:t>
            </w:r>
          </w:p>
          <w:p w:rsidR="00F418CC" w:rsidRDefault="00D73FA2">
            <w:pPr>
              <w:pStyle w:val="20"/>
              <w:framePr w:w="10627" w:wrap="notBeside" w:vAnchor="text" w:hAnchor="text" w:xAlign="center" w:y="1"/>
              <w:shd w:val="clear" w:color="auto" w:fill="auto"/>
              <w:spacing w:before="0"/>
              <w:ind w:firstLine="0"/>
              <w:jc w:val="left"/>
            </w:pPr>
            <w:r>
              <w:rPr>
                <w:rStyle w:val="23"/>
              </w:rPr>
              <w:t>Шина накладывается на обмундирование (время подготовки шины не входит в норматив). Предварительного наложения повязки не требуется. Перевязочный материал, шины находятся рядом с обучаемым.</w:t>
            </w:r>
          </w:p>
          <w:p w:rsidR="00F418CC" w:rsidRDefault="00D73FA2">
            <w:pPr>
              <w:pStyle w:val="20"/>
              <w:framePr w:w="10627" w:wrap="notBeside" w:vAnchor="text" w:hAnchor="text" w:xAlign="center" w:y="1"/>
              <w:shd w:val="clear" w:color="auto" w:fill="auto"/>
              <w:spacing w:before="0"/>
              <w:ind w:firstLine="0"/>
              <w:jc w:val="left"/>
            </w:pPr>
            <w:r>
              <w:rPr>
                <w:rStyle w:val="23"/>
              </w:rPr>
              <w:t>Выполнение приема при переломе костей плеча заканчивается</w:t>
            </w:r>
          </w:p>
        </w:tc>
      </w:tr>
    </w:tbl>
    <w:p w:rsidR="00F418CC" w:rsidRDefault="00F418CC">
      <w:pPr>
        <w:framePr w:w="10627" w:wrap="notBeside" w:vAnchor="text" w:hAnchor="text" w:xAlign="center" w:y="1"/>
        <w:rPr>
          <w:sz w:val="2"/>
          <w:szCs w:val="2"/>
        </w:rPr>
      </w:pPr>
    </w:p>
    <w:p w:rsidR="00F418CC" w:rsidRDefault="00F418CC">
      <w:pPr>
        <w:rPr>
          <w:sz w:val="2"/>
          <w:szCs w:val="2"/>
        </w:rPr>
      </w:pPr>
    </w:p>
    <w:p w:rsidR="00F418CC" w:rsidRDefault="00F418CC">
      <w:pPr>
        <w:rPr>
          <w:sz w:val="2"/>
          <w:szCs w:val="2"/>
        </w:rPr>
        <w:sectPr w:rsidR="00F418CC">
          <w:pgSz w:w="12200" w:h="16990"/>
          <w:pgMar w:top="426" w:right="904" w:bottom="426" w:left="669" w:header="0" w:footer="3" w:gutter="0"/>
          <w:cols w:space="720"/>
          <w:noEndnote/>
          <w:docGrid w:linePitch="360"/>
        </w:sect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653"/>
        <w:gridCol w:w="2731"/>
        <w:gridCol w:w="1061"/>
        <w:gridCol w:w="989"/>
        <w:gridCol w:w="2194"/>
        <w:gridCol w:w="2986"/>
      </w:tblGrid>
      <w:tr w:rsidR="00F418CC">
        <w:trPr>
          <w:trHeight w:hRule="exact" w:val="6610"/>
          <w:jc w:val="center"/>
        </w:trPr>
        <w:tc>
          <w:tcPr>
            <w:tcW w:w="653" w:type="dxa"/>
            <w:tcBorders>
              <w:top w:val="single" w:sz="4" w:space="0" w:color="auto"/>
              <w:left w:val="single" w:sz="4" w:space="0" w:color="auto"/>
            </w:tcBorders>
            <w:shd w:val="clear" w:color="auto" w:fill="FFFFFF"/>
          </w:tcPr>
          <w:p w:rsidR="00F418CC" w:rsidRDefault="00F418CC">
            <w:pPr>
              <w:framePr w:w="10613" w:wrap="notBeside" w:vAnchor="text" w:hAnchor="text" w:xAlign="center" w:y="1"/>
              <w:rPr>
                <w:sz w:val="10"/>
                <w:szCs w:val="10"/>
              </w:rPr>
            </w:pPr>
          </w:p>
        </w:tc>
        <w:tc>
          <w:tcPr>
            <w:tcW w:w="2731" w:type="dxa"/>
            <w:tcBorders>
              <w:top w:val="single" w:sz="4" w:space="0" w:color="auto"/>
              <w:left w:val="single" w:sz="4" w:space="0" w:color="auto"/>
            </w:tcBorders>
            <w:shd w:val="clear" w:color="auto" w:fill="FFFFFF"/>
          </w:tcPr>
          <w:p w:rsidR="00F418CC" w:rsidRDefault="00F418CC">
            <w:pPr>
              <w:framePr w:w="10613" w:wrap="notBeside" w:vAnchor="text" w:hAnchor="text" w:xAlign="center" w:y="1"/>
              <w:rPr>
                <w:sz w:val="10"/>
                <w:szCs w:val="10"/>
              </w:rPr>
            </w:pPr>
          </w:p>
        </w:tc>
        <w:tc>
          <w:tcPr>
            <w:tcW w:w="1061" w:type="dxa"/>
            <w:tcBorders>
              <w:top w:val="single" w:sz="4" w:space="0" w:color="auto"/>
              <w:left w:val="single" w:sz="4" w:space="0" w:color="auto"/>
            </w:tcBorders>
            <w:shd w:val="clear" w:color="auto" w:fill="FFFFFF"/>
          </w:tcPr>
          <w:p w:rsidR="00F418CC" w:rsidRDefault="00F418CC">
            <w:pPr>
              <w:framePr w:w="10613" w:wrap="notBeside" w:vAnchor="text" w:hAnchor="text" w:xAlign="center" w:y="1"/>
              <w:rPr>
                <w:sz w:val="10"/>
                <w:szCs w:val="10"/>
              </w:rPr>
            </w:pPr>
          </w:p>
        </w:tc>
        <w:tc>
          <w:tcPr>
            <w:tcW w:w="989" w:type="dxa"/>
            <w:tcBorders>
              <w:top w:val="single" w:sz="4" w:space="0" w:color="auto"/>
              <w:left w:val="single" w:sz="4" w:space="0" w:color="auto"/>
            </w:tcBorders>
            <w:shd w:val="clear" w:color="auto" w:fill="FFFFFF"/>
          </w:tcPr>
          <w:p w:rsidR="00F418CC" w:rsidRDefault="00F418CC">
            <w:pPr>
              <w:framePr w:w="10613" w:wrap="notBeside" w:vAnchor="text" w:hAnchor="text" w:xAlign="center" w:y="1"/>
              <w:rPr>
                <w:sz w:val="10"/>
                <w:szCs w:val="10"/>
              </w:rPr>
            </w:pPr>
          </w:p>
        </w:tc>
        <w:tc>
          <w:tcPr>
            <w:tcW w:w="2194" w:type="dxa"/>
            <w:tcBorders>
              <w:top w:val="single" w:sz="4" w:space="0" w:color="auto"/>
              <w:left w:val="single" w:sz="4" w:space="0" w:color="auto"/>
            </w:tcBorders>
            <w:shd w:val="clear" w:color="auto" w:fill="FFFFFF"/>
          </w:tcPr>
          <w:p w:rsidR="00F418CC" w:rsidRDefault="00F418CC">
            <w:pPr>
              <w:framePr w:w="10613" w:wrap="notBeside" w:vAnchor="text" w:hAnchor="text" w:xAlign="center" w:y="1"/>
              <w:rPr>
                <w:sz w:val="10"/>
                <w:szCs w:val="10"/>
              </w:rPr>
            </w:pPr>
          </w:p>
        </w:tc>
        <w:tc>
          <w:tcPr>
            <w:tcW w:w="2986"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10613" w:wrap="notBeside" w:vAnchor="text" w:hAnchor="text" w:xAlign="center" w:y="1"/>
              <w:shd w:val="clear" w:color="auto" w:fill="auto"/>
              <w:spacing w:before="0"/>
              <w:ind w:firstLine="0"/>
              <w:jc w:val="left"/>
            </w:pPr>
            <w:r>
              <w:rPr>
                <w:rStyle w:val="23"/>
              </w:rPr>
              <w:t>подвешиванием руки на косынку (бинт, ремень), при переломе костей голени - закреплением повязки (булавкой или концами надорванной ленты бинта).</w:t>
            </w:r>
          </w:p>
          <w:p w:rsidR="00F418CC" w:rsidRDefault="00D73FA2">
            <w:pPr>
              <w:pStyle w:val="20"/>
              <w:framePr w:w="10613" w:wrap="notBeside" w:vAnchor="text" w:hAnchor="text" w:xAlign="center" w:y="1"/>
              <w:shd w:val="clear" w:color="auto" w:fill="auto"/>
              <w:spacing w:before="0"/>
              <w:ind w:firstLine="0"/>
              <w:jc w:val="left"/>
            </w:pPr>
            <w:r>
              <w:rPr>
                <w:rStyle w:val="2b"/>
              </w:rPr>
              <w:t>Ошибки, снижающие оценку на 1 балл:</w:t>
            </w:r>
          </w:p>
          <w:p w:rsidR="00F418CC" w:rsidRDefault="00D73FA2">
            <w:pPr>
              <w:pStyle w:val="20"/>
              <w:framePr w:w="10613" w:wrap="notBeside" w:vAnchor="text" w:hAnchor="text" w:xAlign="center" w:y="1"/>
              <w:numPr>
                <w:ilvl w:val="0"/>
                <w:numId w:val="20"/>
              </w:numPr>
              <w:shd w:val="clear" w:color="auto" w:fill="auto"/>
              <w:tabs>
                <w:tab w:val="left" w:pos="235"/>
              </w:tabs>
              <w:spacing w:before="0"/>
              <w:ind w:firstLine="0"/>
              <w:jc w:val="left"/>
            </w:pPr>
            <w:r>
              <w:rPr>
                <w:rStyle w:val="23"/>
              </w:rPr>
              <w:t>Недостаточно точно подогнана шина.</w:t>
            </w:r>
          </w:p>
          <w:p w:rsidR="00F418CC" w:rsidRDefault="00D73FA2">
            <w:pPr>
              <w:pStyle w:val="20"/>
              <w:framePr w:w="10613" w:wrap="notBeside" w:vAnchor="text" w:hAnchor="text" w:xAlign="center" w:y="1"/>
              <w:numPr>
                <w:ilvl w:val="0"/>
                <w:numId w:val="20"/>
              </w:numPr>
              <w:shd w:val="clear" w:color="auto" w:fill="auto"/>
              <w:tabs>
                <w:tab w:val="left" w:pos="245"/>
              </w:tabs>
              <w:spacing w:before="0"/>
              <w:ind w:firstLine="0"/>
              <w:jc w:val="left"/>
            </w:pPr>
            <w:r>
              <w:rPr>
                <w:rStyle w:val="23"/>
              </w:rPr>
              <w:t>Недостаточная фиксация шины.</w:t>
            </w:r>
          </w:p>
          <w:p w:rsidR="00F418CC" w:rsidRDefault="00D73FA2">
            <w:pPr>
              <w:pStyle w:val="20"/>
              <w:framePr w:w="10613" w:wrap="notBeside" w:vAnchor="text" w:hAnchor="text" w:xAlign="center" w:y="1"/>
              <w:numPr>
                <w:ilvl w:val="0"/>
                <w:numId w:val="20"/>
              </w:numPr>
              <w:shd w:val="clear" w:color="auto" w:fill="auto"/>
              <w:tabs>
                <w:tab w:val="left" w:pos="240"/>
              </w:tabs>
              <w:spacing w:before="0"/>
              <w:ind w:firstLine="0"/>
              <w:jc w:val="left"/>
            </w:pPr>
            <w:r>
              <w:rPr>
                <w:rStyle w:val="23"/>
              </w:rPr>
              <w:t>Нарушение последовательности работы при наложении шины.</w:t>
            </w:r>
          </w:p>
          <w:p w:rsidR="00F418CC" w:rsidRDefault="00D73FA2">
            <w:pPr>
              <w:pStyle w:val="20"/>
              <w:framePr w:w="10613" w:wrap="notBeside" w:vAnchor="text" w:hAnchor="text" w:xAlign="center" w:y="1"/>
              <w:shd w:val="clear" w:color="auto" w:fill="auto"/>
              <w:spacing w:before="0"/>
              <w:ind w:firstLine="0"/>
              <w:jc w:val="left"/>
            </w:pPr>
            <w:r>
              <w:rPr>
                <w:rStyle w:val="23"/>
              </w:rPr>
              <w:t xml:space="preserve">Если наложенная шина не дает необходимой иммобилизации раненой конечности, </w:t>
            </w:r>
            <w:r>
              <w:rPr>
                <w:rStyle w:val="2b"/>
              </w:rPr>
              <w:t>оценка</w:t>
            </w:r>
          </w:p>
          <w:p w:rsidR="00F418CC" w:rsidRDefault="00D73FA2">
            <w:pPr>
              <w:pStyle w:val="20"/>
              <w:framePr w:w="10613" w:wrap="notBeside" w:vAnchor="text" w:hAnchor="text" w:xAlign="center" w:y="1"/>
              <w:shd w:val="clear" w:color="auto" w:fill="auto"/>
              <w:spacing w:before="0"/>
              <w:ind w:firstLine="0"/>
              <w:jc w:val="left"/>
            </w:pPr>
            <w:r>
              <w:rPr>
                <w:rStyle w:val="2b"/>
              </w:rPr>
              <w:t>ставится</w:t>
            </w:r>
          </w:p>
          <w:p w:rsidR="00F418CC" w:rsidRDefault="00D73FA2">
            <w:pPr>
              <w:pStyle w:val="20"/>
              <w:framePr w:w="10613" w:wrap="notBeside" w:vAnchor="text" w:hAnchor="text" w:xAlign="center" w:y="1"/>
              <w:shd w:val="clear" w:color="auto" w:fill="auto"/>
              <w:spacing w:before="0"/>
              <w:ind w:firstLine="0"/>
              <w:jc w:val="left"/>
            </w:pPr>
            <w:r>
              <w:rPr>
                <w:rStyle w:val="2b"/>
              </w:rPr>
              <w:t>«неудовлетворительно».</w:t>
            </w:r>
          </w:p>
        </w:tc>
      </w:tr>
      <w:tr w:rsidR="00F418CC">
        <w:trPr>
          <w:trHeight w:hRule="exact" w:val="782"/>
          <w:jc w:val="center"/>
        </w:trPr>
        <w:tc>
          <w:tcPr>
            <w:tcW w:w="653" w:type="dxa"/>
            <w:vMerge w:val="restart"/>
            <w:tcBorders>
              <w:top w:val="single" w:sz="4" w:space="0" w:color="auto"/>
              <w:left w:val="single" w:sz="4" w:space="0" w:color="auto"/>
            </w:tcBorders>
            <w:shd w:val="clear" w:color="auto" w:fill="FFFFFF"/>
            <w:vAlign w:val="center"/>
          </w:tcPr>
          <w:p w:rsidR="00F418CC" w:rsidRDefault="00D73FA2">
            <w:pPr>
              <w:pStyle w:val="20"/>
              <w:framePr w:w="10613" w:wrap="notBeside" w:vAnchor="text" w:hAnchor="text" w:xAlign="center" w:y="1"/>
              <w:shd w:val="clear" w:color="auto" w:fill="auto"/>
              <w:spacing w:before="0" w:line="266" w:lineRule="exact"/>
              <w:ind w:left="160" w:firstLine="0"/>
              <w:jc w:val="left"/>
            </w:pPr>
            <w:r>
              <w:rPr>
                <w:rStyle w:val="23"/>
              </w:rPr>
              <w:t>11.6</w:t>
            </w:r>
          </w:p>
        </w:tc>
        <w:tc>
          <w:tcPr>
            <w:tcW w:w="2731" w:type="dxa"/>
            <w:tcBorders>
              <w:top w:val="single" w:sz="4" w:space="0" w:color="auto"/>
              <w:left w:val="single" w:sz="4" w:space="0" w:color="auto"/>
            </w:tcBorders>
            <w:shd w:val="clear" w:color="auto" w:fill="FFFFFF"/>
            <w:vAlign w:val="center"/>
          </w:tcPr>
          <w:p w:rsidR="00F418CC" w:rsidRDefault="00D73FA2">
            <w:pPr>
              <w:pStyle w:val="20"/>
              <w:framePr w:w="10613" w:wrap="notBeside" w:vAnchor="text" w:hAnchor="text" w:xAlign="center" w:y="1"/>
              <w:shd w:val="clear" w:color="auto" w:fill="auto"/>
              <w:spacing w:before="0"/>
              <w:ind w:firstLine="0"/>
              <w:jc w:val="left"/>
            </w:pPr>
            <w:r>
              <w:rPr>
                <w:rStyle w:val="23"/>
              </w:rPr>
              <w:t>при переломе костей плеча;</w:t>
            </w:r>
          </w:p>
        </w:tc>
        <w:tc>
          <w:tcPr>
            <w:tcW w:w="1061" w:type="dxa"/>
            <w:tcBorders>
              <w:top w:val="single" w:sz="4" w:space="0" w:color="auto"/>
              <w:left w:val="single" w:sz="4" w:space="0" w:color="auto"/>
            </w:tcBorders>
            <w:shd w:val="clear" w:color="auto" w:fill="FFFFFF"/>
            <w:vAlign w:val="center"/>
          </w:tcPr>
          <w:p w:rsidR="00F418CC" w:rsidRDefault="00D73FA2">
            <w:pPr>
              <w:pStyle w:val="20"/>
              <w:framePr w:w="10613" w:wrap="notBeside" w:vAnchor="text" w:hAnchor="text" w:xAlign="center" w:y="1"/>
              <w:shd w:val="clear" w:color="auto" w:fill="auto"/>
              <w:spacing w:before="0" w:line="266" w:lineRule="exact"/>
              <w:ind w:left="240" w:firstLine="0"/>
              <w:jc w:val="left"/>
            </w:pPr>
            <w:r>
              <w:rPr>
                <w:rStyle w:val="23"/>
              </w:rPr>
              <w:t>2 мин</w:t>
            </w:r>
          </w:p>
          <w:p w:rsidR="00F418CC" w:rsidRDefault="00D73FA2">
            <w:pPr>
              <w:pStyle w:val="20"/>
              <w:framePr w:w="10613" w:wrap="notBeside" w:vAnchor="text" w:hAnchor="text" w:xAlign="center" w:y="1"/>
              <w:shd w:val="clear" w:color="auto" w:fill="auto"/>
              <w:spacing w:before="0" w:line="266" w:lineRule="exact"/>
              <w:ind w:firstLine="0"/>
              <w:jc w:val="left"/>
            </w:pPr>
            <w:r>
              <w:rPr>
                <w:rStyle w:val="23"/>
              </w:rPr>
              <w:t>20 с</w:t>
            </w:r>
          </w:p>
        </w:tc>
        <w:tc>
          <w:tcPr>
            <w:tcW w:w="989" w:type="dxa"/>
            <w:tcBorders>
              <w:top w:val="single" w:sz="4" w:space="0" w:color="auto"/>
              <w:left w:val="single" w:sz="4" w:space="0" w:color="auto"/>
            </w:tcBorders>
            <w:shd w:val="clear" w:color="auto" w:fill="FFFFFF"/>
            <w:vAlign w:val="center"/>
          </w:tcPr>
          <w:p w:rsidR="00F418CC" w:rsidRDefault="00D73FA2">
            <w:pPr>
              <w:pStyle w:val="20"/>
              <w:framePr w:w="10613" w:wrap="notBeside" w:vAnchor="text" w:hAnchor="text" w:xAlign="center" w:y="1"/>
              <w:shd w:val="clear" w:color="auto" w:fill="auto"/>
              <w:spacing w:before="0" w:line="283" w:lineRule="exact"/>
              <w:ind w:firstLine="200"/>
              <w:jc w:val="left"/>
            </w:pPr>
            <w:r>
              <w:rPr>
                <w:rStyle w:val="23"/>
              </w:rPr>
              <w:t>2 мин 30 с</w:t>
            </w:r>
          </w:p>
        </w:tc>
        <w:tc>
          <w:tcPr>
            <w:tcW w:w="2194" w:type="dxa"/>
            <w:tcBorders>
              <w:top w:val="single" w:sz="4" w:space="0" w:color="auto"/>
              <w:left w:val="single" w:sz="4" w:space="0" w:color="auto"/>
            </w:tcBorders>
            <w:shd w:val="clear" w:color="auto" w:fill="FFFFFF"/>
            <w:vAlign w:val="center"/>
          </w:tcPr>
          <w:p w:rsidR="00F418CC" w:rsidRDefault="00D73FA2">
            <w:pPr>
              <w:pStyle w:val="20"/>
              <w:framePr w:w="10613" w:wrap="notBeside" w:vAnchor="text" w:hAnchor="text" w:xAlign="center" w:y="1"/>
              <w:shd w:val="clear" w:color="auto" w:fill="auto"/>
              <w:spacing w:before="0" w:line="266" w:lineRule="exact"/>
              <w:ind w:firstLine="0"/>
              <w:jc w:val="center"/>
            </w:pPr>
            <w:r>
              <w:rPr>
                <w:rStyle w:val="23"/>
              </w:rPr>
              <w:t>2 мин</w:t>
            </w:r>
          </w:p>
          <w:p w:rsidR="00F418CC" w:rsidRDefault="00D73FA2">
            <w:pPr>
              <w:pStyle w:val="20"/>
              <w:framePr w:w="10613" w:wrap="notBeside" w:vAnchor="text" w:hAnchor="text" w:xAlign="center" w:y="1"/>
              <w:shd w:val="clear" w:color="auto" w:fill="auto"/>
              <w:spacing w:before="0" w:line="266" w:lineRule="exact"/>
              <w:ind w:firstLine="0"/>
              <w:jc w:val="left"/>
            </w:pPr>
            <w:r>
              <w:rPr>
                <w:rStyle w:val="23"/>
              </w:rPr>
              <w:t>40 с</w:t>
            </w:r>
          </w:p>
        </w:tc>
        <w:tc>
          <w:tcPr>
            <w:tcW w:w="2986" w:type="dxa"/>
            <w:vMerge w:val="restart"/>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10613" w:wrap="notBeside" w:vAnchor="text" w:hAnchor="text" w:xAlign="center" w:y="1"/>
              <w:shd w:val="clear" w:color="auto" w:fill="auto"/>
              <w:spacing w:before="0"/>
              <w:ind w:firstLine="0"/>
              <w:jc w:val="left"/>
            </w:pPr>
            <w:r>
              <w:rPr>
                <w:rStyle w:val="23"/>
              </w:rPr>
              <w:t>При наложении шины на плечо (голень) пострадавший сидит (лежит) на земле, а обучаемый работает в удобном для себя положении.</w:t>
            </w:r>
          </w:p>
          <w:p w:rsidR="00F418CC" w:rsidRDefault="00D73FA2">
            <w:pPr>
              <w:pStyle w:val="20"/>
              <w:framePr w:w="10613" w:wrap="notBeside" w:vAnchor="text" w:hAnchor="text" w:xAlign="center" w:y="1"/>
              <w:shd w:val="clear" w:color="auto" w:fill="auto"/>
              <w:spacing w:before="0"/>
              <w:ind w:firstLine="0"/>
              <w:jc w:val="left"/>
            </w:pPr>
            <w:r>
              <w:rPr>
                <w:rStyle w:val="23"/>
              </w:rPr>
              <w:t>Шина накладывается на обмундирование (время подготовки шины не входит в норматив). Предварительного наложения повязки не требуется. Перевязочный материал, шины находятся рядом с обучаемым.</w:t>
            </w:r>
          </w:p>
          <w:p w:rsidR="00F418CC" w:rsidRDefault="00D73FA2">
            <w:pPr>
              <w:pStyle w:val="20"/>
              <w:framePr w:w="10613" w:wrap="notBeside" w:vAnchor="text" w:hAnchor="text" w:xAlign="center" w:y="1"/>
              <w:shd w:val="clear" w:color="auto" w:fill="auto"/>
              <w:spacing w:before="0"/>
              <w:ind w:firstLine="0"/>
              <w:jc w:val="left"/>
            </w:pPr>
            <w:r>
              <w:rPr>
                <w:rStyle w:val="23"/>
              </w:rPr>
              <w:t>Выполнение приема при переломе костей плеча заканчивается</w:t>
            </w:r>
          </w:p>
          <w:p w:rsidR="00F418CC" w:rsidRDefault="00D73FA2">
            <w:pPr>
              <w:pStyle w:val="20"/>
              <w:framePr w:w="10613" w:wrap="notBeside" w:vAnchor="text" w:hAnchor="text" w:xAlign="center" w:y="1"/>
              <w:shd w:val="clear" w:color="auto" w:fill="auto"/>
              <w:spacing w:before="0"/>
              <w:ind w:firstLine="0"/>
              <w:jc w:val="left"/>
            </w:pPr>
            <w:r>
              <w:rPr>
                <w:rStyle w:val="23"/>
              </w:rPr>
              <w:t>подвешиванием руки на косынку (бинт, ремень), при переломе костей голени - закреплением повязки (булавкой или концами надорванной ленты бинта).</w:t>
            </w:r>
          </w:p>
          <w:p w:rsidR="00F418CC" w:rsidRDefault="00D73FA2">
            <w:pPr>
              <w:pStyle w:val="20"/>
              <w:framePr w:w="10613" w:wrap="notBeside" w:vAnchor="text" w:hAnchor="text" w:xAlign="center" w:y="1"/>
              <w:shd w:val="clear" w:color="auto" w:fill="auto"/>
              <w:spacing w:before="0"/>
              <w:ind w:firstLine="0"/>
              <w:jc w:val="left"/>
            </w:pPr>
            <w:r>
              <w:rPr>
                <w:rStyle w:val="2b"/>
              </w:rPr>
              <w:t>Ошибки, снижающие оценку на 1 балл:</w:t>
            </w:r>
          </w:p>
          <w:p w:rsidR="00F418CC" w:rsidRDefault="00D73FA2">
            <w:pPr>
              <w:pStyle w:val="20"/>
              <w:framePr w:w="10613" w:wrap="notBeside" w:vAnchor="text" w:hAnchor="text" w:xAlign="center" w:y="1"/>
              <w:shd w:val="clear" w:color="auto" w:fill="auto"/>
              <w:spacing w:before="0"/>
              <w:ind w:firstLine="0"/>
              <w:jc w:val="left"/>
            </w:pPr>
            <w:r>
              <w:rPr>
                <w:rStyle w:val="23"/>
              </w:rPr>
              <w:t>1. Недостаточно точно</w:t>
            </w:r>
          </w:p>
        </w:tc>
      </w:tr>
      <w:tr w:rsidR="00F418CC">
        <w:trPr>
          <w:trHeight w:hRule="exact" w:val="787"/>
          <w:jc w:val="center"/>
        </w:trPr>
        <w:tc>
          <w:tcPr>
            <w:tcW w:w="653" w:type="dxa"/>
            <w:vMerge/>
            <w:tcBorders>
              <w:left w:val="single" w:sz="4" w:space="0" w:color="auto"/>
            </w:tcBorders>
            <w:shd w:val="clear" w:color="auto" w:fill="FFFFFF"/>
            <w:vAlign w:val="center"/>
          </w:tcPr>
          <w:p w:rsidR="00F418CC" w:rsidRDefault="00F418CC">
            <w:pPr>
              <w:framePr w:w="10613" w:wrap="notBeside" w:vAnchor="text" w:hAnchor="text" w:xAlign="center" w:y="1"/>
            </w:pPr>
          </w:p>
        </w:tc>
        <w:tc>
          <w:tcPr>
            <w:tcW w:w="2731" w:type="dxa"/>
            <w:tcBorders>
              <w:top w:val="single" w:sz="4" w:space="0" w:color="auto"/>
              <w:left w:val="single" w:sz="4" w:space="0" w:color="auto"/>
            </w:tcBorders>
            <w:shd w:val="clear" w:color="auto" w:fill="FFFFFF"/>
            <w:vAlign w:val="center"/>
          </w:tcPr>
          <w:p w:rsidR="00F418CC" w:rsidRDefault="00D73FA2">
            <w:pPr>
              <w:pStyle w:val="20"/>
              <w:framePr w:w="10613" w:wrap="notBeside" w:vAnchor="text" w:hAnchor="text" w:xAlign="center" w:y="1"/>
              <w:shd w:val="clear" w:color="auto" w:fill="auto"/>
              <w:spacing w:before="0"/>
              <w:ind w:firstLine="0"/>
              <w:jc w:val="left"/>
            </w:pPr>
            <w:r>
              <w:rPr>
                <w:rStyle w:val="23"/>
              </w:rPr>
              <w:t>при переломе костей голени.</w:t>
            </w:r>
          </w:p>
        </w:tc>
        <w:tc>
          <w:tcPr>
            <w:tcW w:w="1061" w:type="dxa"/>
            <w:tcBorders>
              <w:top w:val="single" w:sz="4" w:space="0" w:color="auto"/>
              <w:left w:val="single" w:sz="4" w:space="0" w:color="auto"/>
            </w:tcBorders>
            <w:shd w:val="clear" w:color="auto" w:fill="FFFFFF"/>
            <w:vAlign w:val="center"/>
          </w:tcPr>
          <w:p w:rsidR="00F418CC" w:rsidRDefault="00D73FA2">
            <w:pPr>
              <w:pStyle w:val="20"/>
              <w:framePr w:w="10613" w:wrap="notBeside" w:vAnchor="text" w:hAnchor="text" w:xAlign="center" w:y="1"/>
              <w:shd w:val="clear" w:color="auto" w:fill="auto"/>
              <w:spacing w:before="0" w:line="266" w:lineRule="exact"/>
              <w:ind w:left="240" w:firstLine="0"/>
              <w:jc w:val="left"/>
            </w:pPr>
            <w:r>
              <w:rPr>
                <w:rStyle w:val="23"/>
              </w:rPr>
              <w:t>2 мин</w:t>
            </w:r>
          </w:p>
        </w:tc>
        <w:tc>
          <w:tcPr>
            <w:tcW w:w="989" w:type="dxa"/>
            <w:tcBorders>
              <w:top w:val="single" w:sz="4" w:space="0" w:color="auto"/>
              <w:left w:val="single" w:sz="4" w:space="0" w:color="auto"/>
            </w:tcBorders>
            <w:shd w:val="clear" w:color="auto" w:fill="FFFFFF"/>
            <w:vAlign w:val="center"/>
          </w:tcPr>
          <w:p w:rsidR="00F418CC" w:rsidRDefault="00D73FA2">
            <w:pPr>
              <w:pStyle w:val="20"/>
              <w:framePr w:w="10613" w:wrap="notBeside" w:vAnchor="text" w:hAnchor="text" w:xAlign="center" w:y="1"/>
              <w:shd w:val="clear" w:color="auto" w:fill="auto"/>
              <w:spacing w:before="0"/>
              <w:ind w:firstLine="0"/>
              <w:jc w:val="center"/>
            </w:pPr>
            <w:r>
              <w:rPr>
                <w:rStyle w:val="23"/>
              </w:rPr>
              <w:t>2 мин 15с</w:t>
            </w:r>
          </w:p>
        </w:tc>
        <w:tc>
          <w:tcPr>
            <w:tcW w:w="2194" w:type="dxa"/>
            <w:tcBorders>
              <w:top w:val="single" w:sz="4" w:space="0" w:color="auto"/>
              <w:left w:val="single" w:sz="4" w:space="0" w:color="auto"/>
            </w:tcBorders>
            <w:shd w:val="clear" w:color="auto" w:fill="FFFFFF"/>
            <w:vAlign w:val="center"/>
          </w:tcPr>
          <w:p w:rsidR="00F418CC" w:rsidRDefault="00D73FA2">
            <w:pPr>
              <w:pStyle w:val="20"/>
              <w:framePr w:w="10613" w:wrap="notBeside" w:vAnchor="text" w:hAnchor="text" w:xAlign="center" w:y="1"/>
              <w:shd w:val="clear" w:color="auto" w:fill="auto"/>
              <w:spacing w:before="0" w:line="266" w:lineRule="exact"/>
              <w:ind w:firstLine="0"/>
              <w:jc w:val="center"/>
            </w:pPr>
            <w:r>
              <w:rPr>
                <w:rStyle w:val="23"/>
              </w:rPr>
              <w:t>2 мин</w:t>
            </w:r>
          </w:p>
          <w:p w:rsidR="00F418CC" w:rsidRDefault="00D73FA2">
            <w:pPr>
              <w:pStyle w:val="20"/>
              <w:framePr w:w="10613" w:wrap="notBeside" w:vAnchor="text" w:hAnchor="text" w:xAlign="center" w:y="1"/>
              <w:shd w:val="clear" w:color="auto" w:fill="auto"/>
              <w:spacing w:before="0" w:line="266" w:lineRule="exact"/>
              <w:ind w:firstLine="0"/>
              <w:jc w:val="center"/>
            </w:pPr>
            <w:r>
              <w:rPr>
                <w:rStyle w:val="23"/>
              </w:rPr>
              <w:t>30 с</w:t>
            </w:r>
          </w:p>
        </w:tc>
        <w:tc>
          <w:tcPr>
            <w:tcW w:w="2986" w:type="dxa"/>
            <w:vMerge/>
            <w:tcBorders>
              <w:left w:val="single" w:sz="4" w:space="0" w:color="auto"/>
              <w:right w:val="single" w:sz="4" w:space="0" w:color="auto"/>
            </w:tcBorders>
            <w:shd w:val="clear" w:color="auto" w:fill="FFFFFF"/>
            <w:vAlign w:val="center"/>
          </w:tcPr>
          <w:p w:rsidR="00F418CC" w:rsidRDefault="00F418CC">
            <w:pPr>
              <w:framePr w:w="10613" w:wrap="notBeside" w:vAnchor="text" w:hAnchor="text" w:xAlign="center" w:y="1"/>
            </w:pPr>
          </w:p>
        </w:tc>
      </w:tr>
      <w:tr w:rsidR="00F418CC">
        <w:trPr>
          <w:trHeight w:hRule="exact" w:val="6989"/>
          <w:jc w:val="center"/>
        </w:trPr>
        <w:tc>
          <w:tcPr>
            <w:tcW w:w="653" w:type="dxa"/>
            <w:vMerge/>
            <w:tcBorders>
              <w:left w:val="single" w:sz="4" w:space="0" w:color="auto"/>
              <w:bottom w:val="single" w:sz="4" w:space="0" w:color="auto"/>
            </w:tcBorders>
            <w:shd w:val="clear" w:color="auto" w:fill="FFFFFF"/>
            <w:vAlign w:val="center"/>
          </w:tcPr>
          <w:p w:rsidR="00F418CC" w:rsidRDefault="00F418CC">
            <w:pPr>
              <w:framePr w:w="10613" w:wrap="notBeside" w:vAnchor="text" w:hAnchor="text" w:xAlign="center" w:y="1"/>
            </w:pPr>
          </w:p>
        </w:tc>
        <w:tc>
          <w:tcPr>
            <w:tcW w:w="2731" w:type="dxa"/>
            <w:tcBorders>
              <w:top w:val="single" w:sz="4" w:space="0" w:color="auto"/>
              <w:left w:val="single" w:sz="4" w:space="0" w:color="auto"/>
              <w:bottom w:val="single" w:sz="4" w:space="0" w:color="auto"/>
            </w:tcBorders>
            <w:shd w:val="clear" w:color="auto" w:fill="FFFFFF"/>
          </w:tcPr>
          <w:p w:rsidR="00F418CC" w:rsidRDefault="00D73FA2">
            <w:pPr>
              <w:pStyle w:val="20"/>
              <w:framePr w:w="10613" w:wrap="notBeside" w:vAnchor="text" w:hAnchor="text" w:xAlign="center" w:y="1"/>
              <w:shd w:val="clear" w:color="auto" w:fill="auto"/>
              <w:spacing w:before="0"/>
              <w:ind w:firstLine="0"/>
              <w:jc w:val="left"/>
            </w:pPr>
            <w:r>
              <w:rPr>
                <w:rStyle w:val="23"/>
              </w:rPr>
              <w:t>Надевание шлема - маски противогаза на пострадавшего.</w:t>
            </w:r>
          </w:p>
        </w:tc>
        <w:tc>
          <w:tcPr>
            <w:tcW w:w="1061" w:type="dxa"/>
            <w:tcBorders>
              <w:top w:val="single" w:sz="4" w:space="0" w:color="auto"/>
              <w:left w:val="single" w:sz="4" w:space="0" w:color="auto"/>
              <w:bottom w:val="single" w:sz="4" w:space="0" w:color="auto"/>
            </w:tcBorders>
            <w:shd w:val="clear" w:color="auto" w:fill="FFFFFF"/>
          </w:tcPr>
          <w:p w:rsidR="00F418CC" w:rsidRDefault="00D73FA2">
            <w:pPr>
              <w:pStyle w:val="20"/>
              <w:framePr w:w="10613" w:wrap="notBeside" w:vAnchor="text" w:hAnchor="text" w:xAlign="center" w:y="1"/>
              <w:shd w:val="clear" w:color="auto" w:fill="auto"/>
              <w:spacing w:before="0" w:line="266" w:lineRule="exact"/>
              <w:ind w:firstLine="0"/>
              <w:jc w:val="center"/>
            </w:pPr>
            <w:r>
              <w:rPr>
                <w:rStyle w:val="23"/>
              </w:rPr>
              <w:t>Юс</w:t>
            </w:r>
          </w:p>
        </w:tc>
        <w:tc>
          <w:tcPr>
            <w:tcW w:w="989" w:type="dxa"/>
            <w:tcBorders>
              <w:top w:val="single" w:sz="4" w:space="0" w:color="auto"/>
              <w:left w:val="single" w:sz="4" w:space="0" w:color="auto"/>
              <w:bottom w:val="single" w:sz="4" w:space="0" w:color="auto"/>
            </w:tcBorders>
            <w:shd w:val="clear" w:color="auto" w:fill="FFFFFF"/>
          </w:tcPr>
          <w:p w:rsidR="00F418CC" w:rsidRDefault="00D73FA2">
            <w:pPr>
              <w:pStyle w:val="20"/>
              <w:framePr w:w="10613" w:wrap="notBeside" w:vAnchor="text" w:hAnchor="text" w:xAlign="center" w:y="1"/>
              <w:shd w:val="clear" w:color="auto" w:fill="auto"/>
              <w:spacing w:before="0" w:line="266" w:lineRule="exact"/>
              <w:ind w:left="320" w:firstLine="0"/>
              <w:jc w:val="left"/>
            </w:pPr>
            <w:r>
              <w:rPr>
                <w:rStyle w:val="23"/>
              </w:rPr>
              <w:t>11 с</w:t>
            </w:r>
          </w:p>
        </w:tc>
        <w:tc>
          <w:tcPr>
            <w:tcW w:w="2194" w:type="dxa"/>
            <w:tcBorders>
              <w:top w:val="single" w:sz="4" w:space="0" w:color="auto"/>
              <w:left w:val="single" w:sz="4" w:space="0" w:color="auto"/>
              <w:bottom w:val="single" w:sz="4" w:space="0" w:color="auto"/>
            </w:tcBorders>
            <w:shd w:val="clear" w:color="auto" w:fill="FFFFFF"/>
          </w:tcPr>
          <w:p w:rsidR="00F418CC" w:rsidRDefault="00D73FA2">
            <w:pPr>
              <w:pStyle w:val="20"/>
              <w:framePr w:w="10613" w:wrap="notBeside" w:vAnchor="text" w:hAnchor="text" w:xAlign="center" w:y="1"/>
              <w:shd w:val="clear" w:color="auto" w:fill="auto"/>
              <w:spacing w:before="0" w:line="266" w:lineRule="exact"/>
              <w:ind w:firstLine="0"/>
              <w:jc w:val="center"/>
            </w:pPr>
            <w:r>
              <w:rPr>
                <w:rStyle w:val="23"/>
              </w:rPr>
              <w:t>13с</w:t>
            </w:r>
          </w:p>
        </w:tc>
        <w:tc>
          <w:tcPr>
            <w:tcW w:w="2986" w:type="dxa"/>
            <w:vMerge/>
            <w:tcBorders>
              <w:left w:val="single" w:sz="4" w:space="0" w:color="auto"/>
              <w:bottom w:val="single" w:sz="4" w:space="0" w:color="auto"/>
              <w:right w:val="single" w:sz="4" w:space="0" w:color="auto"/>
            </w:tcBorders>
            <w:shd w:val="clear" w:color="auto" w:fill="FFFFFF"/>
            <w:vAlign w:val="center"/>
          </w:tcPr>
          <w:p w:rsidR="00F418CC" w:rsidRDefault="00F418CC">
            <w:pPr>
              <w:framePr w:w="10613" w:wrap="notBeside" w:vAnchor="text" w:hAnchor="text" w:xAlign="center" w:y="1"/>
            </w:pPr>
          </w:p>
        </w:tc>
      </w:tr>
    </w:tbl>
    <w:p w:rsidR="00F418CC" w:rsidRDefault="00F418CC">
      <w:pPr>
        <w:framePr w:w="10613"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653"/>
        <w:gridCol w:w="2731"/>
        <w:gridCol w:w="1056"/>
        <w:gridCol w:w="998"/>
        <w:gridCol w:w="2179"/>
        <w:gridCol w:w="2986"/>
      </w:tblGrid>
      <w:tr w:rsidR="00F418CC">
        <w:trPr>
          <w:trHeight w:hRule="exact" w:val="10483"/>
          <w:jc w:val="center"/>
        </w:trPr>
        <w:tc>
          <w:tcPr>
            <w:tcW w:w="653" w:type="dxa"/>
            <w:tcBorders>
              <w:top w:val="single" w:sz="4" w:space="0" w:color="auto"/>
              <w:left w:val="single" w:sz="4" w:space="0" w:color="auto"/>
            </w:tcBorders>
            <w:shd w:val="clear" w:color="auto" w:fill="FFFFFF"/>
          </w:tcPr>
          <w:p w:rsidR="00F418CC" w:rsidRDefault="00F418CC">
            <w:pPr>
              <w:framePr w:w="10603" w:wrap="notBeside" w:vAnchor="text" w:hAnchor="text" w:xAlign="center" w:y="1"/>
              <w:rPr>
                <w:sz w:val="10"/>
                <w:szCs w:val="10"/>
              </w:rPr>
            </w:pPr>
          </w:p>
        </w:tc>
        <w:tc>
          <w:tcPr>
            <w:tcW w:w="2731" w:type="dxa"/>
            <w:tcBorders>
              <w:top w:val="single" w:sz="4" w:space="0" w:color="auto"/>
              <w:left w:val="single" w:sz="4" w:space="0" w:color="auto"/>
            </w:tcBorders>
            <w:shd w:val="clear" w:color="auto" w:fill="FFFFFF"/>
          </w:tcPr>
          <w:p w:rsidR="00F418CC" w:rsidRDefault="00F418CC">
            <w:pPr>
              <w:framePr w:w="10603" w:wrap="notBeside" w:vAnchor="text" w:hAnchor="text" w:xAlign="center" w:y="1"/>
              <w:rPr>
                <w:sz w:val="10"/>
                <w:szCs w:val="10"/>
              </w:rPr>
            </w:pPr>
          </w:p>
        </w:tc>
        <w:tc>
          <w:tcPr>
            <w:tcW w:w="1056" w:type="dxa"/>
            <w:tcBorders>
              <w:top w:val="single" w:sz="4" w:space="0" w:color="auto"/>
              <w:left w:val="single" w:sz="4" w:space="0" w:color="auto"/>
            </w:tcBorders>
            <w:shd w:val="clear" w:color="auto" w:fill="FFFFFF"/>
          </w:tcPr>
          <w:p w:rsidR="00F418CC" w:rsidRDefault="00F418CC">
            <w:pPr>
              <w:framePr w:w="10603" w:wrap="notBeside" w:vAnchor="text" w:hAnchor="text" w:xAlign="center" w:y="1"/>
              <w:rPr>
                <w:sz w:val="10"/>
                <w:szCs w:val="10"/>
              </w:rPr>
            </w:pPr>
          </w:p>
        </w:tc>
        <w:tc>
          <w:tcPr>
            <w:tcW w:w="998" w:type="dxa"/>
            <w:tcBorders>
              <w:top w:val="single" w:sz="4" w:space="0" w:color="auto"/>
              <w:left w:val="single" w:sz="4" w:space="0" w:color="auto"/>
            </w:tcBorders>
            <w:shd w:val="clear" w:color="auto" w:fill="FFFFFF"/>
          </w:tcPr>
          <w:p w:rsidR="00F418CC" w:rsidRDefault="00F418CC">
            <w:pPr>
              <w:framePr w:w="10603" w:wrap="notBeside" w:vAnchor="text" w:hAnchor="text" w:xAlign="center" w:y="1"/>
              <w:rPr>
                <w:sz w:val="10"/>
                <w:szCs w:val="10"/>
              </w:rPr>
            </w:pPr>
          </w:p>
        </w:tc>
        <w:tc>
          <w:tcPr>
            <w:tcW w:w="2179" w:type="dxa"/>
            <w:tcBorders>
              <w:top w:val="single" w:sz="4" w:space="0" w:color="auto"/>
              <w:left w:val="single" w:sz="4" w:space="0" w:color="auto"/>
            </w:tcBorders>
            <w:shd w:val="clear" w:color="auto" w:fill="FFFFFF"/>
          </w:tcPr>
          <w:p w:rsidR="00F418CC" w:rsidRDefault="00F418CC">
            <w:pPr>
              <w:framePr w:w="10603" w:wrap="notBeside" w:vAnchor="text" w:hAnchor="text" w:xAlign="center" w:y="1"/>
              <w:rPr>
                <w:sz w:val="10"/>
                <w:szCs w:val="10"/>
              </w:rPr>
            </w:pPr>
          </w:p>
        </w:tc>
        <w:tc>
          <w:tcPr>
            <w:tcW w:w="2986"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10603" w:wrap="notBeside" w:vAnchor="text" w:hAnchor="text" w:xAlign="center" w:y="1"/>
              <w:shd w:val="clear" w:color="auto" w:fill="auto"/>
              <w:spacing w:before="0"/>
              <w:ind w:firstLine="0"/>
              <w:jc w:val="left"/>
            </w:pPr>
            <w:r>
              <w:rPr>
                <w:rStyle w:val="23"/>
              </w:rPr>
              <w:t>подогнана шина.</w:t>
            </w:r>
          </w:p>
          <w:p w:rsidR="00F418CC" w:rsidRDefault="00D73FA2">
            <w:pPr>
              <w:pStyle w:val="20"/>
              <w:framePr w:w="10603" w:wrap="notBeside" w:vAnchor="text" w:hAnchor="text" w:xAlign="center" w:y="1"/>
              <w:numPr>
                <w:ilvl w:val="0"/>
                <w:numId w:val="21"/>
              </w:numPr>
              <w:shd w:val="clear" w:color="auto" w:fill="auto"/>
              <w:tabs>
                <w:tab w:val="left" w:pos="240"/>
              </w:tabs>
              <w:spacing w:before="0"/>
              <w:ind w:firstLine="0"/>
              <w:jc w:val="left"/>
            </w:pPr>
            <w:r>
              <w:rPr>
                <w:rStyle w:val="23"/>
              </w:rPr>
              <w:t>Недостаточная фиксация шины.</w:t>
            </w:r>
          </w:p>
          <w:p w:rsidR="00F418CC" w:rsidRDefault="00D73FA2">
            <w:pPr>
              <w:pStyle w:val="20"/>
              <w:framePr w:w="10603" w:wrap="notBeside" w:vAnchor="text" w:hAnchor="text" w:xAlign="center" w:y="1"/>
              <w:numPr>
                <w:ilvl w:val="0"/>
                <w:numId w:val="21"/>
              </w:numPr>
              <w:shd w:val="clear" w:color="auto" w:fill="auto"/>
              <w:tabs>
                <w:tab w:val="left" w:pos="240"/>
              </w:tabs>
              <w:spacing w:before="0"/>
              <w:ind w:firstLine="0"/>
              <w:jc w:val="left"/>
            </w:pPr>
            <w:r>
              <w:rPr>
                <w:rStyle w:val="23"/>
              </w:rPr>
              <w:t>Нарушение последовательности работы при наложении шины.</w:t>
            </w:r>
          </w:p>
          <w:p w:rsidR="00F418CC" w:rsidRDefault="00D73FA2">
            <w:pPr>
              <w:pStyle w:val="20"/>
              <w:framePr w:w="10603" w:wrap="notBeside" w:vAnchor="text" w:hAnchor="text" w:xAlign="center" w:y="1"/>
              <w:shd w:val="clear" w:color="auto" w:fill="auto"/>
              <w:spacing w:before="0"/>
              <w:ind w:firstLine="0"/>
              <w:jc w:val="left"/>
            </w:pPr>
            <w:r>
              <w:rPr>
                <w:rStyle w:val="23"/>
              </w:rPr>
              <w:t xml:space="preserve">Если наложенная шина не дает необходимой иммобилизации раненой конечности, </w:t>
            </w:r>
            <w:r>
              <w:rPr>
                <w:rStyle w:val="2b"/>
              </w:rPr>
              <w:t>оценка</w:t>
            </w:r>
          </w:p>
          <w:p w:rsidR="00F418CC" w:rsidRDefault="00D73FA2">
            <w:pPr>
              <w:pStyle w:val="20"/>
              <w:framePr w:w="10603" w:wrap="notBeside" w:vAnchor="text" w:hAnchor="text" w:xAlign="center" w:y="1"/>
              <w:shd w:val="clear" w:color="auto" w:fill="auto"/>
              <w:spacing w:before="0"/>
              <w:ind w:firstLine="0"/>
              <w:jc w:val="left"/>
            </w:pPr>
            <w:r>
              <w:rPr>
                <w:rStyle w:val="2b"/>
              </w:rPr>
              <w:t>ставится</w:t>
            </w:r>
          </w:p>
          <w:p w:rsidR="00F418CC" w:rsidRDefault="00D73FA2">
            <w:pPr>
              <w:pStyle w:val="20"/>
              <w:framePr w:w="10603" w:wrap="notBeside" w:vAnchor="text" w:hAnchor="text" w:xAlign="center" w:y="1"/>
              <w:shd w:val="clear" w:color="auto" w:fill="auto"/>
              <w:spacing w:before="0"/>
              <w:ind w:firstLine="0"/>
              <w:jc w:val="left"/>
            </w:pPr>
            <w:r>
              <w:rPr>
                <w:rStyle w:val="2b"/>
              </w:rPr>
              <w:t xml:space="preserve">«неудовлетворительно». </w:t>
            </w:r>
            <w:r>
              <w:rPr>
                <w:rStyle w:val="23"/>
              </w:rPr>
              <w:t>Пострадавший лежит. Обучаемый в противогазе находится в удобном для него положении около</w:t>
            </w:r>
          </w:p>
          <w:p w:rsidR="00F418CC" w:rsidRDefault="00D73FA2">
            <w:pPr>
              <w:pStyle w:val="20"/>
              <w:framePr w:w="10603" w:wrap="notBeside" w:vAnchor="text" w:hAnchor="text" w:xAlign="center" w:y="1"/>
              <w:shd w:val="clear" w:color="auto" w:fill="auto"/>
              <w:spacing w:before="0"/>
              <w:ind w:firstLine="0"/>
              <w:jc w:val="left"/>
            </w:pPr>
            <w:r>
              <w:rPr>
                <w:rStyle w:val="23"/>
              </w:rPr>
              <w:t>пострадавшего со стороны его головы, и держит в руках подручные средства. Противогаз у пострадавшего в</w:t>
            </w:r>
          </w:p>
          <w:p w:rsidR="00F418CC" w:rsidRDefault="00D73FA2">
            <w:pPr>
              <w:pStyle w:val="20"/>
              <w:framePr w:w="10603" w:wrap="notBeside" w:vAnchor="text" w:hAnchor="text" w:xAlign="center" w:y="1"/>
              <w:shd w:val="clear" w:color="auto" w:fill="auto"/>
              <w:spacing w:before="0"/>
              <w:ind w:firstLine="0"/>
              <w:jc w:val="left"/>
            </w:pPr>
            <w:r>
              <w:rPr>
                <w:rStyle w:val="23"/>
              </w:rPr>
              <w:t xml:space="preserve">походном положении. </w:t>
            </w:r>
            <w:r>
              <w:rPr>
                <w:rStyle w:val="2b"/>
              </w:rPr>
              <w:t>Ошибки, снижающие оценку на 1 балл:</w:t>
            </w:r>
          </w:p>
          <w:p w:rsidR="00F418CC" w:rsidRDefault="00D73FA2">
            <w:pPr>
              <w:pStyle w:val="20"/>
              <w:framePr w:w="10603" w:wrap="notBeside" w:vAnchor="text" w:hAnchor="text" w:xAlign="center" w:y="1"/>
              <w:numPr>
                <w:ilvl w:val="0"/>
                <w:numId w:val="22"/>
              </w:numPr>
              <w:shd w:val="clear" w:color="auto" w:fill="auto"/>
              <w:tabs>
                <w:tab w:val="left" w:pos="240"/>
              </w:tabs>
              <w:spacing w:before="0"/>
              <w:ind w:firstLine="0"/>
              <w:jc w:val="left"/>
            </w:pPr>
            <w:r>
              <w:rPr>
                <w:rStyle w:val="23"/>
              </w:rPr>
              <w:t>Шлем - маска надета не полностью, очки не приходится против глаз.</w:t>
            </w:r>
          </w:p>
          <w:p w:rsidR="00F418CC" w:rsidRDefault="00D73FA2">
            <w:pPr>
              <w:pStyle w:val="20"/>
              <w:framePr w:w="10603" w:wrap="notBeside" w:vAnchor="text" w:hAnchor="text" w:xAlign="center" w:y="1"/>
              <w:numPr>
                <w:ilvl w:val="0"/>
                <w:numId w:val="22"/>
              </w:numPr>
              <w:shd w:val="clear" w:color="auto" w:fill="auto"/>
              <w:tabs>
                <w:tab w:val="left" w:pos="240"/>
              </w:tabs>
              <w:spacing w:before="0"/>
              <w:ind w:firstLine="0"/>
              <w:jc w:val="left"/>
            </w:pPr>
            <w:r>
              <w:rPr>
                <w:rStyle w:val="23"/>
              </w:rPr>
              <w:t>Соединительная трубка перекручена.</w:t>
            </w:r>
          </w:p>
          <w:p w:rsidR="00F418CC" w:rsidRDefault="00D73FA2">
            <w:pPr>
              <w:pStyle w:val="20"/>
              <w:framePr w:w="10603" w:wrap="notBeside" w:vAnchor="text" w:hAnchor="text" w:xAlign="center" w:y="1"/>
              <w:shd w:val="clear" w:color="auto" w:fill="auto"/>
              <w:spacing w:before="0"/>
              <w:ind w:firstLine="0"/>
              <w:jc w:val="left"/>
            </w:pPr>
            <w:r>
              <w:rPr>
                <w:rStyle w:val="23"/>
              </w:rPr>
              <w:t xml:space="preserve">При образовании складок или перекосов, при которых наружный воздух может проникнуть под шлем - маску, </w:t>
            </w:r>
            <w:r>
              <w:rPr>
                <w:rStyle w:val="2b"/>
              </w:rPr>
              <w:t>оценка</w:t>
            </w:r>
          </w:p>
          <w:p w:rsidR="00F418CC" w:rsidRDefault="00D73FA2">
            <w:pPr>
              <w:pStyle w:val="20"/>
              <w:framePr w:w="10603" w:wrap="notBeside" w:vAnchor="text" w:hAnchor="text" w:xAlign="center" w:y="1"/>
              <w:shd w:val="clear" w:color="auto" w:fill="auto"/>
              <w:spacing w:before="0"/>
              <w:ind w:firstLine="0"/>
              <w:jc w:val="left"/>
            </w:pPr>
            <w:r>
              <w:rPr>
                <w:rStyle w:val="2b"/>
              </w:rPr>
              <w:t>ставится</w:t>
            </w:r>
          </w:p>
          <w:p w:rsidR="00F418CC" w:rsidRDefault="00D73FA2">
            <w:pPr>
              <w:pStyle w:val="20"/>
              <w:framePr w:w="10603" w:wrap="notBeside" w:vAnchor="text" w:hAnchor="text" w:xAlign="center" w:y="1"/>
              <w:shd w:val="clear" w:color="auto" w:fill="auto"/>
              <w:spacing w:before="0"/>
              <w:ind w:firstLine="0"/>
              <w:jc w:val="left"/>
            </w:pPr>
            <w:r>
              <w:rPr>
                <w:rStyle w:val="2b"/>
              </w:rPr>
              <w:t>«неудовлетворительно».</w:t>
            </w:r>
          </w:p>
        </w:tc>
      </w:tr>
      <w:tr w:rsidR="00F418CC">
        <w:trPr>
          <w:trHeight w:hRule="exact" w:val="4685"/>
          <w:jc w:val="center"/>
        </w:trPr>
        <w:tc>
          <w:tcPr>
            <w:tcW w:w="653" w:type="dxa"/>
            <w:tcBorders>
              <w:top w:val="single" w:sz="4" w:space="0" w:color="auto"/>
              <w:left w:val="single" w:sz="4" w:space="0" w:color="auto"/>
              <w:bottom w:val="single" w:sz="4" w:space="0" w:color="auto"/>
            </w:tcBorders>
            <w:shd w:val="clear" w:color="auto" w:fill="FFFFFF"/>
          </w:tcPr>
          <w:p w:rsidR="00F418CC" w:rsidRDefault="00D73FA2">
            <w:pPr>
              <w:pStyle w:val="20"/>
              <w:framePr w:w="10603" w:wrap="notBeside" w:vAnchor="text" w:hAnchor="text" w:xAlign="center" w:y="1"/>
              <w:shd w:val="clear" w:color="auto" w:fill="auto"/>
              <w:spacing w:before="0" w:line="266" w:lineRule="exact"/>
              <w:ind w:left="160" w:firstLine="0"/>
              <w:jc w:val="left"/>
            </w:pPr>
            <w:r>
              <w:rPr>
                <w:rStyle w:val="23"/>
              </w:rPr>
              <w:t>11.7</w:t>
            </w:r>
          </w:p>
        </w:tc>
        <w:tc>
          <w:tcPr>
            <w:tcW w:w="2731" w:type="dxa"/>
            <w:tcBorders>
              <w:top w:val="single" w:sz="4" w:space="0" w:color="auto"/>
              <w:left w:val="single" w:sz="4" w:space="0" w:color="auto"/>
              <w:bottom w:val="single" w:sz="4" w:space="0" w:color="auto"/>
            </w:tcBorders>
            <w:shd w:val="clear" w:color="auto" w:fill="FFFFFF"/>
          </w:tcPr>
          <w:p w:rsidR="00F418CC" w:rsidRDefault="00D73FA2">
            <w:pPr>
              <w:pStyle w:val="20"/>
              <w:framePr w:w="10603" w:wrap="notBeside" w:vAnchor="text" w:hAnchor="text" w:xAlign="center" w:y="1"/>
              <w:shd w:val="clear" w:color="auto" w:fill="auto"/>
              <w:spacing w:before="0" w:line="278" w:lineRule="exact"/>
              <w:ind w:firstLine="0"/>
              <w:jc w:val="left"/>
            </w:pPr>
            <w:r>
              <w:rPr>
                <w:rStyle w:val="23"/>
              </w:rPr>
              <w:t>Использование шприц - тюбика из аптечки индивидуальной (АИ).</w:t>
            </w:r>
          </w:p>
        </w:tc>
        <w:tc>
          <w:tcPr>
            <w:tcW w:w="1056" w:type="dxa"/>
            <w:tcBorders>
              <w:top w:val="single" w:sz="4" w:space="0" w:color="auto"/>
              <w:left w:val="single" w:sz="4" w:space="0" w:color="auto"/>
              <w:bottom w:val="single" w:sz="4" w:space="0" w:color="auto"/>
            </w:tcBorders>
            <w:shd w:val="clear" w:color="auto" w:fill="FFFFFF"/>
          </w:tcPr>
          <w:p w:rsidR="00F418CC" w:rsidRDefault="00D73FA2">
            <w:pPr>
              <w:pStyle w:val="20"/>
              <w:framePr w:w="10603" w:wrap="notBeside" w:vAnchor="text" w:hAnchor="text" w:xAlign="center" w:y="1"/>
              <w:shd w:val="clear" w:color="auto" w:fill="auto"/>
              <w:spacing w:before="0" w:line="266" w:lineRule="exact"/>
              <w:ind w:right="340" w:firstLine="0"/>
              <w:jc w:val="right"/>
            </w:pPr>
            <w:r>
              <w:rPr>
                <w:rStyle w:val="23"/>
              </w:rPr>
              <w:t>12с</w:t>
            </w:r>
          </w:p>
        </w:tc>
        <w:tc>
          <w:tcPr>
            <w:tcW w:w="998" w:type="dxa"/>
            <w:tcBorders>
              <w:top w:val="single" w:sz="4" w:space="0" w:color="auto"/>
              <w:left w:val="single" w:sz="4" w:space="0" w:color="auto"/>
              <w:bottom w:val="single" w:sz="4" w:space="0" w:color="auto"/>
            </w:tcBorders>
            <w:shd w:val="clear" w:color="auto" w:fill="FFFFFF"/>
          </w:tcPr>
          <w:p w:rsidR="00F418CC" w:rsidRDefault="00D73FA2">
            <w:pPr>
              <w:pStyle w:val="20"/>
              <w:framePr w:w="10603" w:wrap="notBeside" w:vAnchor="text" w:hAnchor="text" w:xAlign="center" w:y="1"/>
              <w:shd w:val="clear" w:color="auto" w:fill="auto"/>
              <w:spacing w:before="0" w:line="266" w:lineRule="exact"/>
              <w:ind w:left="320" w:firstLine="0"/>
              <w:jc w:val="left"/>
            </w:pPr>
            <w:r>
              <w:rPr>
                <w:rStyle w:val="23"/>
              </w:rPr>
              <w:t>13с</w:t>
            </w:r>
          </w:p>
        </w:tc>
        <w:tc>
          <w:tcPr>
            <w:tcW w:w="2179" w:type="dxa"/>
            <w:tcBorders>
              <w:top w:val="single" w:sz="4" w:space="0" w:color="auto"/>
              <w:left w:val="single" w:sz="4" w:space="0" w:color="auto"/>
              <w:bottom w:val="single" w:sz="4" w:space="0" w:color="auto"/>
            </w:tcBorders>
            <w:shd w:val="clear" w:color="auto" w:fill="FFFFFF"/>
          </w:tcPr>
          <w:p w:rsidR="00F418CC" w:rsidRDefault="00D73FA2">
            <w:pPr>
              <w:pStyle w:val="20"/>
              <w:framePr w:w="10603" w:wrap="notBeside" w:vAnchor="text" w:hAnchor="text" w:xAlign="center" w:y="1"/>
              <w:shd w:val="clear" w:color="auto" w:fill="auto"/>
              <w:spacing w:before="0" w:line="266" w:lineRule="exact"/>
              <w:ind w:firstLine="0"/>
              <w:jc w:val="center"/>
            </w:pPr>
            <w:r>
              <w:rPr>
                <w:rStyle w:val="23"/>
              </w:rPr>
              <w:t>15с</w:t>
            </w:r>
          </w:p>
        </w:tc>
        <w:tc>
          <w:tcPr>
            <w:tcW w:w="2986" w:type="dxa"/>
            <w:tcBorders>
              <w:top w:val="single" w:sz="4" w:space="0" w:color="auto"/>
              <w:left w:val="single" w:sz="4" w:space="0" w:color="auto"/>
              <w:bottom w:val="single" w:sz="4" w:space="0" w:color="auto"/>
              <w:right w:val="single" w:sz="4" w:space="0" w:color="auto"/>
            </w:tcBorders>
            <w:shd w:val="clear" w:color="auto" w:fill="FFFFFF"/>
            <w:vAlign w:val="center"/>
          </w:tcPr>
          <w:p w:rsidR="00F418CC" w:rsidRDefault="00D73FA2">
            <w:pPr>
              <w:pStyle w:val="20"/>
              <w:framePr w:w="10603" w:wrap="notBeside" w:vAnchor="text" w:hAnchor="text" w:xAlign="center" w:y="1"/>
              <w:shd w:val="clear" w:color="auto" w:fill="auto"/>
              <w:spacing w:before="0"/>
              <w:ind w:firstLine="0"/>
              <w:jc w:val="left"/>
            </w:pPr>
            <w:r>
              <w:rPr>
                <w:rStyle w:val="23"/>
              </w:rPr>
              <w:t>Пострадавший лежит. Обучаемый в противогазе находится в удобном для него положении около</w:t>
            </w:r>
          </w:p>
          <w:p w:rsidR="00F418CC" w:rsidRDefault="00D73FA2">
            <w:pPr>
              <w:pStyle w:val="20"/>
              <w:framePr w:w="10603" w:wrap="notBeside" w:vAnchor="text" w:hAnchor="text" w:xAlign="center" w:y="1"/>
              <w:shd w:val="clear" w:color="auto" w:fill="auto"/>
              <w:spacing w:before="0"/>
              <w:ind w:firstLine="0"/>
              <w:jc w:val="left"/>
            </w:pPr>
            <w:r>
              <w:rPr>
                <w:rStyle w:val="23"/>
              </w:rPr>
              <w:t>пострадавшего и применяет шприц - тюбик из его индивидуальной аптечки. Аптечка находится во внутреннем кармане кителя пострадавшего.</w:t>
            </w:r>
          </w:p>
          <w:p w:rsidR="00F418CC" w:rsidRDefault="00D73FA2">
            <w:pPr>
              <w:pStyle w:val="20"/>
              <w:framePr w:w="10603" w:wrap="notBeside" w:vAnchor="text" w:hAnchor="text" w:xAlign="center" w:y="1"/>
              <w:shd w:val="clear" w:color="auto" w:fill="auto"/>
              <w:spacing w:before="0"/>
              <w:ind w:firstLine="0"/>
              <w:jc w:val="left"/>
            </w:pPr>
            <w:r>
              <w:rPr>
                <w:rStyle w:val="23"/>
              </w:rPr>
              <w:t>Выполнение приема заканчивается проколом иглой обмундирования (без введения иглы в мышцы).</w:t>
            </w:r>
          </w:p>
        </w:tc>
      </w:tr>
    </w:tbl>
    <w:p w:rsidR="00F418CC" w:rsidRDefault="00F418CC">
      <w:pPr>
        <w:framePr w:w="10603" w:wrap="notBeside" w:vAnchor="text" w:hAnchor="text" w:xAlign="center" w:y="1"/>
        <w:rPr>
          <w:sz w:val="2"/>
          <w:szCs w:val="2"/>
        </w:rPr>
      </w:pPr>
    </w:p>
    <w:p w:rsidR="00F418CC" w:rsidRDefault="00F418CC">
      <w:pPr>
        <w:rPr>
          <w:sz w:val="2"/>
          <w:szCs w:val="2"/>
        </w:rPr>
      </w:pPr>
    </w:p>
    <w:p w:rsidR="00F418CC" w:rsidRDefault="00D73FA2">
      <w:pPr>
        <w:pStyle w:val="100"/>
        <w:shd w:val="clear" w:color="auto" w:fill="auto"/>
        <w:ind w:left="7660"/>
      </w:pPr>
      <w:r>
        <w:lastRenderedPageBreak/>
        <w:t>Ошибки, снижающие оценку на 1 балл:</w:t>
      </w:r>
    </w:p>
    <w:p w:rsidR="00F418CC" w:rsidRDefault="00D73FA2">
      <w:pPr>
        <w:pStyle w:val="20"/>
        <w:numPr>
          <w:ilvl w:val="0"/>
          <w:numId w:val="23"/>
        </w:numPr>
        <w:shd w:val="clear" w:color="auto" w:fill="auto"/>
        <w:tabs>
          <w:tab w:val="left" w:pos="7974"/>
        </w:tabs>
        <w:spacing w:before="0"/>
        <w:ind w:left="7660" w:firstLine="0"/>
        <w:jc w:val="left"/>
      </w:pPr>
      <w:proofErr w:type="gramStart"/>
      <w:r>
        <w:t>После прокалывания внутренней оболочки шприц - тюбика допущено вытекание части антидота через иглу из - за преждевременного или неосторожного нажатия на тюбик.</w:t>
      </w:r>
      <w:proofErr w:type="gramEnd"/>
    </w:p>
    <w:p w:rsidR="00F418CC" w:rsidRDefault="00D73FA2">
      <w:pPr>
        <w:pStyle w:val="20"/>
        <w:numPr>
          <w:ilvl w:val="0"/>
          <w:numId w:val="23"/>
        </w:numPr>
        <w:shd w:val="clear" w:color="auto" w:fill="auto"/>
        <w:tabs>
          <w:tab w:val="left" w:pos="7974"/>
        </w:tabs>
        <w:spacing w:before="0"/>
        <w:ind w:left="7660" w:firstLine="0"/>
        <w:jc w:val="left"/>
      </w:pPr>
      <w:r>
        <w:t>Использованный шприц - тюбик не вложен в аптечку или под верхний оборот бинта.</w:t>
      </w:r>
    </w:p>
    <w:p w:rsidR="00F418CC" w:rsidRDefault="00D73FA2">
      <w:pPr>
        <w:pStyle w:val="20"/>
        <w:shd w:val="clear" w:color="auto" w:fill="auto"/>
        <w:spacing w:before="0"/>
        <w:ind w:left="7660" w:firstLine="0"/>
        <w:jc w:val="left"/>
      </w:pPr>
      <w:r>
        <w:t xml:space="preserve">Если проколота внутренняя оболочка шприц - тюбика, </w:t>
      </w:r>
      <w:r>
        <w:rPr>
          <w:rStyle w:val="25"/>
        </w:rPr>
        <w:t>оценка ставится</w:t>
      </w:r>
    </w:p>
    <w:p w:rsidR="00F418CC" w:rsidRDefault="00D73FA2">
      <w:pPr>
        <w:pStyle w:val="100"/>
        <w:shd w:val="clear" w:color="auto" w:fill="auto"/>
        <w:spacing w:after="686"/>
        <w:ind w:left="7660"/>
      </w:pPr>
      <w:r>
        <w:t>«неудовлетворительно».</w:t>
      </w:r>
    </w:p>
    <w:p w:rsidR="00F418CC" w:rsidRDefault="00D73FA2">
      <w:pPr>
        <w:pStyle w:val="80"/>
        <w:keepNext/>
        <w:keepLines/>
        <w:shd w:val="clear" w:color="auto" w:fill="auto"/>
        <w:spacing w:before="0" w:after="274"/>
        <w:ind w:firstLine="0"/>
        <w:jc w:val="center"/>
      </w:pPr>
      <w:bookmarkStart w:id="63" w:name="bookmark62"/>
      <w:r>
        <w:t>Ожидаемый результат</w:t>
      </w:r>
      <w:bookmarkEnd w:id="63"/>
    </w:p>
    <w:p w:rsidR="00F418CC" w:rsidRDefault="00D73FA2">
      <w:pPr>
        <w:pStyle w:val="20"/>
        <w:numPr>
          <w:ilvl w:val="0"/>
          <w:numId w:val="2"/>
        </w:numPr>
        <w:shd w:val="clear" w:color="auto" w:fill="auto"/>
        <w:tabs>
          <w:tab w:val="left" w:pos="650"/>
        </w:tabs>
        <w:spacing w:before="0"/>
        <w:ind w:left="660" w:hanging="280"/>
        <w:jc w:val="left"/>
      </w:pPr>
      <w:r>
        <w:t>реализация Программы и ее мероприятий должна способствовать формированию подростков основных личностных качеств гражданина-патриота Отечества. В результате реализации Программы лагеря участники должны:</w:t>
      </w:r>
    </w:p>
    <w:p w:rsidR="00F418CC" w:rsidRDefault="00D73FA2">
      <w:pPr>
        <w:pStyle w:val="20"/>
        <w:numPr>
          <w:ilvl w:val="0"/>
          <w:numId w:val="2"/>
        </w:numPr>
        <w:shd w:val="clear" w:color="auto" w:fill="auto"/>
        <w:tabs>
          <w:tab w:val="left" w:pos="650"/>
        </w:tabs>
        <w:spacing w:before="0" w:line="278" w:lineRule="exact"/>
        <w:ind w:left="660" w:hanging="280"/>
        <w:jc w:val="left"/>
      </w:pPr>
      <w:r>
        <w:t>знать государственную и морскую символику;</w:t>
      </w:r>
    </w:p>
    <w:p w:rsidR="00F418CC" w:rsidRDefault="00D73FA2">
      <w:pPr>
        <w:pStyle w:val="20"/>
        <w:numPr>
          <w:ilvl w:val="0"/>
          <w:numId w:val="2"/>
        </w:numPr>
        <w:shd w:val="clear" w:color="auto" w:fill="auto"/>
        <w:tabs>
          <w:tab w:val="left" w:pos="650"/>
        </w:tabs>
        <w:spacing w:before="0" w:line="278" w:lineRule="exact"/>
        <w:ind w:left="660" w:hanging="280"/>
        <w:jc w:val="left"/>
      </w:pPr>
      <w:r>
        <w:t>иметь представление об истории развития и становления русского флота, его структуре, традициях и церемониале.;</w:t>
      </w:r>
    </w:p>
    <w:p w:rsidR="00F418CC" w:rsidRDefault="00D73FA2">
      <w:pPr>
        <w:pStyle w:val="20"/>
        <w:numPr>
          <w:ilvl w:val="0"/>
          <w:numId w:val="2"/>
        </w:numPr>
        <w:shd w:val="clear" w:color="auto" w:fill="auto"/>
        <w:tabs>
          <w:tab w:val="left" w:pos="650"/>
        </w:tabs>
        <w:spacing w:before="0"/>
        <w:ind w:left="660" w:hanging="280"/>
        <w:jc w:val="left"/>
      </w:pPr>
      <w:r>
        <w:t>уметь вязать морские узлы, пользоваться флажным семафором и передавать простые слова, выполнять элементы строевой подготовки.</w:t>
      </w:r>
    </w:p>
    <w:p w:rsidR="00F418CC" w:rsidRDefault="00D73FA2">
      <w:pPr>
        <w:pStyle w:val="20"/>
        <w:numPr>
          <w:ilvl w:val="0"/>
          <w:numId w:val="2"/>
        </w:numPr>
        <w:shd w:val="clear" w:color="auto" w:fill="auto"/>
        <w:tabs>
          <w:tab w:val="left" w:pos="805"/>
        </w:tabs>
        <w:spacing w:before="0"/>
        <w:ind w:left="660" w:hanging="280"/>
        <w:jc w:val="left"/>
      </w:pPr>
      <w:r>
        <w:t>владеть морскими понятиями и основами географии и биологии, связанными с изучением морей, флоры и фауны мирового океана и Краснодарского края; правилами поведения в природе;</w:t>
      </w:r>
    </w:p>
    <w:p w:rsidR="00F418CC" w:rsidRDefault="00D73FA2">
      <w:pPr>
        <w:pStyle w:val="20"/>
        <w:numPr>
          <w:ilvl w:val="0"/>
          <w:numId w:val="2"/>
        </w:numPr>
        <w:shd w:val="clear" w:color="auto" w:fill="auto"/>
        <w:tabs>
          <w:tab w:val="left" w:pos="805"/>
        </w:tabs>
        <w:spacing w:before="0"/>
        <w:ind w:left="660" w:hanging="280"/>
        <w:jc w:val="left"/>
      </w:pPr>
      <w:r>
        <w:t>стремиться к расширению знаний о героических подвигах моряков и великих флотоводцев,</w:t>
      </w:r>
    </w:p>
    <w:p w:rsidR="00F418CC" w:rsidRDefault="00D73FA2">
      <w:pPr>
        <w:pStyle w:val="20"/>
        <w:numPr>
          <w:ilvl w:val="0"/>
          <w:numId w:val="2"/>
        </w:numPr>
        <w:shd w:val="clear" w:color="auto" w:fill="auto"/>
        <w:tabs>
          <w:tab w:val="left" w:pos="805"/>
        </w:tabs>
        <w:spacing w:before="0"/>
        <w:ind w:left="660" w:hanging="280"/>
        <w:jc w:val="left"/>
      </w:pPr>
      <w:r>
        <w:t>применять на практике основы ТБ (действия при возникновении ЧС), правила поведения на занятиях, на открытой воде, у водоемов; организовывать свой быт в походе;</w:t>
      </w:r>
    </w:p>
    <w:p w:rsidR="00F418CC" w:rsidRDefault="00D73FA2">
      <w:pPr>
        <w:pStyle w:val="20"/>
        <w:numPr>
          <w:ilvl w:val="0"/>
          <w:numId w:val="2"/>
        </w:numPr>
        <w:shd w:val="clear" w:color="auto" w:fill="auto"/>
        <w:tabs>
          <w:tab w:val="left" w:pos="805"/>
        </w:tabs>
        <w:spacing w:before="0"/>
        <w:ind w:left="660" w:hanging="280"/>
        <w:jc w:val="left"/>
      </w:pPr>
      <w:r>
        <w:t>овладеть базовыми знаниями по военной истории государства, истории родного края, основам военной службы в Российской армии;</w:t>
      </w:r>
    </w:p>
    <w:p w:rsidR="00F418CC" w:rsidRDefault="00D73FA2">
      <w:pPr>
        <w:pStyle w:val="20"/>
        <w:numPr>
          <w:ilvl w:val="0"/>
          <w:numId w:val="2"/>
        </w:numPr>
        <w:shd w:val="clear" w:color="auto" w:fill="auto"/>
        <w:tabs>
          <w:tab w:val="left" w:pos="805"/>
        </w:tabs>
        <w:spacing w:before="0"/>
        <w:ind w:left="660" w:hanging="280"/>
        <w:jc w:val="left"/>
      </w:pPr>
      <w:r>
        <w:t>повысить уровень своего физического развития через систему оздоровительных мероприятий и реализацию комплекса спортивных соревнований по военно- прикладным видам спорта;</w:t>
      </w:r>
    </w:p>
    <w:p w:rsidR="00F418CC" w:rsidRDefault="00D73FA2">
      <w:pPr>
        <w:pStyle w:val="20"/>
        <w:numPr>
          <w:ilvl w:val="0"/>
          <w:numId w:val="2"/>
        </w:numPr>
        <w:shd w:val="clear" w:color="auto" w:fill="auto"/>
        <w:tabs>
          <w:tab w:val="left" w:pos="805"/>
        </w:tabs>
        <w:spacing w:before="0"/>
        <w:ind w:left="660" w:hanging="280"/>
        <w:jc w:val="left"/>
      </w:pPr>
      <w:r>
        <w:t>раскрыть свой творческий потенциал через систему творческих мероприятий смены;</w:t>
      </w:r>
    </w:p>
    <w:p w:rsidR="00F418CC" w:rsidRDefault="00D73FA2">
      <w:pPr>
        <w:pStyle w:val="20"/>
        <w:numPr>
          <w:ilvl w:val="0"/>
          <w:numId w:val="2"/>
        </w:numPr>
        <w:shd w:val="clear" w:color="auto" w:fill="auto"/>
        <w:tabs>
          <w:tab w:val="left" w:pos="805"/>
        </w:tabs>
        <w:spacing w:before="0" w:after="566"/>
        <w:ind w:left="660" w:hanging="280"/>
        <w:jc w:val="left"/>
      </w:pPr>
      <w:r>
        <w:t>сформировать навыки детского самоуправления, коммуникативные умения и навыки, лидерские качества, морально-психологическую устойчивость в нестандартных ситуациях.</w:t>
      </w:r>
    </w:p>
    <w:p w:rsidR="00F418CC" w:rsidRDefault="00D73FA2">
      <w:pPr>
        <w:pStyle w:val="80"/>
        <w:keepNext/>
        <w:keepLines/>
        <w:shd w:val="clear" w:color="auto" w:fill="auto"/>
        <w:spacing w:before="0" w:after="274"/>
        <w:ind w:left="3120" w:firstLine="0"/>
      </w:pPr>
      <w:bookmarkStart w:id="64" w:name="bookmark63"/>
      <w:r>
        <w:t>СПИСОК ЛИТЕРАТУРЫ ДЛЯ ПЕДАГОГОВ.</w:t>
      </w:r>
      <w:bookmarkEnd w:id="64"/>
    </w:p>
    <w:p w:rsidR="00F418CC" w:rsidRDefault="00D73FA2">
      <w:pPr>
        <w:pStyle w:val="20"/>
        <w:numPr>
          <w:ilvl w:val="0"/>
          <w:numId w:val="24"/>
        </w:numPr>
        <w:shd w:val="clear" w:color="auto" w:fill="auto"/>
        <w:tabs>
          <w:tab w:val="left" w:pos="341"/>
        </w:tabs>
        <w:spacing w:before="0"/>
        <w:ind w:firstLine="0"/>
        <w:jc w:val="left"/>
      </w:pPr>
      <w:r>
        <w:t>Абу Арид Ф. Сравнительная эффективность основных средств физической подготовки юношей 12-</w:t>
      </w:r>
    </w:p>
    <w:p w:rsidR="00F418CC" w:rsidRDefault="00D73FA2">
      <w:pPr>
        <w:pStyle w:val="20"/>
        <w:shd w:val="clear" w:color="auto" w:fill="auto"/>
        <w:spacing w:before="0"/>
        <w:ind w:left="380" w:firstLine="0"/>
      </w:pPr>
      <w:r>
        <w:t>16 лет // Современный олимпийский спорт: Тезисы докладов международного конгресса. - К: КГИФК, 2003.</w:t>
      </w:r>
    </w:p>
    <w:p w:rsidR="00F418CC" w:rsidRDefault="00D73FA2">
      <w:pPr>
        <w:pStyle w:val="20"/>
        <w:numPr>
          <w:ilvl w:val="0"/>
          <w:numId w:val="24"/>
        </w:numPr>
        <w:shd w:val="clear" w:color="auto" w:fill="auto"/>
        <w:tabs>
          <w:tab w:val="left" w:pos="341"/>
        </w:tabs>
        <w:spacing w:before="0"/>
        <w:ind w:firstLine="0"/>
        <w:jc w:val="left"/>
      </w:pPr>
      <w:r>
        <w:t>Агашин Ф. К. Биомеханика ударных движений. - М: ФиС, 2007.</w:t>
      </w:r>
    </w:p>
    <w:p w:rsidR="00F418CC" w:rsidRDefault="00D73FA2">
      <w:pPr>
        <w:pStyle w:val="20"/>
        <w:numPr>
          <w:ilvl w:val="0"/>
          <w:numId w:val="24"/>
        </w:numPr>
        <w:shd w:val="clear" w:color="auto" w:fill="auto"/>
        <w:tabs>
          <w:tab w:val="left" w:pos="349"/>
        </w:tabs>
        <w:spacing w:before="0"/>
        <w:ind w:left="400" w:hanging="400"/>
      </w:pPr>
      <w:r>
        <w:t>Акопян А.О. Современные подходы к скоростно-силовой подготовке единоборцев. Сборник научных трудов «Проблемы и перспективы развития физической культуры и спорта в XXI веке». Волгоград: ВГУ, 2004.</w:t>
      </w:r>
    </w:p>
    <w:p w:rsidR="00F418CC" w:rsidRDefault="00D73FA2">
      <w:pPr>
        <w:pStyle w:val="20"/>
        <w:numPr>
          <w:ilvl w:val="0"/>
          <w:numId w:val="24"/>
        </w:numPr>
        <w:shd w:val="clear" w:color="auto" w:fill="auto"/>
        <w:tabs>
          <w:tab w:val="left" w:pos="358"/>
        </w:tabs>
        <w:spacing w:before="0"/>
        <w:ind w:left="400" w:hanging="400"/>
      </w:pPr>
      <w:r>
        <w:t xml:space="preserve">Акопян А.О., Лебзяк А.И. Использование методики экспресс-контроля в тренировке юных </w:t>
      </w:r>
      <w:r>
        <w:lastRenderedPageBreak/>
        <w:t xml:space="preserve">единоборцев // XI научно-практическая конференция по проблемам физического воспитания учащихся «Человек, здоровье, физическая культура и спорт в изменяющемся мире». — Коломна, - </w:t>
      </w:r>
      <w:r>
        <w:rPr>
          <w:rStyle w:val="211pt"/>
        </w:rPr>
        <w:t>2011</w:t>
      </w:r>
      <w:r>
        <w:rPr>
          <w:rStyle w:val="2ArialNarrow9pt"/>
        </w:rPr>
        <w:t>.</w:t>
      </w:r>
    </w:p>
    <w:p w:rsidR="00F418CC" w:rsidRDefault="00D73FA2">
      <w:pPr>
        <w:pStyle w:val="20"/>
        <w:numPr>
          <w:ilvl w:val="0"/>
          <w:numId w:val="24"/>
        </w:numPr>
        <w:shd w:val="clear" w:color="auto" w:fill="auto"/>
        <w:tabs>
          <w:tab w:val="left" w:pos="358"/>
        </w:tabs>
        <w:spacing w:before="0"/>
        <w:ind w:left="400" w:hanging="400"/>
      </w:pPr>
      <w:r>
        <w:t>Акопян А.О., Панков В.А. Специальная физическая подготовка в видах единоборств. Теория и практика физической культуры № 4, 2004.</w:t>
      </w:r>
    </w:p>
    <w:p w:rsidR="00F418CC" w:rsidRDefault="00D73FA2">
      <w:pPr>
        <w:pStyle w:val="20"/>
        <w:numPr>
          <w:ilvl w:val="0"/>
          <w:numId w:val="24"/>
        </w:numPr>
        <w:shd w:val="clear" w:color="auto" w:fill="auto"/>
        <w:tabs>
          <w:tab w:val="left" w:pos="358"/>
        </w:tabs>
        <w:spacing w:before="0"/>
        <w:ind w:left="400" w:hanging="400"/>
      </w:pPr>
      <w:r>
        <w:t>Акопян А.О. «Информационно-аналитическая система научно-методического сопровождения подготовки спортсменов в видах единоборств». - М., 2002.</w:t>
      </w:r>
    </w:p>
    <w:p w:rsidR="00F418CC" w:rsidRDefault="00D73FA2">
      <w:pPr>
        <w:pStyle w:val="20"/>
        <w:numPr>
          <w:ilvl w:val="0"/>
          <w:numId w:val="24"/>
        </w:numPr>
        <w:shd w:val="clear" w:color="auto" w:fill="auto"/>
        <w:tabs>
          <w:tab w:val="left" w:pos="358"/>
        </w:tabs>
        <w:spacing w:before="0"/>
        <w:ind w:left="400" w:hanging="400"/>
      </w:pPr>
      <w:r>
        <w:t>Акопян А.О., Калмыков Е.В., Кургузов Г.В., Панков В.А., Родионов А.В., Черкасов А.С. Бокс. Примерная программа спортивной подготовки для детско-юношеских спортивных школ, специализированных детско-юношеских школ олимпийского резерва, школ высшего спортивного мастерства и училищ олимпийского резерва. — М.: Советский спорт, 2005.</w:t>
      </w:r>
    </w:p>
    <w:p w:rsidR="00F418CC" w:rsidRDefault="00D73FA2">
      <w:pPr>
        <w:pStyle w:val="20"/>
        <w:numPr>
          <w:ilvl w:val="0"/>
          <w:numId w:val="24"/>
        </w:numPr>
        <w:shd w:val="clear" w:color="auto" w:fill="auto"/>
        <w:tabs>
          <w:tab w:val="left" w:pos="358"/>
        </w:tabs>
        <w:spacing w:before="0"/>
        <w:ind w:left="400" w:hanging="400"/>
      </w:pPr>
      <w:r>
        <w:t>Ашмарин Б.М. Теория и методика педагогических исследований в физическом воспитании. - М.: Физкультура и спорт, 2008.</w:t>
      </w:r>
    </w:p>
    <w:p w:rsidR="00F418CC" w:rsidRDefault="00D73FA2">
      <w:pPr>
        <w:pStyle w:val="20"/>
        <w:numPr>
          <w:ilvl w:val="0"/>
          <w:numId w:val="24"/>
        </w:numPr>
        <w:shd w:val="clear" w:color="auto" w:fill="auto"/>
        <w:tabs>
          <w:tab w:val="left" w:pos="368"/>
        </w:tabs>
        <w:spacing w:before="0"/>
        <w:ind w:left="400" w:hanging="400"/>
        <w:jc w:val="left"/>
      </w:pPr>
      <w:r>
        <w:t>Жалей А.А. и др. Физкультурно-оздоровительная работа в группах продленного дня. - М.: Просвещение, 2004.</w:t>
      </w:r>
    </w:p>
    <w:p w:rsidR="00F418CC" w:rsidRDefault="00D73FA2">
      <w:pPr>
        <w:pStyle w:val="20"/>
        <w:numPr>
          <w:ilvl w:val="0"/>
          <w:numId w:val="24"/>
        </w:numPr>
        <w:shd w:val="clear" w:color="auto" w:fill="auto"/>
        <w:tabs>
          <w:tab w:val="left" w:pos="790"/>
        </w:tabs>
        <w:spacing w:before="0"/>
        <w:ind w:left="400" w:hanging="400"/>
        <w:jc w:val="left"/>
      </w:pPr>
      <w:r>
        <w:t xml:space="preserve">Рожков В.А. Искусство защиты без оружия: по системам защиты и нападения джиу-джицукемпо, </w:t>
      </w:r>
      <w:proofErr w:type="gramStart"/>
      <w:r>
        <w:t>дзю-до</w:t>
      </w:r>
      <w:proofErr w:type="gramEnd"/>
      <w:r>
        <w:t>, каратэ-до, айкидо, боксу и военно-прикладному самбо. СПб.: Нотабене, 2012.</w:t>
      </w:r>
    </w:p>
    <w:p w:rsidR="00F418CC" w:rsidRDefault="00D73FA2">
      <w:pPr>
        <w:pStyle w:val="20"/>
        <w:numPr>
          <w:ilvl w:val="0"/>
          <w:numId w:val="24"/>
        </w:numPr>
        <w:shd w:val="clear" w:color="auto" w:fill="auto"/>
        <w:tabs>
          <w:tab w:val="left" w:pos="790"/>
        </w:tabs>
        <w:spacing w:before="0"/>
        <w:ind w:left="400" w:hanging="400"/>
      </w:pPr>
      <w:r>
        <w:t>Студеникин М.Я. Книга о здоровье детей. - М.: Медицина, 1988.</w:t>
      </w:r>
    </w:p>
    <w:p w:rsidR="00F418CC" w:rsidRDefault="00D73FA2">
      <w:pPr>
        <w:pStyle w:val="20"/>
        <w:numPr>
          <w:ilvl w:val="0"/>
          <w:numId w:val="24"/>
        </w:numPr>
        <w:shd w:val="clear" w:color="auto" w:fill="auto"/>
        <w:tabs>
          <w:tab w:val="left" w:pos="790"/>
        </w:tabs>
        <w:spacing w:before="0"/>
        <w:ind w:left="400" w:hanging="400"/>
      </w:pPr>
      <w:r>
        <w:t>Харлампиев А.А. Система самбо. М.: ФАИР-ПРЕСС, 2012.</w:t>
      </w:r>
    </w:p>
    <w:p w:rsidR="00F418CC" w:rsidRDefault="00D73FA2">
      <w:pPr>
        <w:pStyle w:val="20"/>
        <w:numPr>
          <w:ilvl w:val="0"/>
          <w:numId w:val="24"/>
        </w:numPr>
        <w:shd w:val="clear" w:color="auto" w:fill="auto"/>
        <w:tabs>
          <w:tab w:val="left" w:pos="488"/>
        </w:tabs>
        <w:spacing w:before="0"/>
        <w:ind w:left="400" w:hanging="400"/>
        <w:jc w:val="left"/>
      </w:pPr>
      <w:r>
        <w:t>Шевцов А.А. Русский бой на Любки. Иваново: Издательское товарищество Роща Академии, 2007. Наставление по борьбе за живучесть судна (НЬСЖ), РД 31.60.14-81. С приложениями и дополнениями, СПб, ЦНИИМФ, 2004</w:t>
      </w:r>
    </w:p>
    <w:p w:rsidR="00F418CC" w:rsidRDefault="00D73FA2">
      <w:pPr>
        <w:pStyle w:val="20"/>
        <w:numPr>
          <w:ilvl w:val="0"/>
          <w:numId w:val="24"/>
        </w:numPr>
        <w:shd w:val="clear" w:color="auto" w:fill="auto"/>
        <w:tabs>
          <w:tab w:val="left" w:pos="445"/>
        </w:tabs>
        <w:spacing w:before="0"/>
        <w:ind w:left="400" w:hanging="400"/>
      </w:pPr>
      <w:r>
        <w:t>Сухомлинский В.А. «Как воспитать настоящего человека» М., «Педагогика», 1989</w:t>
      </w:r>
    </w:p>
    <w:p w:rsidR="00F418CC" w:rsidRDefault="00D73FA2">
      <w:pPr>
        <w:pStyle w:val="20"/>
        <w:numPr>
          <w:ilvl w:val="0"/>
          <w:numId w:val="24"/>
        </w:numPr>
        <w:shd w:val="clear" w:color="auto" w:fill="auto"/>
        <w:tabs>
          <w:tab w:val="left" w:pos="445"/>
        </w:tabs>
        <w:spacing w:before="0"/>
        <w:ind w:left="400" w:hanging="400"/>
      </w:pPr>
      <w:r>
        <w:t>Устав службы на судах морского флота, М., РосКонсульт, 2005.</w:t>
      </w:r>
    </w:p>
    <w:p w:rsidR="00F418CC" w:rsidRDefault="00D73FA2">
      <w:pPr>
        <w:pStyle w:val="20"/>
        <w:numPr>
          <w:ilvl w:val="0"/>
          <w:numId w:val="24"/>
        </w:numPr>
        <w:shd w:val="clear" w:color="auto" w:fill="auto"/>
        <w:tabs>
          <w:tab w:val="left" w:pos="445"/>
        </w:tabs>
        <w:spacing w:before="0"/>
        <w:ind w:left="400" w:hanging="400"/>
      </w:pPr>
      <w:r>
        <w:t>Ефентьев В.П. Противопожарная подготовка плавсостав, М.„ Мир. 2004.</w:t>
      </w:r>
    </w:p>
    <w:p w:rsidR="00F418CC" w:rsidRDefault="00D73FA2">
      <w:pPr>
        <w:pStyle w:val="20"/>
        <w:numPr>
          <w:ilvl w:val="0"/>
          <w:numId w:val="24"/>
        </w:numPr>
        <w:shd w:val="clear" w:color="auto" w:fill="auto"/>
        <w:tabs>
          <w:tab w:val="left" w:pos="445"/>
        </w:tabs>
        <w:spacing w:before="0"/>
        <w:ind w:left="400" w:hanging="400"/>
      </w:pPr>
      <w:r>
        <w:t>Карпенко А.Г. и др. РДАС. Рекомендации экипажам судов по действиям аварийных ситуациях,</w:t>
      </w:r>
    </w:p>
    <w:p w:rsidR="00F418CC" w:rsidRDefault="00D73FA2">
      <w:pPr>
        <w:pStyle w:val="20"/>
        <w:shd w:val="clear" w:color="auto" w:fill="auto"/>
        <w:spacing w:before="0"/>
        <w:ind w:left="400" w:firstLine="0"/>
        <w:jc w:val="left"/>
      </w:pPr>
      <w:r>
        <w:t>М., РосКонсульт, 2004.</w:t>
      </w:r>
    </w:p>
    <w:p w:rsidR="00F418CC" w:rsidRDefault="00D73FA2">
      <w:pPr>
        <w:pStyle w:val="20"/>
        <w:numPr>
          <w:ilvl w:val="0"/>
          <w:numId w:val="24"/>
        </w:numPr>
        <w:shd w:val="clear" w:color="auto" w:fill="auto"/>
        <w:tabs>
          <w:tab w:val="left" w:pos="445"/>
        </w:tabs>
        <w:spacing w:before="0"/>
        <w:ind w:left="400" w:hanging="400"/>
      </w:pPr>
      <w:r>
        <w:t>Тюрин С.А., Судовые спасательные средства. СПб, ГМА им. Макарова, 2006.</w:t>
      </w:r>
    </w:p>
    <w:p w:rsidR="00F418CC" w:rsidRDefault="00D73FA2">
      <w:pPr>
        <w:pStyle w:val="20"/>
        <w:numPr>
          <w:ilvl w:val="0"/>
          <w:numId w:val="24"/>
        </w:numPr>
        <w:shd w:val="clear" w:color="auto" w:fill="auto"/>
        <w:tabs>
          <w:tab w:val="left" w:pos="445"/>
        </w:tabs>
        <w:spacing w:before="0" w:after="846"/>
        <w:ind w:left="400" w:hanging="400"/>
      </w:pPr>
      <w:r>
        <w:t>Кузин В.П. и др., Военно-Морской флот, СПб, ИМО, 2004.</w:t>
      </w:r>
    </w:p>
    <w:p w:rsidR="00F418CC" w:rsidRDefault="00D73FA2">
      <w:pPr>
        <w:pStyle w:val="30"/>
        <w:shd w:val="clear" w:color="auto" w:fill="auto"/>
        <w:spacing w:before="0" w:after="534" w:line="266" w:lineRule="exact"/>
        <w:ind w:left="460"/>
      </w:pPr>
      <w:r>
        <w:t>СПИСОК ЛИТЕРАТУРЫ ДЛЯ ДЕТЕЙ И РОДИТЕЛЕЙ</w:t>
      </w:r>
    </w:p>
    <w:p w:rsidR="00F418CC" w:rsidRDefault="00D73FA2">
      <w:pPr>
        <w:pStyle w:val="20"/>
        <w:numPr>
          <w:ilvl w:val="0"/>
          <w:numId w:val="25"/>
        </w:numPr>
        <w:shd w:val="clear" w:color="auto" w:fill="auto"/>
        <w:tabs>
          <w:tab w:val="left" w:pos="829"/>
        </w:tabs>
        <w:spacing w:before="0"/>
        <w:ind w:left="820" w:hanging="340"/>
        <w:jc w:val="left"/>
      </w:pPr>
      <w:r>
        <w:t>Чумаков Е.М. Сто уроков самбо. М.: ФАИР-ПРЕСС, 2008.</w:t>
      </w:r>
    </w:p>
    <w:p w:rsidR="00F418CC" w:rsidRPr="001525B3" w:rsidRDefault="00D73FA2">
      <w:pPr>
        <w:pStyle w:val="20"/>
        <w:numPr>
          <w:ilvl w:val="0"/>
          <w:numId w:val="25"/>
        </w:numPr>
        <w:shd w:val="clear" w:color="auto" w:fill="auto"/>
        <w:tabs>
          <w:tab w:val="left" w:pos="838"/>
        </w:tabs>
        <w:spacing w:before="0"/>
        <w:ind w:left="820" w:hanging="340"/>
        <w:jc w:val="left"/>
        <w:rPr>
          <w:lang w:val="en-US"/>
        </w:rPr>
      </w:pPr>
      <w:r>
        <w:rPr>
          <w:lang w:val="en-US" w:eastAsia="en-US" w:bidi="en-US"/>
        </w:rPr>
        <w:t xml:space="preserve">Bishop </w:t>
      </w:r>
      <w:r>
        <w:t>М</w:t>
      </w:r>
      <w:r w:rsidRPr="001525B3">
        <w:rPr>
          <w:lang w:val="en-US"/>
        </w:rPr>
        <w:t xml:space="preserve">. </w:t>
      </w:r>
      <w:r>
        <w:rPr>
          <w:lang w:val="en-US" w:eastAsia="en-US" w:bidi="en-US"/>
        </w:rPr>
        <w:t xml:space="preserve">Okinawan Karate. London, </w:t>
      </w:r>
      <w:r w:rsidRPr="001525B3">
        <w:rPr>
          <w:lang w:val="en-US"/>
        </w:rPr>
        <w:t>2009.</w:t>
      </w:r>
    </w:p>
    <w:p w:rsidR="00F418CC" w:rsidRDefault="00D73FA2">
      <w:pPr>
        <w:pStyle w:val="20"/>
        <w:numPr>
          <w:ilvl w:val="0"/>
          <w:numId w:val="25"/>
        </w:numPr>
        <w:shd w:val="clear" w:color="auto" w:fill="auto"/>
        <w:tabs>
          <w:tab w:val="left" w:pos="838"/>
        </w:tabs>
        <w:spacing w:before="0"/>
        <w:ind w:left="820" w:hanging="340"/>
        <w:jc w:val="left"/>
      </w:pPr>
      <w:r>
        <w:t xml:space="preserve">Лазаренко С. Рукопашный бой. Как подростку защитить себя от хулигана. М.: </w:t>
      </w:r>
      <w:r>
        <w:rPr>
          <w:lang w:val="en-US" w:eastAsia="en-US" w:bidi="en-US"/>
        </w:rPr>
        <w:t>COPYLIGHT/201</w:t>
      </w:r>
      <w:r>
        <w:t>1/.</w:t>
      </w:r>
    </w:p>
    <w:p w:rsidR="001525B3" w:rsidRDefault="001525B3" w:rsidP="001525B3">
      <w:pPr>
        <w:pStyle w:val="20"/>
        <w:shd w:val="clear" w:color="auto" w:fill="auto"/>
        <w:tabs>
          <w:tab w:val="left" w:pos="838"/>
        </w:tabs>
        <w:spacing w:before="0"/>
        <w:ind w:firstLine="0"/>
        <w:jc w:val="left"/>
      </w:pPr>
    </w:p>
    <w:p w:rsidR="001525B3" w:rsidRDefault="001525B3" w:rsidP="001525B3">
      <w:pPr>
        <w:pStyle w:val="20"/>
        <w:shd w:val="clear" w:color="auto" w:fill="auto"/>
        <w:tabs>
          <w:tab w:val="left" w:pos="838"/>
        </w:tabs>
        <w:spacing w:before="0"/>
        <w:ind w:firstLine="0"/>
        <w:jc w:val="left"/>
      </w:pPr>
    </w:p>
    <w:p w:rsidR="001525B3" w:rsidRDefault="001525B3" w:rsidP="001525B3">
      <w:pPr>
        <w:pStyle w:val="20"/>
        <w:shd w:val="clear" w:color="auto" w:fill="auto"/>
        <w:tabs>
          <w:tab w:val="left" w:pos="838"/>
        </w:tabs>
        <w:spacing w:before="0"/>
        <w:ind w:firstLine="0"/>
        <w:jc w:val="left"/>
      </w:pPr>
    </w:p>
    <w:p w:rsidR="001525B3" w:rsidRDefault="001525B3" w:rsidP="001525B3">
      <w:pPr>
        <w:pStyle w:val="20"/>
        <w:shd w:val="clear" w:color="auto" w:fill="auto"/>
        <w:tabs>
          <w:tab w:val="left" w:pos="838"/>
        </w:tabs>
        <w:spacing w:before="0"/>
        <w:ind w:firstLine="0"/>
        <w:jc w:val="left"/>
      </w:pPr>
    </w:p>
    <w:p w:rsidR="001525B3" w:rsidRDefault="001525B3" w:rsidP="001525B3">
      <w:pPr>
        <w:pStyle w:val="20"/>
        <w:shd w:val="clear" w:color="auto" w:fill="auto"/>
        <w:tabs>
          <w:tab w:val="left" w:pos="838"/>
        </w:tabs>
        <w:spacing w:before="0"/>
        <w:ind w:firstLine="0"/>
        <w:jc w:val="left"/>
      </w:pPr>
    </w:p>
    <w:p w:rsidR="001525B3" w:rsidRDefault="001525B3" w:rsidP="001525B3">
      <w:pPr>
        <w:pStyle w:val="20"/>
        <w:shd w:val="clear" w:color="auto" w:fill="auto"/>
        <w:tabs>
          <w:tab w:val="left" w:pos="838"/>
        </w:tabs>
        <w:spacing w:before="0"/>
        <w:ind w:firstLine="0"/>
        <w:jc w:val="left"/>
      </w:pPr>
    </w:p>
    <w:p w:rsidR="001525B3" w:rsidRDefault="001525B3" w:rsidP="001525B3">
      <w:pPr>
        <w:pStyle w:val="20"/>
        <w:shd w:val="clear" w:color="auto" w:fill="auto"/>
        <w:tabs>
          <w:tab w:val="left" w:pos="838"/>
        </w:tabs>
        <w:spacing w:before="0"/>
        <w:ind w:firstLine="0"/>
        <w:jc w:val="left"/>
      </w:pPr>
    </w:p>
    <w:p w:rsidR="001525B3" w:rsidRDefault="001525B3" w:rsidP="001525B3">
      <w:pPr>
        <w:pStyle w:val="20"/>
        <w:shd w:val="clear" w:color="auto" w:fill="auto"/>
        <w:tabs>
          <w:tab w:val="left" w:pos="838"/>
        </w:tabs>
        <w:spacing w:before="0"/>
        <w:ind w:firstLine="0"/>
        <w:jc w:val="left"/>
      </w:pPr>
    </w:p>
    <w:p w:rsidR="001525B3" w:rsidRDefault="001525B3" w:rsidP="001525B3">
      <w:pPr>
        <w:pStyle w:val="20"/>
        <w:shd w:val="clear" w:color="auto" w:fill="auto"/>
        <w:tabs>
          <w:tab w:val="left" w:pos="838"/>
        </w:tabs>
        <w:spacing w:before="0"/>
        <w:ind w:firstLine="0"/>
        <w:jc w:val="left"/>
      </w:pPr>
    </w:p>
    <w:p w:rsidR="001525B3" w:rsidRDefault="001525B3" w:rsidP="001525B3">
      <w:pPr>
        <w:pStyle w:val="20"/>
        <w:shd w:val="clear" w:color="auto" w:fill="auto"/>
        <w:tabs>
          <w:tab w:val="left" w:pos="838"/>
        </w:tabs>
        <w:spacing w:before="0"/>
        <w:ind w:firstLine="0"/>
        <w:jc w:val="left"/>
      </w:pPr>
    </w:p>
    <w:p w:rsidR="001525B3" w:rsidRDefault="001525B3" w:rsidP="001525B3">
      <w:pPr>
        <w:pStyle w:val="20"/>
        <w:shd w:val="clear" w:color="auto" w:fill="auto"/>
        <w:tabs>
          <w:tab w:val="left" w:pos="838"/>
        </w:tabs>
        <w:spacing w:before="0"/>
        <w:ind w:firstLine="0"/>
        <w:jc w:val="left"/>
      </w:pPr>
    </w:p>
    <w:p w:rsidR="001525B3" w:rsidRDefault="001525B3" w:rsidP="001525B3">
      <w:pPr>
        <w:pStyle w:val="20"/>
        <w:shd w:val="clear" w:color="auto" w:fill="auto"/>
        <w:tabs>
          <w:tab w:val="left" w:pos="838"/>
        </w:tabs>
        <w:spacing w:before="0"/>
        <w:ind w:firstLine="0"/>
        <w:jc w:val="left"/>
      </w:pPr>
    </w:p>
    <w:p w:rsidR="001525B3" w:rsidRDefault="001525B3" w:rsidP="001525B3">
      <w:pPr>
        <w:pStyle w:val="20"/>
        <w:shd w:val="clear" w:color="auto" w:fill="auto"/>
        <w:tabs>
          <w:tab w:val="left" w:pos="838"/>
        </w:tabs>
        <w:spacing w:before="0"/>
        <w:ind w:firstLine="0"/>
        <w:jc w:val="left"/>
      </w:pPr>
    </w:p>
    <w:p w:rsidR="001525B3" w:rsidRDefault="001525B3" w:rsidP="001525B3">
      <w:pPr>
        <w:pStyle w:val="20"/>
        <w:shd w:val="clear" w:color="auto" w:fill="auto"/>
        <w:tabs>
          <w:tab w:val="left" w:pos="838"/>
        </w:tabs>
        <w:spacing w:before="0"/>
        <w:ind w:firstLine="0"/>
        <w:jc w:val="left"/>
      </w:pPr>
    </w:p>
    <w:p w:rsidR="001525B3" w:rsidRDefault="001525B3" w:rsidP="001525B3">
      <w:pPr>
        <w:pStyle w:val="20"/>
        <w:shd w:val="clear" w:color="auto" w:fill="auto"/>
        <w:tabs>
          <w:tab w:val="left" w:pos="838"/>
        </w:tabs>
        <w:spacing w:before="0"/>
        <w:ind w:firstLine="0"/>
        <w:jc w:val="left"/>
      </w:pPr>
    </w:p>
    <w:p w:rsidR="001525B3" w:rsidRDefault="001525B3" w:rsidP="001525B3">
      <w:pPr>
        <w:pStyle w:val="20"/>
        <w:shd w:val="clear" w:color="auto" w:fill="auto"/>
        <w:tabs>
          <w:tab w:val="left" w:pos="838"/>
        </w:tabs>
        <w:spacing w:before="0"/>
        <w:ind w:firstLine="0"/>
        <w:jc w:val="left"/>
      </w:pPr>
    </w:p>
    <w:p w:rsidR="001525B3" w:rsidRDefault="001525B3" w:rsidP="001525B3">
      <w:pPr>
        <w:pStyle w:val="20"/>
        <w:shd w:val="clear" w:color="auto" w:fill="auto"/>
        <w:tabs>
          <w:tab w:val="left" w:pos="838"/>
        </w:tabs>
        <w:spacing w:before="0"/>
        <w:ind w:firstLine="0"/>
        <w:jc w:val="left"/>
      </w:pPr>
    </w:p>
    <w:p w:rsidR="001525B3" w:rsidRDefault="001525B3" w:rsidP="001525B3">
      <w:pPr>
        <w:pStyle w:val="20"/>
        <w:shd w:val="clear" w:color="auto" w:fill="auto"/>
        <w:tabs>
          <w:tab w:val="left" w:pos="838"/>
        </w:tabs>
        <w:spacing w:before="0"/>
        <w:ind w:firstLine="0"/>
        <w:jc w:val="left"/>
      </w:pPr>
    </w:p>
    <w:p w:rsidR="001525B3" w:rsidRDefault="001525B3" w:rsidP="001525B3">
      <w:pPr>
        <w:pStyle w:val="20"/>
        <w:shd w:val="clear" w:color="auto" w:fill="auto"/>
        <w:tabs>
          <w:tab w:val="left" w:pos="838"/>
        </w:tabs>
        <w:spacing w:before="0"/>
        <w:ind w:firstLine="0"/>
        <w:jc w:val="left"/>
      </w:pPr>
    </w:p>
    <w:p w:rsidR="001525B3" w:rsidRDefault="001525B3" w:rsidP="001525B3">
      <w:pPr>
        <w:pStyle w:val="20"/>
        <w:shd w:val="clear" w:color="auto" w:fill="auto"/>
        <w:tabs>
          <w:tab w:val="left" w:pos="838"/>
        </w:tabs>
        <w:spacing w:before="0"/>
        <w:ind w:firstLine="0"/>
        <w:jc w:val="left"/>
      </w:pPr>
    </w:p>
    <w:p w:rsidR="001525B3" w:rsidRDefault="001525B3" w:rsidP="001525B3">
      <w:pPr>
        <w:pStyle w:val="20"/>
        <w:shd w:val="clear" w:color="auto" w:fill="auto"/>
        <w:tabs>
          <w:tab w:val="left" w:pos="838"/>
        </w:tabs>
        <w:spacing w:before="0"/>
        <w:ind w:firstLine="0"/>
        <w:jc w:val="left"/>
      </w:pPr>
    </w:p>
    <w:p w:rsidR="00F418CC" w:rsidRDefault="00D73FA2">
      <w:pPr>
        <w:pStyle w:val="30"/>
        <w:shd w:val="clear" w:color="auto" w:fill="auto"/>
        <w:spacing w:before="0" w:after="840" w:line="266" w:lineRule="exact"/>
        <w:jc w:val="right"/>
      </w:pPr>
      <w:r>
        <w:t>Приложение №;1</w:t>
      </w:r>
    </w:p>
    <w:p w:rsidR="00F418CC" w:rsidRDefault="00D73FA2">
      <w:pPr>
        <w:pStyle w:val="30"/>
        <w:shd w:val="clear" w:color="auto" w:fill="auto"/>
        <w:spacing w:before="0" w:after="120" w:line="266" w:lineRule="exact"/>
        <w:ind w:right="20"/>
      </w:pPr>
      <w:r>
        <w:t>ТЕМАТИЧЕСКИЕ ПЛАНЫ</w:t>
      </w:r>
    </w:p>
    <w:p w:rsidR="00F418CC" w:rsidRDefault="00D73FA2">
      <w:pPr>
        <w:pStyle w:val="20"/>
        <w:shd w:val="clear" w:color="auto" w:fill="auto"/>
        <w:spacing w:before="0" w:after="540" w:line="266" w:lineRule="exact"/>
        <w:ind w:right="20" w:firstLine="0"/>
        <w:jc w:val="center"/>
      </w:pPr>
      <w:r>
        <w:t>РАЗДЕЛА ОБЩЕФИЗИЧЕСКАЯ ПОДГОТОВКА</w:t>
      </w:r>
    </w:p>
    <w:p w:rsidR="00F418CC" w:rsidRDefault="00D73FA2">
      <w:pPr>
        <w:pStyle w:val="30"/>
        <w:shd w:val="clear" w:color="auto" w:fill="auto"/>
        <w:spacing w:before="0" w:after="0" w:line="266" w:lineRule="exact"/>
        <w:ind w:right="20"/>
        <w:sectPr w:rsidR="00F418CC">
          <w:pgSz w:w="12200" w:h="16990"/>
          <w:pgMar w:top="316" w:right="773" w:bottom="1426" w:left="800" w:header="0" w:footer="3" w:gutter="0"/>
          <w:cols w:space="720"/>
          <w:noEndnote/>
          <w:docGrid w:linePitch="360"/>
        </w:sectPr>
      </w:pPr>
      <w:r>
        <w:t>ОФП. Занятие 1</w:t>
      </w:r>
    </w:p>
    <w:p w:rsidR="00F418CC" w:rsidRDefault="00D73FA2">
      <w:pPr>
        <w:pStyle w:val="80"/>
        <w:keepNext/>
        <w:keepLines/>
        <w:shd w:val="clear" w:color="auto" w:fill="auto"/>
        <w:spacing w:before="0" w:after="220"/>
        <w:ind w:right="260" w:firstLine="0"/>
        <w:jc w:val="center"/>
      </w:pPr>
      <w:bookmarkStart w:id="65" w:name="bookmark64"/>
      <w:r>
        <w:lastRenderedPageBreak/>
        <w:t xml:space="preserve">Лёгкая атлетика. Челночный бег </w:t>
      </w:r>
      <w:r w:rsidRPr="001525B3">
        <w:rPr>
          <w:lang w:eastAsia="en-US" w:bidi="en-US"/>
        </w:rPr>
        <w:t>3</w:t>
      </w:r>
      <w:r>
        <w:rPr>
          <w:lang w:val="en-US" w:eastAsia="en-US" w:bidi="en-US"/>
        </w:rPr>
        <w:t>x</w:t>
      </w:r>
      <w:r w:rsidRPr="001525B3">
        <w:rPr>
          <w:lang w:eastAsia="en-US" w:bidi="en-US"/>
        </w:rPr>
        <w:t xml:space="preserve">10 </w:t>
      </w:r>
      <w:r>
        <w:t>м. Начальный тест-контроль.</w:t>
      </w:r>
      <w:bookmarkEnd w:id="65"/>
    </w:p>
    <w:p w:rsidR="00F418CC" w:rsidRDefault="00D73FA2">
      <w:pPr>
        <w:pStyle w:val="20"/>
        <w:shd w:val="clear" w:color="auto" w:fill="auto"/>
        <w:spacing w:before="0" w:after="220" w:line="266" w:lineRule="exact"/>
        <w:ind w:firstLine="0"/>
        <w:jc w:val="left"/>
      </w:pPr>
      <w:r>
        <w:rPr>
          <w:rStyle w:val="25"/>
        </w:rPr>
        <w:t>Место проведения:</w:t>
      </w:r>
      <w:r>
        <w:t xml:space="preserve"> ровная местность, спортивная площадка.</w:t>
      </w:r>
    </w:p>
    <w:p w:rsidR="00F418CC" w:rsidRDefault="00D73FA2">
      <w:pPr>
        <w:pStyle w:val="20"/>
        <w:shd w:val="clear" w:color="auto" w:fill="auto"/>
        <w:spacing w:before="0" w:line="266" w:lineRule="exact"/>
        <w:ind w:left="4040" w:firstLine="0"/>
        <w:jc w:val="left"/>
      </w:pPr>
      <w:r>
        <w:rPr>
          <w:rStyle w:val="25"/>
        </w:rPr>
        <w:t>Инвентарь:</w:t>
      </w:r>
      <w:r>
        <w:t xml:space="preserve"> 2 ведёрка или пакета;</w:t>
      </w:r>
    </w:p>
    <w:p w:rsidR="00F418CC" w:rsidRDefault="00D73FA2">
      <w:pPr>
        <w:pStyle w:val="20"/>
        <w:shd w:val="clear" w:color="auto" w:fill="auto"/>
        <w:spacing w:before="0" w:line="266" w:lineRule="exact"/>
        <w:ind w:left="1340" w:firstLine="0"/>
        <w:jc w:val="left"/>
      </w:pPr>
      <w:r>
        <w:t>кубики, кегли, камешки, шишки;</w:t>
      </w:r>
    </w:p>
    <w:p w:rsidR="00F418CC" w:rsidRDefault="001525B3">
      <w:pPr>
        <w:pStyle w:val="20"/>
        <w:shd w:val="clear" w:color="auto" w:fill="auto"/>
        <w:spacing w:before="0" w:after="220"/>
        <w:ind w:left="1340" w:right="1440" w:firstLine="0"/>
        <w:jc w:val="left"/>
      </w:pPr>
      <w:r>
        <w:rPr>
          <w:noProof/>
          <w:lang w:bidi="ar-SA"/>
        </w:rPr>
        <mc:AlternateContent>
          <mc:Choice Requires="wps">
            <w:drawing>
              <wp:anchor distT="132715" distB="953770" distL="63500" distR="63500" simplePos="0" relativeHeight="251582464" behindDoc="1" locked="0" layoutInCell="1" allowOverlap="1">
                <wp:simplePos x="0" y="0"/>
                <wp:positionH relativeFrom="margin">
                  <wp:posOffset>138430</wp:posOffset>
                </wp:positionH>
                <wp:positionV relativeFrom="paragraph">
                  <wp:posOffset>-217805</wp:posOffset>
                </wp:positionV>
                <wp:extent cx="2614930" cy="168910"/>
                <wp:effectExtent l="0" t="4445" r="0" b="0"/>
                <wp:wrapTopAndBottom/>
                <wp:docPr id="610"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493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line="266" w:lineRule="exact"/>
                              <w:ind w:firstLine="0"/>
                              <w:jc w:val="left"/>
                            </w:pPr>
                            <w:r>
                              <w:rPr>
                                <w:rStyle w:val="2Exact"/>
                              </w:rPr>
                              <w:t>фишки или конусы яркого цвета 4 шт.;</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21" o:spid="_x0000_s1034" type="#_x0000_t202" style="position:absolute;left:0;text-align:left;margin-left:10.9pt;margin-top:-17.15pt;width:205.9pt;height:13.3pt;z-index:-251734016;visibility:visible;mso-wrap-style:square;mso-width-percent:0;mso-height-percent:0;mso-wrap-distance-left:5pt;mso-wrap-distance-top:10.45pt;mso-wrap-distance-right:5pt;mso-wrap-distance-bottom:75.1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" filled="f" stroked="f">
                <v:textbox style="mso-fit-shape-to-text:t" inset="0,0,0,0">
                  <w:txbxContent>
                    <w:p w:rsidR="00DF0D7F" w:rsidRDefault="00DF0D7F">
                      <w:pPr>
                        <w:pStyle w:val="20"/>
                        <w:shd w:val="clear" w:color="auto" w:fill="auto"/>
                        <w:spacing w:before="0" w:line="266" w:lineRule="exact"/>
                        <w:ind w:firstLine="0"/>
                        <w:jc w:val="left"/>
                      </w:pPr>
                      <w:r>
                        <w:rPr>
                          <w:rStyle w:val="2Exact"/>
                        </w:rPr>
                        <w:t>фишки или конусы яркого цвета 4 шт.;</w:t>
                      </w:r>
                    </w:p>
                  </w:txbxContent>
                </v:textbox>
                <w10:wrap type="topAndBottom" anchorx="margin"/>
              </v:shape>
            </w:pict>
          </mc:Fallback>
        </mc:AlternateContent>
      </w:r>
      <w:r>
        <w:rPr>
          <w:noProof/>
          <w:lang w:bidi="ar-SA"/>
        </w:rPr>
        <mc:AlternateContent>
          <mc:Choice Requires="wps">
            <w:drawing>
              <wp:anchor distT="821690" distB="0" distL="63500" distR="780415" simplePos="0" relativeHeight="251583488" behindDoc="1" locked="0" layoutInCell="1" allowOverlap="1">
                <wp:simplePos x="0" y="0"/>
                <wp:positionH relativeFrom="margin">
                  <wp:posOffset>102235</wp:posOffset>
                </wp:positionH>
                <wp:positionV relativeFrom="paragraph">
                  <wp:posOffset>471170</wp:posOffset>
                </wp:positionV>
                <wp:extent cx="1871345" cy="414020"/>
                <wp:effectExtent l="635" t="0" r="4445" b="0"/>
                <wp:wrapTopAndBottom/>
                <wp:docPr id="609" name="Text 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345" cy="414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30"/>
                              <w:shd w:val="clear" w:color="auto" w:fill="auto"/>
                              <w:spacing w:before="0" w:after="120" w:line="266" w:lineRule="exact"/>
                              <w:jc w:val="left"/>
                            </w:pPr>
                            <w:r>
                              <w:rPr>
                                <w:rStyle w:val="3Exact"/>
                                <w:b/>
                                <w:bCs/>
                              </w:rPr>
                              <w:t>Содержание занятия</w:t>
                            </w:r>
                          </w:p>
                          <w:p w:rsidR="00DF0D7F" w:rsidRDefault="00DF0D7F">
                            <w:pPr>
                              <w:pStyle w:val="20"/>
                              <w:shd w:val="clear" w:color="auto" w:fill="auto"/>
                              <w:spacing w:before="0" w:line="266" w:lineRule="exact"/>
                              <w:ind w:firstLine="0"/>
                              <w:jc w:val="right"/>
                            </w:pPr>
                            <w:r>
                              <w:rPr>
                                <w:rStyle w:val="2Exact"/>
                              </w:rPr>
                              <w:t>1. Разминка (10 минут)</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20" o:spid="_x0000_s1035" type="#_x0000_t202" style="position:absolute;left:0;text-align:left;margin-left:8.05pt;margin-top:37.1pt;width:147.35pt;height:32.6pt;z-index:-251732992;visibility:visible;mso-wrap-style:square;mso-width-percent:0;mso-height-percent:0;mso-wrap-distance-left:5pt;mso-wrap-distance-top:64.7pt;mso-wrap-distance-right:61.4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" filled="f" stroked="f">
                <v:textbox style="mso-fit-shape-to-text:t" inset="0,0,0,0">
                  <w:txbxContent>
                    <w:p w:rsidR="00DF0D7F" w:rsidRDefault="00DF0D7F">
                      <w:pPr>
                        <w:pStyle w:val="30"/>
                        <w:shd w:val="clear" w:color="auto" w:fill="auto"/>
                        <w:spacing w:before="0" w:after="120" w:line="266" w:lineRule="exact"/>
                        <w:jc w:val="left"/>
                      </w:pPr>
                      <w:r>
                        <w:rPr>
                          <w:rStyle w:val="3Exact"/>
                          <w:b/>
                          <w:bCs/>
                        </w:rPr>
                        <w:t>Содержание занятия</w:t>
                      </w:r>
                    </w:p>
                    <w:p w:rsidR="00DF0D7F" w:rsidRDefault="00DF0D7F">
                      <w:pPr>
                        <w:pStyle w:val="20"/>
                        <w:shd w:val="clear" w:color="auto" w:fill="auto"/>
                        <w:spacing w:before="0" w:line="266" w:lineRule="exact"/>
                        <w:ind w:firstLine="0"/>
                        <w:jc w:val="right"/>
                      </w:pPr>
                      <w:r>
                        <w:rPr>
                          <w:rStyle w:val="2Exact"/>
                        </w:rPr>
                        <w:t>1. Разминка (10 минут)</w:t>
                      </w:r>
                    </w:p>
                  </w:txbxContent>
                </v:textbox>
                <w10:wrap type="topAndBottom" anchorx="margin"/>
              </v:shape>
            </w:pict>
          </mc:Fallback>
        </mc:AlternateContent>
      </w:r>
      <w:r w:rsidR="00D73FA2">
        <w:t>флажок 1 шт.; секундомер</w:t>
      </w:r>
      <w:proofErr w:type="gramStart"/>
      <w:r w:rsidR="00D73FA2">
        <w:t>;с</w:t>
      </w:r>
      <w:proofErr w:type="gramEnd"/>
      <w:r w:rsidR="00D73FA2">
        <w:t>висток; рулетка;</w:t>
      </w:r>
    </w:p>
    <w:p w:rsidR="00F418CC" w:rsidRDefault="00D73FA2">
      <w:pPr>
        <w:pStyle w:val="20"/>
        <w:numPr>
          <w:ilvl w:val="0"/>
          <w:numId w:val="1"/>
        </w:numPr>
        <w:shd w:val="clear" w:color="auto" w:fill="auto"/>
        <w:tabs>
          <w:tab w:val="left" w:pos="262"/>
        </w:tabs>
        <w:spacing w:before="0"/>
        <w:ind w:firstLine="0"/>
        <w:jc w:val="left"/>
      </w:pPr>
      <w:r>
        <w:t>на суставы ног</w:t>
      </w:r>
    </w:p>
    <w:p w:rsidR="00F418CC" w:rsidRDefault="00D73FA2">
      <w:pPr>
        <w:pStyle w:val="20"/>
        <w:numPr>
          <w:ilvl w:val="0"/>
          <w:numId w:val="1"/>
        </w:numPr>
        <w:shd w:val="clear" w:color="auto" w:fill="auto"/>
        <w:tabs>
          <w:tab w:val="left" w:pos="262"/>
        </w:tabs>
        <w:spacing w:before="0"/>
        <w:ind w:firstLine="0"/>
        <w:jc w:val="left"/>
      </w:pPr>
      <w:r>
        <w:t>на суставы рук</w:t>
      </w:r>
    </w:p>
    <w:p w:rsidR="00F418CC" w:rsidRDefault="00D73FA2">
      <w:pPr>
        <w:pStyle w:val="20"/>
        <w:numPr>
          <w:ilvl w:val="0"/>
          <w:numId w:val="1"/>
        </w:numPr>
        <w:shd w:val="clear" w:color="auto" w:fill="auto"/>
        <w:tabs>
          <w:tab w:val="left" w:pos="262"/>
        </w:tabs>
        <w:spacing w:before="0"/>
        <w:ind w:firstLine="0"/>
        <w:jc w:val="left"/>
      </w:pPr>
      <w:r>
        <w:t>бег на месте</w:t>
      </w:r>
    </w:p>
    <w:p w:rsidR="00F418CC" w:rsidRDefault="00D73FA2">
      <w:pPr>
        <w:pStyle w:val="20"/>
        <w:numPr>
          <w:ilvl w:val="0"/>
          <w:numId w:val="1"/>
        </w:numPr>
        <w:shd w:val="clear" w:color="auto" w:fill="auto"/>
        <w:tabs>
          <w:tab w:val="left" w:pos="262"/>
        </w:tabs>
        <w:spacing w:before="0"/>
        <w:ind w:right="3940" w:firstLine="0"/>
        <w:jc w:val="left"/>
      </w:pPr>
      <w:r>
        <w:t>прыжки на месте -дыхание</w:t>
      </w:r>
    </w:p>
    <w:p w:rsidR="00F418CC" w:rsidRDefault="00D73FA2">
      <w:pPr>
        <w:pStyle w:val="20"/>
        <w:numPr>
          <w:ilvl w:val="0"/>
          <w:numId w:val="1"/>
        </w:numPr>
        <w:shd w:val="clear" w:color="auto" w:fill="auto"/>
        <w:tabs>
          <w:tab w:val="left" w:pos="262"/>
        </w:tabs>
        <w:spacing w:before="0" w:after="226"/>
        <w:ind w:firstLine="0"/>
        <w:jc w:val="left"/>
      </w:pPr>
      <w:r>
        <w:t>бег по кругу</w:t>
      </w:r>
    </w:p>
    <w:p w:rsidR="00F418CC" w:rsidRDefault="00D73FA2">
      <w:pPr>
        <w:pStyle w:val="20"/>
        <w:numPr>
          <w:ilvl w:val="0"/>
          <w:numId w:val="3"/>
        </w:numPr>
        <w:shd w:val="clear" w:color="auto" w:fill="auto"/>
        <w:tabs>
          <w:tab w:val="left" w:pos="798"/>
        </w:tabs>
        <w:spacing w:before="0" w:line="266" w:lineRule="exact"/>
        <w:ind w:left="440" w:firstLine="0"/>
        <w:jc w:val="left"/>
      </w:pPr>
      <w:r>
        <w:t>Встречная эстафета «Посадка картофеля» (20 минут)</w:t>
      </w:r>
    </w:p>
    <w:p w:rsidR="00F418CC" w:rsidRDefault="00D73FA2">
      <w:pPr>
        <w:pStyle w:val="20"/>
        <w:shd w:val="clear" w:color="auto" w:fill="auto"/>
        <w:spacing w:before="0" w:after="479" w:line="266" w:lineRule="exact"/>
        <w:ind w:firstLine="0"/>
        <w:jc w:val="left"/>
      </w:pPr>
      <w:r>
        <w:t>Дистанция - младшие 20 м., старшие 30 м.</w:t>
      </w:r>
    </w:p>
    <w:p w:rsidR="00F418CC" w:rsidRDefault="001525B3">
      <w:pPr>
        <w:pStyle w:val="120"/>
        <w:shd w:val="clear" w:color="auto" w:fill="auto"/>
        <w:tabs>
          <w:tab w:val="left" w:pos="2948"/>
          <w:tab w:val="left" w:pos="6236"/>
        </w:tabs>
        <w:spacing w:before="0"/>
        <w:ind w:left="260"/>
      </w:pPr>
      <w:r>
        <w:rPr>
          <w:noProof/>
          <w:lang w:bidi="ar-SA"/>
        </w:rPr>
        <mc:AlternateContent>
          <mc:Choice Requires="wps">
            <w:drawing>
              <wp:anchor distT="0" distB="121920" distL="207010" distR="481330" simplePos="0" relativeHeight="251584512" behindDoc="1" locked="0" layoutInCell="1" allowOverlap="1">
                <wp:simplePos x="0" y="0"/>
                <wp:positionH relativeFrom="margin">
                  <wp:posOffset>303530</wp:posOffset>
                </wp:positionH>
                <wp:positionV relativeFrom="paragraph">
                  <wp:posOffset>798830</wp:posOffset>
                </wp:positionV>
                <wp:extent cx="1078865" cy="93980"/>
                <wp:effectExtent l="1905" t="0" r="0" b="3175"/>
                <wp:wrapTopAndBottom/>
                <wp:docPr id="608" name="Text 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865" cy="93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3"/>
                              <w:shd w:val="clear" w:color="auto" w:fill="auto"/>
                            </w:pPr>
                            <w:r>
                              <w:rPr>
                                <w:rStyle w:val="13TimesNewRoman65ptExact"/>
                                <w:rFonts w:eastAsia="Calibri"/>
                              </w:rPr>
                              <w:t xml:space="preserve">О </w:t>
                            </w:r>
                            <w:proofErr w:type="gramStart"/>
                            <w:r>
                              <w:rPr>
                                <w:rStyle w:val="13TimesNewRoman65ptExact"/>
                                <w:rFonts w:eastAsia="Calibri"/>
                              </w:rPr>
                              <w:t>О</w:t>
                            </w:r>
                            <w:proofErr w:type="gramEnd"/>
                            <w:r>
                              <w:rPr>
                                <w:rStyle w:val="13TimesNewRoman65ptExact"/>
                                <w:rFonts w:eastAsia="Calibri"/>
                              </w:rPr>
                              <w:t xml:space="preserve"> </w:t>
                            </w:r>
                            <w:r>
                              <w:t xml:space="preserve">-о </w:t>
                            </w:r>
                            <w:r>
                              <w:rPr>
                                <w:lang w:val="en-US" w:eastAsia="en-US" w:bidi="en-US"/>
                              </w:rPr>
                              <w:t>Q</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19" o:spid="_x0000_s1036" type="#_x0000_t202" style="position:absolute;left:0;text-align:left;margin-left:23.9pt;margin-top:62.9pt;width:84.95pt;height:7.4pt;z-index:-251731968;visibility:visible;mso-wrap-style:square;mso-width-percent:0;mso-height-percent:0;mso-wrap-distance-left:16.3pt;mso-wrap-distance-top:0;mso-wrap-distance-right:37.9pt;mso-wrap-distance-bottom:9.6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" filled="f" stroked="f">
                <v:textbox style="mso-fit-shape-to-text:t" inset="0,0,0,0">
                  <w:txbxContent>
                    <w:p w:rsidR="00DF0D7F" w:rsidRDefault="00DF0D7F">
                      <w:pPr>
                        <w:pStyle w:val="13"/>
                        <w:shd w:val="clear" w:color="auto" w:fill="auto"/>
                      </w:pPr>
                      <w:r>
                        <w:rPr>
                          <w:rStyle w:val="13TimesNewRoman65ptExact"/>
                          <w:rFonts w:eastAsia="Calibri"/>
                        </w:rPr>
                        <w:t xml:space="preserve">О </w:t>
                      </w:r>
                      <w:proofErr w:type="spellStart"/>
                      <w:proofErr w:type="gramStart"/>
                      <w:r>
                        <w:rPr>
                          <w:rStyle w:val="13TimesNewRoman65ptExact"/>
                          <w:rFonts w:eastAsia="Calibri"/>
                        </w:rPr>
                        <w:t>О</w:t>
                      </w:r>
                      <w:proofErr w:type="spellEnd"/>
                      <w:proofErr w:type="gramEnd"/>
                      <w:r>
                        <w:rPr>
                          <w:rStyle w:val="13TimesNewRoman65ptExact"/>
                          <w:rFonts w:eastAsia="Calibri"/>
                        </w:rPr>
                        <w:t xml:space="preserve"> </w:t>
                      </w:r>
                      <w:r>
                        <w:t xml:space="preserve">-о </w:t>
                      </w:r>
                      <w:r>
                        <w:rPr>
                          <w:lang w:val="en-US" w:eastAsia="en-US" w:bidi="en-US"/>
                        </w:rPr>
                        <w:t>Q</w:t>
                      </w:r>
                    </w:p>
                  </w:txbxContent>
                </v:textbox>
                <w10:wrap type="topAndBottom" anchorx="margin"/>
              </v:shape>
            </w:pict>
          </mc:Fallback>
        </mc:AlternateContent>
      </w:r>
      <w:r>
        <w:rPr>
          <w:noProof/>
          <w:lang w:bidi="ar-SA"/>
        </w:rPr>
        <w:drawing>
          <wp:anchor distT="0" distB="0" distL="63500" distR="433070" simplePos="0" relativeHeight="251585536" behindDoc="1" locked="0" layoutInCell="1" allowOverlap="1">
            <wp:simplePos x="0" y="0"/>
            <wp:positionH relativeFrom="margin">
              <wp:posOffset>1863725</wp:posOffset>
            </wp:positionH>
            <wp:positionV relativeFrom="paragraph">
              <wp:posOffset>856615</wp:posOffset>
            </wp:positionV>
            <wp:extent cx="1703705" cy="313690"/>
            <wp:effectExtent l="0" t="0" r="0" b="0"/>
            <wp:wrapTopAndBottom/>
            <wp:docPr id="607" name="Рисунок 418" descr="C:\Users\1BEE~1\AppData\Local\Temp\ABBYY\PDFTransformer\12.00\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C:\Users\1BEE~1\AppData\Local\Temp\ABBYY\PDFTransformer\12.00\media\image13.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03705" cy="31369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635" distL="63500" distR="63500" simplePos="0" relativeHeight="251586560" behindDoc="1" locked="0" layoutInCell="1" allowOverlap="1">
                <wp:simplePos x="0" y="0"/>
                <wp:positionH relativeFrom="margin">
                  <wp:posOffset>4000500</wp:posOffset>
                </wp:positionH>
                <wp:positionV relativeFrom="paragraph">
                  <wp:posOffset>904240</wp:posOffset>
                </wp:positionV>
                <wp:extent cx="725170" cy="119380"/>
                <wp:effectExtent l="3175" t="0" r="0" b="0"/>
                <wp:wrapTopAndBottom/>
                <wp:docPr id="606" name="Text 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170" cy="119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4"/>
                              <w:shd w:val="clear" w:color="auto" w:fill="auto"/>
                              <w:ind w:right="160"/>
                            </w:pPr>
                            <w:r>
                              <w:rPr>
                                <w:rStyle w:val="14Exact0"/>
                              </w:rPr>
                              <w:t>£</w:t>
                            </w:r>
                            <w:r>
                              <w:t xml:space="preserve"> сР с?</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17" o:spid="_x0000_s1037" type="#_x0000_t202" style="position:absolute;left:0;text-align:left;margin-left:315pt;margin-top:71.2pt;width:57.1pt;height:9.4pt;z-index:-251729920;visibility:visible;mso-wrap-style:square;mso-width-percent:0;mso-height-percent:0;mso-wrap-distance-left:5pt;mso-wrap-distance-top:0;mso-wrap-distance-right:5pt;mso-wrap-distance-bottom:.0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" filled="f" stroked="f">
                <v:textbox style="mso-fit-shape-to-text:t" inset="0,0,0,0">
                  <w:txbxContent>
                    <w:p w:rsidR="00DF0D7F" w:rsidRDefault="00DF0D7F">
                      <w:pPr>
                        <w:pStyle w:val="14"/>
                        <w:shd w:val="clear" w:color="auto" w:fill="auto"/>
                        <w:ind w:right="160"/>
                      </w:pPr>
                      <w:r>
                        <w:rPr>
                          <w:rStyle w:val="14Exact0"/>
                        </w:rPr>
                        <w:t>£</w:t>
                      </w:r>
                      <w:r>
                        <w:t xml:space="preserve"> </w:t>
                      </w:r>
                      <w:proofErr w:type="spellStart"/>
                      <w:r>
                        <w:t>сР</w:t>
                      </w:r>
                      <w:proofErr w:type="spellEnd"/>
                      <w:r>
                        <w:t xml:space="preserve"> с?</w:t>
                      </w:r>
                    </w:p>
                  </w:txbxContent>
                </v:textbox>
                <w10:wrap type="topAndBottom" anchorx="margin"/>
              </v:shape>
            </w:pict>
          </mc:Fallback>
        </mc:AlternateContent>
      </w:r>
      <w:r>
        <w:rPr>
          <w:noProof/>
          <w:lang w:bidi="ar-SA"/>
        </w:rPr>
        <mc:AlternateContent>
          <mc:Choice Requires="wps">
            <w:drawing>
              <wp:anchor distT="0" distB="0" distL="63500" distR="1600200" simplePos="0" relativeHeight="251587584" behindDoc="1" locked="0" layoutInCell="1" allowOverlap="1">
                <wp:simplePos x="0" y="0"/>
                <wp:positionH relativeFrom="margin">
                  <wp:posOffset>4710430</wp:posOffset>
                </wp:positionH>
                <wp:positionV relativeFrom="paragraph">
                  <wp:posOffset>848995</wp:posOffset>
                </wp:positionV>
                <wp:extent cx="341630" cy="288290"/>
                <wp:effectExtent l="0" t="635" r="2540" b="0"/>
                <wp:wrapTopAndBottom/>
                <wp:docPr id="605"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288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00"/>
                              <w:shd w:val="clear" w:color="auto" w:fill="auto"/>
                              <w:spacing w:line="266" w:lineRule="exact"/>
                            </w:pPr>
                            <w:r>
                              <w:rPr>
                                <w:rStyle w:val="10Exact0"/>
                              </w:rPr>
                              <w:t xml:space="preserve">^ </w:t>
                            </w:r>
                            <w:r>
                              <w:rPr>
                                <w:rStyle w:val="10Exact"/>
                                <w:i/>
                                <w:iCs/>
                              </w:rPr>
                              <w:t>г-</w:t>
                            </w:r>
                          </w:p>
                          <w:p w:rsidR="00DF0D7F" w:rsidRDefault="00DF0D7F">
                            <w:pPr>
                              <w:pStyle w:val="14"/>
                              <w:shd w:val="clear" w:color="auto" w:fill="auto"/>
                              <w:jc w:val="left"/>
                            </w:pPr>
                            <w:r>
                              <w:rPr>
                                <w:rStyle w:val="14Exact0"/>
                              </w:rPr>
                              <w:t>с?</w:t>
                            </w:r>
                            <w:r>
                              <w:t xml:space="preserve"> £&gt;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16" o:spid="_x0000_s1038" type="#_x0000_t202" style="position:absolute;left:0;text-align:left;margin-left:370.9pt;margin-top:66.85pt;width:26.9pt;height:22.7pt;z-index:-251728896;visibility:visible;mso-wrap-style:square;mso-width-percent:0;mso-height-percent:0;mso-wrap-distance-left:5pt;mso-wrap-distance-top:0;mso-wrap-distance-right:126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teiswIAALQ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" filled="f" stroked="f">
                <v:textbox style="mso-fit-shape-to-text:t" inset="0,0,0,0">
                  <w:txbxContent>
                    <w:p w:rsidR="00DF0D7F" w:rsidRDefault="00DF0D7F">
                      <w:pPr>
                        <w:pStyle w:val="100"/>
                        <w:shd w:val="clear" w:color="auto" w:fill="auto"/>
                        <w:spacing w:line="266" w:lineRule="exact"/>
                      </w:pPr>
                      <w:r>
                        <w:rPr>
                          <w:rStyle w:val="10Exact0"/>
                        </w:rPr>
                        <w:t xml:space="preserve">^ </w:t>
                      </w:r>
                      <w:r>
                        <w:rPr>
                          <w:rStyle w:val="10Exact"/>
                          <w:i/>
                          <w:iCs/>
                        </w:rPr>
                        <w:t>г-</w:t>
                      </w:r>
                    </w:p>
                    <w:p w:rsidR="00DF0D7F" w:rsidRDefault="00DF0D7F">
                      <w:pPr>
                        <w:pStyle w:val="14"/>
                        <w:shd w:val="clear" w:color="auto" w:fill="auto"/>
                        <w:jc w:val="left"/>
                      </w:pPr>
                      <w:r>
                        <w:rPr>
                          <w:rStyle w:val="14Exact0"/>
                        </w:rPr>
                        <w:t>с?</w:t>
                      </w:r>
                      <w:r>
                        <w:t xml:space="preserve"> £&gt;</w:t>
                      </w:r>
                    </w:p>
                  </w:txbxContent>
                </v:textbox>
                <w10:wrap type="topAndBottom" anchorx="margin"/>
              </v:shape>
            </w:pict>
          </mc:Fallback>
        </mc:AlternateContent>
      </w:r>
      <w:r w:rsidR="00D73FA2">
        <w:t xml:space="preserve">хг: </w:t>
      </w:r>
      <w:r w:rsidR="00D73FA2">
        <w:rPr>
          <w:vertAlign w:val="superscript"/>
        </w:rPr>
        <w:t>а</w:t>
      </w:r>
      <w:r w:rsidR="00D73FA2">
        <w:t xml:space="preserve"> О </w:t>
      </w:r>
      <w:proofErr w:type="gramStart"/>
      <w:r w:rsidR="00D73FA2">
        <w:t>О</w:t>
      </w:r>
      <w:proofErr w:type="gramEnd"/>
      <w:r w:rsidR="00D73FA2">
        <w:t xml:space="preserve"> о о</w:t>
      </w:r>
      <w:r w:rsidR="00D73FA2">
        <w:tab/>
        <w:t>С</w:t>
      </w:r>
      <w:r w:rsidR="00D73FA2">
        <w:rPr>
          <w:rStyle w:val="12Garamond85pt100"/>
        </w:rPr>
        <w:t>(?'.</w:t>
      </w:r>
      <w:r w:rsidR="00D73FA2">
        <w:rPr>
          <w:rStyle w:val="12Garamond85pt100"/>
        </w:rPr>
        <w:tab/>
      </w:r>
      <w:r w:rsidR="00D73FA2">
        <w:t>с</w:t>
      </w:r>
      <w:r w:rsidR="00D73FA2">
        <w:rPr>
          <w:rStyle w:val="12Garamond85pt100"/>
        </w:rPr>
        <w:t xml:space="preserve"> о о о </w:t>
      </w:r>
      <w:r w:rsidR="00D73FA2">
        <w:t>о</w:t>
      </w:r>
    </w:p>
    <w:p w:rsidR="00F418CC" w:rsidRDefault="00D73FA2">
      <w:pPr>
        <w:pStyle w:val="20"/>
        <w:shd w:val="clear" w:color="auto" w:fill="auto"/>
        <w:spacing w:before="0" w:line="278" w:lineRule="exact"/>
        <w:ind w:left="200" w:firstLine="0"/>
        <w:jc w:val="left"/>
      </w:pPr>
      <w:r>
        <w:t xml:space="preserve">В конце эстафеты 5-й участник передаёт полное ведро </w:t>
      </w:r>
      <w:proofErr w:type="gramStart"/>
      <w:r>
        <w:t>1-му</w:t>
      </w:r>
      <w:proofErr w:type="gramEnd"/>
      <w:r>
        <w:t xml:space="preserve"> и он поднимает ведро вверх.</w:t>
      </w:r>
    </w:p>
    <w:p w:rsidR="00F418CC" w:rsidRDefault="00D73FA2">
      <w:pPr>
        <w:pStyle w:val="20"/>
        <w:shd w:val="clear" w:color="auto" w:fill="auto"/>
        <w:spacing w:before="0" w:after="290" w:line="278" w:lineRule="exact"/>
        <w:ind w:firstLine="0"/>
      </w:pPr>
      <w:r>
        <w:t>Если с каждой стороны не по равному количеству участников, то движение начинается со стороны, где больше участников, а финиш с пустым ведром с противоположной стороны.</w:t>
      </w:r>
    </w:p>
    <w:p w:rsidR="00F418CC" w:rsidRDefault="00D73FA2">
      <w:pPr>
        <w:pStyle w:val="20"/>
        <w:shd w:val="clear" w:color="auto" w:fill="auto"/>
        <w:spacing w:before="0" w:after="270" w:line="266" w:lineRule="exact"/>
        <w:ind w:left="200" w:firstLine="0"/>
        <w:jc w:val="left"/>
      </w:pPr>
      <w:r>
        <w:t>Проходить можно несколько раз.</w:t>
      </w:r>
    </w:p>
    <w:p w:rsidR="00F418CC" w:rsidRDefault="00D73FA2">
      <w:pPr>
        <w:pStyle w:val="20"/>
        <w:numPr>
          <w:ilvl w:val="0"/>
          <w:numId w:val="3"/>
        </w:numPr>
        <w:shd w:val="clear" w:color="auto" w:fill="auto"/>
        <w:tabs>
          <w:tab w:val="left" w:pos="789"/>
        </w:tabs>
        <w:spacing w:before="0" w:after="290" w:line="278" w:lineRule="exact"/>
        <w:ind w:left="820" w:right="2000" w:hanging="380"/>
        <w:jc w:val="left"/>
      </w:pPr>
      <w:r>
        <w:t>Объяснение техники челночного бега, старт, разгон, поворот прыжком, заступы, касания, финиш, дыхание</w:t>
      </w:r>
    </w:p>
    <w:p w:rsidR="00F418CC" w:rsidRDefault="00D73FA2">
      <w:pPr>
        <w:pStyle w:val="20"/>
        <w:numPr>
          <w:ilvl w:val="0"/>
          <w:numId w:val="3"/>
        </w:numPr>
        <w:shd w:val="clear" w:color="auto" w:fill="auto"/>
        <w:tabs>
          <w:tab w:val="left" w:pos="794"/>
        </w:tabs>
        <w:spacing w:before="0" w:after="270" w:line="266" w:lineRule="exact"/>
        <w:ind w:left="820" w:hanging="380"/>
        <w:jc w:val="left"/>
      </w:pPr>
      <w:r>
        <w:t>Пробный забег по 5 - 10 участников.</w:t>
      </w:r>
    </w:p>
    <w:p w:rsidR="00F418CC" w:rsidRDefault="00D73FA2">
      <w:pPr>
        <w:pStyle w:val="20"/>
        <w:numPr>
          <w:ilvl w:val="0"/>
          <w:numId w:val="3"/>
        </w:numPr>
        <w:shd w:val="clear" w:color="auto" w:fill="auto"/>
        <w:tabs>
          <w:tab w:val="left" w:pos="794"/>
        </w:tabs>
        <w:spacing w:before="0" w:line="278" w:lineRule="exact"/>
        <w:ind w:left="820" w:hanging="380"/>
        <w:jc w:val="left"/>
      </w:pPr>
      <w:r>
        <w:t>Тест-контроль - определение результатов. (50 минут)</w:t>
      </w:r>
    </w:p>
    <w:p w:rsidR="00F418CC" w:rsidRDefault="00D73FA2">
      <w:pPr>
        <w:pStyle w:val="20"/>
        <w:shd w:val="clear" w:color="auto" w:fill="auto"/>
        <w:spacing w:before="0" w:line="278" w:lineRule="exact"/>
        <w:ind w:firstLine="0"/>
      </w:pPr>
      <w:r>
        <w:t xml:space="preserve">Разметка трассы </w:t>
      </w:r>
      <w:r w:rsidRPr="001525B3">
        <w:rPr>
          <w:lang w:eastAsia="en-US" w:bidi="en-US"/>
        </w:rPr>
        <w:t>3</w:t>
      </w:r>
      <w:r>
        <w:rPr>
          <w:lang w:val="en-US" w:eastAsia="en-US" w:bidi="en-US"/>
        </w:rPr>
        <w:t>x</w:t>
      </w:r>
      <w:r w:rsidRPr="001525B3">
        <w:rPr>
          <w:lang w:eastAsia="en-US" w:bidi="en-US"/>
        </w:rPr>
        <w:t xml:space="preserve">10 </w:t>
      </w:r>
      <w:r>
        <w:t>м.</w:t>
      </w:r>
    </w:p>
    <w:p w:rsidR="00F418CC" w:rsidRDefault="00D73FA2">
      <w:pPr>
        <w:pStyle w:val="20"/>
        <w:shd w:val="clear" w:color="auto" w:fill="auto"/>
        <w:spacing w:before="0" w:after="290" w:line="278" w:lineRule="exact"/>
        <w:ind w:firstLine="0"/>
      </w:pPr>
      <w:r>
        <w:t>Забеги по 2 участника с фиксацией результатов в журнале.</w:t>
      </w:r>
    </w:p>
    <w:p w:rsidR="00F418CC" w:rsidRDefault="00D73FA2">
      <w:pPr>
        <w:pStyle w:val="20"/>
        <w:numPr>
          <w:ilvl w:val="0"/>
          <w:numId w:val="3"/>
        </w:numPr>
        <w:shd w:val="clear" w:color="auto" w:fill="auto"/>
        <w:tabs>
          <w:tab w:val="left" w:pos="794"/>
        </w:tabs>
        <w:spacing w:before="0" w:after="397" w:line="266" w:lineRule="exact"/>
        <w:ind w:left="820" w:hanging="380"/>
        <w:jc w:val="left"/>
      </w:pPr>
      <w:r>
        <w:t>Подведение итогов, занесение результатов в личные карточки. (10 минут)</w:t>
      </w:r>
    </w:p>
    <w:p w:rsidR="00F418CC" w:rsidRDefault="00D73FA2">
      <w:pPr>
        <w:pStyle w:val="80"/>
        <w:keepNext/>
        <w:keepLines/>
        <w:shd w:val="clear" w:color="auto" w:fill="auto"/>
        <w:spacing w:before="0" w:after="0" w:line="470" w:lineRule="exact"/>
        <w:ind w:right="300" w:firstLine="0"/>
        <w:jc w:val="center"/>
      </w:pPr>
      <w:bookmarkStart w:id="66" w:name="bookmark65"/>
      <w:r>
        <w:t>ОФП. Занятие 2</w:t>
      </w:r>
      <w:bookmarkEnd w:id="66"/>
      <w:r>
        <w:br w:type="page"/>
      </w:r>
    </w:p>
    <w:p w:rsidR="00F418CC" w:rsidRDefault="00D73FA2">
      <w:pPr>
        <w:pStyle w:val="20"/>
        <w:shd w:val="clear" w:color="auto" w:fill="auto"/>
        <w:spacing w:before="0"/>
        <w:ind w:left="5560" w:right="1180"/>
        <w:jc w:val="left"/>
      </w:pPr>
      <w:r>
        <w:rPr>
          <w:rStyle w:val="25"/>
        </w:rPr>
        <w:lastRenderedPageBreak/>
        <w:t>Инвентарь:</w:t>
      </w:r>
      <w:r>
        <w:t xml:space="preserve"> фишки или конусы яркого цвета 4 шт.; флажок 1 шт.; секундомер; свисток; рулетка;</w:t>
      </w:r>
    </w:p>
    <w:p w:rsidR="00F418CC" w:rsidRDefault="00D73FA2">
      <w:pPr>
        <w:pStyle w:val="30"/>
        <w:shd w:val="clear" w:color="auto" w:fill="auto"/>
        <w:spacing w:before="0" w:after="126"/>
        <w:jc w:val="left"/>
      </w:pPr>
      <w:r>
        <w:t>Содержание занятия</w:t>
      </w:r>
    </w:p>
    <w:p w:rsidR="00F418CC" w:rsidRDefault="00D73FA2">
      <w:pPr>
        <w:pStyle w:val="20"/>
        <w:numPr>
          <w:ilvl w:val="0"/>
          <w:numId w:val="26"/>
        </w:numPr>
        <w:shd w:val="clear" w:color="auto" w:fill="auto"/>
        <w:tabs>
          <w:tab w:val="left" w:pos="750"/>
        </w:tabs>
        <w:spacing w:before="0" w:after="114" w:line="266" w:lineRule="exact"/>
        <w:ind w:left="420" w:firstLine="0"/>
        <w:jc w:val="left"/>
      </w:pPr>
      <w:r>
        <w:t>Разминка (10 минут)</w:t>
      </w:r>
    </w:p>
    <w:p w:rsidR="00F418CC" w:rsidRDefault="00D73FA2">
      <w:pPr>
        <w:pStyle w:val="20"/>
        <w:numPr>
          <w:ilvl w:val="0"/>
          <w:numId w:val="1"/>
        </w:numPr>
        <w:shd w:val="clear" w:color="auto" w:fill="auto"/>
        <w:tabs>
          <w:tab w:val="left" w:pos="262"/>
        </w:tabs>
        <w:spacing w:before="0"/>
        <w:ind w:firstLine="0"/>
        <w:jc w:val="left"/>
      </w:pPr>
      <w:r>
        <w:t>на суставы ног</w:t>
      </w:r>
    </w:p>
    <w:p w:rsidR="00F418CC" w:rsidRDefault="00D73FA2">
      <w:pPr>
        <w:pStyle w:val="20"/>
        <w:numPr>
          <w:ilvl w:val="0"/>
          <w:numId w:val="1"/>
        </w:numPr>
        <w:shd w:val="clear" w:color="auto" w:fill="auto"/>
        <w:tabs>
          <w:tab w:val="left" w:pos="262"/>
        </w:tabs>
        <w:spacing w:before="0"/>
        <w:ind w:firstLine="0"/>
        <w:jc w:val="left"/>
      </w:pPr>
      <w:r>
        <w:t>на плечевые суставы</w:t>
      </w:r>
    </w:p>
    <w:p w:rsidR="00F418CC" w:rsidRDefault="00D73FA2">
      <w:pPr>
        <w:pStyle w:val="20"/>
        <w:numPr>
          <w:ilvl w:val="0"/>
          <w:numId w:val="1"/>
        </w:numPr>
        <w:shd w:val="clear" w:color="auto" w:fill="auto"/>
        <w:tabs>
          <w:tab w:val="left" w:pos="267"/>
        </w:tabs>
        <w:spacing w:before="0"/>
        <w:ind w:firstLine="0"/>
        <w:jc w:val="left"/>
      </w:pPr>
      <w:r>
        <w:t>разминка шеи и плеч</w:t>
      </w:r>
    </w:p>
    <w:p w:rsidR="00F418CC" w:rsidRDefault="00D73FA2">
      <w:pPr>
        <w:pStyle w:val="20"/>
        <w:numPr>
          <w:ilvl w:val="0"/>
          <w:numId w:val="1"/>
        </w:numPr>
        <w:shd w:val="clear" w:color="auto" w:fill="auto"/>
        <w:tabs>
          <w:tab w:val="left" w:pos="267"/>
        </w:tabs>
        <w:spacing w:before="0" w:after="286"/>
        <w:ind w:firstLine="0"/>
        <w:jc w:val="left"/>
      </w:pPr>
      <w:r>
        <w:t>лёгкие прыжки</w:t>
      </w:r>
    </w:p>
    <w:p w:rsidR="00F418CC" w:rsidRDefault="00D73FA2">
      <w:pPr>
        <w:pStyle w:val="20"/>
        <w:numPr>
          <w:ilvl w:val="0"/>
          <w:numId w:val="26"/>
        </w:numPr>
        <w:shd w:val="clear" w:color="auto" w:fill="auto"/>
        <w:tabs>
          <w:tab w:val="left" w:pos="783"/>
        </w:tabs>
        <w:spacing w:before="0" w:after="654" w:line="266" w:lineRule="exact"/>
        <w:ind w:left="420" w:firstLine="0"/>
        <w:jc w:val="left"/>
      </w:pPr>
      <w:r>
        <w:t>Эстафета «Встречные старты» (20 минут)</w:t>
      </w:r>
    </w:p>
    <w:p w:rsidR="00F418CC" w:rsidRDefault="00D73FA2">
      <w:pPr>
        <w:pStyle w:val="150"/>
        <w:shd w:val="clear" w:color="auto" w:fill="auto"/>
        <w:tabs>
          <w:tab w:val="left" w:pos="732"/>
          <w:tab w:val="left" w:pos="1057"/>
          <w:tab w:val="left" w:pos="1498"/>
          <w:tab w:val="left" w:pos="2106"/>
          <w:tab w:val="left" w:pos="2946"/>
          <w:tab w:val="left" w:leader="underscore" w:pos="3110"/>
          <w:tab w:val="left" w:leader="underscore" w:pos="3388"/>
          <w:tab w:val="left" w:leader="underscore" w:pos="3514"/>
          <w:tab w:val="left" w:leader="underscore" w:pos="3686"/>
          <w:tab w:val="left" w:pos="4239"/>
          <w:tab w:val="left" w:leader="underscore" w:pos="4434"/>
          <w:tab w:val="left" w:pos="4530"/>
          <w:tab w:val="left" w:pos="5101"/>
          <w:tab w:val="left" w:leader="underscore" w:pos="5260"/>
          <w:tab w:val="left" w:pos="5809"/>
          <w:tab w:val="left" w:pos="6346"/>
          <w:tab w:val="left" w:pos="6745"/>
          <w:tab w:val="left" w:pos="7220"/>
        </w:tabs>
        <w:spacing w:before="0" w:after="53"/>
        <w:ind w:left="260"/>
      </w:pPr>
      <w:r>
        <w:rPr>
          <w:rStyle w:val="15100"/>
        </w:rPr>
        <w:t>о</w:t>
      </w:r>
      <w:r>
        <w:rPr>
          <w:rStyle w:val="15100"/>
        </w:rPr>
        <w:tab/>
        <w:t>СУ</w:t>
      </w:r>
      <w:r>
        <w:tab/>
        <w:t>о</w:t>
      </w:r>
      <w:r>
        <w:tab/>
        <w:t>О</w:t>
      </w:r>
      <w:r>
        <w:tab/>
      </w:r>
      <w:proofErr w:type="gramStart"/>
      <w:r>
        <w:t>О</w:t>
      </w:r>
      <w:proofErr w:type="gramEnd"/>
      <w:r>
        <w:tab/>
      </w:r>
      <w:r>
        <w:tab/>
        <w:t xml:space="preserve"> </w:t>
      </w:r>
      <w:r>
        <w:tab/>
      </w:r>
      <w:r>
        <w:tab/>
        <w:t>„</w:t>
      </w:r>
      <w:r>
        <w:tab/>
        <w:t xml:space="preserve"> . .</w:t>
      </w:r>
      <w:r>
        <w:tab/>
        <w:t>_</w:t>
      </w:r>
      <w:r>
        <w:tab/>
      </w:r>
      <w:r>
        <w:tab/>
      </w:r>
      <w:r>
        <w:rPr>
          <w:rStyle w:val="151"/>
        </w:rPr>
        <w:t>.</w:t>
      </w:r>
      <w:r>
        <w:t xml:space="preserve"> _</w:t>
      </w:r>
      <w:r>
        <w:tab/>
      </w:r>
      <w:r>
        <w:tab/>
        <w:t xml:space="preserve">- </w:t>
      </w:r>
      <w:r>
        <w:rPr>
          <w:rStyle w:val="15100"/>
        </w:rPr>
        <w:t>О</w:t>
      </w:r>
      <w:r>
        <w:rPr>
          <w:rStyle w:val="15100"/>
        </w:rPr>
        <w:tab/>
        <w:t>а</w:t>
      </w:r>
      <w:r>
        <w:rPr>
          <w:rStyle w:val="15100"/>
        </w:rPr>
        <w:tab/>
        <w:t>£}</w:t>
      </w:r>
      <w:r>
        <w:rPr>
          <w:rStyle w:val="15100"/>
        </w:rPr>
        <w:tab/>
        <w:t>&lt;&amp;</w:t>
      </w:r>
      <w:r>
        <w:rPr>
          <w:rStyle w:val="15100"/>
        </w:rPr>
        <w:tab/>
        <w:t>О</w:t>
      </w:r>
    </w:p>
    <w:p w:rsidR="00F418CC" w:rsidRDefault="00D73FA2">
      <w:pPr>
        <w:pStyle w:val="160"/>
        <w:shd w:val="clear" w:color="auto" w:fill="auto"/>
        <w:tabs>
          <w:tab w:val="left" w:pos="732"/>
          <w:tab w:val="left" w:pos="1057"/>
          <w:tab w:val="left" w:pos="1498"/>
          <w:tab w:val="left" w:pos="2106"/>
        </w:tabs>
        <w:spacing w:before="0" w:after="443"/>
        <w:ind w:left="260"/>
      </w:pPr>
      <w:r>
        <w:t>^</w:t>
      </w:r>
      <w:r>
        <w:tab/>
        <w:t>9</w:t>
      </w:r>
      <w:r>
        <w:tab/>
        <w:t>3</w:t>
      </w:r>
      <w:r>
        <w:tab/>
        <w:t>г</w:t>
      </w:r>
      <w:proofErr w:type="gramStart"/>
      <w:r>
        <w:t>..</w:t>
      </w:r>
      <w:r>
        <w:rPr>
          <w:rStyle w:val="16FranklinGothicMedium8pt"/>
          <w:b w:val="0"/>
          <w:bCs w:val="0"/>
        </w:rPr>
        <w:tab/>
        <w:t>/</w:t>
      </w:r>
      <w:proofErr w:type="gramEnd"/>
    </w:p>
    <w:p w:rsidR="00F418CC" w:rsidRDefault="00D73FA2">
      <w:pPr>
        <w:pStyle w:val="20"/>
        <w:shd w:val="clear" w:color="auto" w:fill="auto"/>
        <w:spacing w:before="0" w:after="290" w:line="278" w:lineRule="exact"/>
        <w:ind w:firstLine="0"/>
        <w:jc w:val="left"/>
      </w:pPr>
      <w:r>
        <w:t>Положение из низкого старта. Передача эстафеты касанием плеча рукой. Можно 2-3 раза. Можно передавать предмет. В обеих командах сильных и слабых поровну.</w:t>
      </w:r>
    </w:p>
    <w:p w:rsidR="00F418CC" w:rsidRDefault="00D73FA2">
      <w:pPr>
        <w:pStyle w:val="20"/>
        <w:numPr>
          <w:ilvl w:val="0"/>
          <w:numId w:val="26"/>
        </w:numPr>
        <w:shd w:val="clear" w:color="auto" w:fill="auto"/>
        <w:tabs>
          <w:tab w:val="left" w:pos="774"/>
        </w:tabs>
        <w:spacing w:before="0" w:line="266" w:lineRule="exact"/>
        <w:ind w:left="420" w:firstLine="0"/>
        <w:jc w:val="left"/>
      </w:pPr>
      <w:r>
        <w:t>Тест-контроль 1000 метров. (20 минут)</w:t>
      </w:r>
    </w:p>
    <w:p w:rsidR="00F418CC" w:rsidRDefault="00D73FA2">
      <w:pPr>
        <w:pStyle w:val="20"/>
        <w:shd w:val="clear" w:color="auto" w:fill="auto"/>
        <w:spacing w:before="0" w:after="280" w:line="266" w:lineRule="exact"/>
        <w:ind w:firstLine="0"/>
        <w:jc w:val="left"/>
      </w:pPr>
      <w:r>
        <w:t>Дистанцию промерить накануне. Бегут все участники в один забег.</w:t>
      </w:r>
    </w:p>
    <w:p w:rsidR="00F418CC" w:rsidRDefault="00D73FA2">
      <w:pPr>
        <w:pStyle w:val="20"/>
        <w:numPr>
          <w:ilvl w:val="0"/>
          <w:numId w:val="26"/>
        </w:numPr>
        <w:shd w:val="clear" w:color="auto" w:fill="auto"/>
        <w:tabs>
          <w:tab w:val="left" w:pos="778"/>
        </w:tabs>
        <w:spacing w:before="0" w:line="266" w:lineRule="exact"/>
        <w:ind w:left="420" w:firstLine="0"/>
        <w:jc w:val="left"/>
      </w:pPr>
      <w:r>
        <w:t>Игры (30 минут)</w:t>
      </w:r>
    </w:p>
    <w:p w:rsidR="00F418CC" w:rsidRDefault="001525B3">
      <w:pPr>
        <w:pStyle w:val="30"/>
        <w:shd w:val="clear" w:color="auto" w:fill="auto"/>
        <w:spacing w:before="0" w:after="0" w:line="266" w:lineRule="exact"/>
        <w:jc w:val="left"/>
      </w:pPr>
      <w:r>
        <w:rPr>
          <w:noProof/>
          <w:lang w:bidi="ar-SA"/>
        </w:rPr>
        <mc:AlternateContent>
          <mc:Choice Requires="wps">
            <w:drawing>
              <wp:anchor distT="0" distB="252730" distL="786130" distR="225425" simplePos="0" relativeHeight="251588608" behindDoc="1" locked="0" layoutInCell="1" allowOverlap="1">
                <wp:simplePos x="0" y="0"/>
                <wp:positionH relativeFrom="margin">
                  <wp:posOffset>822960</wp:posOffset>
                </wp:positionH>
                <wp:positionV relativeFrom="paragraph">
                  <wp:posOffset>410210</wp:posOffset>
                </wp:positionV>
                <wp:extent cx="250190" cy="337820"/>
                <wp:effectExtent l="0" t="3810" r="0" b="1270"/>
                <wp:wrapTopAndBottom/>
                <wp:docPr id="604"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00"/>
                              <w:shd w:val="clear" w:color="auto" w:fill="auto"/>
                              <w:spacing w:line="266" w:lineRule="exact"/>
                            </w:pPr>
                            <w:r>
                              <w:rPr>
                                <w:rStyle w:val="10Exact"/>
                                <w:i/>
                                <w:iCs/>
                              </w:rPr>
                              <w:t>1°</w:t>
                            </w:r>
                          </w:p>
                          <w:p w:rsidR="00DF0D7F" w:rsidRDefault="00DF0D7F">
                            <w:pPr>
                              <w:pStyle w:val="100"/>
                              <w:shd w:val="clear" w:color="auto" w:fill="auto"/>
                              <w:spacing w:line="266" w:lineRule="exact"/>
                              <w:ind w:left="180"/>
                            </w:pPr>
                            <w:r>
                              <w:rPr>
                                <w:rStyle w:val="10Exact"/>
                                <w:i/>
                                <w:iCs/>
                              </w:rPr>
                              <w:t>&amp;</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15" o:spid="_x0000_s1039" type="#_x0000_t202" style="position:absolute;margin-left:64.8pt;margin-top:32.3pt;width:19.7pt;height:26.6pt;z-index:-251727872;visibility:visible;mso-wrap-style:square;mso-width-percent:0;mso-height-percent:0;mso-wrap-distance-left:61.9pt;mso-wrap-distance-top:0;mso-wrap-distance-right:17.75pt;mso-wrap-distance-bottom:19.9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545swIAALQ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" filled="f" stroked="f">
                <v:textbox style="mso-fit-shape-to-text:t" inset="0,0,0,0">
                  <w:txbxContent>
                    <w:p w:rsidR="00DF0D7F" w:rsidRDefault="00DF0D7F">
                      <w:pPr>
                        <w:pStyle w:val="100"/>
                        <w:shd w:val="clear" w:color="auto" w:fill="auto"/>
                        <w:spacing w:line="266" w:lineRule="exact"/>
                      </w:pPr>
                      <w:r>
                        <w:rPr>
                          <w:rStyle w:val="10Exact"/>
                          <w:i/>
                          <w:iCs/>
                        </w:rPr>
                        <w:t>1°</w:t>
                      </w:r>
                    </w:p>
                    <w:p w:rsidR="00DF0D7F" w:rsidRDefault="00DF0D7F">
                      <w:pPr>
                        <w:pStyle w:val="100"/>
                        <w:shd w:val="clear" w:color="auto" w:fill="auto"/>
                        <w:spacing w:line="266" w:lineRule="exact"/>
                        <w:ind w:left="180"/>
                      </w:pPr>
                      <w:r>
                        <w:rPr>
                          <w:rStyle w:val="10Exact"/>
                          <w:i/>
                          <w:iCs/>
                        </w:rPr>
                        <w:t>&amp;</w:t>
                      </w:r>
                    </w:p>
                  </w:txbxContent>
                </v:textbox>
                <w10:wrap type="topAndBottom" anchorx="margin"/>
              </v:shape>
            </w:pict>
          </mc:Fallback>
        </mc:AlternateContent>
      </w:r>
      <w:r>
        <w:rPr>
          <w:noProof/>
          <w:lang w:bidi="ar-SA"/>
        </w:rPr>
        <mc:AlternateContent>
          <mc:Choice Requires="wps">
            <w:drawing>
              <wp:anchor distT="0" distB="259080" distL="63500" distR="152400" simplePos="0" relativeHeight="251589632" behindDoc="1" locked="0" layoutInCell="1" allowOverlap="1">
                <wp:simplePos x="0" y="0"/>
                <wp:positionH relativeFrom="margin">
                  <wp:posOffset>1298575</wp:posOffset>
                </wp:positionH>
                <wp:positionV relativeFrom="paragraph">
                  <wp:posOffset>321945</wp:posOffset>
                </wp:positionV>
                <wp:extent cx="213360" cy="168910"/>
                <wp:effectExtent l="0" t="1270" r="0" b="1270"/>
                <wp:wrapTopAndBottom/>
                <wp:docPr id="603" name="Text 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00"/>
                              <w:shd w:val="clear" w:color="auto" w:fill="auto"/>
                              <w:spacing w:line="266" w:lineRule="exact"/>
                            </w:pPr>
                            <w:r>
                              <w:rPr>
                                <w:rStyle w:val="10Exact"/>
                                <w:i/>
                                <w:iCs/>
                              </w:rPr>
                              <w:t>(X</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14" o:spid="_x0000_s1040" type="#_x0000_t202" style="position:absolute;margin-left:102.25pt;margin-top:25.35pt;width:16.8pt;height:13.3pt;z-index:-251726848;visibility:visible;mso-wrap-style:square;mso-width-percent:0;mso-height-percent:0;mso-wrap-distance-left:5pt;mso-wrap-distance-top:0;mso-wrap-distance-right:12pt;mso-wrap-distance-bottom:20.4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uzUsgIAALQ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" filled="f" stroked="f">
                <v:textbox style="mso-fit-shape-to-text:t" inset="0,0,0,0">
                  <w:txbxContent>
                    <w:p w:rsidR="00DF0D7F" w:rsidRDefault="00DF0D7F">
                      <w:pPr>
                        <w:pStyle w:val="100"/>
                        <w:shd w:val="clear" w:color="auto" w:fill="auto"/>
                        <w:spacing w:line="266" w:lineRule="exact"/>
                      </w:pPr>
                      <w:r>
                        <w:rPr>
                          <w:rStyle w:val="10Exact"/>
                          <w:i/>
                          <w:iCs/>
                        </w:rPr>
                        <w:t>(X</w:t>
                      </w:r>
                    </w:p>
                  </w:txbxContent>
                </v:textbox>
                <w10:wrap type="topAndBottom" anchorx="margin"/>
              </v:shape>
            </w:pict>
          </mc:Fallback>
        </mc:AlternateContent>
      </w:r>
      <w:r>
        <w:rPr>
          <w:noProof/>
          <w:lang w:bidi="ar-SA"/>
        </w:rPr>
        <mc:AlternateContent>
          <mc:Choice Requires="wps">
            <w:drawing>
              <wp:anchor distT="0" distB="0" distL="63500" distR="63500" simplePos="0" relativeHeight="251590656" behindDoc="1" locked="0" layoutInCell="1" allowOverlap="1">
                <wp:simplePos x="0" y="0"/>
                <wp:positionH relativeFrom="margin">
                  <wp:posOffset>1664335</wp:posOffset>
                </wp:positionH>
                <wp:positionV relativeFrom="paragraph">
                  <wp:posOffset>441960</wp:posOffset>
                </wp:positionV>
                <wp:extent cx="219710" cy="256540"/>
                <wp:effectExtent l="635" t="0" r="0" b="3175"/>
                <wp:wrapTopAndBottom/>
                <wp:docPr id="602" name="Text 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d"/>
                              <w:shd w:val="clear" w:color="auto" w:fill="auto"/>
                              <w:spacing w:line="202" w:lineRule="exact"/>
                              <w:jc w:val="both"/>
                            </w:pPr>
                            <w:r>
                              <w:rPr>
                                <w:rStyle w:val="Exact0"/>
                              </w:rPr>
                              <w:t xml:space="preserve">6 </w:t>
                            </w:r>
                            <w:r>
                              <w:rPr>
                                <w:rStyle w:val="Exact"/>
                              </w:rPr>
                              <w:t>©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13" o:spid="_x0000_s1041" type="#_x0000_t202" style="position:absolute;margin-left:131.05pt;margin-top:34.8pt;width:17.3pt;height:20.2pt;z-index:-25172582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iPXswIAALQFAAAOAAAAZHJzL2Uyb0RvYy54bWysVNuOmzAQfa/Uf7D8znJZI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" filled="f" stroked="f">
                <v:textbox style="mso-fit-shape-to-text:t" inset="0,0,0,0">
                  <w:txbxContent>
                    <w:p w:rsidR="00DF0D7F" w:rsidRDefault="00DF0D7F">
                      <w:pPr>
                        <w:pStyle w:val="ad"/>
                        <w:shd w:val="clear" w:color="auto" w:fill="auto"/>
                        <w:spacing w:line="202" w:lineRule="exact"/>
                        <w:jc w:val="both"/>
                      </w:pPr>
                      <w:r>
                        <w:rPr>
                          <w:rStyle w:val="Exact0"/>
                        </w:rPr>
                        <w:t xml:space="preserve">6 </w:t>
                      </w:r>
                      <w:r>
                        <w:rPr>
                          <w:rStyle w:val="Exact"/>
                        </w:rPr>
                        <w:t>© '</w:t>
                      </w:r>
                    </w:p>
                  </w:txbxContent>
                </v:textbox>
                <w10:wrap type="topAndBottom" anchorx="margin"/>
              </v:shape>
            </w:pict>
          </mc:Fallback>
        </mc:AlternateContent>
      </w:r>
      <w:r>
        <w:rPr>
          <w:noProof/>
          <w:lang w:bidi="ar-SA"/>
        </w:rPr>
        <w:drawing>
          <wp:anchor distT="0" distB="0" distL="63500" distR="63500" simplePos="0" relativeHeight="251591680" behindDoc="1" locked="0" layoutInCell="1" allowOverlap="1">
            <wp:simplePos x="0" y="0"/>
            <wp:positionH relativeFrom="margin">
              <wp:posOffset>2091055</wp:posOffset>
            </wp:positionH>
            <wp:positionV relativeFrom="paragraph">
              <wp:posOffset>216535</wp:posOffset>
            </wp:positionV>
            <wp:extent cx="1645920" cy="762000"/>
            <wp:effectExtent l="0" t="0" r="0" b="0"/>
            <wp:wrapTopAndBottom/>
            <wp:docPr id="601" name="Рисунок 412" descr="C:\Users\1BEE~1\AppData\Local\Temp\ABBYY\PDFTransformer\12.00\media\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C:\Users\1BEE~1\AppData\Local\Temp\ABBYY\PDFTransformer\12.00\media\image14.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45920" cy="762000"/>
                    </a:xfrm>
                    <a:prstGeom prst="rect">
                      <a:avLst/>
                    </a:prstGeom>
                    <a:noFill/>
                  </pic:spPr>
                </pic:pic>
              </a:graphicData>
            </a:graphic>
            <wp14:sizeRelH relativeFrom="page">
              <wp14:pctWidth>0</wp14:pctWidth>
            </wp14:sizeRelH>
            <wp14:sizeRelV relativeFrom="page">
              <wp14:pctHeight>0</wp14:pctHeight>
            </wp14:sizeRelV>
          </wp:anchor>
        </w:drawing>
      </w:r>
      <w:r w:rsidR="00D73FA2">
        <w:t>Игра «Вьюн»</w:t>
      </w:r>
    </w:p>
    <w:p w:rsidR="00F418CC" w:rsidRDefault="00D73FA2">
      <w:pPr>
        <w:pStyle w:val="20"/>
        <w:shd w:val="clear" w:color="auto" w:fill="auto"/>
        <w:spacing w:before="0" w:after="266"/>
        <w:ind w:right="240" w:firstLine="0"/>
      </w:pPr>
      <w:r>
        <w:t>Дети стоят в колоннах. Первый номер поворачивается и берёт второго за пояс, оба поворачиваются на 360 градусов и третий берёт второго за пояс и так, пока вся команда не сделает поворот. Играют две или больше команд, на время.</w:t>
      </w:r>
    </w:p>
    <w:p w:rsidR="00F418CC" w:rsidRDefault="00D73FA2">
      <w:pPr>
        <w:pStyle w:val="80"/>
        <w:keepNext/>
        <w:keepLines/>
        <w:shd w:val="clear" w:color="auto" w:fill="auto"/>
        <w:spacing w:before="0" w:after="260"/>
        <w:ind w:firstLine="0"/>
        <w:jc w:val="both"/>
      </w:pPr>
      <w:bookmarkStart w:id="67" w:name="bookmark66"/>
      <w:r>
        <w:t>Игра «Ниточка - иголочка»</w:t>
      </w:r>
      <w:bookmarkEnd w:id="67"/>
    </w:p>
    <w:p w:rsidR="00F418CC" w:rsidRDefault="00D73FA2">
      <w:pPr>
        <w:pStyle w:val="30"/>
        <w:shd w:val="clear" w:color="auto" w:fill="auto"/>
        <w:spacing w:before="0" w:after="260" w:line="266" w:lineRule="exact"/>
        <w:ind w:left="1180"/>
        <w:jc w:val="both"/>
      </w:pPr>
      <w:proofErr w:type="gramStart"/>
      <w:r>
        <w:t>г</w:t>
      </w:r>
      <w:proofErr w:type="gramEnd"/>
      <w:r>
        <w:t>::</w:t>
      </w:r>
    </w:p>
    <w:p w:rsidR="00F418CC" w:rsidRDefault="00D73FA2">
      <w:pPr>
        <w:pStyle w:val="20"/>
        <w:shd w:val="clear" w:color="auto" w:fill="auto"/>
        <w:tabs>
          <w:tab w:val="left" w:pos="3897"/>
          <w:tab w:val="left" w:leader="dot" w:pos="4606"/>
          <w:tab w:val="left" w:leader="dot" w:pos="6268"/>
          <w:tab w:val="left" w:leader="dot" w:pos="6454"/>
        </w:tabs>
        <w:spacing w:before="0" w:after="94" w:line="266" w:lineRule="exact"/>
        <w:ind w:left="1180" w:firstLine="0"/>
      </w:pPr>
      <w:r>
        <w:t>О</w:t>
      </w:r>
      <w:r>
        <w:tab/>
        <w:t xml:space="preserve">' ' </w:t>
      </w:r>
      <w:r>
        <w:tab/>
      </w:r>
      <w:r>
        <w:tab/>
      </w:r>
      <w:r>
        <w:tab/>
        <w:t xml:space="preserve"> '</w:t>
      </w:r>
    </w:p>
    <w:p w:rsidR="00F418CC" w:rsidRDefault="00D73FA2">
      <w:pPr>
        <w:pStyle w:val="20"/>
        <w:shd w:val="clear" w:color="auto" w:fill="auto"/>
        <w:spacing w:before="0" w:after="266"/>
        <w:ind w:firstLine="0"/>
      </w:pPr>
      <w:r>
        <w:t>То же самое, но обегают конус и забирают следующего игрока. Разрыв цепи считается ошибкой. Все должны обежать конус. Последний забирает конус и переносит его за линию старта.</w:t>
      </w:r>
    </w:p>
    <w:p w:rsidR="00F418CC" w:rsidRDefault="00D73FA2">
      <w:pPr>
        <w:pStyle w:val="100"/>
        <w:numPr>
          <w:ilvl w:val="0"/>
          <w:numId w:val="26"/>
        </w:numPr>
        <w:shd w:val="clear" w:color="auto" w:fill="auto"/>
        <w:tabs>
          <w:tab w:val="left" w:pos="766"/>
        </w:tabs>
        <w:spacing w:after="393" w:line="266" w:lineRule="exact"/>
        <w:ind w:left="420"/>
      </w:pPr>
      <w:r>
        <w:t>Подведение итогов, занесение результатов в личные карточки. (10 минут)</w:t>
      </w:r>
    </w:p>
    <w:p w:rsidR="00F418CC" w:rsidRDefault="00D73FA2">
      <w:pPr>
        <w:pStyle w:val="30"/>
        <w:shd w:val="clear" w:color="auto" w:fill="auto"/>
        <w:spacing w:before="0" w:after="0" w:line="475" w:lineRule="exact"/>
        <w:ind w:right="60"/>
      </w:pPr>
      <w:r>
        <w:rPr>
          <w:rStyle w:val="36"/>
        </w:rPr>
        <w:t xml:space="preserve">ОФП. </w:t>
      </w:r>
      <w:r>
        <w:t xml:space="preserve">Занятие </w:t>
      </w:r>
      <w:r>
        <w:rPr>
          <w:rStyle w:val="36"/>
        </w:rPr>
        <w:t>3</w:t>
      </w:r>
    </w:p>
    <w:p w:rsidR="00F418CC" w:rsidRDefault="00D73FA2">
      <w:pPr>
        <w:pStyle w:val="80"/>
        <w:keepNext/>
        <w:keepLines/>
        <w:shd w:val="clear" w:color="auto" w:fill="auto"/>
        <w:spacing w:before="0" w:after="0" w:line="475" w:lineRule="exact"/>
        <w:ind w:right="60" w:firstLine="0"/>
        <w:jc w:val="center"/>
      </w:pPr>
      <w:bookmarkStart w:id="68" w:name="bookmark67"/>
      <w:r>
        <w:t>Лёгкая атлетика. Прыжки в длину с места. Начальный тест-контроль.</w:t>
      </w:r>
      <w:bookmarkEnd w:id="68"/>
    </w:p>
    <w:p w:rsidR="00F418CC" w:rsidRDefault="00D73FA2">
      <w:pPr>
        <w:pStyle w:val="20"/>
        <w:shd w:val="clear" w:color="auto" w:fill="auto"/>
        <w:spacing w:before="0" w:line="475" w:lineRule="exact"/>
        <w:ind w:firstLine="0"/>
      </w:pPr>
      <w:r>
        <w:rPr>
          <w:rStyle w:val="25"/>
        </w:rPr>
        <w:t>Место проведения:</w:t>
      </w:r>
      <w:r>
        <w:t xml:space="preserve"> ровная местность, спортивная площадка.</w:t>
      </w:r>
    </w:p>
    <w:p w:rsidR="00F418CC" w:rsidRDefault="00D73FA2">
      <w:pPr>
        <w:pStyle w:val="20"/>
        <w:shd w:val="clear" w:color="auto" w:fill="auto"/>
        <w:spacing w:before="0"/>
        <w:ind w:left="5560" w:right="1160"/>
        <w:jc w:val="left"/>
      </w:pPr>
      <w:r>
        <w:rPr>
          <w:rStyle w:val="25"/>
        </w:rPr>
        <w:t>Инвентарь:</w:t>
      </w:r>
      <w:r>
        <w:t xml:space="preserve"> фишки или конусы яркого цвета 4 шт.; обручи малые 6 шт. (кочки) две эстафетные палочки или планки;</w:t>
      </w:r>
      <w:r>
        <w:br w:type="page"/>
      </w:r>
    </w:p>
    <w:p w:rsidR="00F418CC" w:rsidRDefault="00D73FA2">
      <w:pPr>
        <w:pStyle w:val="80"/>
        <w:keepNext/>
        <w:keepLines/>
        <w:shd w:val="clear" w:color="auto" w:fill="auto"/>
        <w:spacing w:before="0" w:after="0" w:line="394" w:lineRule="exact"/>
        <w:ind w:firstLine="0"/>
      </w:pPr>
      <w:bookmarkStart w:id="69" w:name="bookmark68"/>
      <w:r>
        <w:lastRenderedPageBreak/>
        <w:t>Содержание занятия</w:t>
      </w:r>
      <w:bookmarkEnd w:id="69"/>
    </w:p>
    <w:p w:rsidR="00F418CC" w:rsidRDefault="001525B3">
      <w:pPr>
        <w:pStyle w:val="20"/>
        <w:numPr>
          <w:ilvl w:val="0"/>
          <w:numId w:val="27"/>
        </w:numPr>
        <w:shd w:val="clear" w:color="auto" w:fill="auto"/>
        <w:tabs>
          <w:tab w:val="left" w:pos="747"/>
        </w:tabs>
        <w:spacing w:before="0" w:line="394" w:lineRule="exact"/>
        <w:ind w:left="400" w:firstLine="0"/>
        <w:jc w:val="left"/>
      </w:pPr>
      <w:r>
        <w:rPr>
          <w:noProof/>
          <w:lang w:bidi="ar-SA"/>
        </w:rPr>
        <mc:AlternateContent>
          <mc:Choice Requires="wps">
            <w:drawing>
              <wp:anchor distT="0" distB="1708785" distL="63500" distR="1978025" simplePos="0" relativeHeight="251592704" behindDoc="1" locked="0" layoutInCell="1" allowOverlap="1">
                <wp:simplePos x="0" y="0"/>
                <wp:positionH relativeFrom="margin">
                  <wp:posOffset>3589020</wp:posOffset>
                </wp:positionH>
                <wp:positionV relativeFrom="paragraph">
                  <wp:posOffset>-645160</wp:posOffset>
                </wp:positionV>
                <wp:extent cx="1094105" cy="347980"/>
                <wp:effectExtent l="1270" t="2540" r="0" b="1905"/>
                <wp:wrapTopAndBottom/>
                <wp:docPr id="600" name="Text 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4105" cy="34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ind w:firstLine="0"/>
                              <w:jc w:val="left"/>
                            </w:pPr>
                            <w:r>
                              <w:rPr>
                                <w:rStyle w:val="2Exact"/>
                              </w:rPr>
                              <w:t>свисток; рулетка 2 штуки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11" o:spid="_x0000_s1042" type="#_x0000_t202" style="position:absolute;left:0;text-align:left;margin-left:282.6pt;margin-top:-50.8pt;width:86.15pt;height:27.4pt;z-index:-251723776;visibility:visible;mso-wrap-style:square;mso-width-percent:0;mso-height-percent:0;mso-wrap-distance-left:5pt;mso-wrap-distance-top:0;mso-wrap-distance-right:155.75pt;mso-wrap-distance-bottom:134.5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" filled="f" stroked="f">
                <v:textbox style="mso-fit-shape-to-text:t" inset="0,0,0,0">
                  <w:txbxContent>
                    <w:p w:rsidR="00DF0D7F" w:rsidRDefault="00DF0D7F">
                      <w:pPr>
                        <w:pStyle w:val="20"/>
                        <w:shd w:val="clear" w:color="auto" w:fill="auto"/>
                        <w:spacing w:before="0"/>
                        <w:ind w:firstLine="0"/>
                        <w:jc w:val="left"/>
                      </w:pPr>
                      <w:r>
                        <w:rPr>
                          <w:rStyle w:val="2Exact"/>
                        </w:rPr>
                        <w:t>свисток; рулетка 2 штуки</w:t>
                      </w:r>
                    </w:p>
                  </w:txbxContent>
                </v:textbox>
                <w10:wrap type="topAndBottom" anchorx="margin"/>
              </v:shape>
            </w:pict>
          </mc:Fallback>
        </mc:AlternateContent>
      </w:r>
      <w:r w:rsidR="00D73FA2">
        <w:t>Разминка (10 минут)</w:t>
      </w:r>
    </w:p>
    <w:p w:rsidR="00F418CC" w:rsidRDefault="00D73FA2">
      <w:pPr>
        <w:pStyle w:val="20"/>
        <w:numPr>
          <w:ilvl w:val="0"/>
          <w:numId w:val="1"/>
        </w:numPr>
        <w:shd w:val="clear" w:color="auto" w:fill="auto"/>
        <w:tabs>
          <w:tab w:val="left" w:pos="254"/>
        </w:tabs>
        <w:spacing w:before="0" w:line="394" w:lineRule="exact"/>
        <w:ind w:firstLine="0"/>
        <w:jc w:val="left"/>
      </w:pPr>
      <w:r>
        <w:t>на суставы ног</w:t>
      </w:r>
    </w:p>
    <w:p w:rsidR="00F418CC" w:rsidRDefault="00D73FA2">
      <w:pPr>
        <w:pStyle w:val="20"/>
        <w:numPr>
          <w:ilvl w:val="0"/>
          <w:numId w:val="1"/>
        </w:numPr>
        <w:shd w:val="clear" w:color="auto" w:fill="auto"/>
        <w:tabs>
          <w:tab w:val="left" w:pos="254"/>
        </w:tabs>
        <w:spacing w:before="0"/>
        <w:ind w:firstLine="0"/>
        <w:jc w:val="left"/>
      </w:pPr>
      <w:r>
        <w:t>на плечевые суставы</w:t>
      </w:r>
    </w:p>
    <w:p w:rsidR="00F418CC" w:rsidRDefault="00D73FA2">
      <w:pPr>
        <w:pStyle w:val="20"/>
        <w:numPr>
          <w:ilvl w:val="0"/>
          <w:numId w:val="1"/>
        </w:numPr>
        <w:shd w:val="clear" w:color="auto" w:fill="auto"/>
        <w:tabs>
          <w:tab w:val="left" w:pos="254"/>
        </w:tabs>
        <w:spacing w:before="0"/>
        <w:ind w:firstLine="0"/>
        <w:jc w:val="left"/>
      </w:pPr>
      <w:r>
        <w:t>разминка шеи и плеч</w:t>
      </w:r>
    </w:p>
    <w:p w:rsidR="00F418CC" w:rsidRDefault="00D73FA2">
      <w:pPr>
        <w:pStyle w:val="20"/>
        <w:numPr>
          <w:ilvl w:val="0"/>
          <w:numId w:val="1"/>
        </w:numPr>
        <w:shd w:val="clear" w:color="auto" w:fill="auto"/>
        <w:tabs>
          <w:tab w:val="left" w:pos="254"/>
        </w:tabs>
        <w:spacing w:before="0"/>
        <w:ind w:firstLine="0"/>
        <w:jc w:val="left"/>
      </w:pPr>
      <w:r>
        <w:t>прыжки и подскоки на месте и в движении</w:t>
      </w:r>
    </w:p>
    <w:p w:rsidR="00F418CC" w:rsidRDefault="00D73FA2">
      <w:pPr>
        <w:pStyle w:val="20"/>
        <w:numPr>
          <w:ilvl w:val="0"/>
          <w:numId w:val="1"/>
        </w:numPr>
        <w:shd w:val="clear" w:color="auto" w:fill="auto"/>
        <w:tabs>
          <w:tab w:val="left" w:pos="254"/>
        </w:tabs>
        <w:spacing w:before="0" w:after="260"/>
        <w:ind w:firstLine="0"/>
        <w:jc w:val="left"/>
      </w:pPr>
      <w:r>
        <w:t>много скоки, с поворотом, на одной ноге</w:t>
      </w:r>
    </w:p>
    <w:p w:rsidR="00F418CC" w:rsidRDefault="00D73FA2">
      <w:pPr>
        <w:pStyle w:val="20"/>
        <w:numPr>
          <w:ilvl w:val="0"/>
          <w:numId w:val="27"/>
        </w:numPr>
        <w:shd w:val="clear" w:color="auto" w:fill="auto"/>
        <w:tabs>
          <w:tab w:val="left" w:pos="754"/>
        </w:tabs>
        <w:spacing w:before="0"/>
        <w:ind w:left="400" w:firstLine="0"/>
        <w:jc w:val="left"/>
      </w:pPr>
      <w:r>
        <w:t>Эстафета «Прыгуны» (15 минут)</w:t>
      </w:r>
    </w:p>
    <w:p w:rsidR="00F418CC" w:rsidRDefault="00D73FA2">
      <w:pPr>
        <w:pStyle w:val="20"/>
        <w:shd w:val="clear" w:color="auto" w:fill="auto"/>
        <w:spacing w:before="0" w:after="260"/>
        <w:ind w:firstLine="0"/>
        <w:jc w:val="left"/>
      </w:pPr>
      <w:r>
        <w:t xml:space="preserve">Линейная эстафета. По командам прыжками на одной ноге туда и на другой обратно. Другая нога согнута в колене и удерживается рукой. Один держит другого за ногу, лягушки, зигзагами, чехарда (один через другого) с </w:t>
      </w:r>
      <w:proofErr w:type="gramStart"/>
      <w:r>
        <w:t>пере</w:t>
      </w:r>
      <w:proofErr w:type="gramEnd"/>
      <w:r>
        <w:t xml:space="preserve"> беганием, ложатся поперёк и прыгают друг через друга с пере беганием, длинными прыжками с ноги на ногу, по кочкам, перепрыгивая препятствия.</w:t>
      </w:r>
    </w:p>
    <w:p w:rsidR="00F418CC" w:rsidRDefault="00D73FA2">
      <w:pPr>
        <w:pStyle w:val="20"/>
        <w:numPr>
          <w:ilvl w:val="0"/>
          <w:numId w:val="27"/>
        </w:numPr>
        <w:shd w:val="clear" w:color="auto" w:fill="auto"/>
        <w:tabs>
          <w:tab w:val="left" w:pos="754"/>
        </w:tabs>
        <w:spacing w:before="0"/>
        <w:ind w:left="400" w:firstLine="0"/>
        <w:jc w:val="left"/>
      </w:pPr>
      <w:r>
        <w:t>Игра бегуны и скакуны.</w:t>
      </w:r>
    </w:p>
    <w:p w:rsidR="00F418CC" w:rsidRDefault="00D73FA2">
      <w:pPr>
        <w:pStyle w:val="20"/>
        <w:shd w:val="clear" w:color="auto" w:fill="auto"/>
        <w:spacing w:before="0" w:after="260"/>
        <w:ind w:firstLine="0"/>
        <w:jc w:val="left"/>
      </w:pPr>
      <w:r>
        <w:t>В ограниченном пространстве бегают бегуны из одной команды. По свистку прыгун из команды соперников запрыгивает и начинает пятнать бегунов. Игра длится ограниченное время. По свистку подсчитываются осаленные или оставшиеся. Затем команды меняются. Можно сделать четыре команды (по две).</w:t>
      </w:r>
    </w:p>
    <w:p w:rsidR="00F418CC" w:rsidRDefault="00D73FA2">
      <w:pPr>
        <w:pStyle w:val="20"/>
        <w:numPr>
          <w:ilvl w:val="0"/>
          <w:numId w:val="27"/>
        </w:numPr>
        <w:shd w:val="clear" w:color="auto" w:fill="auto"/>
        <w:tabs>
          <w:tab w:val="left" w:pos="754"/>
        </w:tabs>
        <w:spacing w:before="0"/>
        <w:ind w:left="400" w:firstLine="0"/>
        <w:jc w:val="left"/>
      </w:pPr>
      <w:r>
        <w:t>Выполнение тест-контроля. (50 минут)</w:t>
      </w:r>
    </w:p>
    <w:p w:rsidR="00F418CC" w:rsidRDefault="00D73FA2">
      <w:pPr>
        <w:pStyle w:val="20"/>
        <w:shd w:val="clear" w:color="auto" w:fill="auto"/>
        <w:spacing w:before="0" w:after="260"/>
        <w:ind w:firstLine="0"/>
        <w:jc w:val="left"/>
      </w:pPr>
      <w:r>
        <w:t>Участники делятся на 4 группы и принимающие принимают прыжки. По два участника с двух сторон от рулетки. Прыгают одновременно с фиксацией результатов.</w:t>
      </w:r>
    </w:p>
    <w:p w:rsidR="00F418CC" w:rsidRDefault="00D73FA2">
      <w:pPr>
        <w:pStyle w:val="20"/>
        <w:numPr>
          <w:ilvl w:val="0"/>
          <w:numId w:val="27"/>
        </w:numPr>
        <w:shd w:val="clear" w:color="auto" w:fill="auto"/>
        <w:tabs>
          <w:tab w:val="left" w:pos="754"/>
        </w:tabs>
        <w:spacing w:before="0"/>
        <w:ind w:left="400" w:firstLine="0"/>
        <w:jc w:val="left"/>
      </w:pPr>
      <w:r>
        <w:t>Игра «Петушиный бой» (15 минут)</w:t>
      </w:r>
    </w:p>
    <w:p w:rsidR="00F418CC" w:rsidRDefault="00D73FA2">
      <w:pPr>
        <w:pStyle w:val="20"/>
        <w:shd w:val="clear" w:color="auto" w:fill="auto"/>
        <w:spacing w:before="0" w:after="566"/>
        <w:ind w:firstLine="0"/>
        <w:jc w:val="left"/>
      </w:pPr>
      <w:r>
        <w:t>Все делятся на три команды. Сначала соревнуются две. Третья - на победителя. Если позволяет время, то по круговой. Оговаривается, где держать руки. Прыгают, сбивая друг друга. Кто потерял равновесие и встал на одну ногу или разорвал руки, выходит из игры. По сигналу все останавливаются и подводятся итоги. Вариант - команды строятся в одну шеренгу, берутся за руки и прыгают на встречу друг другу, стараясь прорвать цепь. Выигрывает та команда, где цепь меньше пострадала.</w:t>
      </w:r>
    </w:p>
    <w:p w:rsidR="00F418CC" w:rsidRDefault="00D73FA2">
      <w:pPr>
        <w:pStyle w:val="80"/>
        <w:keepNext/>
        <w:keepLines/>
        <w:shd w:val="clear" w:color="auto" w:fill="auto"/>
        <w:spacing w:before="0" w:after="260"/>
        <w:ind w:right="120" w:firstLine="0"/>
        <w:jc w:val="center"/>
      </w:pPr>
      <w:bookmarkStart w:id="70" w:name="bookmark69"/>
      <w:r>
        <w:t>ОФП. Занятие 4</w:t>
      </w:r>
      <w:bookmarkEnd w:id="70"/>
    </w:p>
    <w:p w:rsidR="00F418CC" w:rsidRDefault="00D73FA2">
      <w:pPr>
        <w:pStyle w:val="80"/>
        <w:keepNext/>
        <w:keepLines/>
        <w:shd w:val="clear" w:color="auto" w:fill="auto"/>
        <w:spacing w:before="0" w:after="260"/>
        <w:ind w:right="120" w:firstLine="0"/>
        <w:jc w:val="center"/>
      </w:pPr>
      <w:bookmarkStart w:id="71" w:name="bookmark70"/>
      <w:r>
        <w:t>Лёгкая атлетика. Бег на короткие дистанции 60 м. Кросс.</w:t>
      </w:r>
      <w:bookmarkEnd w:id="71"/>
    </w:p>
    <w:p w:rsidR="00F418CC" w:rsidRDefault="001525B3">
      <w:pPr>
        <w:pStyle w:val="20"/>
        <w:shd w:val="clear" w:color="auto" w:fill="auto"/>
        <w:spacing w:before="0" w:line="266" w:lineRule="exact"/>
        <w:ind w:firstLine="0"/>
        <w:jc w:val="left"/>
      </w:pPr>
      <w:r>
        <w:rPr>
          <w:noProof/>
          <w:lang w:bidi="ar-SA"/>
        </w:rPr>
        <w:drawing>
          <wp:anchor distT="0" distB="0" distL="63500" distR="63500" simplePos="0" relativeHeight="251593728" behindDoc="1" locked="0" layoutInCell="1" allowOverlap="1">
            <wp:simplePos x="0" y="0"/>
            <wp:positionH relativeFrom="margin">
              <wp:posOffset>114300</wp:posOffset>
            </wp:positionH>
            <wp:positionV relativeFrom="paragraph">
              <wp:posOffset>481330</wp:posOffset>
            </wp:positionV>
            <wp:extent cx="1212850" cy="109855"/>
            <wp:effectExtent l="0" t="0" r="0" b="0"/>
            <wp:wrapTopAndBottom/>
            <wp:docPr id="599" name="Рисунок 410" descr="C:\Users\1BEE~1\AppData\Local\Temp\ABBYY\PDFTransformer\12.00\media\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1BEE~1\AppData\Local\Temp\ABBYY\PDFTransformer\12.00\media\image15.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12850" cy="10985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143510" distL="2536190" distR="664210" simplePos="0" relativeHeight="251594752" behindDoc="1" locked="0" layoutInCell="1" allowOverlap="1">
            <wp:simplePos x="0" y="0"/>
            <wp:positionH relativeFrom="margin">
              <wp:posOffset>2622550</wp:posOffset>
            </wp:positionH>
            <wp:positionV relativeFrom="paragraph">
              <wp:posOffset>304800</wp:posOffset>
            </wp:positionV>
            <wp:extent cx="3374390" cy="143510"/>
            <wp:effectExtent l="0" t="0" r="0" b="0"/>
            <wp:wrapTopAndBottom/>
            <wp:docPr id="598" name="Рисунок 409" descr="C:\Users\1BEE~1\AppData\Local\Temp\ABBYY\PDFTransformer\12.00\media\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C:\Users\1BEE~1\AppData\Local\Temp\ABBYY\PDFTransformer\12.00\media\image16.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74390" cy="143510"/>
                    </a:xfrm>
                    <a:prstGeom prst="rect">
                      <a:avLst/>
                    </a:prstGeom>
                    <a:noFill/>
                  </pic:spPr>
                </pic:pic>
              </a:graphicData>
            </a:graphic>
            <wp14:sizeRelH relativeFrom="page">
              <wp14:pctWidth>0</wp14:pctWidth>
            </wp14:sizeRelH>
            <wp14:sizeRelV relativeFrom="page">
              <wp14:pctHeight>0</wp14:pctHeight>
            </wp14:sizeRelV>
          </wp:anchor>
        </w:drawing>
      </w:r>
      <w:r w:rsidR="00D73FA2">
        <w:rPr>
          <w:rStyle w:val="25"/>
        </w:rPr>
        <w:t>Место проведения:</w:t>
      </w:r>
      <w:r w:rsidR="00D73FA2">
        <w:t xml:space="preserve"> ровная местность, спортивная площадка.</w:t>
      </w:r>
    </w:p>
    <w:p w:rsidR="00F418CC" w:rsidRDefault="00D73FA2">
      <w:pPr>
        <w:pStyle w:val="20"/>
        <w:shd w:val="clear" w:color="auto" w:fill="auto"/>
        <w:spacing w:before="0" w:after="110" w:line="278" w:lineRule="exact"/>
        <w:ind w:left="3240" w:right="1720" w:firstLine="0"/>
        <w:jc w:val="left"/>
      </w:pPr>
      <w:r>
        <w:t>флажок, секундомер, свисток; рулетка 1 штука</w:t>
      </w:r>
    </w:p>
    <w:p w:rsidR="00F418CC" w:rsidRDefault="001525B3">
      <w:pPr>
        <w:pStyle w:val="20"/>
        <w:numPr>
          <w:ilvl w:val="0"/>
          <w:numId w:val="28"/>
        </w:numPr>
        <w:shd w:val="clear" w:color="auto" w:fill="auto"/>
        <w:tabs>
          <w:tab w:val="left" w:pos="770"/>
        </w:tabs>
        <w:spacing w:before="0" w:after="100" w:line="266" w:lineRule="exact"/>
        <w:ind w:left="440" w:firstLine="0"/>
        <w:jc w:val="left"/>
      </w:pPr>
      <w:r>
        <w:rPr>
          <w:noProof/>
          <w:lang w:bidi="ar-SA"/>
        </w:rPr>
        <mc:AlternateContent>
          <mc:Choice Requires="wps">
            <w:drawing>
              <wp:anchor distT="258445" distB="0" distL="63500" distR="63500" simplePos="0" relativeHeight="251595776" behindDoc="1" locked="0" layoutInCell="1" allowOverlap="1">
                <wp:simplePos x="0" y="0"/>
                <wp:positionH relativeFrom="margin">
                  <wp:posOffset>95885</wp:posOffset>
                </wp:positionH>
                <wp:positionV relativeFrom="paragraph">
                  <wp:posOffset>-293370</wp:posOffset>
                </wp:positionV>
                <wp:extent cx="1466215" cy="168910"/>
                <wp:effectExtent l="3810" t="0" r="0" b="3175"/>
                <wp:wrapTopAndBottom/>
                <wp:docPr id="597" name="Text 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21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30"/>
                              <w:shd w:val="clear" w:color="auto" w:fill="auto"/>
                              <w:spacing w:before="0" w:after="0" w:line="266" w:lineRule="exact"/>
                              <w:jc w:val="left"/>
                            </w:pPr>
                            <w:r>
                              <w:rPr>
                                <w:rStyle w:val="3Exact"/>
                                <w:b/>
                                <w:bCs/>
                              </w:rPr>
                              <w:t>Содержание занятия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08" o:spid="_x0000_s1043" type="#_x0000_t202" style="position:absolute;left:0;text-align:left;margin-left:7.55pt;margin-top:-23.1pt;width:115.45pt;height:13.3pt;z-index:-251720704;visibility:visible;mso-wrap-style:square;mso-width-percent:0;mso-height-percent:0;mso-wrap-distance-left:5pt;mso-wrap-distance-top:20.35pt;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ShxtAIAALU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" filled="f" stroked="f">
                <v:textbox style="mso-fit-shape-to-text:t" inset="0,0,0,0">
                  <w:txbxContent>
                    <w:p w:rsidR="00DF0D7F" w:rsidRDefault="00DF0D7F">
                      <w:pPr>
                        <w:pStyle w:val="30"/>
                        <w:shd w:val="clear" w:color="auto" w:fill="auto"/>
                        <w:spacing w:before="0" w:after="0" w:line="266" w:lineRule="exact"/>
                        <w:jc w:val="left"/>
                      </w:pPr>
                      <w:r>
                        <w:rPr>
                          <w:rStyle w:val="3Exact"/>
                          <w:b/>
                          <w:bCs/>
                        </w:rPr>
                        <w:t>Содержание занятия</w:t>
                      </w:r>
                    </w:p>
                  </w:txbxContent>
                </v:textbox>
                <w10:wrap type="topAndBottom" anchorx="margin"/>
              </v:shape>
            </w:pict>
          </mc:Fallback>
        </mc:AlternateContent>
      </w:r>
      <w:r w:rsidR="00D73FA2">
        <w:t>Разминка (10 минут)</w:t>
      </w:r>
    </w:p>
    <w:p w:rsidR="00F418CC" w:rsidRDefault="001525B3">
      <w:pPr>
        <w:pStyle w:val="20"/>
        <w:shd w:val="clear" w:color="auto" w:fill="auto"/>
        <w:spacing w:before="0" w:line="266" w:lineRule="exact"/>
        <w:ind w:firstLine="0"/>
        <w:jc w:val="left"/>
        <w:sectPr w:rsidR="00F418CC">
          <w:footerReference w:type="even" r:id="rId51"/>
          <w:footerReference w:type="default" r:id="rId52"/>
          <w:footerReference w:type="first" r:id="rId53"/>
          <w:pgSz w:w="12200" w:h="16990"/>
          <w:pgMar w:top="316" w:right="773" w:bottom="1426" w:left="800" w:header="0" w:footer="3" w:gutter="0"/>
          <w:cols w:space="720"/>
          <w:noEndnote/>
          <w:titlePg/>
          <w:docGrid w:linePitch="360"/>
        </w:sectPr>
      </w:pPr>
      <w:r>
        <w:rPr>
          <w:noProof/>
          <w:lang w:bidi="ar-SA"/>
        </w:rPr>
        <w:lastRenderedPageBreak/>
        <mc:AlternateContent>
          <mc:Choice Requires="wps">
            <w:drawing>
              <wp:anchor distT="0" distB="254000" distL="237490" distR="1962785" simplePos="0" relativeHeight="251596800" behindDoc="1" locked="0" layoutInCell="1" allowOverlap="1">
                <wp:simplePos x="0" y="0"/>
                <wp:positionH relativeFrom="margin">
                  <wp:posOffset>324485</wp:posOffset>
                </wp:positionH>
                <wp:positionV relativeFrom="paragraph">
                  <wp:posOffset>326390</wp:posOffset>
                </wp:positionV>
                <wp:extent cx="4349750" cy="1089660"/>
                <wp:effectExtent l="3810" t="3175" r="0" b="2540"/>
                <wp:wrapTopAndBottom/>
                <wp:docPr id="596"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9750" cy="1089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d"/>
                              <w:shd w:val="clear" w:color="auto" w:fill="auto"/>
                            </w:pPr>
                            <w:r>
                              <w:rPr>
                                <w:rStyle w:val="Exact"/>
                              </w:rPr>
                              <w:t>2. Игра «Рывок за мячом», (как номера) (10 минут)</w:t>
                            </w:r>
                          </w:p>
                          <w:p w:rsidR="00DF0D7F" w:rsidRDefault="00DF0D7F">
                            <w:pPr>
                              <w:jc w:val="center"/>
                              <w:rPr>
                                <w:sz w:val="2"/>
                                <w:szCs w:val="2"/>
                              </w:rPr>
                            </w:pPr>
                            <w:r>
                              <w:rPr>
                                <w:noProof/>
                                <w:lang w:bidi="ar-SA"/>
                              </w:rPr>
                              <w:drawing>
                                <wp:inline distT="0" distB="0" distL="0" distR="0">
                                  <wp:extent cx="4352925" cy="723900"/>
                                  <wp:effectExtent l="0" t="0" r="0" b="0"/>
                                  <wp:docPr id="205" name="Рисунок 5" descr="C:\Users\1BEE~1\AppData\Local\Temp\ABBYY\PDFTransformer\12.00\media\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BEE~1\AppData\Local\Temp\ABBYY\PDFTransformer\12.00\media\image17.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52925" cy="723900"/>
                                          </a:xfrm>
                                          <a:prstGeom prst="rect">
                                            <a:avLst/>
                                          </a:prstGeom>
                                          <a:noFill/>
                                          <a:ln>
                                            <a:noFill/>
                                          </a:ln>
                                        </pic:spPr>
                                      </pic:pic>
                                    </a:graphicData>
                                  </a:graphic>
                                </wp:inline>
                              </w:drawing>
                            </w:r>
                          </w:p>
                          <w:p w:rsidR="00DF0D7F" w:rsidRDefault="00DF0D7F">
                            <w:pPr>
                              <w:pStyle w:val="2c"/>
                              <w:shd w:val="clear" w:color="auto" w:fill="auto"/>
                            </w:pPr>
                            <w:r>
                              <w:t>О—</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06" o:spid="_x0000_s1044" type="#_x0000_t202" style="position:absolute;margin-left:25.55pt;margin-top:25.7pt;width:342.5pt;height:85.8pt;z-index:-251719680;visibility:visible;mso-wrap-style:square;mso-width-percent:0;mso-height-percent:0;mso-wrap-distance-left:18.7pt;mso-wrap-distance-top:0;mso-wrap-distance-right:154.55pt;mso-wrap-distance-bottom:20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" filled="f" stroked="f">
                <v:textbox style="mso-fit-shape-to-text:t" inset="0,0,0,0">
                  <w:txbxContent>
                    <w:p w:rsidR="00DF0D7F" w:rsidRDefault="00DF0D7F">
                      <w:pPr>
                        <w:pStyle w:val="ad"/>
                        <w:shd w:val="clear" w:color="auto" w:fill="auto"/>
                      </w:pPr>
                      <w:r>
                        <w:rPr>
                          <w:rStyle w:val="Exact"/>
                        </w:rPr>
                        <w:t>2. Игра «Рывок за мячом», (как номера) (10 минут)</w:t>
                      </w:r>
                    </w:p>
                    <w:p w:rsidR="00DF0D7F" w:rsidRDefault="00DF0D7F">
                      <w:pPr>
                        <w:jc w:val="center"/>
                        <w:rPr>
                          <w:sz w:val="2"/>
                          <w:szCs w:val="2"/>
                        </w:rPr>
                      </w:pPr>
                      <w:r>
                        <w:rPr>
                          <w:noProof/>
                          <w:lang w:bidi="ar-SA"/>
                        </w:rPr>
                        <w:drawing>
                          <wp:inline distT="0" distB="0" distL="0" distR="0">
                            <wp:extent cx="4352925" cy="723900"/>
                            <wp:effectExtent l="0" t="0" r="0" b="0"/>
                            <wp:docPr id="205" name="Рисунок 5" descr="C:\Users\1BEE~1\AppData\Local\Temp\ABBYY\PDFTransformer\12.00\media\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BEE~1\AppData\Local\Temp\ABBYY\PDFTransformer\12.00\media\image17.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52925" cy="723900"/>
                                    </a:xfrm>
                                    <a:prstGeom prst="rect">
                                      <a:avLst/>
                                    </a:prstGeom>
                                    <a:noFill/>
                                    <a:ln>
                                      <a:noFill/>
                                    </a:ln>
                                  </pic:spPr>
                                </pic:pic>
                              </a:graphicData>
                            </a:graphic>
                          </wp:inline>
                        </w:drawing>
                      </w:r>
                    </w:p>
                    <w:p w:rsidR="00DF0D7F" w:rsidRDefault="00DF0D7F">
                      <w:pPr>
                        <w:pStyle w:val="2c"/>
                        <w:shd w:val="clear" w:color="auto" w:fill="auto"/>
                      </w:pPr>
                      <w:r>
                        <w:t>О—</w:t>
                      </w:r>
                    </w:p>
                  </w:txbxContent>
                </v:textbox>
                <w10:wrap type="topAndBottom" anchorx="margin"/>
              </v:shape>
            </w:pict>
          </mc:Fallback>
        </mc:AlternateContent>
      </w:r>
      <w:r w:rsidR="00D73FA2">
        <w:t>на суставы рук и ног; лёгкий бег; прыжки в движении; ускорения с места.</w:t>
      </w:r>
    </w:p>
    <w:p w:rsidR="00F418CC" w:rsidRDefault="00D73FA2">
      <w:pPr>
        <w:pStyle w:val="20"/>
        <w:shd w:val="clear" w:color="auto" w:fill="auto"/>
        <w:spacing w:before="0" w:after="250" w:line="278" w:lineRule="exact"/>
        <w:ind w:firstLine="0"/>
        <w:jc w:val="left"/>
      </w:pPr>
      <w:r>
        <w:lastRenderedPageBreak/>
        <w:t>Вызванный номер бежит к мячу, берёт его и поднимает вверх. Команд может быть несколько. Очки складываются. Побеждает команда, набравшая больше очков.</w:t>
      </w:r>
    </w:p>
    <w:p w:rsidR="00F418CC" w:rsidRDefault="00D73FA2">
      <w:pPr>
        <w:pStyle w:val="20"/>
        <w:numPr>
          <w:ilvl w:val="0"/>
          <w:numId w:val="29"/>
        </w:numPr>
        <w:shd w:val="clear" w:color="auto" w:fill="auto"/>
        <w:tabs>
          <w:tab w:val="left" w:pos="749"/>
        </w:tabs>
        <w:spacing w:before="0" w:after="614" w:line="266" w:lineRule="exact"/>
        <w:ind w:left="400" w:firstLine="0"/>
        <w:jc w:val="left"/>
      </w:pPr>
      <w:r>
        <w:t>Игра «Салки маршем» (10 минут)</w:t>
      </w:r>
    </w:p>
    <w:p w:rsidR="00F418CC" w:rsidRDefault="001525B3">
      <w:pPr>
        <w:pStyle w:val="170"/>
        <w:shd w:val="clear" w:color="auto" w:fill="auto"/>
        <w:tabs>
          <w:tab w:val="left" w:pos="5256"/>
        </w:tabs>
        <w:spacing w:before="0"/>
        <w:ind w:left="4080"/>
      </w:pPr>
      <w:r>
        <w:rPr>
          <w:noProof/>
          <w:lang w:bidi="ar-SA"/>
        </w:rPr>
        <w:drawing>
          <wp:anchor distT="0" distB="0" distL="63500" distR="91440" simplePos="0" relativeHeight="251597824" behindDoc="1" locked="0" layoutInCell="1" allowOverlap="1">
            <wp:simplePos x="0" y="0"/>
            <wp:positionH relativeFrom="margin">
              <wp:posOffset>144780</wp:posOffset>
            </wp:positionH>
            <wp:positionV relativeFrom="paragraph">
              <wp:posOffset>12700</wp:posOffset>
            </wp:positionV>
            <wp:extent cx="1667510" cy="762000"/>
            <wp:effectExtent l="0" t="0" r="0" b="0"/>
            <wp:wrapSquare wrapText="right"/>
            <wp:docPr id="595" name="Рисунок 405" descr="C:\Users\1BEE~1\AppData\Local\Temp\ABBYY\PDFTransformer\12.00\media\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C:\Users\1BEE~1\AppData\Local\Temp\ABBYY\PDFTransformer\12.00\media\image18.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67510" cy="762000"/>
                    </a:xfrm>
                    <a:prstGeom prst="rect">
                      <a:avLst/>
                    </a:prstGeom>
                    <a:noFill/>
                  </pic:spPr>
                </pic:pic>
              </a:graphicData>
            </a:graphic>
            <wp14:sizeRelH relativeFrom="page">
              <wp14:pctWidth>0</wp14:pctWidth>
            </wp14:sizeRelH>
            <wp14:sizeRelV relativeFrom="page">
              <wp14:pctHeight>0</wp14:pctHeight>
            </wp14:sizeRelV>
          </wp:anchor>
        </w:drawing>
      </w:r>
      <w:r w:rsidR="00D73FA2">
        <w:rPr>
          <w:rStyle w:val="17150"/>
        </w:rPr>
        <w:t>j,</w:t>
      </w:r>
      <w:r w:rsidR="00D73FA2">
        <w:rPr>
          <w:rStyle w:val="17150"/>
        </w:rPr>
        <w:tab/>
      </w:r>
      <w:r w:rsidR="00D73FA2">
        <w:rPr>
          <w:rStyle w:val="17Garamond10pt"/>
          <w:i/>
          <w:iCs/>
        </w:rPr>
        <w:t>1</w:t>
      </w:r>
      <w:r w:rsidR="00D73FA2">
        <w:rPr>
          <w:rStyle w:val="171"/>
          <w:i/>
          <w:iCs/>
        </w:rPr>
        <w:t>ЛуО</w:t>
      </w:r>
    </w:p>
    <w:p w:rsidR="00F418CC" w:rsidRDefault="00D73FA2">
      <w:pPr>
        <w:pStyle w:val="180"/>
        <w:shd w:val="clear" w:color="auto" w:fill="auto"/>
        <w:spacing w:after="125"/>
        <w:ind w:left="4720"/>
      </w:pPr>
      <w:r>
        <w:rPr>
          <w:lang w:val="en-US" w:eastAsia="en-US" w:bidi="en-US"/>
        </w:rPr>
        <w:t>L</w:t>
      </w:r>
      <w:r>
        <w:t>ЖчсЯчуг'</w:t>
      </w:r>
    </w:p>
    <w:p w:rsidR="00F418CC" w:rsidRDefault="00D73FA2">
      <w:pPr>
        <w:pStyle w:val="190"/>
        <w:shd w:val="clear" w:color="auto" w:fill="auto"/>
        <w:tabs>
          <w:tab w:val="left" w:pos="322"/>
          <w:tab w:val="left" w:pos="741"/>
          <w:tab w:val="left" w:pos="1160"/>
          <w:tab w:val="left" w:pos="1592"/>
          <w:tab w:val="left" w:pos="2040"/>
          <w:tab w:val="left" w:pos="2466"/>
          <w:tab w:val="left" w:pos="2928"/>
        </w:tabs>
        <w:spacing w:before="0"/>
      </w:pPr>
      <w:r>
        <w:rPr>
          <w:lang w:val="ru-RU" w:eastAsia="ru-RU" w:bidi="ru-RU"/>
        </w:rPr>
        <w:t>Т</w:t>
      </w:r>
      <w:r>
        <w:rPr>
          <w:lang w:val="ru-RU" w:eastAsia="ru-RU" w:bidi="ru-RU"/>
        </w:rPr>
        <w:tab/>
      </w:r>
      <w:r>
        <w:t>t</w:t>
      </w:r>
      <w:r>
        <w:tab/>
        <w:t>t</w:t>
      </w:r>
      <w:r>
        <w:tab/>
        <w:t>f</w:t>
      </w:r>
      <w:r>
        <w:tab/>
        <w:t>t</w:t>
      </w:r>
      <w:r>
        <w:tab/>
        <w:t>T</w:t>
      </w:r>
      <w:r>
        <w:tab/>
        <w:t>t</w:t>
      </w:r>
      <w:r>
        <w:tab/>
        <w:t>^</w:t>
      </w:r>
    </w:p>
    <w:p w:rsidR="00F418CC" w:rsidRDefault="00D73FA2">
      <w:pPr>
        <w:pStyle w:val="201"/>
        <w:shd w:val="clear" w:color="auto" w:fill="auto"/>
        <w:tabs>
          <w:tab w:val="left" w:pos="322"/>
          <w:tab w:val="left" w:pos="741"/>
          <w:tab w:val="left" w:pos="1152"/>
          <w:tab w:val="left" w:pos="1565"/>
          <w:tab w:val="left" w:pos="2040"/>
          <w:tab w:val="left" w:pos="2453"/>
          <w:tab w:val="left" w:pos="2928"/>
        </w:tabs>
        <w:spacing w:after="664"/>
      </w:pPr>
      <w:proofErr w:type="gramStart"/>
      <w:r>
        <w:t>ь</w:t>
      </w:r>
      <w:proofErr w:type="gramEnd"/>
      <w:r>
        <w:tab/>
        <w:t>а</w:t>
      </w:r>
      <w:r>
        <w:tab/>
        <w:t>ь</w:t>
      </w:r>
      <w:r>
        <w:tab/>
        <w:t>о</w:t>
      </w:r>
      <w:r>
        <w:tab/>
      </w:r>
      <w:r>
        <w:rPr>
          <w:vertAlign w:val="subscript"/>
        </w:rPr>
        <w:t>ш</w:t>
      </w:r>
      <w:r>
        <w:tab/>
        <w:t>с</w:t>
      </w:r>
      <w:r>
        <w:tab/>
      </w:r>
      <w:r>
        <w:rPr>
          <w:lang w:val="en-US" w:eastAsia="en-US" w:bidi="en-US"/>
        </w:rPr>
        <w:t>a</w:t>
      </w:r>
      <w:r>
        <w:rPr>
          <w:rStyle w:val="202"/>
          <w:lang w:val="en-US" w:eastAsia="en-US" w:bidi="en-US"/>
        </w:rPr>
        <w:tab/>
      </w:r>
      <w:r>
        <w:rPr>
          <w:rStyle w:val="202"/>
          <w:vertAlign w:val="superscript"/>
        </w:rPr>
        <w:t>с</w:t>
      </w:r>
    </w:p>
    <w:p w:rsidR="00F418CC" w:rsidRDefault="00D73FA2">
      <w:pPr>
        <w:pStyle w:val="20"/>
        <w:shd w:val="clear" w:color="auto" w:fill="auto"/>
        <w:spacing w:before="0" w:after="586"/>
        <w:ind w:firstLine="0"/>
        <w:jc w:val="left"/>
      </w:pPr>
      <w:r>
        <w:t>По сигналу 1 команда цепью движется ко 2 команде. За 3 - 5 метров подаётся свисток и 2 команда догоняет и осаливает первую. Осаленные игроки садятся там, где их осалили. Так несколько раз. 2 или 3. Сидящие подсчитываются. Затем команды меняются местами. Если есть время и народу много, можно играть по круговой по одному разу.</w:t>
      </w:r>
    </w:p>
    <w:p w:rsidR="00F418CC" w:rsidRDefault="001525B3">
      <w:pPr>
        <w:pStyle w:val="20"/>
        <w:numPr>
          <w:ilvl w:val="0"/>
          <w:numId w:val="29"/>
        </w:numPr>
        <w:shd w:val="clear" w:color="auto" w:fill="auto"/>
        <w:tabs>
          <w:tab w:val="left" w:pos="758"/>
        </w:tabs>
        <w:spacing w:before="0" w:line="266" w:lineRule="exact"/>
        <w:ind w:left="400" w:firstLine="0"/>
        <w:jc w:val="left"/>
      </w:pPr>
      <w:r>
        <w:rPr>
          <w:noProof/>
          <w:lang w:bidi="ar-SA"/>
        </w:rPr>
        <w:drawing>
          <wp:anchor distT="0" distB="0" distL="381000" distR="63500" simplePos="0" relativeHeight="251598848" behindDoc="1" locked="0" layoutInCell="1" allowOverlap="1">
            <wp:simplePos x="0" y="0"/>
            <wp:positionH relativeFrom="margin">
              <wp:posOffset>449580</wp:posOffset>
            </wp:positionH>
            <wp:positionV relativeFrom="paragraph">
              <wp:posOffset>438785</wp:posOffset>
            </wp:positionV>
            <wp:extent cx="3203575" cy="932815"/>
            <wp:effectExtent l="0" t="0" r="0" b="0"/>
            <wp:wrapTopAndBottom/>
            <wp:docPr id="594" name="Рисунок 404" descr="C:\Users\1BEE~1\AppData\Local\Temp\ABBYY\PDFTransformer\12.00\media\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C:\Users\1BEE~1\AppData\Local\Temp\ABBYY\PDFTransformer\12.00\media\image19.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03575" cy="932815"/>
                    </a:xfrm>
                    <a:prstGeom prst="rect">
                      <a:avLst/>
                    </a:prstGeom>
                    <a:noFill/>
                  </pic:spPr>
                </pic:pic>
              </a:graphicData>
            </a:graphic>
            <wp14:sizeRelH relativeFrom="page">
              <wp14:pctWidth>0</wp14:pctWidth>
            </wp14:sizeRelH>
            <wp14:sizeRelV relativeFrom="page">
              <wp14:pctHeight>0</wp14:pctHeight>
            </wp14:sizeRelV>
          </wp:anchor>
        </w:drawing>
      </w:r>
      <w:r w:rsidR="00D73FA2">
        <w:t>Игра «Мяч водящему». (10 минут)</w:t>
      </w:r>
    </w:p>
    <w:p w:rsidR="00F418CC" w:rsidRDefault="00D73FA2">
      <w:pPr>
        <w:pStyle w:val="20"/>
        <w:shd w:val="clear" w:color="auto" w:fill="auto"/>
        <w:spacing w:before="0" w:after="564" w:line="278" w:lineRule="exact"/>
        <w:ind w:firstLine="0"/>
        <w:jc w:val="left"/>
      </w:pPr>
      <w:r>
        <w:t>мяч 2 игроку, а сам садится. Второй бросает капитану, получает обратно, обегает, передаёт 3-у и садится. И так далее. Последний игрок возвращается на своё место с мячом о поднимает его вверх.</w:t>
      </w:r>
    </w:p>
    <w:p w:rsidR="00F418CC" w:rsidRDefault="00D73FA2">
      <w:pPr>
        <w:pStyle w:val="20"/>
        <w:numPr>
          <w:ilvl w:val="0"/>
          <w:numId w:val="29"/>
        </w:numPr>
        <w:shd w:val="clear" w:color="auto" w:fill="auto"/>
        <w:tabs>
          <w:tab w:val="left" w:pos="749"/>
        </w:tabs>
        <w:spacing w:before="0"/>
        <w:ind w:left="400" w:firstLine="0"/>
        <w:jc w:val="left"/>
      </w:pPr>
      <w:r>
        <w:t>Объяснение техники бега на короткие дистанции. (15 минут)</w:t>
      </w:r>
    </w:p>
    <w:p w:rsidR="00F418CC" w:rsidRDefault="00D73FA2">
      <w:pPr>
        <w:pStyle w:val="20"/>
        <w:shd w:val="clear" w:color="auto" w:fill="auto"/>
        <w:spacing w:before="0"/>
        <w:ind w:firstLine="0"/>
        <w:jc w:val="left"/>
      </w:pPr>
      <w:r>
        <w:t>Ошибки: закидывание головы, боковые движения руками и ногами, низкое колено, семенящий шаг, очень широкий шаг, медленное опускание ноги, сжимание зубов, задержка дыхания, сжимание кулаков,</w:t>
      </w:r>
    </w:p>
    <w:p w:rsidR="00F418CC" w:rsidRDefault="00D73FA2">
      <w:pPr>
        <w:pStyle w:val="20"/>
        <w:shd w:val="clear" w:color="auto" w:fill="auto"/>
        <w:spacing w:before="0" w:after="286"/>
        <w:ind w:firstLine="0"/>
        <w:jc w:val="left"/>
      </w:pPr>
      <w:r>
        <w:t>Объяснить: постепенное увеличение шагов, постепенное разгибание туловища, работа рук, дыхание, взгляд, старт (отталкивание, подключение рук).</w:t>
      </w:r>
    </w:p>
    <w:p w:rsidR="00F418CC" w:rsidRDefault="00D73FA2">
      <w:pPr>
        <w:pStyle w:val="20"/>
        <w:numPr>
          <w:ilvl w:val="0"/>
          <w:numId w:val="29"/>
        </w:numPr>
        <w:shd w:val="clear" w:color="auto" w:fill="auto"/>
        <w:tabs>
          <w:tab w:val="left" w:pos="754"/>
        </w:tabs>
        <w:spacing w:before="0" w:after="270" w:line="266" w:lineRule="exact"/>
        <w:ind w:left="400" w:firstLine="0"/>
        <w:jc w:val="left"/>
      </w:pPr>
      <w:r>
        <w:t>Бег 4-ми на перегонки. (15 минут)</w:t>
      </w:r>
    </w:p>
    <w:p w:rsidR="00F418CC" w:rsidRDefault="00D73FA2">
      <w:pPr>
        <w:pStyle w:val="20"/>
        <w:numPr>
          <w:ilvl w:val="0"/>
          <w:numId w:val="29"/>
        </w:numPr>
        <w:shd w:val="clear" w:color="auto" w:fill="auto"/>
        <w:tabs>
          <w:tab w:val="left" w:pos="754"/>
        </w:tabs>
        <w:spacing w:before="0" w:line="278" w:lineRule="exact"/>
        <w:ind w:left="400" w:firstLine="0"/>
        <w:jc w:val="left"/>
      </w:pPr>
      <w:r>
        <w:t>Сдача норматива 60 м. (15 минут)</w:t>
      </w:r>
    </w:p>
    <w:p w:rsidR="00F418CC" w:rsidRDefault="00D73FA2">
      <w:pPr>
        <w:pStyle w:val="20"/>
        <w:shd w:val="clear" w:color="auto" w:fill="auto"/>
        <w:spacing w:before="0" w:after="1330" w:line="278" w:lineRule="exact"/>
        <w:ind w:firstLine="0"/>
        <w:jc w:val="left"/>
      </w:pPr>
      <w:r>
        <w:t>промерка трассы. Сдавать по четыре человека. На финише судьи фиксируют очерёдность. Потом подходят и фиксируют результат. Результаты сразу заносятся в карточки.</w:t>
      </w:r>
    </w:p>
    <w:p w:rsidR="00F418CC" w:rsidRDefault="00D73FA2">
      <w:pPr>
        <w:pStyle w:val="80"/>
        <w:keepNext/>
        <w:keepLines/>
        <w:shd w:val="clear" w:color="auto" w:fill="auto"/>
        <w:spacing w:before="0" w:after="0"/>
        <w:ind w:right="120" w:firstLine="0"/>
        <w:jc w:val="center"/>
      </w:pPr>
      <w:bookmarkStart w:id="72" w:name="bookmark71"/>
      <w:r>
        <w:t>ОФП. Занятие 5</w:t>
      </w:r>
      <w:bookmarkEnd w:id="72"/>
      <w:r>
        <w:br w:type="page"/>
      </w:r>
    </w:p>
    <w:p w:rsidR="00F418CC" w:rsidRDefault="00D73FA2">
      <w:pPr>
        <w:pStyle w:val="20"/>
        <w:shd w:val="clear" w:color="auto" w:fill="auto"/>
        <w:spacing w:before="0" w:after="546"/>
        <w:ind w:left="5500" w:right="980" w:hanging="1520"/>
        <w:jc w:val="left"/>
      </w:pPr>
      <w:r>
        <w:rPr>
          <w:rStyle w:val="25"/>
        </w:rPr>
        <w:lastRenderedPageBreak/>
        <w:t>Инвентарь:</w:t>
      </w:r>
      <w:r>
        <w:t xml:space="preserve"> фишки или конусы яркого цвета 6 шт.; два флажка оцепления; свисток; секундомер, рулетка 1 штука.</w:t>
      </w:r>
    </w:p>
    <w:p w:rsidR="00F418CC" w:rsidRDefault="00D73FA2">
      <w:pPr>
        <w:pStyle w:val="80"/>
        <w:keepNext/>
        <w:keepLines/>
        <w:shd w:val="clear" w:color="auto" w:fill="auto"/>
        <w:spacing w:before="0" w:after="120"/>
        <w:ind w:firstLine="0"/>
      </w:pPr>
      <w:bookmarkStart w:id="73" w:name="bookmark72"/>
      <w:r>
        <w:t>Содержание занятия</w:t>
      </w:r>
      <w:bookmarkEnd w:id="73"/>
    </w:p>
    <w:p w:rsidR="00F418CC" w:rsidRDefault="00D73FA2">
      <w:pPr>
        <w:pStyle w:val="20"/>
        <w:numPr>
          <w:ilvl w:val="0"/>
          <w:numId w:val="30"/>
        </w:numPr>
        <w:shd w:val="clear" w:color="auto" w:fill="auto"/>
        <w:tabs>
          <w:tab w:val="left" w:pos="747"/>
        </w:tabs>
        <w:spacing w:before="0" w:line="266" w:lineRule="exact"/>
        <w:ind w:left="400" w:firstLine="0"/>
        <w:jc w:val="left"/>
      </w:pPr>
      <w:r>
        <w:t>Разминка.</w:t>
      </w:r>
    </w:p>
    <w:p w:rsidR="00F418CC" w:rsidRDefault="00D73FA2">
      <w:pPr>
        <w:pStyle w:val="20"/>
        <w:shd w:val="clear" w:color="auto" w:fill="auto"/>
        <w:spacing w:before="0" w:after="280" w:line="266" w:lineRule="exact"/>
        <w:ind w:firstLine="0"/>
        <w:jc w:val="left"/>
      </w:pPr>
      <w:r>
        <w:t>Бег на месте;</w:t>
      </w:r>
    </w:p>
    <w:p w:rsidR="00F418CC" w:rsidRDefault="00D73FA2">
      <w:pPr>
        <w:pStyle w:val="20"/>
        <w:numPr>
          <w:ilvl w:val="0"/>
          <w:numId w:val="30"/>
        </w:numPr>
        <w:shd w:val="clear" w:color="auto" w:fill="auto"/>
        <w:tabs>
          <w:tab w:val="left" w:pos="763"/>
        </w:tabs>
        <w:spacing w:before="0" w:line="266" w:lineRule="exact"/>
        <w:ind w:left="400" w:firstLine="0"/>
        <w:jc w:val="left"/>
      </w:pPr>
      <w:r>
        <w:t>Инструктаж об особенности бега на длинные дистанции.</w:t>
      </w:r>
    </w:p>
    <w:p w:rsidR="00F418CC" w:rsidRDefault="00D73FA2">
      <w:pPr>
        <w:pStyle w:val="20"/>
        <w:shd w:val="clear" w:color="auto" w:fill="auto"/>
        <w:spacing w:before="0" w:after="280" w:line="266" w:lineRule="exact"/>
        <w:ind w:left="760" w:firstLine="0"/>
        <w:jc w:val="left"/>
      </w:pPr>
      <w:r>
        <w:t>- дыхание; распределение усилий на трассе; преодоление препятствий</w:t>
      </w:r>
    </w:p>
    <w:p w:rsidR="00F418CC" w:rsidRDefault="00D73FA2">
      <w:pPr>
        <w:pStyle w:val="20"/>
        <w:numPr>
          <w:ilvl w:val="0"/>
          <w:numId w:val="30"/>
        </w:numPr>
        <w:shd w:val="clear" w:color="auto" w:fill="auto"/>
        <w:tabs>
          <w:tab w:val="left" w:pos="763"/>
        </w:tabs>
        <w:spacing w:before="0" w:line="266" w:lineRule="exact"/>
        <w:ind w:left="400" w:firstLine="0"/>
        <w:jc w:val="left"/>
      </w:pPr>
      <w:r>
        <w:t>Прохождение дистанции. (30 минут)</w:t>
      </w:r>
    </w:p>
    <w:p w:rsidR="00F418CC" w:rsidRDefault="00D73FA2">
      <w:pPr>
        <w:pStyle w:val="20"/>
        <w:shd w:val="clear" w:color="auto" w:fill="auto"/>
        <w:spacing w:before="0" w:after="280" w:line="266" w:lineRule="exact"/>
        <w:ind w:firstLine="0"/>
        <w:jc w:val="left"/>
      </w:pPr>
      <w:r>
        <w:t>Стартуют отдельно на время и без учёта времени.</w:t>
      </w:r>
    </w:p>
    <w:p w:rsidR="00F418CC" w:rsidRDefault="001525B3">
      <w:pPr>
        <w:pStyle w:val="20"/>
        <w:numPr>
          <w:ilvl w:val="0"/>
          <w:numId w:val="30"/>
        </w:numPr>
        <w:shd w:val="clear" w:color="auto" w:fill="auto"/>
        <w:tabs>
          <w:tab w:val="left" w:pos="763"/>
        </w:tabs>
        <w:spacing w:before="0" w:line="266" w:lineRule="exact"/>
        <w:ind w:left="400" w:firstLine="0"/>
        <w:jc w:val="left"/>
      </w:pPr>
      <w:r>
        <w:rPr>
          <w:noProof/>
          <w:lang w:bidi="ar-SA"/>
        </w:rPr>
        <mc:AlternateContent>
          <mc:Choice Requires="wps">
            <w:drawing>
              <wp:anchor distT="0" distB="0" distL="2133600" distR="1791970" simplePos="0" relativeHeight="251599872" behindDoc="1" locked="0" layoutInCell="1" allowOverlap="1">
                <wp:simplePos x="0" y="0"/>
                <wp:positionH relativeFrom="margin">
                  <wp:posOffset>2246630</wp:posOffset>
                </wp:positionH>
                <wp:positionV relativeFrom="paragraph">
                  <wp:posOffset>422910</wp:posOffset>
                </wp:positionV>
                <wp:extent cx="201295" cy="807720"/>
                <wp:effectExtent l="1905" t="0" r="0" b="3810"/>
                <wp:wrapTopAndBottom/>
                <wp:docPr id="593"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807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d"/>
                              <w:shd w:val="clear" w:color="auto" w:fill="auto"/>
                              <w:spacing w:after="262"/>
                            </w:pPr>
                            <w:r>
                              <w:rPr>
                                <w:rStyle w:val="Exact"/>
                              </w:rPr>
                              <w:t>я</w:t>
                            </w:r>
                          </w:p>
                          <w:p w:rsidR="00DF0D7F" w:rsidRDefault="00DF0D7F">
                            <w:pPr>
                              <w:pStyle w:val="ad"/>
                              <w:shd w:val="clear" w:color="auto" w:fill="auto"/>
                              <w:spacing w:line="240" w:lineRule="auto"/>
                              <w:jc w:val="both"/>
                            </w:pPr>
                            <w:r>
                              <w:rPr>
                                <w:rStyle w:val="Exact"/>
                              </w:rPr>
                              <w:t>I * I с:</w:t>
                            </w:r>
                          </w:p>
                          <w:p w:rsidR="00DF0D7F" w:rsidRDefault="00DF0D7F">
                            <w:pPr>
                              <w:pStyle w:val="35"/>
                              <w:shd w:val="clear" w:color="auto" w:fill="auto"/>
                              <w:spacing w:before="0"/>
                            </w:pPr>
                            <w:r>
                              <w:t>I</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03" o:spid="_x0000_s1045" type="#_x0000_t202" style="position:absolute;left:0;text-align:left;margin-left:176.9pt;margin-top:33.3pt;width:15.85pt;height:63.6pt;z-index:-251716608;visibility:visible;mso-wrap-style:square;mso-width-percent:0;mso-height-percent:0;mso-wrap-distance-left:168pt;mso-wrap-distance-top:0;mso-wrap-distance-right:141.1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" filled="f" stroked="f">
                <v:textbox style="mso-fit-shape-to-text:t" inset="0,0,0,0">
                  <w:txbxContent>
                    <w:p w:rsidR="00DF0D7F" w:rsidRDefault="00DF0D7F">
                      <w:pPr>
                        <w:pStyle w:val="ad"/>
                        <w:shd w:val="clear" w:color="auto" w:fill="auto"/>
                        <w:spacing w:after="262"/>
                      </w:pPr>
                      <w:r>
                        <w:rPr>
                          <w:rStyle w:val="Exact"/>
                        </w:rPr>
                        <w:t>я</w:t>
                      </w:r>
                    </w:p>
                    <w:p w:rsidR="00DF0D7F" w:rsidRDefault="00DF0D7F">
                      <w:pPr>
                        <w:pStyle w:val="ad"/>
                        <w:shd w:val="clear" w:color="auto" w:fill="auto"/>
                        <w:spacing w:line="240" w:lineRule="auto"/>
                        <w:jc w:val="both"/>
                      </w:pPr>
                      <w:r>
                        <w:rPr>
                          <w:rStyle w:val="Exact"/>
                        </w:rPr>
                        <w:t>I * I с:</w:t>
                      </w:r>
                    </w:p>
                    <w:p w:rsidR="00DF0D7F" w:rsidRDefault="00DF0D7F">
                      <w:pPr>
                        <w:pStyle w:val="35"/>
                        <w:shd w:val="clear" w:color="auto" w:fill="auto"/>
                        <w:spacing w:before="0"/>
                      </w:pPr>
                      <w:r>
                        <w:t>I</w:t>
                      </w:r>
                    </w:p>
                  </w:txbxContent>
                </v:textbox>
                <w10:wrap type="topAndBottom" anchorx="margin"/>
              </v:shape>
            </w:pict>
          </mc:Fallback>
        </mc:AlternateContent>
      </w:r>
      <w:r>
        <w:rPr>
          <w:noProof/>
          <w:lang w:bidi="ar-SA"/>
        </w:rPr>
        <w:drawing>
          <wp:anchor distT="0" distB="0" distL="2133600" distR="1791970" simplePos="0" relativeHeight="251600896" behindDoc="1" locked="0" layoutInCell="1" allowOverlap="1">
            <wp:simplePos x="0" y="0"/>
            <wp:positionH relativeFrom="margin">
              <wp:posOffset>2697480</wp:posOffset>
            </wp:positionH>
            <wp:positionV relativeFrom="paragraph">
              <wp:posOffset>326390</wp:posOffset>
            </wp:positionV>
            <wp:extent cx="2145665" cy="490855"/>
            <wp:effectExtent l="0" t="0" r="0" b="0"/>
            <wp:wrapTopAndBottom/>
            <wp:docPr id="592" name="Рисунок 402" descr="C:\Users\1BEE~1\AppData\Local\Temp\ABBYY\PDFTransformer\12.00\media\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C:\Users\1BEE~1\AppData\Local\Temp\ABBYY\PDFTransformer\12.00\media\image20.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45665" cy="490855"/>
                    </a:xfrm>
                    <a:prstGeom prst="rect">
                      <a:avLst/>
                    </a:prstGeom>
                    <a:noFill/>
                  </pic:spPr>
                </pic:pic>
              </a:graphicData>
            </a:graphic>
            <wp14:sizeRelH relativeFrom="page">
              <wp14:pctWidth>0</wp14:pctWidth>
            </wp14:sizeRelH>
            <wp14:sizeRelV relativeFrom="page">
              <wp14:pctHeight>0</wp14:pctHeight>
            </wp14:sizeRelV>
          </wp:anchor>
        </w:drawing>
      </w:r>
      <w:r w:rsidR="00D73FA2">
        <w:t>Разметка площадки для метания (5 минут)</w:t>
      </w:r>
    </w:p>
    <w:p w:rsidR="00F418CC" w:rsidRDefault="001525B3">
      <w:pPr>
        <w:pStyle w:val="211"/>
        <w:shd w:val="clear" w:color="auto" w:fill="auto"/>
        <w:spacing w:after="165"/>
      </w:pPr>
      <w:r>
        <w:rPr>
          <w:noProof/>
          <w:lang w:bidi="ar-SA"/>
        </w:rPr>
        <mc:AlternateContent>
          <mc:Choice Requires="wps">
            <w:drawing>
              <wp:anchor distT="0" distB="370205" distL="63500" distR="585470" simplePos="0" relativeHeight="251601920" behindDoc="1" locked="0" layoutInCell="1" allowOverlap="1">
                <wp:simplePos x="0" y="0"/>
                <wp:positionH relativeFrom="margin">
                  <wp:posOffset>448310</wp:posOffset>
                </wp:positionH>
                <wp:positionV relativeFrom="paragraph">
                  <wp:posOffset>-159385</wp:posOffset>
                </wp:positionV>
                <wp:extent cx="1234440" cy="142240"/>
                <wp:effectExtent l="3810" t="3810" r="0" b="0"/>
                <wp:wrapSquare wrapText="right"/>
                <wp:docPr id="591"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4440"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70"/>
                              <w:shd w:val="clear" w:color="auto" w:fill="auto"/>
                              <w:spacing w:before="0"/>
                              <w:jc w:val="left"/>
                            </w:pPr>
                            <w:r>
                              <w:rPr>
                                <w:rStyle w:val="17150Exact"/>
                              </w:rPr>
                              <w:t xml:space="preserve">О </w:t>
                            </w:r>
                            <w:r>
                              <w:rPr>
                                <w:rStyle w:val="17Exact"/>
                                <w:i/>
                                <w:iCs/>
                              </w:rPr>
                              <w:t>О (у о</w:t>
                            </w:r>
                            <w:proofErr w:type="gramStart"/>
                            <w:r>
                              <w:rPr>
                                <w:rStyle w:val="17Exact"/>
                                <w:i/>
                                <w:iCs/>
                              </w:rPr>
                              <w:t xml:space="preserve"> О</w:t>
                            </w:r>
                            <w:proofErr w:type="gramEnd"/>
                            <w:r>
                              <w:rPr>
                                <w:rStyle w:val="17Exact"/>
                                <w:i/>
                                <w:iCs/>
                              </w:rPr>
                              <w:t xml:space="preserve"> </w:t>
                            </w:r>
                            <w:r>
                              <w:rPr>
                                <w:rStyle w:val="17Garamond10ptExact"/>
                                <w:i/>
                                <w:iCs/>
                              </w:rPr>
                              <w:t>&lt;0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01" o:spid="_x0000_s1046" type="#_x0000_t202" style="position:absolute;margin-left:35.3pt;margin-top:-12.55pt;width:97.2pt;height:11.2pt;z-index:-251714560;visibility:visible;mso-wrap-style:square;mso-width-percent:0;mso-height-percent:0;mso-wrap-distance-left:5pt;mso-wrap-distance-top:0;mso-wrap-distance-right:46.1pt;mso-wrap-distance-bottom:29.1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" filled="f" stroked="f">
                <v:textbox style="mso-fit-shape-to-text:t" inset="0,0,0,0">
                  <w:txbxContent>
                    <w:p w:rsidR="00DF0D7F" w:rsidRDefault="00DF0D7F">
                      <w:pPr>
                        <w:pStyle w:val="170"/>
                        <w:shd w:val="clear" w:color="auto" w:fill="auto"/>
                        <w:spacing w:before="0"/>
                        <w:jc w:val="left"/>
                      </w:pPr>
                      <w:r>
                        <w:rPr>
                          <w:rStyle w:val="17150Exact"/>
                        </w:rPr>
                        <w:t xml:space="preserve">О </w:t>
                      </w:r>
                      <w:proofErr w:type="spellStart"/>
                      <w:proofErr w:type="gramStart"/>
                      <w:r>
                        <w:rPr>
                          <w:rStyle w:val="17Exact"/>
                          <w:i/>
                          <w:iCs/>
                        </w:rPr>
                        <w:t>О</w:t>
                      </w:r>
                      <w:proofErr w:type="spellEnd"/>
                      <w:proofErr w:type="gramEnd"/>
                      <w:r>
                        <w:rPr>
                          <w:rStyle w:val="17Exact"/>
                          <w:i/>
                          <w:iCs/>
                        </w:rPr>
                        <w:t xml:space="preserve"> (у о </w:t>
                      </w:r>
                      <w:proofErr w:type="spellStart"/>
                      <w:r>
                        <w:rPr>
                          <w:rStyle w:val="17Exact"/>
                          <w:i/>
                          <w:iCs/>
                        </w:rPr>
                        <w:t>О</w:t>
                      </w:r>
                      <w:proofErr w:type="spellEnd"/>
                      <w:r>
                        <w:rPr>
                          <w:rStyle w:val="17Exact"/>
                          <w:i/>
                          <w:iCs/>
                        </w:rPr>
                        <w:t xml:space="preserve"> </w:t>
                      </w:r>
                      <w:r>
                        <w:rPr>
                          <w:rStyle w:val="17Garamond10ptExact"/>
                          <w:i/>
                          <w:iCs/>
                        </w:rPr>
                        <w:t>&lt;0</w:t>
                      </w:r>
                    </w:p>
                  </w:txbxContent>
                </v:textbox>
                <w10:wrap type="square" side="right" anchorx="margin"/>
              </v:shape>
            </w:pict>
          </mc:Fallback>
        </mc:AlternateContent>
      </w:r>
      <w:r>
        <w:rPr>
          <w:noProof/>
          <w:lang w:bidi="ar-SA"/>
        </w:rPr>
        <mc:AlternateContent>
          <mc:Choice Requires="wps">
            <w:drawing>
              <wp:anchor distT="39370" distB="0" distL="63500" distR="63500" simplePos="0" relativeHeight="251602944" behindDoc="1" locked="0" layoutInCell="1" allowOverlap="1">
                <wp:simplePos x="0" y="0"/>
                <wp:positionH relativeFrom="margin">
                  <wp:posOffset>2697480</wp:posOffset>
                </wp:positionH>
                <wp:positionV relativeFrom="paragraph">
                  <wp:posOffset>-60960</wp:posOffset>
                </wp:positionV>
                <wp:extent cx="2292350" cy="538480"/>
                <wp:effectExtent l="0" t="0" r="0" b="0"/>
                <wp:wrapSquare wrapText="left"/>
                <wp:docPr id="590"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538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42"/>
                              <w:shd w:val="clear" w:color="auto" w:fill="auto"/>
                              <w:tabs>
                                <w:tab w:val="left" w:pos="523"/>
                              </w:tabs>
                              <w:ind w:firstLine="0"/>
                            </w:pPr>
                            <w:r>
                              <w:t xml:space="preserve">» I * -г——I- ■■•—4——1—•— </w:t>
                            </w:r>
                            <w:r>
                              <w:rPr>
                                <w:rStyle w:val="4Corbel95ptExact"/>
                              </w:rPr>
                              <w:t>40</w:t>
                            </w:r>
                            <w:r>
                              <w:rPr>
                                <w:rStyle w:val="4Corbel95ptExact"/>
                              </w:rPr>
                              <w:tab/>
                            </w:r>
                            <w:r>
                              <w:rPr>
                                <w:rStyle w:val="485pt150Exact"/>
                              </w:rPr>
                              <w:t>7-0</w:t>
                            </w:r>
                            <w:r>
                              <w:rPr>
                                <w:rStyle w:val="495ptExact"/>
                              </w:rPr>
                              <w:t xml:space="preserve"> </w:t>
                            </w:r>
                            <w:r>
                              <w:rPr>
                                <w:rStyle w:val="4BookmanOldStyle8ptExact"/>
                              </w:rPr>
                              <w:t>3</w:t>
                            </w:r>
                            <w:r>
                              <w:rPr>
                                <w:rStyle w:val="495ptExact"/>
                              </w:rPr>
                              <w:t xml:space="preserve"> </w:t>
                            </w:r>
                            <w:r>
                              <w:rPr>
                                <w:rStyle w:val="4Corbel95ptExact"/>
                              </w:rPr>
                              <w:t>о чо 5'0 во 1-0</w:t>
                            </w:r>
                          </w:p>
                          <w:p w:rsidR="00DF0D7F" w:rsidRDefault="00DF0D7F">
                            <w:pPr>
                              <w:jc w:val="center"/>
                              <w:rPr>
                                <w:sz w:val="2"/>
                                <w:szCs w:val="2"/>
                              </w:rPr>
                            </w:pPr>
                            <w:r>
                              <w:rPr>
                                <w:noProof/>
                                <w:lang w:bidi="ar-SA"/>
                              </w:rPr>
                              <w:drawing>
                                <wp:inline distT="0" distB="0" distL="0" distR="0">
                                  <wp:extent cx="2295525" cy="342900"/>
                                  <wp:effectExtent l="0" t="0" r="0" b="0"/>
                                  <wp:docPr id="204" name="Рисунок 7" descr="C:\Users\1BEE~1\AppData\Local\Temp\ABBYY\PDFTransformer\12.00\media\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BEE~1\AppData\Local\Temp\ABBYY\PDFTransformer\12.00\media\image21.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95525" cy="342900"/>
                                          </a:xfrm>
                                          <a:prstGeom prst="rect">
                                            <a:avLst/>
                                          </a:prstGeom>
                                          <a:noFill/>
                                          <a:ln>
                                            <a:noFill/>
                                          </a:ln>
                                        </pic:spPr>
                                      </pic:pic>
                                    </a:graphicData>
                                  </a:graphic>
                                </wp:inline>
                              </w:drawing>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99" o:spid="_x0000_s1047" type="#_x0000_t202" style="position:absolute;margin-left:212.4pt;margin-top:-4.8pt;width:180.5pt;height:42.4pt;z-index:-251713536;visibility:visible;mso-wrap-style:square;mso-width-percent:0;mso-height-percent:0;mso-wrap-distance-left:5pt;mso-wrap-distance-top:3.1pt;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" filled="f" stroked="f">
                <v:textbox style="mso-fit-shape-to-text:t" inset="0,0,0,0">
                  <w:txbxContent>
                    <w:p w:rsidR="00DF0D7F" w:rsidRDefault="00DF0D7F">
                      <w:pPr>
                        <w:pStyle w:val="42"/>
                        <w:shd w:val="clear" w:color="auto" w:fill="auto"/>
                        <w:tabs>
                          <w:tab w:val="left" w:pos="523"/>
                        </w:tabs>
                        <w:ind w:firstLine="0"/>
                      </w:pPr>
                      <w:r>
                        <w:t xml:space="preserve">» I * -г——I- ■■•—4——1—•— </w:t>
                      </w:r>
                      <w:r>
                        <w:rPr>
                          <w:rStyle w:val="4Corbel95ptExact"/>
                        </w:rPr>
                        <w:t>40</w:t>
                      </w:r>
                      <w:r>
                        <w:rPr>
                          <w:rStyle w:val="4Corbel95ptExact"/>
                        </w:rPr>
                        <w:tab/>
                      </w:r>
                      <w:r>
                        <w:rPr>
                          <w:rStyle w:val="485pt150Exact"/>
                        </w:rPr>
                        <w:t>7-0</w:t>
                      </w:r>
                      <w:r>
                        <w:rPr>
                          <w:rStyle w:val="495ptExact"/>
                        </w:rPr>
                        <w:t xml:space="preserve"> </w:t>
                      </w:r>
                      <w:r>
                        <w:rPr>
                          <w:rStyle w:val="4BookmanOldStyle8ptExact"/>
                        </w:rPr>
                        <w:t>3</w:t>
                      </w:r>
                      <w:r>
                        <w:rPr>
                          <w:rStyle w:val="495ptExact"/>
                        </w:rPr>
                        <w:t xml:space="preserve"> </w:t>
                      </w:r>
                      <w:r>
                        <w:rPr>
                          <w:rStyle w:val="4Corbel95ptExact"/>
                        </w:rPr>
                        <w:t xml:space="preserve">о </w:t>
                      </w:r>
                      <w:proofErr w:type="spellStart"/>
                      <w:r>
                        <w:rPr>
                          <w:rStyle w:val="4Corbel95ptExact"/>
                        </w:rPr>
                        <w:t>чо</w:t>
                      </w:r>
                      <w:proofErr w:type="spellEnd"/>
                      <w:r>
                        <w:rPr>
                          <w:rStyle w:val="4Corbel95ptExact"/>
                        </w:rPr>
                        <w:t xml:space="preserve"> 5'0 во 1-0</w:t>
                      </w:r>
                    </w:p>
                    <w:p w:rsidR="00DF0D7F" w:rsidRDefault="00DF0D7F">
                      <w:pPr>
                        <w:jc w:val="center"/>
                        <w:rPr>
                          <w:sz w:val="2"/>
                          <w:szCs w:val="2"/>
                        </w:rPr>
                      </w:pPr>
                      <w:r>
                        <w:rPr>
                          <w:noProof/>
                          <w:lang w:bidi="ar-SA"/>
                        </w:rPr>
                        <w:drawing>
                          <wp:inline distT="0" distB="0" distL="0" distR="0">
                            <wp:extent cx="2295525" cy="342900"/>
                            <wp:effectExtent l="0" t="0" r="0" b="0"/>
                            <wp:docPr id="204" name="Рисунок 7" descr="C:\Users\1BEE~1\AppData\Local\Temp\ABBYY\PDFTransformer\12.00\media\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BEE~1\AppData\Local\Temp\ABBYY\PDFTransformer\12.00\media\image21.jpe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95525" cy="342900"/>
                                    </a:xfrm>
                                    <a:prstGeom prst="rect">
                                      <a:avLst/>
                                    </a:prstGeom>
                                    <a:noFill/>
                                    <a:ln>
                                      <a:noFill/>
                                    </a:ln>
                                  </pic:spPr>
                                </pic:pic>
                              </a:graphicData>
                            </a:graphic>
                          </wp:inline>
                        </w:drawing>
                      </w:r>
                    </w:p>
                  </w:txbxContent>
                </v:textbox>
                <w10:wrap type="square" side="left" anchorx="margin"/>
              </v:shape>
            </w:pict>
          </mc:Fallback>
        </mc:AlternateContent>
      </w:r>
      <w:r w:rsidR="00D73FA2">
        <w:rPr>
          <w:vertAlign w:val="superscript"/>
        </w:rPr>
        <w:t>1</w:t>
      </w:r>
      <w:r w:rsidR="00D73FA2">
        <w:t xml:space="preserve"> </w:t>
      </w:r>
      <w:r w:rsidR="00D73FA2">
        <w:rPr>
          <w:lang w:val="en-US" w:eastAsia="en-US" w:bidi="en-US"/>
        </w:rPr>
        <w:t>~</w:t>
      </w:r>
      <w:r w:rsidR="00D73FA2">
        <w:rPr>
          <w:vertAlign w:val="superscript"/>
          <w:lang w:val="en-US" w:eastAsia="en-US" w:bidi="en-US"/>
        </w:rPr>
        <w:t>J</w:t>
      </w:r>
      <w:r w:rsidR="00D73FA2">
        <w:rPr>
          <w:lang w:val="en-US" w:eastAsia="en-US" w:bidi="en-US"/>
        </w:rPr>
        <w:t xml:space="preserve">I </w:t>
      </w:r>
      <w:r w:rsidR="00D73FA2">
        <w:t>‘ *</w:t>
      </w:r>
    </w:p>
    <w:p w:rsidR="00F418CC" w:rsidRDefault="00D73FA2">
      <w:pPr>
        <w:pStyle w:val="221"/>
        <w:shd w:val="clear" w:color="auto" w:fill="auto"/>
        <w:spacing w:before="0" w:after="585"/>
      </w:pPr>
      <w:r>
        <w:t>'1</w:t>
      </w:r>
    </w:p>
    <w:p w:rsidR="00F418CC" w:rsidRDefault="00D73FA2">
      <w:pPr>
        <w:pStyle w:val="20"/>
        <w:numPr>
          <w:ilvl w:val="0"/>
          <w:numId w:val="30"/>
        </w:numPr>
        <w:shd w:val="clear" w:color="auto" w:fill="auto"/>
        <w:tabs>
          <w:tab w:val="left" w:pos="758"/>
        </w:tabs>
        <w:spacing w:before="0" w:line="266" w:lineRule="exact"/>
        <w:ind w:left="400" w:firstLine="0"/>
        <w:jc w:val="left"/>
      </w:pPr>
      <w:r>
        <w:t>Инструктаж по метанию на дальность.</w:t>
      </w:r>
    </w:p>
    <w:p w:rsidR="00F418CC" w:rsidRDefault="00D73FA2">
      <w:pPr>
        <w:pStyle w:val="20"/>
        <w:shd w:val="clear" w:color="auto" w:fill="auto"/>
        <w:spacing w:before="0" w:after="280"/>
        <w:ind w:firstLine="0"/>
        <w:jc w:val="left"/>
      </w:pPr>
      <w:r>
        <w:rPr>
          <w:rStyle w:val="21"/>
        </w:rPr>
        <w:t xml:space="preserve">Ошибки: </w:t>
      </w:r>
      <w:r>
        <w:t>мяч вылетает слишком высоко; Рука согнута за головой или не разгибается во время броска; рука проносится стороной; отсутствует импульс во время выпускания мяча;</w:t>
      </w:r>
    </w:p>
    <w:p w:rsidR="00F418CC" w:rsidRDefault="00D73FA2">
      <w:pPr>
        <w:pStyle w:val="20"/>
        <w:shd w:val="clear" w:color="auto" w:fill="auto"/>
        <w:spacing w:before="0" w:after="286"/>
        <w:ind w:firstLine="0"/>
        <w:jc w:val="left"/>
      </w:pPr>
      <w:r>
        <w:rPr>
          <w:rStyle w:val="21"/>
        </w:rPr>
        <w:t xml:space="preserve">Разбег: </w:t>
      </w:r>
      <w:r>
        <w:t>Встать в 4-х шагах от линии метания в стойку - правая нога на полшага впереди левой, с быстрым шагом левой разворачивать туловище вправо и отводить руку назад, следующий шаг - скрестный (правая нога быстро ставится впереди левой на внешнюю сторону стопы носком вправо, это время рука полностью замахивается, одновременно с быстрым шагом и толчком левой производится быстрый поворот туловища вперёд, хлёстообразный мах рукой и бросок мяча под углом 45 градусов.</w:t>
      </w:r>
    </w:p>
    <w:p w:rsidR="00F418CC" w:rsidRDefault="00D73FA2">
      <w:pPr>
        <w:pStyle w:val="20"/>
        <w:numPr>
          <w:ilvl w:val="0"/>
          <w:numId w:val="30"/>
        </w:numPr>
        <w:shd w:val="clear" w:color="auto" w:fill="auto"/>
        <w:tabs>
          <w:tab w:val="left" w:pos="758"/>
        </w:tabs>
        <w:spacing w:before="0" w:line="266" w:lineRule="exact"/>
        <w:ind w:left="400" w:firstLine="0"/>
        <w:jc w:val="left"/>
      </w:pPr>
      <w:r>
        <w:t>Выполнение нормативов по метанию. (40 минут).</w:t>
      </w:r>
    </w:p>
    <w:p w:rsidR="00F418CC" w:rsidRDefault="00D73FA2">
      <w:pPr>
        <w:pStyle w:val="20"/>
        <w:shd w:val="clear" w:color="auto" w:fill="auto"/>
        <w:spacing w:before="0" w:line="552" w:lineRule="exact"/>
        <w:ind w:firstLine="0"/>
        <w:jc w:val="left"/>
      </w:pPr>
      <w:r>
        <w:t>Результаты записываются в протокол и личные карточки.</w:t>
      </w:r>
    </w:p>
    <w:p w:rsidR="00F418CC" w:rsidRDefault="00D73FA2">
      <w:pPr>
        <w:pStyle w:val="20"/>
        <w:shd w:val="clear" w:color="auto" w:fill="auto"/>
        <w:spacing w:before="0" w:line="552" w:lineRule="exact"/>
        <w:ind w:firstLine="0"/>
        <w:jc w:val="left"/>
      </w:pPr>
      <w:r>
        <w:t>Свободные от сдачи нормативов играют в игру «Номера» с заданиями.</w:t>
      </w:r>
    </w:p>
    <w:p w:rsidR="00F418CC" w:rsidRDefault="00D73FA2">
      <w:pPr>
        <w:pStyle w:val="20"/>
        <w:numPr>
          <w:ilvl w:val="0"/>
          <w:numId w:val="30"/>
        </w:numPr>
        <w:shd w:val="clear" w:color="auto" w:fill="auto"/>
        <w:tabs>
          <w:tab w:val="left" w:pos="758"/>
        </w:tabs>
        <w:spacing w:before="0" w:after="582" w:line="552" w:lineRule="exact"/>
        <w:ind w:left="400" w:firstLine="0"/>
        <w:jc w:val="left"/>
      </w:pPr>
      <w:r>
        <w:t>Следование в лагерь.</w:t>
      </w:r>
    </w:p>
    <w:p w:rsidR="00F418CC" w:rsidRDefault="00D73FA2">
      <w:pPr>
        <w:pStyle w:val="20"/>
        <w:shd w:val="clear" w:color="auto" w:fill="auto"/>
        <w:spacing w:before="0" w:after="1107" w:line="475" w:lineRule="exact"/>
        <w:ind w:right="240" w:firstLine="0"/>
        <w:jc w:val="center"/>
      </w:pPr>
      <w:r>
        <w:t>ОФП. Занятие 6</w:t>
      </w:r>
    </w:p>
    <w:p w:rsidR="00F418CC" w:rsidRDefault="00D73FA2">
      <w:pPr>
        <w:pStyle w:val="20"/>
        <w:shd w:val="clear" w:color="auto" w:fill="auto"/>
        <w:spacing w:before="0" w:line="266" w:lineRule="exact"/>
        <w:ind w:left="3980" w:firstLine="0"/>
        <w:jc w:val="left"/>
      </w:pPr>
      <w:r>
        <w:rPr>
          <w:rStyle w:val="25"/>
        </w:rPr>
        <w:t>Инвентарь:</w:t>
      </w:r>
      <w:r>
        <w:t xml:space="preserve"> фишки или конусы яркого цвета 6 шт.;</w:t>
      </w:r>
      <w:r>
        <w:br w:type="page"/>
      </w:r>
    </w:p>
    <w:p w:rsidR="00F418CC" w:rsidRDefault="00D73FA2">
      <w:pPr>
        <w:pStyle w:val="80"/>
        <w:keepNext/>
        <w:keepLines/>
        <w:shd w:val="clear" w:color="auto" w:fill="auto"/>
        <w:spacing w:before="0" w:after="110"/>
        <w:ind w:firstLine="0"/>
      </w:pPr>
      <w:bookmarkStart w:id="74" w:name="bookmark73"/>
      <w:r>
        <w:lastRenderedPageBreak/>
        <w:t>Содержание занятия Содержание занятия</w:t>
      </w:r>
      <w:bookmarkEnd w:id="74"/>
    </w:p>
    <w:p w:rsidR="00F418CC" w:rsidRDefault="001525B3">
      <w:pPr>
        <w:pStyle w:val="20"/>
        <w:numPr>
          <w:ilvl w:val="0"/>
          <w:numId w:val="31"/>
        </w:numPr>
        <w:shd w:val="clear" w:color="auto" w:fill="auto"/>
        <w:tabs>
          <w:tab w:val="left" w:pos="750"/>
        </w:tabs>
        <w:spacing w:before="0" w:line="278" w:lineRule="exact"/>
        <w:ind w:left="400" w:firstLine="0"/>
        <w:jc w:val="left"/>
      </w:pPr>
      <w:r>
        <w:rPr>
          <w:noProof/>
          <w:lang w:bidi="ar-SA"/>
        </w:rPr>
        <mc:AlternateContent>
          <mc:Choice Requires="wps">
            <w:drawing>
              <wp:anchor distT="0" distB="367665" distL="63500" distR="911225" simplePos="0" relativeHeight="251603968" behindDoc="1" locked="0" layoutInCell="1" allowOverlap="1">
                <wp:simplePos x="0" y="0"/>
                <wp:positionH relativeFrom="margin">
                  <wp:posOffset>3500755</wp:posOffset>
                </wp:positionH>
                <wp:positionV relativeFrom="paragraph">
                  <wp:posOffset>-1346200</wp:posOffset>
                </wp:positionV>
                <wp:extent cx="2294890" cy="1043940"/>
                <wp:effectExtent l="0" t="0" r="1905" b="3810"/>
                <wp:wrapTopAndBottom/>
                <wp:docPr id="589"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4890" cy="1043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ind w:right="800" w:firstLine="0"/>
                              <w:jc w:val="left"/>
                            </w:pPr>
                            <w:r>
                              <w:rPr>
                                <w:rStyle w:val="2Exact"/>
                              </w:rPr>
                              <w:t>перекладина; гвозди 12 шт. два флажка оцепления; планка;</w:t>
                            </w:r>
                          </w:p>
                          <w:p w:rsidR="00DF0D7F" w:rsidRDefault="00DF0D7F">
                            <w:pPr>
                              <w:pStyle w:val="20"/>
                              <w:shd w:val="clear" w:color="auto" w:fill="auto"/>
                              <w:spacing w:before="0"/>
                              <w:ind w:firstLine="0"/>
                              <w:jc w:val="left"/>
                            </w:pPr>
                            <w:r>
                              <w:rPr>
                                <w:rStyle w:val="2Exact"/>
                              </w:rPr>
                              <w:t>шпагат и кегля;</w:t>
                            </w:r>
                          </w:p>
                          <w:p w:rsidR="00DF0D7F" w:rsidRDefault="00DF0D7F">
                            <w:pPr>
                              <w:pStyle w:val="20"/>
                              <w:shd w:val="clear" w:color="auto" w:fill="auto"/>
                              <w:spacing w:before="0"/>
                              <w:ind w:firstLine="0"/>
                            </w:pPr>
                            <w:r>
                              <w:rPr>
                                <w:rStyle w:val="2Exact"/>
                              </w:rPr>
                              <w:t>свисток; эстафетная палочка 2 шт. рулетка 1 штука.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98" o:spid="_x0000_s1048" type="#_x0000_t202" style="position:absolute;left:0;text-align:left;margin-left:275.65pt;margin-top:-106pt;width:180.7pt;height:82.2pt;z-index:-251712512;visibility:visible;mso-wrap-style:square;mso-width-percent:0;mso-height-percent:0;mso-wrap-distance-left:5pt;mso-wrap-distance-top:0;mso-wrap-distance-right:71.75pt;mso-wrap-distance-bottom:28.9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" filled="f" stroked="f">
                <v:textbox style="mso-fit-shape-to-text:t" inset="0,0,0,0">
                  <w:txbxContent>
                    <w:p w:rsidR="00DF0D7F" w:rsidRDefault="00DF0D7F">
                      <w:pPr>
                        <w:pStyle w:val="20"/>
                        <w:shd w:val="clear" w:color="auto" w:fill="auto"/>
                        <w:spacing w:before="0"/>
                        <w:ind w:right="800" w:firstLine="0"/>
                        <w:jc w:val="left"/>
                      </w:pPr>
                      <w:r>
                        <w:rPr>
                          <w:rStyle w:val="2Exact"/>
                        </w:rPr>
                        <w:t>перекладина; гвозди 12 шт. два флажка оцепления; планка;</w:t>
                      </w:r>
                    </w:p>
                    <w:p w:rsidR="00DF0D7F" w:rsidRDefault="00DF0D7F">
                      <w:pPr>
                        <w:pStyle w:val="20"/>
                        <w:shd w:val="clear" w:color="auto" w:fill="auto"/>
                        <w:spacing w:before="0"/>
                        <w:ind w:firstLine="0"/>
                        <w:jc w:val="left"/>
                      </w:pPr>
                      <w:r>
                        <w:rPr>
                          <w:rStyle w:val="2Exact"/>
                        </w:rPr>
                        <w:t>шпагат и кегля;</w:t>
                      </w:r>
                    </w:p>
                    <w:p w:rsidR="00DF0D7F" w:rsidRDefault="00DF0D7F">
                      <w:pPr>
                        <w:pStyle w:val="20"/>
                        <w:shd w:val="clear" w:color="auto" w:fill="auto"/>
                        <w:spacing w:before="0"/>
                        <w:ind w:firstLine="0"/>
                      </w:pPr>
                      <w:r>
                        <w:rPr>
                          <w:rStyle w:val="2Exact"/>
                        </w:rPr>
                        <w:t>свисток; эстафетная палочка 2 шт. рулетка 1 штука.</w:t>
                      </w:r>
                    </w:p>
                  </w:txbxContent>
                </v:textbox>
                <w10:wrap type="topAndBottom" anchorx="margin"/>
              </v:shape>
            </w:pict>
          </mc:Fallback>
        </mc:AlternateContent>
      </w:r>
      <w:r w:rsidR="00D73FA2">
        <w:t>Разминка.</w:t>
      </w:r>
    </w:p>
    <w:p w:rsidR="00F418CC" w:rsidRDefault="00D73FA2">
      <w:pPr>
        <w:pStyle w:val="20"/>
        <w:shd w:val="clear" w:color="auto" w:fill="auto"/>
        <w:spacing w:before="0" w:after="290" w:line="278" w:lineRule="exact"/>
        <w:ind w:firstLine="0"/>
        <w:jc w:val="left"/>
      </w:pPr>
      <w:r>
        <w:t>Бег на месте; шаг-подскок; прыжки на месте с поворотами, вперёд, назад, влево, вправо. Работа по диагонали с прыжками, упражнение на суставы рук и пл. пояса.</w:t>
      </w:r>
    </w:p>
    <w:p w:rsidR="00F418CC" w:rsidRDefault="00D73FA2">
      <w:pPr>
        <w:pStyle w:val="20"/>
        <w:numPr>
          <w:ilvl w:val="0"/>
          <w:numId w:val="31"/>
        </w:numPr>
        <w:shd w:val="clear" w:color="auto" w:fill="auto"/>
        <w:tabs>
          <w:tab w:val="left" w:pos="750"/>
        </w:tabs>
        <w:spacing w:before="0" w:after="274" w:line="266" w:lineRule="exact"/>
        <w:ind w:left="400" w:firstLine="0"/>
        <w:jc w:val="left"/>
      </w:pPr>
      <w:r>
        <w:t>Эстафетный бег. Встречная эстафета с передачей эстафетной палочки.</w:t>
      </w:r>
    </w:p>
    <w:p w:rsidR="00F418CC" w:rsidRDefault="00D73FA2">
      <w:pPr>
        <w:pStyle w:val="20"/>
        <w:numPr>
          <w:ilvl w:val="0"/>
          <w:numId w:val="31"/>
        </w:numPr>
        <w:shd w:val="clear" w:color="auto" w:fill="auto"/>
        <w:tabs>
          <w:tab w:val="left" w:pos="750"/>
        </w:tabs>
        <w:spacing w:before="0"/>
        <w:ind w:left="400" w:firstLine="0"/>
        <w:jc w:val="left"/>
      </w:pPr>
      <w:r>
        <w:t>Эстафета «Кто выше».</w:t>
      </w:r>
    </w:p>
    <w:p w:rsidR="00F418CC" w:rsidRDefault="001525B3">
      <w:pPr>
        <w:pStyle w:val="20"/>
        <w:shd w:val="clear" w:color="auto" w:fill="auto"/>
        <w:spacing w:before="0"/>
        <w:ind w:firstLine="0"/>
        <w:jc w:val="left"/>
      </w:pPr>
      <w:r>
        <w:rPr>
          <w:noProof/>
          <w:lang w:bidi="ar-SA"/>
        </w:rPr>
        <w:drawing>
          <wp:anchor distT="0" distB="0" distL="1347470" distR="63500" simplePos="0" relativeHeight="251604992" behindDoc="1" locked="0" layoutInCell="1" allowOverlap="1">
            <wp:simplePos x="0" y="0"/>
            <wp:positionH relativeFrom="margin">
              <wp:posOffset>1388110</wp:posOffset>
            </wp:positionH>
            <wp:positionV relativeFrom="paragraph">
              <wp:posOffset>1088390</wp:posOffset>
            </wp:positionV>
            <wp:extent cx="2438400" cy="993775"/>
            <wp:effectExtent l="0" t="0" r="0" b="0"/>
            <wp:wrapTopAndBottom/>
            <wp:docPr id="588" name="Рисунок 397" descr="C:\Users\1BEE~1\AppData\Local\Temp\ABBYY\PDFTransformer\12.00\media\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C:\Users\1BEE~1\AppData\Local\Temp\ABBYY\PDFTransformer\12.00\media\image22.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38400" cy="993775"/>
                    </a:xfrm>
                    <a:prstGeom prst="rect">
                      <a:avLst/>
                    </a:prstGeom>
                    <a:noFill/>
                  </pic:spPr>
                </pic:pic>
              </a:graphicData>
            </a:graphic>
            <wp14:sizeRelH relativeFrom="page">
              <wp14:pctWidth>0</wp14:pctWidth>
            </wp14:sizeRelH>
            <wp14:sizeRelV relativeFrom="page">
              <wp14:pctHeight>0</wp14:pctHeight>
            </wp14:sizeRelV>
          </wp:anchor>
        </w:drawing>
      </w:r>
      <w:r w:rsidR="00D73FA2">
        <w:t>Участники по очереди стараются подпрыгнуть и достать подвешенный предмет. Высота регулируется при помощи шпагата. Сначала прыгают младшие участники. Если участник 1 -й команды допрыгнул и коснулся предмета, а участник 2-й команды не смог, то очко даётся 1 -й команде и предмет поднимается выше. Затем прыгают более высокие участники. Подсчитывается общее к-во баллов.</w:t>
      </w:r>
    </w:p>
    <w:p w:rsidR="00F418CC" w:rsidRDefault="00D73FA2">
      <w:pPr>
        <w:pStyle w:val="20"/>
        <w:numPr>
          <w:ilvl w:val="0"/>
          <w:numId w:val="32"/>
        </w:numPr>
        <w:shd w:val="clear" w:color="auto" w:fill="auto"/>
        <w:tabs>
          <w:tab w:val="left" w:pos="758"/>
        </w:tabs>
        <w:spacing w:before="0" w:line="475" w:lineRule="exact"/>
        <w:ind w:left="400" w:firstLine="0"/>
        <w:jc w:val="left"/>
      </w:pPr>
      <w:r>
        <w:t>Выполнение норматива по подтягиванию.</w:t>
      </w:r>
    </w:p>
    <w:p w:rsidR="00F418CC" w:rsidRDefault="00D73FA2">
      <w:pPr>
        <w:pStyle w:val="20"/>
        <w:shd w:val="clear" w:color="auto" w:fill="auto"/>
        <w:spacing w:before="0" w:line="475" w:lineRule="exact"/>
        <w:ind w:firstLine="0"/>
      </w:pPr>
      <w:r>
        <w:t>По одному подходу. Результаты заносятся в протокол и в личные карточки.</w:t>
      </w:r>
    </w:p>
    <w:p w:rsidR="00F418CC" w:rsidRDefault="00D73FA2">
      <w:pPr>
        <w:pStyle w:val="20"/>
        <w:numPr>
          <w:ilvl w:val="0"/>
          <w:numId w:val="32"/>
        </w:numPr>
        <w:shd w:val="clear" w:color="auto" w:fill="auto"/>
        <w:tabs>
          <w:tab w:val="left" w:pos="758"/>
        </w:tabs>
        <w:spacing w:before="0" w:line="475" w:lineRule="exact"/>
        <w:ind w:left="400" w:firstLine="0"/>
        <w:jc w:val="left"/>
      </w:pPr>
      <w:r>
        <w:t>Инструктаж по прыжкам в высоту.</w:t>
      </w:r>
    </w:p>
    <w:p w:rsidR="00F418CC" w:rsidRDefault="00D73FA2">
      <w:pPr>
        <w:pStyle w:val="20"/>
        <w:shd w:val="clear" w:color="auto" w:fill="auto"/>
        <w:spacing w:before="0" w:line="475" w:lineRule="exact"/>
        <w:ind w:firstLine="0"/>
      </w:pPr>
      <w:r>
        <w:t>Способ «согнув ноги». Разбег, мах руками, толчок, приземление на 2 ноги.</w:t>
      </w:r>
    </w:p>
    <w:p w:rsidR="00F418CC" w:rsidRDefault="00D73FA2">
      <w:pPr>
        <w:pStyle w:val="20"/>
        <w:numPr>
          <w:ilvl w:val="0"/>
          <w:numId w:val="32"/>
        </w:numPr>
        <w:shd w:val="clear" w:color="auto" w:fill="auto"/>
        <w:tabs>
          <w:tab w:val="left" w:pos="758"/>
        </w:tabs>
        <w:spacing w:before="0" w:line="475" w:lineRule="exact"/>
        <w:ind w:left="400" w:firstLine="0"/>
        <w:jc w:val="left"/>
      </w:pPr>
      <w:r>
        <w:t>Выполнение норматива по прыжкам в высоту.</w:t>
      </w:r>
    </w:p>
    <w:p w:rsidR="00F418CC" w:rsidRDefault="00D73FA2">
      <w:pPr>
        <w:pStyle w:val="20"/>
        <w:shd w:val="clear" w:color="auto" w:fill="auto"/>
        <w:spacing w:before="0" w:after="210" w:line="278" w:lineRule="exact"/>
        <w:ind w:firstLine="0"/>
      </w:pPr>
      <w:r>
        <w:t xml:space="preserve">Устройства стоек с планкой. Пока одна команда выполняет прыжки, другая выполняет подтягивания. Потом </w:t>
      </w:r>
      <w:r>
        <w:rPr>
          <w:rStyle w:val="25"/>
        </w:rPr>
        <w:t>переходят.</w:t>
      </w:r>
    </w:p>
    <w:p w:rsidR="00F418CC" w:rsidRDefault="00D73FA2">
      <w:pPr>
        <w:pStyle w:val="231"/>
        <w:numPr>
          <w:ilvl w:val="0"/>
          <w:numId w:val="32"/>
        </w:numPr>
        <w:shd w:val="clear" w:color="auto" w:fill="auto"/>
        <w:tabs>
          <w:tab w:val="left" w:pos="758"/>
        </w:tabs>
        <w:spacing w:before="0"/>
        <w:ind w:left="400" w:firstLine="0"/>
      </w:pPr>
      <w:r>
        <w:t>Подведение итогов с занесением в протокол и личные карточки, следование в лагерь.</w:t>
      </w:r>
    </w:p>
    <w:p w:rsidR="00F418CC" w:rsidRDefault="00D73FA2">
      <w:pPr>
        <w:pStyle w:val="80"/>
        <w:keepNext/>
        <w:keepLines/>
        <w:shd w:val="clear" w:color="auto" w:fill="auto"/>
        <w:spacing w:before="0" w:after="200"/>
        <w:ind w:right="40" w:firstLine="0"/>
        <w:jc w:val="center"/>
      </w:pPr>
      <w:bookmarkStart w:id="75" w:name="bookmark74"/>
      <w:r>
        <w:t>ОФП. Занятие 7</w:t>
      </w:r>
      <w:bookmarkEnd w:id="75"/>
    </w:p>
    <w:p w:rsidR="00F418CC" w:rsidRDefault="00D73FA2">
      <w:pPr>
        <w:pStyle w:val="80"/>
        <w:keepNext/>
        <w:keepLines/>
        <w:shd w:val="clear" w:color="auto" w:fill="auto"/>
        <w:spacing w:before="0" w:after="200"/>
        <w:ind w:right="40" w:firstLine="0"/>
        <w:jc w:val="center"/>
      </w:pPr>
      <w:bookmarkStart w:id="76" w:name="bookmark75"/>
      <w:r>
        <w:t>Лёгкая атлетика. Метание в вертикальную и горизонтальную цель.</w:t>
      </w:r>
      <w:bookmarkEnd w:id="76"/>
    </w:p>
    <w:p w:rsidR="00F418CC" w:rsidRDefault="00D73FA2">
      <w:pPr>
        <w:pStyle w:val="80"/>
        <w:keepNext/>
        <w:keepLines/>
        <w:shd w:val="clear" w:color="auto" w:fill="auto"/>
        <w:spacing w:before="0" w:after="200"/>
        <w:ind w:right="40" w:firstLine="0"/>
        <w:jc w:val="center"/>
      </w:pPr>
      <w:bookmarkStart w:id="77" w:name="bookmark76"/>
      <w:r>
        <w:t>Приседание на 1 ноге.</w:t>
      </w:r>
      <w:bookmarkEnd w:id="77"/>
    </w:p>
    <w:p w:rsidR="00F418CC" w:rsidRDefault="001525B3">
      <w:pPr>
        <w:pStyle w:val="20"/>
        <w:shd w:val="clear" w:color="auto" w:fill="auto"/>
        <w:spacing w:before="0" w:line="266" w:lineRule="exact"/>
        <w:ind w:firstLine="0"/>
      </w:pPr>
      <w:r>
        <w:rPr>
          <w:noProof/>
          <w:lang w:bidi="ar-SA"/>
        </w:rPr>
        <w:drawing>
          <wp:anchor distT="0" distB="0" distL="63500" distR="63500" simplePos="0" relativeHeight="251606016" behindDoc="1" locked="0" layoutInCell="1" allowOverlap="1">
            <wp:simplePos x="0" y="0"/>
            <wp:positionH relativeFrom="margin">
              <wp:posOffset>71755</wp:posOffset>
            </wp:positionH>
            <wp:positionV relativeFrom="paragraph">
              <wp:posOffset>655320</wp:posOffset>
            </wp:positionV>
            <wp:extent cx="2432050" cy="143510"/>
            <wp:effectExtent l="0" t="0" r="0" b="0"/>
            <wp:wrapTopAndBottom/>
            <wp:docPr id="587" name="Рисунок 396" descr="C:\Users\1BEE~1\AppData\Local\Temp\ABBYY\PDFTransformer\12.00\media\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C:\Users\1BEE~1\AppData\Local\Temp\ABBYY\PDFTransformer\12.00\media\image23.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32050" cy="14351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179705" distL="63500" distR="753110" simplePos="0" relativeHeight="251607040" behindDoc="1" locked="0" layoutInCell="1" allowOverlap="1">
            <wp:simplePos x="0" y="0"/>
            <wp:positionH relativeFrom="margin">
              <wp:posOffset>2583180</wp:posOffset>
            </wp:positionH>
            <wp:positionV relativeFrom="paragraph">
              <wp:posOffset>298450</wp:posOffset>
            </wp:positionV>
            <wp:extent cx="3371215" cy="320040"/>
            <wp:effectExtent l="0" t="0" r="0" b="0"/>
            <wp:wrapTopAndBottom/>
            <wp:docPr id="586" name="Рисунок 395" descr="C:\Users\1BEE~1\AppData\Local\Temp\ABBYY\PDFTransformer\12.00\media\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C:\Users\1BEE~1\AppData\Local\Temp\ABBYY\PDFTransformer\12.00\media\image24.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371215" cy="320040"/>
                    </a:xfrm>
                    <a:prstGeom prst="rect">
                      <a:avLst/>
                    </a:prstGeom>
                    <a:noFill/>
                  </pic:spPr>
                </pic:pic>
              </a:graphicData>
            </a:graphic>
            <wp14:sizeRelH relativeFrom="page">
              <wp14:pctWidth>0</wp14:pctWidth>
            </wp14:sizeRelH>
            <wp14:sizeRelV relativeFrom="page">
              <wp14:pctHeight>0</wp14:pctHeight>
            </wp14:sizeRelV>
          </wp:anchor>
        </w:drawing>
      </w:r>
      <w:r w:rsidR="00D73FA2">
        <w:rPr>
          <w:rStyle w:val="25"/>
        </w:rPr>
        <w:t>Место проведения:</w:t>
      </w:r>
      <w:r w:rsidR="00D73FA2">
        <w:t xml:space="preserve"> Ровная местность, спортивная площадка, перекладина.</w:t>
      </w:r>
    </w:p>
    <w:p w:rsidR="00F418CC" w:rsidRDefault="00D73FA2">
      <w:pPr>
        <w:pStyle w:val="20"/>
        <w:shd w:val="clear" w:color="auto" w:fill="auto"/>
        <w:spacing w:before="0"/>
        <w:ind w:left="5560" w:right="1440" w:firstLine="0"/>
        <w:jc w:val="left"/>
        <w:sectPr w:rsidR="00F418CC">
          <w:footerReference w:type="even" r:id="rId64"/>
          <w:footerReference w:type="default" r:id="rId65"/>
          <w:footerReference w:type="first" r:id="rId66"/>
          <w:pgSz w:w="12200" w:h="16990"/>
          <w:pgMar w:top="316" w:right="773" w:bottom="1426" w:left="800" w:header="0" w:footer="3" w:gutter="0"/>
          <w:cols w:space="720"/>
          <w:noEndnote/>
          <w:titlePg/>
          <w:docGrid w:linePitch="360"/>
        </w:sectPr>
      </w:pPr>
      <w:r>
        <w:t>два флажка оцепления; свисток; эстафетная палочка 2 шт.</w:t>
      </w:r>
    </w:p>
    <w:p w:rsidR="00F418CC" w:rsidRDefault="00D73FA2">
      <w:pPr>
        <w:pStyle w:val="80"/>
        <w:keepNext/>
        <w:keepLines/>
        <w:shd w:val="clear" w:color="auto" w:fill="auto"/>
        <w:spacing w:before="0" w:after="120"/>
        <w:ind w:firstLine="0"/>
      </w:pPr>
      <w:bookmarkStart w:id="78" w:name="bookmark77"/>
      <w:r>
        <w:lastRenderedPageBreak/>
        <w:t>Содержание занятия.</w:t>
      </w:r>
      <w:bookmarkEnd w:id="78"/>
    </w:p>
    <w:p w:rsidR="00F418CC" w:rsidRDefault="00D73FA2">
      <w:pPr>
        <w:pStyle w:val="20"/>
        <w:numPr>
          <w:ilvl w:val="0"/>
          <w:numId w:val="33"/>
        </w:numPr>
        <w:shd w:val="clear" w:color="auto" w:fill="auto"/>
        <w:tabs>
          <w:tab w:val="left" w:pos="743"/>
        </w:tabs>
        <w:spacing w:before="0" w:line="266" w:lineRule="exact"/>
        <w:ind w:left="400" w:firstLine="0"/>
        <w:jc w:val="left"/>
      </w:pPr>
      <w:r>
        <w:t>Разминка.</w:t>
      </w:r>
    </w:p>
    <w:p w:rsidR="00F418CC" w:rsidRDefault="00D73FA2">
      <w:pPr>
        <w:pStyle w:val="20"/>
        <w:shd w:val="clear" w:color="auto" w:fill="auto"/>
        <w:spacing w:before="0" w:after="256" w:line="269" w:lineRule="exact"/>
        <w:ind w:firstLine="0"/>
        <w:jc w:val="left"/>
      </w:pPr>
      <w:r>
        <w:t>Бег на месте; упражнение на суставы рук и пл. пояса, на суставы ног. Махи руками, рывки, разрывы, махи ногами, прыжки, приседания, ходьба в приседе.</w:t>
      </w:r>
    </w:p>
    <w:p w:rsidR="00F418CC" w:rsidRDefault="00D73FA2">
      <w:pPr>
        <w:pStyle w:val="20"/>
        <w:numPr>
          <w:ilvl w:val="0"/>
          <w:numId w:val="33"/>
        </w:numPr>
        <w:shd w:val="clear" w:color="auto" w:fill="auto"/>
        <w:tabs>
          <w:tab w:val="left" w:pos="758"/>
        </w:tabs>
        <w:spacing w:before="0"/>
        <w:ind w:left="400" w:firstLine="0"/>
        <w:jc w:val="left"/>
      </w:pPr>
      <w:r>
        <w:t>Игра «Гуси и лягушка».</w:t>
      </w:r>
    </w:p>
    <w:p w:rsidR="00F418CC" w:rsidRDefault="00D73FA2">
      <w:pPr>
        <w:pStyle w:val="20"/>
        <w:shd w:val="clear" w:color="auto" w:fill="auto"/>
        <w:spacing w:before="0" w:after="256"/>
        <w:ind w:firstLine="0"/>
        <w:jc w:val="left"/>
      </w:pPr>
      <w:r>
        <w:t>Все делятся по парам. Приседают и берутся за одну руку так, чтобы находиться лицом в разные стороны и поворачиваются по кругу. Выбирается два гуся и две лягушки. Гуси свободно убегают от лягушек, а лягушки их догоняют. Если лягушка настигает гуся, он должен присесть к какой-нибудь паре гусей, а «лишний» гусь начинает бег от лягушки. Осаленный гусь становится лягушкой, а лягушка гусем. Они разводятся, и игра продолжается.</w:t>
      </w:r>
    </w:p>
    <w:p w:rsidR="00F418CC" w:rsidRDefault="00D73FA2">
      <w:pPr>
        <w:pStyle w:val="20"/>
        <w:numPr>
          <w:ilvl w:val="0"/>
          <w:numId w:val="33"/>
        </w:numPr>
        <w:shd w:val="clear" w:color="auto" w:fill="auto"/>
        <w:tabs>
          <w:tab w:val="left" w:pos="758"/>
        </w:tabs>
        <w:spacing w:before="0" w:line="278" w:lineRule="exact"/>
        <w:ind w:left="400" w:firstLine="0"/>
        <w:jc w:val="left"/>
      </w:pPr>
      <w:r>
        <w:t>Игра «Ловишки с приседанием»</w:t>
      </w:r>
    </w:p>
    <w:p w:rsidR="00F418CC" w:rsidRDefault="00D73FA2">
      <w:pPr>
        <w:pStyle w:val="20"/>
        <w:shd w:val="clear" w:color="auto" w:fill="auto"/>
        <w:spacing w:before="0" w:after="264" w:line="278" w:lineRule="exact"/>
        <w:ind w:firstLine="0"/>
        <w:jc w:val="left"/>
      </w:pPr>
      <w:r>
        <w:t>Все разбегаются по площадке, а ловишка ловит. Можно присесть и дотронуться до земли, чтобы не запятнали. Но ловишка может встать в 2-х шагах и считать до пяти. Потом может пятнать.</w:t>
      </w:r>
    </w:p>
    <w:p w:rsidR="00F418CC" w:rsidRDefault="00D73FA2">
      <w:pPr>
        <w:pStyle w:val="20"/>
        <w:numPr>
          <w:ilvl w:val="0"/>
          <w:numId w:val="33"/>
        </w:numPr>
        <w:shd w:val="clear" w:color="auto" w:fill="auto"/>
        <w:tabs>
          <w:tab w:val="left" w:pos="758"/>
        </w:tabs>
        <w:spacing w:before="0"/>
        <w:ind w:left="400" w:firstLine="0"/>
        <w:jc w:val="left"/>
      </w:pPr>
      <w:r>
        <w:t>Подготовка площадки для метания в цель.</w:t>
      </w:r>
    </w:p>
    <w:p w:rsidR="00F418CC" w:rsidRDefault="00D73FA2">
      <w:pPr>
        <w:pStyle w:val="20"/>
        <w:shd w:val="clear" w:color="auto" w:fill="auto"/>
        <w:spacing w:before="0" w:after="264"/>
        <w:ind w:firstLine="0"/>
        <w:jc w:val="left"/>
      </w:pPr>
      <w:r>
        <w:t>Устанавливаются 3 обруча. Два для старших ребят (гранаты) кладутся на землю и 1 для младших (мячи) подвешивается.</w:t>
      </w:r>
    </w:p>
    <w:p w:rsidR="00F418CC" w:rsidRDefault="00D73FA2">
      <w:pPr>
        <w:pStyle w:val="20"/>
        <w:numPr>
          <w:ilvl w:val="0"/>
          <w:numId w:val="33"/>
        </w:numPr>
        <w:shd w:val="clear" w:color="auto" w:fill="auto"/>
        <w:tabs>
          <w:tab w:val="left" w:pos="758"/>
        </w:tabs>
        <w:spacing w:before="0" w:line="269" w:lineRule="exact"/>
        <w:ind w:left="400" w:firstLine="0"/>
        <w:jc w:val="left"/>
      </w:pPr>
      <w:r>
        <w:t>Инструктаж перед метанием.</w:t>
      </w:r>
    </w:p>
    <w:p w:rsidR="00F418CC" w:rsidRDefault="00D73FA2">
      <w:pPr>
        <w:pStyle w:val="20"/>
        <w:shd w:val="clear" w:color="auto" w:fill="auto"/>
        <w:spacing w:before="0" w:after="256" w:line="269" w:lineRule="exact"/>
        <w:ind w:firstLine="0"/>
        <w:jc w:val="left"/>
      </w:pPr>
      <w:r>
        <w:t>Техника б-сти; как правильно метать мяч и гранату из различных положений. Закрывать голову после броска гранаты.</w:t>
      </w:r>
    </w:p>
    <w:p w:rsidR="00F418CC" w:rsidRDefault="00D73FA2">
      <w:pPr>
        <w:pStyle w:val="20"/>
        <w:numPr>
          <w:ilvl w:val="0"/>
          <w:numId w:val="33"/>
        </w:numPr>
        <w:shd w:val="clear" w:color="auto" w:fill="auto"/>
        <w:tabs>
          <w:tab w:val="left" w:pos="758"/>
        </w:tabs>
        <w:spacing w:before="0"/>
        <w:ind w:left="400" w:firstLine="0"/>
        <w:jc w:val="left"/>
      </w:pPr>
      <w:r>
        <w:t>Выполнение нормативов.</w:t>
      </w:r>
    </w:p>
    <w:p w:rsidR="00F418CC" w:rsidRDefault="00D73FA2">
      <w:pPr>
        <w:pStyle w:val="20"/>
        <w:shd w:val="clear" w:color="auto" w:fill="auto"/>
        <w:spacing w:before="0" w:after="37"/>
        <w:ind w:firstLine="0"/>
        <w:jc w:val="left"/>
      </w:pPr>
      <w:r>
        <w:t>Старшие из положения лёжа с заданного расстояния из 2-х попыток - попасть в обруч. Младшие из положения стоя с заданного расстояния из 2-х попыток - попасть в обруч.</w:t>
      </w:r>
    </w:p>
    <w:p w:rsidR="00F418CC" w:rsidRDefault="00D73FA2">
      <w:pPr>
        <w:pStyle w:val="20"/>
        <w:numPr>
          <w:ilvl w:val="0"/>
          <w:numId w:val="33"/>
        </w:numPr>
        <w:shd w:val="clear" w:color="auto" w:fill="auto"/>
        <w:tabs>
          <w:tab w:val="left" w:pos="758"/>
        </w:tabs>
        <w:spacing w:before="0" w:line="552" w:lineRule="exact"/>
        <w:ind w:left="400" w:firstLine="0"/>
        <w:jc w:val="left"/>
      </w:pPr>
      <w:r>
        <w:t>Подведение результатов с занесением в протокол и личные карточки.</w:t>
      </w:r>
    </w:p>
    <w:p w:rsidR="00F418CC" w:rsidRDefault="00D73FA2">
      <w:pPr>
        <w:pStyle w:val="20"/>
        <w:numPr>
          <w:ilvl w:val="0"/>
          <w:numId w:val="33"/>
        </w:numPr>
        <w:shd w:val="clear" w:color="auto" w:fill="auto"/>
        <w:tabs>
          <w:tab w:val="left" w:pos="758"/>
        </w:tabs>
        <w:spacing w:before="0" w:line="552" w:lineRule="exact"/>
        <w:ind w:left="400" w:firstLine="0"/>
        <w:jc w:val="left"/>
      </w:pPr>
      <w:r>
        <w:t>Инструктаж по приседаниям.</w:t>
      </w:r>
    </w:p>
    <w:p w:rsidR="00F418CC" w:rsidRDefault="00D73FA2">
      <w:pPr>
        <w:pStyle w:val="20"/>
        <w:shd w:val="clear" w:color="auto" w:fill="auto"/>
        <w:spacing w:before="0" w:line="552" w:lineRule="exact"/>
        <w:ind w:firstLine="0"/>
        <w:jc w:val="left"/>
      </w:pPr>
      <w:r>
        <w:t>Объяснение правил выполнения норматива.</w:t>
      </w:r>
    </w:p>
    <w:p w:rsidR="00F418CC" w:rsidRDefault="00D73FA2">
      <w:pPr>
        <w:pStyle w:val="20"/>
        <w:shd w:val="clear" w:color="auto" w:fill="auto"/>
        <w:spacing w:before="0"/>
        <w:ind w:firstLine="0"/>
        <w:jc w:val="left"/>
      </w:pPr>
      <w:r>
        <w:t>Все делятся по парам и одни приседают, другие считают. Либо по командам.</w:t>
      </w:r>
    </w:p>
    <w:p w:rsidR="00F418CC" w:rsidRDefault="00D73FA2">
      <w:pPr>
        <w:pStyle w:val="20"/>
        <w:shd w:val="clear" w:color="auto" w:fill="auto"/>
        <w:spacing w:before="0"/>
        <w:ind w:firstLine="0"/>
        <w:jc w:val="left"/>
      </w:pPr>
      <w:r>
        <w:t>Участники одной команды считают участников другой.</w:t>
      </w:r>
    </w:p>
    <w:p w:rsidR="00F418CC" w:rsidRDefault="00D73FA2">
      <w:pPr>
        <w:pStyle w:val="20"/>
        <w:shd w:val="clear" w:color="auto" w:fill="auto"/>
        <w:spacing w:before="0"/>
        <w:ind w:firstLine="0"/>
        <w:jc w:val="left"/>
      </w:pPr>
      <w:r>
        <w:t>Приседают на одной ноге, касаясь одной рукой земли. Другая рука на поясе.</w:t>
      </w:r>
    </w:p>
    <w:p w:rsidR="00F418CC" w:rsidRDefault="00D73FA2">
      <w:pPr>
        <w:pStyle w:val="20"/>
        <w:shd w:val="clear" w:color="auto" w:fill="auto"/>
        <w:spacing w:before="0" w:after="266"/>
        <w:ind w:firstLine="0"/>
        <w:jc w:val="left"/>
      </w:pPr>
      <w:r>
        <w:t>При касании рукой или другой ногой земли приседание заканчивается.</w:t>
      </w:r>
    </w:p>
    <w:p w:rsidR="00F418CC" w:rsidRDefault="00D73FA2">
      <w:pPr>
        <w:pStyle w:val="20"/>
        <w:numPr>
          <w:ilvl w:val="0"/>
          <w:numId w:val="33"/>
        </w:numPr>
        <w:shd w:val="clear" w:color="auto" w:fill="auto"/>
        <w:tabs>
          <w:tab w:val="left" w:pos="758"/>
        </w:tabs>
        <w:spacing w:before="0" w:after="480" w:line="266" w:lineRule="exact"/>
        <w:ind w:left="400" w:firstLine="0"/>
        <w:jc w:val="left"/>
      </w:pPr>
      <w:r>
        <w:t>Подведение итогов с занесением в протокол и личные карточки.</w:t>
      </w:r>
    </w:p>
    <w:p w:rsidR="00F418CC" w:rsidRDefault="00D73FA2">
      <w:pPr>
        <w:pStyle w:val="80"/>
        <w:keepNext/>
        <w:keepLines/>
        <w:shd w:val="clear" w:color="auto" w:fill="auto"/>
        <w:spacing w:before="0" w:after="260"/>
        <w:ind w:right="120" w:firstLine="0"/>
        <w:jc w:val="center"/>
      </w:pPr>
      <w:bookmarkStart w:id="79" w:name="bookmark78"/>
      <w:r>
        <w:t>ОФП. Занятие 8</w:t>
      </w:r>
      <w:bookmarkEnd w:id="79"/>
    </w:p>
    <w:p w:rsidR="00F418CC" w:rsidRDefault="00D73FA2">
      <w:pPr>
        <w:pStyle w:val="80"/>
        <w:keepNext/>
        <w:keepLines/>
        <w:shd w:val="clear" w:color="auto" w:fill="auto"/>
        <w:spacing w:before="0" w:after="260"/>
        <w:ind w:right="120" w:firstLine="0"/>
        <w:jc w:val="center"/>
      </w:pPr>
      <w:bookmarkStart w:id="80" w:name="bookmark79"/>
      <w:r>
        <w:t>Атлетическая гимнастика. Отжимание. Выпрыгивания из седа. Эстафетный бег.</w:t>
      </w:r>
      <w:bookmarkEnd w:id="80"/>
    </w:p>
    <w:p w:rsidR="00F418CC" w:rsidRDefault="00D73FA2">
      <w:pPr>
        <w:pStyle w:val="20"/>
        <w:shd w:val="clear" w:color="auto" w:fill="auto"/>
        <w:spacing w:before="0" w:after="250" w:line="266" w:lineRule="exact"/>
        <w:ind w:firstLine="0"/>
        <w:jc w:val="left"/>
      </w:pPr>
      <w:r>
        <w:rPr>
          <w:rStyle w:val="25"/>
        </w:rPr>
        <w:t>Место проведения:</w:t>
      </w:r>
      <w:r>
        <w:t xml:space="preserve"> Ровная местность, спортивная площадка.</w:t>
      </w:r>
    </w:p>
    <w:p w:rsidR="00F418CC" w:rsidRDefault="00D73FA2">
      <w:pPr>
        <w:pStyle w:val="20"/>
        <w:shd w:val="clear" w:color="auto" w:fill="auto"/>
        <w:spacing w:before="0" w:after="270" w:line="278" w:lineRule="exact"/>
        <w:ind w:left="5540" w:right="1100" w:hanging="1560"/>
        <w:jc w:val="left"/>
      </w:pPr>
      <w:r>
        <w:rPr>
          <w:rStyle w:val="25"/>
        </w:rPr>
        <w:t>Инвентарь:</w:t>
      </w:r>
      <w:r>
        <w:t xml:space="preserve"> фишки или конусы яркого цвета 8 шт.; два флажка оцепления; свисток; эстафетная палочка 2 шт.</w:t>
      </w:r>
    </w:p>
    <w:p w:rsidR="00F418CC" w:rsidRDefault="00D73FA2">
      <w:pPr>
        <w:pStyle w:val="80"/>
        <w:keepNext/>
        <w:keepLines/>
        <w:shd w:val="clear" w:color="auto" w:fill="auto"/>
        <w:spacing w:before="0" w:after="120"/>
        <w:ind w:firstLine="0"/>
      </w:pPr>
      <w:bookmarkStart w:id="81" w:name="bookmark80"/>
      <w:r>
        <w:t>Содержание занятия.</w:t>
      </w:r>
      <w:bookmarkEnd w:id="81"/>
    </w:p>
    <w:p w:rsidR="00F418CC" w:rsidRDefault="00D73FA2">
      <w:pPr>
        <w:pStyle w:val="20"/>
        <w:numPr>
          <w:ilvl w:val="0"/>
          <w:numId w:val="34"/>
        </w:numPr>
        <w:shd w:val="clear" w:color="auto" w:fill="auto"/>
        <w:tabs>
          <w:tab w:val="left" w:pos="743"/>
        </w:tabs>
        <w:spacing w:before="0" w:line="266" w:lineRule="exact"/>
        <w:ind w:left="400" w:firstLine="0"/>
        <w:jc w:val="left"/>
      </w:pPr>
      <w:r>
        <w:t>Разминка.</w:t>
      </w:r>
      <w:r>
        <w:br w:type="page"/>
      </w:r>
    </w:p>
    <w:p w:rsidR="00F418CC" w:rsidRDefault="00D73FA2">
      <w:pPr>
        <w:pStyle w:val="20"/>
        <w:shd w:val="clear" w:color="auto" w:fill="auto"/>
        <w:spacing w:before="0" w:after="280" w:line="278" w:lineRule="exact"/>
        <w:ind w:firstLine="0"/>
        <w:jc w:val="left"/>
      </w:pPr>
      <w:r>
        <w:lastRenderedPageBreak/>
        <w:t>Бег. Прыжки на месте и в движении. Разминка суставов рук и ног, плечевого пояса. Работа по диагонали.</w:t>
      </w:r>
    </w:p>
    <w:p w:rsidR="00F418CC" w:rsidRDefault="00D73FA2">
      <w:pPr>
        <w:pStyle w:val="20"/>
        <w:numPr>
          <w:ilvl w:val="0"/>
          <w:numId w:val="34"/>
        </w:numPr>
        <w:shd w:val="clear" w:color="auto" w:fill="auto"/>
        <w:tabs>
          <w:tab w:val="left" w:pos="732"/>
        </w:tabs>
        <w:spacing w:before="0" w:line="278" w:lineRule="exact"/>
        <w:ind w:left="380" w:firstLine="0"/>
        <w:jc w:val="left"/>
      </w:pPr>
      <w:r>
        <w:t>Круговая эстафета.</w:t>
      </w:r>
    </w:p>
    <w:p w:rsidR="00F418CC" w:rsidRDefault="001525B3">
      <w:pPr>
        <w:pStyle w:val="20"/>
        <w:shd w:val="clear" w:color="auto" w:fill="auto"/>
        <w:spacing w:before="0" w:line="278" w:lineRule="exact"/>
        <w:ind w:firstLine="0"/>
        <w:jc w:val="left"/>
      </w:pPr>
      <w:r>
        <w:rPr>
          <w:noProof/>
          <w:lang w:bidi="ar-SA"/>
        </w:rPr>
        <w:drawing>
          <wp:anchor distT="0" distB="42545" distL="250190" distR="460375" simplePos="0" relativeHeight="251608064" behindDoc="1" locked="0" layoutInCell="1" allowOverlap="1">
            <wp:simplePos x="0" y="0"/>
            <wp:positionH relativeFrom="margin">
              <wp:posOffset>358140</wp:posOffset>
            </wp:positionH>
            <wp:positionV relativeFrom="paragraph">
              <wp:posOffset>740410</wp:posOffset>
            </wp:positionV>
            <wp:extent cx="301625" cy="402590"/>
            <wp:effectExtent l="0" t="0" r="0" b="0"/>
            <wp:wrapTopAndBottom/>
            <wp:docPr id="585" name="Рисунок 394" descr="C:\Users\1BEE~1\AppData\Local\Temp\ABBYY\PDFTransformer\12.00\media\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C:\Users\1BEE~1\AppData\Local\Temp\ABBYY\PDFTransformer\12.00\media\image25.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1625" cy="40259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609088" behindDoc="1" locked="0" layoutInCell="1" allowOverlap="1">
            <wp:simplePos x="0" y="0"/>
            <wp:positionH relativeFrom="margin">
              <wp:posOffset>1120140</wp:posOffset>
            </wp:positionH>
            <wp:positionV relativeFrom="paragraph">
              <wp:posOffset>753110</wp:posOffset>
            </wp:positionV>
            <wp:extent cx="664210" cy="182880"/>
            <wp:effectExtent l="0" t="0" r="0" b="0"/>
            <wp:wrapTopAndBottom/>
            <wp:docPr id="584" name="Рисунок 393" descr="C:\Users\1BEE~1\AppData\Local\Temp\ABBYY\PDFTransformer\12.00\media\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C:\Users\1BEE~1\AppData\Local\Temp\ABBYY\PDFTransformer\12.00\media\image26.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64210" cy="18288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153670" distL="63500" distR="389890" simplePos="0" relativeHeight="251610112" behindDoc="1" locked="0" layoutInCell="1" allowOverlap="1">
                <wp:simplePos x="0" y="0"/>
                <wp:positionH relativeFrom="margin">
                  <wp:posOffset>1199515</wp:posOffset>
                </wp:positionH>
                <wp:positionV relativeFrom="paragraph">
                  <wp:posOffset>895350</wp:posOffset>
                </wp:positionV>
                <wp:extent cx="1228090" cy="100330"/>
                <wp:effectExtent l="2540" t="3175" r="0" b="1270"/>
                <wp:wrapTopAndBottom/>
                <wp:docPr id="583"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09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60"/>
                              <w:shd w:val="clear" w:color="auto" w:fill="auto"/>
                              <w:spacing w:before="0" w:after="0" w:line="158" w:lineRule="exact"/>
                              <w:jc w:val="left"/>
                            </w:pPr>
                            <w:r>
                              <w:rPr>
                                <w:rStyle w:val="16Exact"/>
                                <w:i/>
                                <w:iCs/>
                              </w:rPr>
                              <w:t>а &amp; о о ь с</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92" o:spid="_x0000_s1049" type="#_x0000_t202" style="position:absolute;margin-left:94.45pt;margin-top:70.5pt;width:96.7pt;height:7.9pt;z-index:-251706368;visibility:visible;mso-wrap-style:square;mso-width-percent:0;mso-height-percent:0;mso-wrap-distance-left:5pt;mso-wrap-distance-top:0;mso-wrap-distance-right:30.7pt;mso-wrap-distance-bottom:12.1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krwtAIAALU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" filled="f" stroked="f">
                <v:textbox style="mso-fit-shape-to-text:t" inset="0,0,0,0">
                  <w:txbxContent>
                    <w:p w:rsidR="00DF0D7F" w:rsidRDefault="00DF0D7F">
                      <w:pPr>
                        <w:pStyle w:val="160"/>
                        <w:shd w:val="clear" w:color="auto" w:fill="auto"/>
                        <w:spacing w:before="0" w:after="0" w:line="158" w:lineRule="exact"/>
                        <w:jc w:val="left"/>
                      </w:pPr>
                      <w:r>
                        <w:rPr>
                          <w:rStyle w:val="16Exact"/>
                          <w:i/>
                          <w:iCs/>
                        </w:rPr>
                        <w:t xml:space="preserve">а &amp; о </w:t>
                      </w:r>
                      <w:proofErr w:type="spellStart"/>
                      <w:r>
                        <w:rPr>
                          <w:rStyle w:val="16Exact"/>
                          <w:i/>
                          <w:iCs/>
                        </w:rPr>
                        <w:t>о</w:t>
                      </w:r>
                      <w:proofErr w:type="spellEnd"/>
                      <w:r>
                        <w:rPr>
                          <w:rStyle w:val="16Exact"/>
                          <w:i/>
                          <w:iCs/>
                        </w:rPr>
                        <w:t xml:space="preserve"> ь с</w:t>
                      </w:r>
                    </w:p>
                  </w:txbxContent>
                </v:textbox>
                <w10:wrap type="topAndBottom" anchorx="margin"/>
              </v:shape>
            </w:pict>
          </mc:Fallback>
        </mc:AlternateContent>
      </w:r>
      <w:r>
        <w:rPr>
          <w:noProof/>
          <w:lang w:bidi="ar-SA"/>
        </w:rPr>
        <mc:AlternateContent>
          <mc:Choice Requires="wps">
            <w:drawing>
              <wp:anchor distT="0" distB="155575" distL="1219835" distR="822960" simplePos="0" relativeHeight="251611136" behindDoc="1" locked="0" layoutInCell="1" allowOverlap="1">
                <wp:simplePos x="0" y="0"/>
                <wp:positionH relativeFrom="margin">
                  <wp:posOffset>2818130</wp:posOffset>
                </wp:positionH>
                <wp:positionV relativeFrom="paragraph">
                  <wp:posOffset>821690</wp:posOffset>
                </wp:positionV>
                <wp:extent cx="85090" cy="168910"/>
                <wp:effectExtent l="1905" t="0" r="0" b="0"/>
                <wp:wrapTopAndBottom/>
                <wp:docPr id="582"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40"/>
                              <w:shd w:val="clear" w:color="auto" w:fill="auto"/>
                            </w:pPr>
                            <w:r>
                              <w:t>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91" o:spid="_x0000_s1050" type="#_x0000_t202" style="position:absolute;margin-left:221.9pt;margin-top:64.7pt;width:6.7pt;height:13.3pt;z-index:-251705344;visibility:visible;mso-wrap-style:square;mso-width-percent:0;mso-height-percent:0;mso-wrap-distance-left:96.05pt;mso-wrap-distance-top:0;mso-wrap-distance-right:64.8pt;mso-wrap-distance-bottom:12.2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" filled="f" stroked="f">
                <v:textbox style="mso-fit-shape-to-text:t" inset="0,0,0,0">
                  <w:txbxContent>
                    <w:p w:rsidR="00DF0D7F" w:rsidRDefault="00DF0D7F">
                      <w:pPr>
                        <w:pStyle w:val="240"/>
                        <w:shd w:val="clear" w:color="auto" w:fill="auto"/>
                      </w:pPr>
                      <w:r>
                        <w:t>в</w:t>
                      </w:r>
                    </w:p>
                  </w:txbxContent>
                </v:textbox>
                <w10:wrap type="topAndBottom" anchorx="margin"/>
              </v:shape>
            </w:pict>
          </mc:Fallback>
        </mc:AlternateContent>
      </w:r>
      <w:r>
        <w:rPr>
          <w:noProof/>
          <w:lang w:bidi="ar-SA"/>
        </w:rPr>
        <w:drawing>
          <wp:anchor distT="0" distB="0" distL="2127885" distR="814070" simplePos="0" relativeHeight="251612160" behindDoc="1" locked="0" layoutInCell="1" allowOverlap="1">
            <wp:simplePos x="0" y="0"/>
            <wp:positionH relativeFrom="margin">
              <wp:posOffset>3726180</wp:posOffset>
            </wp:positionH>
            <wp:positionV relativeFrom="paragraph">
              <wp:posOffset>789305</wp:posOffset>
            </wp:positionV>
            <wp:extent cx="2099945" cy="396240"/>
            <wp:effectExtent l="0" t="0" r="0" b="0"/>
            <wp:wrapTopAndBottom/>
            <wp:docPr id="581" name="Рисунок 390" descr="C:\Users\1BEE~1\AppData\Local\Temp\ABBYY\PDFTransformer\12.00\media\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C:\Users\1BEE~1\AppData\Local\Temp\ABBYY\PDFTransformer\12.00\media\image27.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99945" cy="396240"/>
                    </a:xfrm>
                    <a:prstGeom prst="rect">
                      <a:avLst/>
                    </a:prstGeom>
                    <a:noFill/>
                  </pic:spPr>
                </pic:pic>
              </a:graphicData>
            </a:graphic>
            <wp14:sizeRelH relativeFrom="page">
              <wp14:pctWidth>0</wp14:pctWidth>
            </wp14:sizeRelH>
            <wp14:sizeRelV relativeFrom="page">
              <wp14:pctHeight>0</wp14:pctHeight>
            </wp14:sizeRelV>
          </wp:anchor>
        </w:drawing>
      </w:r>
      <w:r w:rsidR="00D73FA2">
        <w:t>Объяснение техники передачи эстафетной палочки. Зона передачи. Подготовительные упражнения. Передача, стоя на месте, в движении. В зоне передачи.</w:t>
      </w:r>
    </w:p>
    <w:p w:rsidR="00F418CC" w:rsidRDefault="00D73FA2">
      <w:pPr>
        <w:pStyle w:val="20"/>
        <w:numPr>
          <w:ilvl w:val="0"/>
          <w:numId w:val="34"/>
        </w:numPr>
        <w:shd w:val="clear" w:color="auto" w:fill="auto"/>
        <w:tabs>
          <w:tab w:val="left" w:pos="789"/>
        </w:tabs>
        <w:spacing w:before="0" w:after="254" w:line="283" w:lineRule="exact"/>
        <w:ind w:left="760" w:hanging="320"/>
        <w:jc w:val="left"/>
      </w:pPr>
      <w:r>
        <w:t>Распределение на команды и расстановка участников по этапам. Прохождение дистанции наперегонки.</w:t>
      </w:r>
    </w:p>
    <w:p w:rsidR="00F418CC" w:rsidRDefault="00D73FA2">
      <w:pPr>
        <w:pStyle w:val="20"/>
        <w:numPr>
          <w:ilvl w:val="0"/>
          <w:numId w:val="34"/>
        </w:numPr>
        <w:shd w:val="clear" w:color="auto" w:fill="auto"/>
        <w:tabs>
          <w:tab w:val="left" w:pos="794"/>
        </w:tabs>
        <w:spacing w:before="0" w:after="230" w:line="266" w:lineRule="exact"/>
        <w:ind w:left="760" w:hanging="320"/>
        <w:jc w:val="left"/>
      </w:pPr>
      <w:r>
        <w:t>Инструктаж по отжиманию.</w:t>
      </w:r>
    </w:p>
    <w:p w:rsidR="00F418CC" w:rsidRDefault="00D73FA2">
      <w:pPr>
        <w:pStyle w:val="20"/>
        <w:shd w:val="clear" w:color="auto" w:fill="auto"/>
        <w:spacing w:before="0" w:line="278" w:lineRule="exact"/>
        <w:ind w:firstLine="0"/>
        <w:jc w:val="left"/>
      </w:pPr>
      <w:r>
        <w:t>Объяснение правил выполнения норматива.</w:t>
      </w:r>
    </w:p>
    <w:p w:rsidR="00F418CC" w:rsidRDefault="00D73FA2">
      <w:pPr>
        <w:pStyle w:val="20"/>
        <w:shd w:val="clear" w:color="auto" w:fill="auto"/>
        <w:spacing w:before="0" w:after="60" w:line="278" w:lineRule="exact"/>
        <w:ind w:firstLine="0"/>
        <w:jc w:val="left"/>
      </w:pPr>
      <w:r>
        <w:t>Все делятся по парам и одни отжимаются, другие считают. Либо по командам.</w:t>
      </w:r>
    </w:p>
    <w:p w:rsidR="00F418CC" w:rsidRDefault="00D73FA2">
      <w:pPr>
        <w:pStyle w:val="20"/>
        <w:shd w:val="clear" w:color="auto" w:fill="auto"/>
        <w:spacing w:before="0" w:after="250" w:line="278" w:lineRule="exact"/>
        <w:ind w:firstLine="0"/>
        <w:jc w:val="left"/>
      </w:pPr>
      <w:r>
        <w:t>Участники одной команды считают участников другой.</w:t>
      </w:r>
    </w:p>
    <w:p w:rsidR="00F418CC" w:rsidRDefault="00D73FA2">
      <w:pPr>
        <w:pStyle w:val="20"/>
        <w:numPr>
          <w:ilvl w:val="0"/>
          <w:numId w:val="34"/>
        </w:numPr>
        <w:shd w:val="clear" w:color="auto" w:fill="auto"/>
        <w:tabs>
          <w:tab w:val="left" w:pos="794"/>
        </w:tabs>
        <w:spacing w:before="0" w:after="240" w:line="266" w:lineRule="exact"/>
        <w:ind w:left="760" w:hanging="320"/>
        <w:jc w:val="left"/>
      </w:pPr>
      <w:r>
        <w:t>Подведение итогов с занесением в протокол и личные карточки.</w:t>
      </w:r>
    </w:p>
    <w:p w:rsidR="00F418CC" w:rsidRDefault="00D73FA2">
      <w:pPr>
        <w:pStyle w:val="251"/>
        <w:numPr>
          <w:ilvl w:val="0"/>
          <w:numId w:val="34"/>
        </w:numPr>
        <w:shd w:val="clear" w:color="auto" w:fill="auto"/>
        <w:tabs>
          <w:tab w:val="left" w:pos="794"/>
        </w:tabs>
        <w:spacing w:before="0" w:after="247"/>
        <w:ind w:left="760"/>
      </w:pPr>
      <w:r>
        <w:t>Инструктаж по выпрыгиваниям.</w:t>
      </w:r>
    </w:p>
    <w:p w:rsidR="00F418CC" w:rsidRDefault="00D73FA2">
      <w:pPr>
        <w:pStyle w:val="20"/>
        <w:shd w:val="clear" w:color="auto" w:fill="auto"/>
        <w:spacing w:before="0" w:line="557" w:lineRule="exact"/>
        <w:ind w:firstLine="0"/>
        <w:jc w:val="left"/>
      </w:pPr>
      <w:r>
        <w:t>Выпрыгивания производятся с 2-х ног из низкого седа. В верхней точке ноги поджимаются. Объяснение правил выполнения норматива.</w:t>
      </w:r>
    </w:p>
    <w:p w:rsidR="00F418CC" w:rsidRDefault="00D73FA2">
      <w:pPr>
        <w:pStyle w:val="20"/>
        <w:shd w:val="clear" w:color="auto" w:fill="auto"/>
        <w:spacing w:before="0" w:after="254" w:line="283" w:lineRule="exact"/>
        <w:ind w:firstLine="0"/>
        <w:jc w:val="left"/>
      </w:pPr>
      <w:r>
        <w:t>Все делятся по парам и одни выполняют выпрыгивания, другие считают. Либо по командам. Участники одной команды считают участников другой.</w:t>
      </w:r>
    </w:p>
    <w:p w:rsidR="00F418CC" w:rsidRDefault="00D73FA2">
      <w:pPr>
        <w:pStyle w:val="20"/>
        <w:numPr>
          <w:ilvl w:val="0"/>
          <w:numId w:val="34"/>
        </w:numPr>
        <w:shd w:val="clear" w:color="auto" w:fill="auto"/>
        <w:tabs>
          <w:tab w:val="left" w:pos="794"/>
        </w:tabs>
        <w:spacing w:before="0" w:after="760" w:line="266" w:lineRule="exact"/>
        <w:ind w:left="760" w:hanging="320"/>
        <w:jc w:val="left"/>
      </w:pPr>
      <w:r>
        <w:t>Подведение итогов с занесением в протокол и личные карточки.</w:t>
      </w:r>
    </w:p>
    <w:p w:rsidR="00F418CC" w:rsidRDefault="00D73FA2">
      <w:pPr>
        <w:pStyle w:val="80"/>
        <w:keepNext/>
        <w:keepLines/>
        <w:shd w:val="clear" w:color="auto" w:fill="auto"/>
        <w:spacing w:before="0" w:after="240"/>
        <w:ind w:right="300" w:firstLine="0"/>
        <w:jc w:val="center"/>
      </w:pPr>
      <w:bookmarkStart w:id="82" w:name="bookmark81"/>
      <w:r>
        <w:t>ОФП. Занятие 9</w:t>
      </w:r>
      <w:bookmarkEnd w:id="82"/>
    </w:p>
    <w:p w:rsidR="00F418CC" w:rsidRDefault="00D73FA2">
      <w:pPr>
        <w:pStyle w:val="80"/>
        <w:keepNext/>
        <w:keepLines/>
        <w:shd w:val="clear" w:color="auto" w:fill="auto"/>
        <w:spacing w:before="0" w:after="240"/>
        <w:ind w:right="300" w:firstLine="0"/>
        <w:jc w:val="center"/>
      </w:pPr>
      <w:bookmarkStart w:id="83" w:name="bookmark82"/>
      <w:r>
        <w:t>Атлетическая гимнастика. Тест на равновесие. К.У. № 1.</w:t>
      </w:r>
      <w:bookmarkEnd w:id="83"/>
    </w:p>
    <w:p w:rsidR="00F418CC" w:rsidRDefault="00D73FA2">
      <w:pPr>
        <w:pStyle w:val="20"/>
        <w:shd w:val="clear" w:color="auto" w:fill="auto"/>
        <w:spacing w:before="0" w:after="240" w:line="266" w:lineRule="exact"/>
        <w:ind w:firstLine="0"/>
        <w:jc w:val="left"/>
      </w:pPr>
      <w:r>
        <w:rPr>
          <w:rStyle w:val="25"/>
        </w:rPr>
        <w:t>Место проведения:</w:t>
      </w:r>
      <w:r>
        <w:t xml:space="preserve"> Ровная местность, спортивная площадка.</w:t>
      </w:r>
    </w:p>
    <w:p w:rsidR="00F418CC" w:rsidRDefault="00D73FA2">
      <w:pPr>
        <w:pStyle w:val="20"/>
        <w:shd w:val="clear" w:color="auto" w:fill="auto"/>
        <w:spacing w:before="0" w:after="60" w:line="266" w:lineRule="exact"/>
        <w:ind w:left="4020" w:firstLine="0"/>
        <w:jc w:val="left"/>
      </w:pPr>
      <w:r>
        <w:rPr>
          <w:rStyle w:val="25"/>
        </w:rPr>
        <w:t>Инвентарь:</w:t>
      </w:r>
      <w:r>
        <w:t xml:space="preserve"> фишки или конусы яркого цвета 4 шт.;</w:t>
      </w:r>
    </w:p>
    <w:p w:rsidR="00F418CC" w:rsidRDefault="001525B3">
      <w:pPr>
        <w:pStyle w:val="30"/>
        <w:shd w:val="clear" w:color="auto" w:fill="auto"/>
        <w:spacing w:before="0" w:after="60" w:line="266" w:lineRule="exact"/>
        <w:jc w:val="left"/>
      </w:pPr>
      <w:r>
        <w:rPr>
          <w:noProof/>
          <w:lang w:bidi="ar-SA"/>
        </w:rPr>
        <mc:AlternateContent>
          <mc:Choice Requires="wps">
            <w:drawing>
              <wp:anchor distT="0" distB="0" distL="63500" distR="1466215" simplePos="0" relativeHeight="251613184" behindDoc="1" locked="0" layoutInCell="1" allowOverlap="1">
                <wp:simplePos x="0" y="0"/>
                <wp:positionH relativeFrom="margin">
                  <wp:posOffset>3646805</wp:posOffset>
                </wp:positionH>
                <wp:positionV relativeFrom="paragraph">
                  <wp:posOffset>-592455</wp:posOffset>
                </wp:positionV>
                <wp:extent cx="1527175" cy="529590"/>
                <wp:effectExtent l="1905" t="4445" r="4445" b="0"/>
                <wp:wrapTopAndBottom/>
                <wp:docPr id="580"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7175" cy="52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line="278" w:lineRule="exact"/>
                              <w:ind w:firstLine="0"/>
                              <w:jc w:val="left"/>
                            </w:pPr>
                            <w:r>
                              <w:rPr>
                                <w:rStyle w:val="2Exact"/>
                              </w:rPr>
                              <w:t>два флажка оцепления; повязки 20 шт.; свисток</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89" o:spid="_x0000_s1051" type="#_x0000_t202" style="position:absolute;margin-left:287.15pt;margin-top:-46.65pt;width:120.25pt;height:41.7pt;z-index:-251703296;visibility:visible;mso-wrap-style:square;mso-width-percent:0;mso-height-percent:0;mso-wrap-distance-left:5pt;mso-wrap-distance-top:0;mso-wrap-distance-right:115.4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pkyswIAALU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" filled="f" stroked="f">
                <v:textbox style="mso-fit-shape-to-text:t" inset="0,0,0,0">
                  <w:txbxContent>
                    <w:p w:rsidR="00DF0D7F" w:rsidRDefault="00DF0D7F">
                      <w:pPr>
                        <w:pStyle w:val="20"/>
                        <w:shd w:val="clear" w:color="auto" w:fill="auto"/>
                        <w:spacing w:before="0" w:line="278" w:lineRule="exact"/>
                        <w:ind w:firstLine="0"/>
                        <w:jc w:val="left"/>
                      </w:pPr>
                      <w:r>
                        <w:rPr>
                          <w:rStyle w:val="2Exact"/>
                        </w:rPr>
                        <w:t>два флажка оцепления; повязки 20 шт.; свисток</w:t>
                      </w:r>
                    </w:p>
                  </w:txbxContent>
                </v:textbox>
                <w10:wrap type="topAndBottom" anchorx="margin"/>
              </v:shape>
            </w:pict>
          </mc:Fallback>
        </mc:AlternateContent>
      </w:r>
      <w:r w:rsidR="00D73FA2">
        <w:t>Содержание занятия.</w:t>
      </w:r>
    </w:p>
    <w:p w:rsidR="00F418CC" w:rsidRDefault="00D73FA2">
      <w:pPr>
        <w:pStyle w:val="20"/>
        <w:numPr>
          <w:ilvl w:val="0"/>
          <w:numId w:val="35"/>
        </w:numPr>
        <w:shd w:val="clear" w:color="auto" w:fill="auto"/>
        <w:tabs>
          <w:tab w:val="left" w:pos="778"/>
        </w:tabs>
        <w:spacing w:before="0" w:line="266" w:lineRule="exact"/>
        <w:ind w:left="760" w:hanging="320"/>
        <w:jc w:val="left"/>
      </w:pPr>
      <w:r>
        <w:t>Разминка.</w:t>
      </w:r>
    </w:p>
    <w:p w:rsidR="00F418CC" w:rsidRDefault="00D73FA2">
      <w:pPr>
        <w:pStyle w:val="20"/>
        <w:shd w:val="clear" w:color="auto" w:fill="auto"/>
        <w:spacing w:before="0" w:after="262" w:line="293" w:lineRule="exact"/>
        <w:ind w:firstLine="0"/>
        <w:jc w:val="left"/>
      </w:pPr>
      <w:r>
        <w:t>Бег. Прыжки на месте и в движении. Разминка суставов рук и ног, плечевого пояса. Работа по диагонали.</w:t>
      </w:r>
    </w:p>
    <w:p w:rsidR="00F418CC" w:rsidRDefault="00D73FA2">
      <w:pPr>
        <w:pStyle w:val="20"/>
        <w:numPr>
          <w:ilvl w:val="0"/>
          <w:numId w:val="35"/>
        </w:numPr>
        <w:shd w:val="clear" w:color="auto" w:fill="auto"/>
        <w:tabs>
          <w:tab w:val="left" w:pos="794"/>
        </w:tabs>
        <w:spacing w:before="0" w:line="266" w:lineRule="exact"/>
        <w:ind w:left="760" w:hanging="320"/>
        <w:jc w:val="left"/>
      </w:pPr>
      <w:r>
        <w:t>Подвижная игра «Выбывалы» или «Дружная команда».</w:t>
      </w:r>
      <w:r>
        <w:br w:type="page"/>
      </w:r>
    </w:p>
    <w:p w:rsidR="00F418CC" w:rsidRDefault="00D73FA2">
      <w:pPr>
        <w:pStyle w:val="20"/>
        <w:shd w:val="clear" w:color="auto" w:fill="auto"/>
        <w:spacing w:before="0" w:after="280"/>
        <w:ind w:firstLine="0"/>
        <w:jc w:val="left"/>
      </w:pPr>
      <w:r>
        <w:lastRenderedPageBreak/>
        <w:t>По свистку команды перебегают с одного края поля на другой. У одной команды игроки имеют отличительный знак. Например, повязки. Последний игрок выбывает. И так несколько раз. Потом во строятся по командам и рассчитываются. Можно и по командам без повязок. Но тогда капитаны должны знать всех своих игроков.</w:t>
      </w:r>
    </w:p>
    <w:p w:rsidR="00F418CC" w:rsidRDefault="00D73FA2">
      <w:pPr>
        <w:pStyle w:val="20"/>
        <w:numPr>
          <w:ilvl w:val="0"/>
          <w:numId w:val="35"/>
        </w:numPr>
        <w:shd w:val="clear" w:color="auto" w:fill="auto"/>
        <w:tabs>
          <w:tab w:val="left" w:pos="761"/>
        </w:tabs>
        <w:spacing w:before="0"/>
        <w:ind w:left="420" w:firstLine="0"/>
        <w:jc w:val="left"/>
      </w:pPr>
      <w:r>
        <w:t>Объяснение теста на равновесие.</w:t>
      </w:r>
    </w:p>
    <w:p w:rsidR="00F418CC" w:rsidRDefault="00D73FA2">
      <w:pPr>
        <w:pStyle w:val="20"/>
        <w:shd w:val="clear" w:color="auto" w:fill="auto"/>
        <w:spacing w:before="0" w:after="286"/>
        <w:ind w:firstLine="0"/>
        <w:jc w:val="left"/>
      </w:pPr>
      <w:r>
        <w:rPr>
          <w:rStyle w:val="21"/>
        </w:rPr>
        <w:t xml:space="preserve">Младшая и средняя группы. </w:t>
      </w:r>
      <w:r>
        <w:t xml:space="preserve">Стопы ног ставятся на одной линии. Глаза завязываются, лицо поднимается вверх и руки медленно поднимаются через стороны вверх ладонями вверх. После этого ноги меняются. Упражнение считается выполненным, если ноги не отрываются и нет падения. </w:t>
      </w:r>
      <w:r>
        <w:rPr>
          <w:rStyle w:val="21"/>
        </w:rPr>
        <w:t xml:space="preserve">Старшая группа. </w:t>
      </w:r>
      <w:r>
        <w:t>Тоже самое, только перед упражнением надо повернуться десять раз в одну сторону по выбору и после этого, во время поднимания рук, пройти по ленте рулетки. Глаза не завязываются. Упражнение считается выполненным, если ноги ставятся по ленте рулетки.</w:t>
      </w:r>
    </w:p>
    <w:p w:rsidR="00F418CC" w:rsidRDefault="00D73FA2">
      <w:pPr>
        <w:pStyle w:val="20"/>
        <w:numPr>
          <w:ilvl w:val="0"/>
          <w:numId w:val="35"/>
        </w:numPr>
        <w:shd w:val="clear" w:color="auto" w:fill="auto"/>
        <w:tabs>
          <w:tab w:val="left" w:pos="761"/>
        </w:tabs>
        <w:spacing w:before="0" w:after="280" w:line="266" w:lineRule="exact"/>
        <w:ind w:left="420" w:firstLine="0"/>
        <w:jc w:val="left"/>
      </w:pPr>
      <w:r>
        <w:t>Занесение результатов теста в протокол и личные карточки.</w:t>
      </w:r>
    </w:p>
    <w:p w:rsidR="00F418CC" w:rsidRDefault="00D73FA2">
      <w:pPr>
        <w:pStyle w:val="20"/>
        <w:numPr>
          <w:ilvl w:val="0"/>
          <w:numId w:val="35"/>
        </w:numPr>
        <w:shd w:val="clear" w:color="auto" w:fill="auto"/>
        <w:tabs>
          <w:tab w:val="left" w:pos="761"/>
        </w:tabs>
        <w:spacing w:before="0" w:after="270" w:line="266" w:lineRule="exact"/>
        <w:ind w:left="420" w:firstLine="0"/>
        <w:jc w:val="left"/>
      </w:pPr>
      <w:r>
        <w:t>Инструктаж по выполнению К. У. № 1.</w:t>
      </w:r>
    </w:p>
    <w:p w:rsidR="00F418CC" w:rsidRDefault="00D73FA2">
      <w:pPr>
        <w:pStyle w:val="20"/>
        <w:shd w:val="clear" w:color="auto" w:fill="auto"/>
        <w:spacing w:before="0" w:after="530" w:line="278" w:lineRule="exact"/>
        <w:ind w:firstLine="0"/>
        <w:jc w:val="left"/>
      </w:pPr>
      <w:r>
        <w:t>- отжимания, - смена положения лёжа на положение упор присев, - наклоны к ногам из положения лёжа, - выпрыгивания из положения упор присев. По 10 повторений на количество серий. 10 челове выполняют, десять считают.</w:t>
      </w:r>
    </w:p>
    <w:p w:rsidR="00F418CC" w:rsidRDefault="00D73FA2">
      <w:pPr>
        <w:pStyle w:val="20"/>
        <w:numPr>
          <w:ilvl w:val="0"/>
          <w:numId w:val="35"/>
        </w:numPr>
        <w:shd w:val="clear" w:color="auto" w:fill="auto"/>
        <w:tabs>
          <w:tab w:val="left" w:pos="761"/>
        </w:tabs>
        <w:spacing w:before="0" w:after="110" w:line="266" w:lineRule="exact"/>
        <w:ind w:left="420" w:firstLine="0"/>
        <w:jc w:val="left"/>
      </w:pPr>
      <w:r>
        <w:t>Выполнение норматива.</w:t>
      </w:r>
    </w:p>
    <w:p w:rsidR="00F418CC" w:rsidRDefault="00D73FA2">
      <w:pPr>
        <w:pStyle w:val="20"/>
        <w:shd w:val="clear" w:color="auto" w:fill="auto"/>
        <w:spacing w:before="0" w:after="619" w:line="278" w:lineRule="exact"/>
        <w:ind w:firstLine="0"/>
        <w:jc w:val="left"/>
      </w:pPr>
      <w:r>
        <w:t>Одна команда считает к-во серий другой команды. При этом следя за правильностью выполнения. Движения, сделанные не до конца, не засчитываются.</w:t>
      </w:r>
    </w:p>
    <w:p w:rsidR="00F418CC" w:rsidRDefault="00D73FA2">
      <w:pPr>
        <w:pStyle w:val="80"/>
        <w:keepNext/>
        <w:keepLines/>
        <w:shd w:val="clear" w:color="auto" w:fill="auto"/>
        <w:spacing w:before="0" w:after="0" w:line="480" w:lineRule="exact"/>
        <w:ind w:left="4380" w:right="4220" w:firstLine="0"/>
      </w:pPr>
      <w:bookmarkStart w:id="84" w:name="bookmark83"/>
      <w:r>
        <w:t>ОФП. Занятие 10 Игры. К.У. № 2.</w:t>
      </w:r>
      <w:bookmarkEnd w:id="84"/>
    </w:p>
    <w:p w:rsidR="00F418CC" w:rsidRDefault="00D73FA2">
      <w:pPr>
        <w:pStyle w:val="20"/>
        <w:shd w:val="clear" w:color="auto" w:fill="auto"/>
        <w:spacing w:before="0" w:line="480" w:lineRule="exact"/>
        <w:ind w:firstLine="0"/>
        <w:jc w:val="left"/>
      </w:pPr>
      <w:r>
        <w:rPr>
          <w:rStyle w:val="25"/>
        </w:rPr>
        <w:t>Место проведения:</w:t>
      </w:r>
      <w:r>
        <w:t xml:space="preserve"> Ровная местность, спортивная площадка.</w:t>
      </w:r>
    </w:p>
    <w:p w:rsidR="00F418CC" w:rsidRDefault="00D73FA2">
      <w:pPr>
        <w:pStyle w:val="100"/>
        <w:shd w:val="clear" w:color="auto" w:fill="auto"/>
        <w:ind w:left="4020"/>
      </w:pPr>
      <w:r>
        <w:t>Инвентарь:</w:t>
      </w:r>
      <w:r>
        <w:rPr>
          <w:rStyle w:val="101"/>
        </w:rPr>
        <w:t xml:space="preserve"> обруч;</w:t>
      </w:r>
    </w:p>
    <w:p w:rsidR="00F418CC" w:rsidRDefault="00D73FA2">
      <w:pPr>
        <w:pStyle w:val="20"/>
        <w:shd w:val="clear" w:color="auto" w:fill="auto"/>
        <w:spacing w:before="0"/>
        <w:ind w:left="5560" w:right="2460" w:firstLine="0"/>
        <w:jc w:val="left"/>
      </w:pPr>
      <w:r>
        <w:t>два флажка оцепления; фишки 6; мяч, секундомер; обруч</w:t>
      </w:r>
      <w:proofErr w:type="gramStart"/>
      <w:r>
        <w:t>,с</w:t>
      </w:r>
      <w:proofErr w:type="gramEnd"/>
      <w:r>
        <w:t>висток.</w:t>
      </w:r>
    </w:p>
    <w:p w:rsidR="00F418CC" w:rsidRDefault="00D73FA2">
      <w:pPr>
        <w:pStyle w:val="30"/>
        <w:shd w:val="clear" w:color="auto" w:fill="auto"/>
        <w:spacing w:before="0" w:after="110" w:line="266" w:lineRule="exact"/>
        <w:jc w:val="left"/>
      </w:pPr>
      <w:r>
        <w:t>Содержание занятия.</w:t>
      </w:r>
    </w:p>
    <w:p w:rsidR="00F418CC" w:rsidRDefault="00D73FA2">
      <w:pPr>
        <w:pStyle w:val="20"/>
        <w:numPr>
          <w:ilvl w:val="0"/>
          <w:numId w:val="36"/>
        </w:numPr>
        <w:shd w:val="clear" w:color="auto" w:fill="auto"/>
        <w:tabs>
          <w:tab w:val="left" w:pos="761"/>
        </w:tabs>
        <w:spacing w:before="0" w:line="278" w:lineRule="exact"/>
        <w:ind w:left="420" w:firstLine="0"/>
        <w:jc w:val="left"/>
      </w:pPr>
      <w:r>
        <w:t>Разминка.</w:t>
      </w:r>
    </w:p>
    <w:p w:rsidR="00F418CC" w:rsidRDefault="00D73FA2">
      <w:pPr>
        <w:pStyle w:val="20"/>
        <w:shd w:val="clear" w:color="auto" w:fill="auto"/>
        <w:spacing w:before="0" w:after="290" w:line="278" w:lineRule="exact"/>
        <w:ind w:firstLine="0"/>
        <w:jc w:val="left"/>
      </w:pPr>
      <w:r>
        <w:t>Бег. Прыжки на месте и в движении. Разминка суставов рук и ног, плечевого пояса. Работа по диагонали.</w:t>
      </w:r>
    </w:p>
    <w:p w:rsidR="00F418CC" w:rsidRDefault="001525B3">
      <w:pPr>
        <w:pStyle w:val="20"/>
        <w:numPr>
          <w:ilvl w:val="0"/>
          <w:numId w:val="36"/>
        </w:numPr>
        <w:shd w:val="clear" w:color="auto" w:fill="auto"/>
        <w:tabs>
          <w:tab w:val="left" w:pos="761"/>
        </w:tabs>
        <w:spacing w:before="0" w:line="266" w:lineRule="exact"/>
        <w:ind w:left="420" w:firstLine="0"/>
        <w:jc w:val="left"/>
      </w:pPr>
      <w:r>
        <w:rPr>
          <w:noProof/>
          <w:lang w:bidi="ar-SA"/>
        </w:rPr>
        <mc:AlternateContent>
          <mc:Choice Requires="wps">
            <w:drawing>
              <wp:anchor distT="0" distB="254000" distL="768350" distR="243840" simplePos="0" relativeHeight="251614208" behindDoc="1" locked="0" layoutInCell="1" allowOverlap="1">
                <wp:simplePos x="0" y="0"/>
                <wp:positionH relativeFrom="margin">
                  <wp:posOffset>845820</wp:posOffset>
                </wp:positionH>
                <wp:positionV relativeFrom="paragraph">
                  <wp:posOffset>640080</wp:posOffset>
                </wp:positionV>
                <wp:extent cx="326390" cy="562610"/>
                <wp:effectExtent l="1270" t="0" r="0" b="1905"/>
                <wp:wrapTopAndBottom/>
                <wp:docPr id="579"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 cy="562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jc w:val="center"/>
                              <w:rPr>
                                <w:sz w:val="2"/>
                                <w:szCs w:val="2"/>
                              </w:rPr>
                            </w:pPr>
                            <w:r>
                              <w:rPr>
                                <w:noProof/>
                                <w:lang w:bidi="ar-SA"/>
                              </w:rPr>
                              <w:drawing>
                                <wp:inline distT="0" distB="0" distL="0" distR="0">
                                  <wp:extent cx="333375" cy="390525"/>
                                  <wp:effectExtent l="0" t="0" r="0" b="0"/>
                                  <wp:docPr id="203" name="Рисунок 9" descr="C:\Users\1BEE~1\AppData\Local\Temp\ABBYY\PDFTransformer\12.00\media\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BEE~1\AppData\Local\Temp\ABBYY\PDFTransformer\12.00\media\image28.jpe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3375" cy="390525"/>
                                          </a:xfrm>
                                          <a:prstGeom prst="rect">
                                            <a:avLst/>
                                          </a:prstGeom>
                                          <a:noFill/>
                                          <a:ln>
                                            <a:noFill/>
                                          </a:ln>
                                        </pic:spPr>
                                      </pic:pic>
                                    </a:graphicData>
                                  </a:graphic>
                                </wp:inline>
                              </w:drawing>
                            </w:r>
                          </w:p>
                          <w:p w:rsidR="00DF0D7F" w:rsidRDefault="00DF0D7F">
                            <w:pPr>
                              <w:pStyle w:val="ad"/>
                              <w:shd w:val="clear" w:color="auto" w:fill="auto"/>
                            </w:pPr>
                            <w:r>
                              <w:rPr>
                                <w:rStyle w:val="Exact"/>
                              </w:rPr>
                              <w:t>&lt;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87" o:spid="_x0000_s1052" type="#_x0000_t202" style="position:absolute;left:0;text-align:left;margin-left:66.6pt;margin-top:50.4pt;width:25.7pt;height:44.3pt;z-index:-251702272;visibility:visible;mso-wrap-style:square;mso-width-percent:0;mso-height-percent:0;mso-wrap-distance-left:60.5pt;mso-wrap-distance-top:0;mso-wrap-distance-right:19.2pt;mso-wrap-distance-bottom:20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40swIAALQ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" filled="f" stroked="f">
                <v:textbox style="mso-fit-shape-to-text:t" inset="0,0,0,0">
                  <w:txbxContent>
                    <w:p w:rsidR="00DF0D7F" w:rsidRDefault="00DF0D7F">
                      <w:pPr>
                        <w:jc w:val="center"/>
                        <w:rPr>
                          <w:sz w:val="2"/>
                          <w:szCs w:val="2"/>
                        </w:rPr>
                      </w:pPr>
                      <w:r>
                        <w:rPr>
                          <w:noProof/>
                          <w:lang w:bidi="ar-SA"/>
                        </w:rPr>
                        <w:drawing>
                          <wp:inline distT="0" distB="0" distL="0" distR="0">
                            <wp:extent cx="333375" cy="390525"/>
                            <wp:effectExtent l="0" t="0" r="0" b="0"/>
                            <wp:docPr id="203" name="Рисунок 9" descr="C:\Users\1BEE~1\AppData\Local\Temp\ABBYY\PDFTransformer\12.00\media\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BEE~1\AppData\Local\Temp\ABBYY\PDFTransformer\12.00\media\image28.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3375" cy="390525"/>
                                    </a:xfrm>
                                    <a:prstGeom prst="rect">
                                      <a:avLst/>
                                    </a:prstGeom>
                                    <a:noFill/>
                                    <a:ln>
                                      <a:noFill/>
                                    </a:ln>
                                  </pic:spPr>
                                </pic:pic>
                              </a:graphicData>
                            </a:graphic>
                          </wp:inline>
                        </w:drawing>
                      </w:r>
                    </w:p>
                    <w:p w:rsidR="00DF0D7F" w:rsidRDefault="00DF0D7F">
                      <w:pPr>
                        <w:pStyle w:val="ad"/>
                        <w:shd w:val="clear" w:color="auto" w:fill="auto"/>
                      </w:pPr>
                      <w:r>
                        <w:rPr>
                          <w:rStyle w:val="Exact"/>
                        </w:rPr>
                        <w:t>&lt;</w:t>
                      </w:r>
                    </w:p>
                  </w:txbxContent>
                </v:textbox>
                <w10:wrap type="topAndBottom" anchorx="margin"/>
              </v:shape>
            </w:pict>
          </mc:Fallback>
        </mc:AlternateContent>
      </w:r>
      <w:r>
        <w:rPr>
          <w:noProof/>
          <w:lang w:bidi="ar-SA"/>
        </w:rPr>
        <mc:AlternateContent>
          <mc:Choice Requires="wps">
            <w:drawing>
              <wp:anchor distT="0" distB="467360" distL="63500" distR="63500" simplePos="0" relativeHeight="251615232" behindDoc="1" locked="0" layoutInCell="1" allowOverlap="1">
                <wp:simplePos x="0" y="0"/>
                <wp:positionH relativeFrom="margin">
                  <wp:posOffset>1449705</wp:posOffset>
                </wp:positionH>
                <wp:positionV relativeFrom="paragraph">
                  <wp:posOffset>469265</wp:posOffset>
                </wp:positionV>
                <wp:extent cx="423545" cy="113030"/>
                <wp:effectExtent l="0" t="0" r="0" b="3175"/>
                <wp:wrapTopAndBottom/>
                <wp:docPr id="578"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545" cy="11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51"/>
                              <w:shd w:val="clear" w:color="auto" w:fill="auto"/>
                            </w:pPr>
                            <w:r>
                              <w:t>е?</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86" o:spid="_x0000_s1053" type="#_x0000_t202" style="position:absolute;left:0;text-align:left;margin-left:114.15pt;margin-top:36.95pt;width:33.35pt;height:8.9pt;z-index:-251701248;visibility:visible;mso-wrap-style:square;mso-width-percent:0;mso-height-percent:0;mso-wrap-distance-left:5pt;mso-wrap-distance-top:0;mso-wrap-distance-right:5pt;mso-wrap-distance-bottom:36.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SttAIAALQ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" filled="f" stroked="f">
                <v:textbox style="mso-fit-shape-to-text:t" inset="0,0,0,0">
                  <w:txbxContent>
                    <w:p w:rsidR="00DF0D7F" w:rsidRDefault="00DF0D7F">
                      <w:pPr>
                        <w:pStyle w:val="51"/>
                        <w:shd w:val="clear" w:color="auto" w:fill="auto"/>
                      </w:pPr>
                      <w:r>
                        <w:t>е?</w:t>
                      </w:r>
                    </w:p>
                  </w:txbxContent>
                </v:textbox>
                <w10:wrap type="topAndBottom" anchorx="margin"/>
              </v:shape>
            </w:pict>
          </mc:Fallback>
        </mc:AlternateContent>
      </w:r>
      <w:r>
        <w:rPr>
          <w:noProof/>
          <w:lang w:bidi="ar-SA"/>
        </w:rPr>
        <mc:AlternateContent>
          <mc:Choice Requires="wps">
            <w:drawing>
              <wp:anchor distT="0" distB="467360" distL="63500" distR="63500" simplePos="0" relativeHeight="251616256" behindDoc="1" locked="0" layoutInCell="1" allowOverlap="1">
                <wp:simplePos x="0" y="0"/>
                <wp:positionH relativeFrom="margin">
                  <wp:posOffset>2089785</wp:posOffset>
                </wp:positionH>
                <wp:positionV relativeFrom="paragraph">
                  <wp:posOffset>1020445</wp:posOffset>
                </wp:positionV>
                <wp:extent cx="73025" cy="100330"/>
                <wp:effectExtent l="0" t="0" r="0" b="0"/>
                <wp:wrapTopAndBottom/>
                <wp:docPr id="577"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25"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66"/>
                              <w:shd w:val="clear" w:color="auto" w:fill="auto"/>
                            </w:pPr>
                            <w:r>
                              <w:t>г</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85" o:spid="_x0000_s1054" type="#_x0000_t202" style="position:absolute;left:0;text-align:left;margin-left:164.55pt;margin-top:80.35pt;width:5.75pt;height:7.9pt;z-index:-251700224;visibility:visible;mso-wrap-style:square;mso-width-percent:0;mso-height-percent:0;mso-wrap-distance-left:5pt;mso-wrap-distance-top:0;mso-wrap-distance-right:5pt;mso-wrap-distance-bottom:36.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" filled="f" stroked="f">
                <v:textbox style="mso-fit-shape-to-text:t" inset="0,0,0,0">
                  <w:txbxContent>
                    <w:p w:rsidR="00DF0D7F" w:rsidRDefault="00DF0D7F">
                      <w:pPr>
                        <w:pStyle w:val="66"/>
                        <w:shd w:val="clear" w:color="auto" w:fill="auto"/>
                      </w:pPr>
                      <w:r>
                        <w:t>г</w:t>
                      </w:r>
                    </w:p>
                  </w:txbxContent>
                </v:textbox>
                <w10:wrap type="topAndBottom" anchorx="margin"/>
              </v:shape>
            </w:pict>
          </mc:Fallback>
        </mc:AlternateContent>
      </w:r>
      <w:r>
        <w:rPr>
          <w:noProof/>
          <w:lang w:bidi="ar-SA"/>
        </w:rPr>
        <w:drawing>
          <wp:anchor distT="0" distB="467360" distL="63500" distR="63500" simplePos="0" relativeHeight="251617280" behindDoc="1" locked="0" layoutInCell="1" allowOverlap="1">
            <wp:simplePos x="0" y="0"/>
            <wp:positionH relativeFrom="margin">
              <wp:posOffset>1416050</wp:posOffset>
            </wp:positionH>
            <wp:positionV relativeFrom="paragraph">
              <wp:posOffset>917575</wp:posOffset>
            </wp:positionV>
            <wp:extent cx="484505" cy="255905"/>
            <wp:effectExtent l="0" t="0" r="0" b="0"/>
            <wp:wrapTopAndBottom/>
            <wp:docPr id="576" name="Рисунок 384" descr="C:\Users\1BEE~1\AppData\Local\Temp\ABBYY\PDFTransformer\12.00\media\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C:\Users\1BEE~1\AppData\Local\Temp\ABBYY\PDFTransformer\12.00\media\image29.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84505" cy="255905"/>
                    </a:xfrm>
                    <a:prstGeom prst="rect">
                      <a:avLst/>
                    </a:prstGeom>
                    <a:noFill/>
                  </pic:spPr>
                </pic:pic>
              </a:graphicData>
            </a:graphic>
            <wp14:sizeRelH relativeFrom="page">
              <wp14:pctWidth>0</wp14:pctWidth>
            </wp14:sizeRelH>
            <wp14:sizeRelV relativeFrom="page">
              <wp14:pctHeight>0</wp14:pctHeight>
            </wp14:sizeRelV>
          </wp:anchor>
        </w:drawing>
      </w:r>
      <w:r w:rsidR="00D73FA2">
        <w:t>Игра «Стой!»</w:t>
      </w:r>
      <w:r w:rsidR="00D73FA2">
        <w:br w:type="page"/>
      </w:r>
    </w:p>
    <w:p w:rsidR="00F418CC" w:rsidRDefault="00D73FA2">
      <w:pPr>
        <w:pStyle w:val="20"/>
        <w:shd w:val="clear" w:color="auto" w:fill="auto"/>
        <w:spacing w:before="0" w:after="246"/>
        <w:ind w:firstLine="0"/>
        <w:jc w:val="left"/>
      </w:pPr>
      <w:r>
        <w:lastRenderedPageBreak/>
        <w:t>Все рассчитываются по номерам и встают в круг. Посередине в обруче лежит мяч. По свистку все разбегаются. Называется какой-то номер, и он бежит к мячу. Подняв мяч, он кричит «Стой!» Все останавливаются, и он пятнает ближнего. Если попал, то осаленный получает штрафное очко. Получивший его, несёт мяч на место и по свистку все опять разбегаются. Если не попал, получает штрафное очко и продолжает бегать по свистку.</w:t>
      </w:r>
    </w:p>
    <w:p w:rsidR="00F418CC" w:rsidRDefault="00D73FA2">
      <w:pPr>
        <w:pStyle w:val="20"/>
        <w:numPr>
          <w:ilvl w:val="0"/>
          <w:numId w:val="36"/>
        </w:numPr>
        <w:shd w:val="clear" w:color="auto" w:fill="auto"/>
        <w:tabs>
          <w:tab w:val="left" w:pos="754"/>
        </w:tabs>
        <w:spacing w:before="0" w:line="266" w:lineRule="exact"/>
        <w:ind w:left="400" w:firstLine="0"/>
        <w:jc w:val="left"/>
      </w:pPr>
      <w:r>
        <w:t>Объяснение К. У. № 2.</w:t>
      </w:r>
    </w:p>
    <w:p w:rsidR="00F418CC" w:rsidRDefault="00D73FA2">
      <w:pPr>
        <w:pStyle w:val="20"/>
        <w:shd w:val="clear" w:color="auto" w:fill="auto"/>
        <w:spacing w:before="0" w:after="14" w:line="266" w:lineRule="exact"/>
        <w:ind w:firstLine="0"/>
        <w:jc w:val="left"/>
      </w:pPr>
      <w:r>
        <w:t>Наклон к ногам из положения лёжа (30 с.), отжимания (30 с.) Объяснить ошибки.</w:t>
      </w:r>
    </w:p>
    <w:p w:rsidR="00F418CC" w:rsidRDefault="00D73FA2">
      <w:pPr>
        <w:pStyle w:val="20"/>
        <w:numPr>
          <w:ilvl w:val="0"/>
          <w:numId w:val="36"/>
        </w:numPr>
        <w:shd w:val="clear" w:color="auto" w:fill="auto"/>
        <w:tabs>
          <w:tab w:val="left" w:pos="758"/>
        </w:tabs>
        <w:spacing w:before="0" w:line="398" w:lineRule="exact"/>
        <w:ind w:left="400" w:firstLine="0"/>
        <w:jc w:val="left"/>
      </w:pPr>
      <w:r>
        <w:t>Выполнение норматива.</w:t>
      </w:r>
    </w:p>
    <w:p w:rsidR="00F418CC" w:rsidRDefault="00D73FA2">
      <w:pPr>
        <w:pStyle w:val="20"/>
        <w:shd w:val="clear" w:color="auto" w:fill="auto"/>
        <w:spacing w:before="0" w:line="398" w:lineRule="exact"/>
        <w:ind w:firstLine="0"/>
        <w:jc w:val="left"/>
      </w:pPr>
      <w:r>
        <w:t>Все делятся по командам. Одна команда делает, другая считает. Тренер засекает время по 30 секунд.</w:t>
      </w:r>
    </w:p>
    <w:p w:rsidR="00F418CC" w:rsidRDefault="00D73FA2">
      <w:pPr>
        <w:pStyle w:val="20"/>
        <w:numPr>
          <w:ilvl w:val="0"/>
          <w:numId w:val="36"/>
        </w:numPr>
        <w:shd w:val="clear" w:color="auto" w:fill="auto"/>
        <w:tabs>
          <w:tab w:val="left" w:pos="758"/>
        </w:tabs>
        <w:spacing w:before="0" w:line="398" w:lineRule="exact"/>
        <w:ind w:left="400" w:firstLine="0"/>
        <w:jc w:val="left"/>
      </w:pPr>
      <w:r>
        <w:t>Подведение итогов.</w:t>
      </w:r>
    </w:p>
    <w:p w:rsidR="00F418CC" w:rsidRDefault="00D73FA2">
      <w:pPr>
        <w:pStyle w:val="20"/>
        <w:shd w:val="clear" w:color="auto" w:fill="auto"/>
        <w:spacing w:before="0" w:after="346" w:line="398" w:lineRule="exact"/>
        <w:ind w:firstLine="0"/>
        <w:jc w:val="left"/>
      </w:pPr>
      <w:r>
        <w:t>Занесение результатов в протокол и личные карточки.</w:t>
      </w:r>
    </w:p>
    <w:p w:rsidR="00F418CC" w:rsidRDefault="00D73FA2">
      <w:pPr>
        <w:pStyle w:val="20"/>
        <w:numPr>
          <w:ilvl w:val="0"/>
          <w:numId w:val="36"/>
        </w:numPr>
        <w:shd w:val="clear" w:color="auto" w:fill="auto"/>
        <w:tabs>
          <w:tab w:val="left" w:pos="758"/>
        </w:tabs>
        <w:spacing w:before="0" w:after="114" w:line="266" w:lineRule="exact"/>
        <w:ind w:left="400" w:firstLine="0"/>
        <w:jc w:val="left"/>
      </w:pPr>
      <w:r>
        <w:t>Игра «Вытолкни из круга»</w:t>
      </w:r>
    </w:p>
    <w:p w:rsidR="00F418CC" w:rsidRDefault="00D73FA2">
      <w:pPr>
        <w:pStyle w:val="20"/>
        <w:shd w:val="clear" w:color="auto" w:fill="auto"/>
        <w:spacing w:before="0" w:after="1006"/>
        <w:ind w:firstLine="0"/>
        <w:jc w:val="left"/>
      </w:pPr>
      <w:r>
        <w:t>Капитаны команд посылают по 1 игроку в круг (можно обозначить 6-ю фишками), где игроки пытаются вытолкнуть друг друга с заданием; спиной друг к другу; упираясь руками в плечи партнёра; прыгая на одной ноге боком плечом; в приседе и т. д. Когда все пройдут, подсчитываются вытолкнутые. Можно по круговой, если несколько команд.</w:t>
      </w:r>
    </w:p>
    <w:p w:rsidR="00F418CC" w:rsidRDefault="00D73FA2">
      <w:pPr>
        <w:pStyle w:val="80"/>
        <w:keepNext/>
        <w:keepLines/>
        <w:shd w:val="clear" w:color="auto" w:fill="auto"/>
        <w:spacing w:before="0" w:after="240"/>
        <w:ind w:right="20" w:firstLine="0"/>
        <w:jc w:val="center"/>
      </w:pPr>
      <w:bookmarkStart w:id="85" w:name="bookmark84"/>
      <w:r>
        <w:t>ОФП. Занятие 11</w:t>
      </w:r>
      <w:bookmarkEnd w:id="85"/>
    </w:p>
    <w:p w:rsidR="00F418CC" w:rsidRDefault="00D73FA2">
      <w:pPr>
        <w:pStyle w:val="80"/>
        <w:keepNext/>
        <w:keepLines/>
        <w:shd w:val="clear" w:color="auto" w:fill="auto"/>
        <w:spacing w:before="0" w:after="240"/>
        <w:ind w:right="20" w:firstLine="0"/>
        <w:jc w:val="center"/>
      </w:pPr>
      <w:bookmarkStart w:id="86" w:name="bookmark85"/>
      <w:r>
        <w:t xml:space="preserve">Игры. Комплекс вольных упражнений № 1. К. </w:t>
      </w:r>
      <w:r>
        <w:rPr>
          <w:rStyle w:val="81"/>
        </w:rPr>
        <w:t xml:space="preserve">У. № </w:t>
      </w:r>
      <w:r>
        <w:t>3.</w:t>
      </w:r>
      <w:bookmarkEnd w:id="86"/>
    </w:p>
    <w:p w:rsidR="00F418CC" w:rsidRDefault="00D73FA2">
      <w:pPr>
        <w:pStyle w:val="20"/>
        <w:shd w:val="clear" w:color="auto" w:fill="auto"/>
        <w:spacing w:before="0" w:after="230" w:line="266" w:lineRule="exact"/>
        <w:ind w:firstLine="0"/>
        <w:jc w:val="left"/>
      </w:pPr>
      <w:r>
        <w:rPr>
          <w:rStyle w:val="25"/>
        </w:rPr>
        <w:t>Место проведения:</w:t>
      </w:r>
      <w:r>
        <w:t xml:space="preserve"> Ровная местность, спортивная площадка.</w:t>
      </w:r>
    </w:p>
    <w:p w:rsidR="00F418CC" w:rsidRDefault="00D73FA2">
      <w:pPr>
        <w:pStyle w:val="20"/>
        <w:shd w:val="clear" w:color="auto" w:fill="auto"/>
        <w:tabs>
          <w:tab w:val="left" w:pos="5541"/>
        </w:tabs>
        <w:spacing w:before="0" w:line="278" w:lineRule="exact"/>
        <w:ind w:left="4000" w:firstLine="0"/>
      </w:pPr>
      <w:r>
        <w:rPr>
          <w:rStyle w:val="25"/>
        </w:rPr>
        <w:t>Инвентарь:</w:t>
      </w:r>
      <w:r>
        <w:tab/>
        <w:t>10 фишек;</w:t>
      </w:r>
    </w:p>
    <w:p w:rsidR="00F418CC" w:rsidRDefault="00D73FA2">
      <w:pPr>
        <w:pStyle w:val="20"/>
        <w:shd w:val="clear" w:color="auto" w:fill="auto"/>
        <w:spacing w:before="0" w:line="278" w:lineRule="exact"/>
        <w:ind w:left="5560" w:right="2520" w:firstLine="0"/>
        <w:jc w:val="left"/>
      </w:pPr>
      <w:r>
        <w:t>два флажка оцепления; секундомер 2 шт.; свисток.</w:t>
      </w:r>
    </w:p>
    <w:p w:rsidR="00F418CC" w:rsidRDefault="00D73FA2">
      <w:pPr>
        <w:pStyle w:val="30"/>
        <w:shd w:val="clear" w:color="auto" w:fill="auto"/>
        <w:spacing w:before="0" w:after="124" w:line="278" w:lineRule="exact"/>
        <w:jc w:val="left"/>
      </w:pPr>
      <w:r>
        <w:t>Содержание занятия.</w:t>
      </w:r>
    </w:p>
    <w:p w:rsidR="00F418CC" w:rsidRDefault="00D73FA2">
      <w:pPr>
        <w:pStyle w:val="20"/>
        <w:numPr>
          <w:ilvl w:val="0"/>
          <w:numId w:val="37"/>
        </w:numPr>
        <w:shd w:val="clear" w:color="auto" w:fill="auto"/>
        <w:tabs>
          <w:tab w:val="left" w:pos="744"/>
        </w:tabs>
        <w:spacing w:before="0"/>
        <w:ind w:left="400" w:firstLine="0"/>
        <w:jc w:val="left"/>
      </w:pPr>
      <w:r>
        <w:t>Разминка.</w:t>
      </w:r>
    </w:p>
    <w:p w:rsidR="00F418CC" w:rsidRDefault="00D73FA2">
      <w:pPr>
        <w:pStyle w:val="20"/>
        <w:shd w:val="clear" w:color="auto" w:fill="auto"/>
        <w:spacing w:before="0" w:after="240"/>
        <w:ind w:firstLine="0"/>
        <w:jc w:val="left"/>
      </w:pPr>
      <w:r>
        <w:t>Бег. Прыжки на месте и в движении. Разминка суставов рук и ног, плечевого пояса. Работа по диагонали.</w:t>
      </w:r>
    </w:p>
    <w:p w:rsidR="00F418CC" w:rsidRDefault="00D73FA2">
      <w:pPr>
        <w:pStyle w:val="20"/>
        <w:numPr>
          <w:ilvl w:val="0"/>
          <w:numId w:val="37"/>
        </w:numPr>
        <w:shd w:val="clear" w:color="auto" w:fill="auto"/>
        <w:tabs>
          <w:tab w:val="left" w:pos="758"/>
        </w:tabs>
        <w:spacing w:before="0"/>
        <w:ind w:left="400" w:firstLine="0"/>
        <w:jc w:val="left"/>
      </w:pPr>
      <w:r>
        <w:t>Командные игры.</w:t>
      </w:r>
    </w:p>
    <w:p w:rsidR="00F418CC" w:rsidRDefault="00D73FA2">
      <w:pPr>
        <w:pStyle w:val="20"/>
        <w:shd w:val="clear" w:color="auto" w:fill="auto"/>
        <w:spacing w:before="0"/>
        <w:ind w:firstLine="0"/>
        <w:jc w:val="left"/>
      </w:pPr>
      <w:r>
        <w:t>Играют команды:</w:t>
      </w:r>
    </w:p>
    <w:p w:rsidR="00F418CC" w:rsidRDefault="00D73FA2">
      <w:pPr>
        <w:pStyle w:val="20"/>
        <w:numPr>
          <w:ilvl w:val="0"/>
          <w:numId w:val="38"/>
        </w:numPr>
        <w:shd w:val="clear" w:color="auto" w:fill="auto"/>
        <w:tabs>
          <w:tab w:val="left" w:pos="358"/>
        </w:tabs>
        <w:spacing w:before="0" w:after="240"/>
        <w:ind w:firstLine="0"/>
        <w:jc w:val="left"/>
      </w:pPr>
      <w:r>
        <w:t>В приседе стараются толчком ладоней повалить соперника 3 попытки. 2. Стоя на линии и боком и держась руками столкнуть с линии вбок. 3. Стоя лицом друг к другу и держась за руки, перетянуть к себе с отрывом ног. 4. Стоя спина к спине и захватив друг друга за локти, оторвать от земли по сигналу.</w:t>
      </w:r>
    </w:p>
    <w:p w:rsidR="00F418CC" w:rsidRDefault="00D73FA2">
      <w:pPr>
        <w:pStyle w:val="20"/>
        <w:numPr>
          <w:ilvl w:val="0"/>
          <w:numId w:val="37"/>
        </w:numPr>
        <w:shd w:val="clear" w:color="auto" w:fill="auto"/>
        <w:tabs>
          <w:tab w:val="left" w:pos="758"/>
        </w:tabs>
        <w:spacing w:before="0"/>
        <w:ind w:left="400" w:firstLine="0"/>
        <w:jc w:val="left"/>
      </w:pPr>
      <w:r>
        <w:t>Объяснение К. У. № 3.</w:t>
      </w:r>
    </w:p>
    <w:p w:rsidR="00F418CC" w:rsidRDefault="00D73FA2">
      <w:pPr>
        <w:pStyle w:val="20"/>
        <w:shd w:val="clear" w:color="auto" w:fill="auto"/>
        <w:spacing w:before="0" w:after="246"/>
        <w:ind w:firstLine="0"/>
        <w:jc w:val="left"/>
      </w:pPr>
      <w:r>
        <w:t>Из старта лёжа бег Юм.,- два кувырка, - поворот прыжком, - два кувырка, - бег Юм</w:t>
      </w:r>
      <w:proofErr w:type="gramStart"/>
      <w:r>
        <w:t>.</w:t>
      </w:r>
      <w:proofErr w:type="gramEnd"/>
      <w:r>
        <w:t xml:space="preserve"> - </w:t>
      </w:r>
      <w:proofErr w:type="gramStart"/>
      <w:r>
        <w:t>ф</w:t>
      </w:r>
      <w:proofErr w:type="gramEnd"/>
      <w:r>
        <w:t>иниш. На контрольное время.</w:t>
      </w:r>
    </w:p>
    <w:p w:rsidR="00F418CC" w:rsidRDefault="00D73FA2">
      <w:pPr>
        <w:pStyle w:val="20"/>
        <w:numPr>
          <w:ilvl w:val="0"/>
          <w:numId w:val="37"/>
        </w:numPr>
        <w:shd w:val="clear" w:color="auto" w:fill="auto"/>
        <w:tabs>
          <w:tab w:val="left" w:pos="758"/>
        </w:tabs>
        <w:spacing w:before="0" w:line="266" w:lineRule="exact"/>
        <w:ind w:left="400" w:firstLine="0"/>
        <w:jc w:val="left"/>
      </w:pPr>
      <w:r>
        <w:t>Разметка трассы.</w:t>
      </w:r>
    </w:p>
    <w:p w:rsidR="00F418CC" w:rsidRDefault="00D73FA2">
      <w:pPr>
        <w:pStyle w:val="20"/>
        <w:shd w:val="clear" w:color="auto" w:fill="auto"/>
        <w:spacing w:before="0" w:line="264" w:lineRule="exact"/>
        <w:ind w:firstLine="0"/>
        <w:jc w:val="left"/>
        <w:sectPr w:rsidR="00F418CC">
          <w:footerReference w:type="even" r:id="rId73"/>
          <w:footerReference w:type="default" r:id="rId74"/>
          <w:footerReference w:type="first" r:id="rId75"/>
          <w:pgSz w:w="12200" w:h="16990"/>
          <w:pgMar w:top="316" w:right="773" w:bottom="1426" w:left="800" w:header="0" w:footer="3" w:gutter="0"/>
          <w:cols w:space="720"/>
          <w:noEndnote/>
          <w:titlePg/>
          <w:docGrid w:linePitch="360"/>
        </w:sectPr>
      </w:pPr>
      <w:r>
        <w:t>Контрольное время определить заранее для всех возрастных групп. Обозначить конусами отрезок 10 м.</w:t>
      </w:r>
    </w:p>
    <w:p w:rsidR="00F418CC" w:rsidRDefault="00D73FA2">
      <w:pPr>
        <w:pStyle w:val="20"/>
        <w:numPr>
          <w:ilvl w:val="0"/>
          <w:numId w:val="37"/>
        </w:numPr>
        <w:shd w:val="clear" w:color="auto" w:fill="auto"/>
        <w:tabs>
          <w:tab w:val="left" w:pos="754"/>
        </w:tabs>
        <w:spacing w:before="0" w:line="266" w:lineRule="exact"/>
        <w:ind w:left="740" w:hanging="340"/>
        <w:jc w:val="left"/>
      </w:pPr>
      <w:r>
        <w:lastRenderedPageBreak/>
        <w:t>Выполнение норматива по командам. Капитаны ведут учёт.</w:t>
      </w:r>
    </w:p>
    <w:p w:rsidR="00F418CC" w:rsidRDefault="00D73FA2">
      <w:pPr>
        <w:pStyle w:val="20"/>
        <w:shd w:val="clear" w:color="auto" w:fill="auto"/>
        <w:spacing w:before="0" w:line="552" w:lineRule="exact"/>
        <w:ind w:firstLine="0"/>
      </w:pPr>
      <w:r>
        <w:t xml:space="preserve">Организуется 4 места с отрезками </w:t>
      </w:r>
      <w:proofErr w:type="gramStart"/>
      <w:r>
        <w:t>по</w:t>
      </w:r>
      <w:proofErr w:type="gramEnd"/>
      <w:r>
        <w:t xml:space="preserve"> Юм.</w:t>
      </w:r>
    </w:p>
    <w:p w:rsidR="00F418CC" w:rsidRDefault="00D73FA2">
      <w:pPr>
        <w:pStyle w:val="20"/>
        <w:numPr>
          <w:ilvl w:val="0"/>
          <w:numId w:val="37"/>
        </w:numPr>
        <w:shd w:val="clear" w:color="auto" w:fill="auto"/>
        <w:tabs>
          <w:tab w:val="left" w:pos="754"/>
        </w:tabs>
        <w:spacing w:before="0" w:line="552" w:lineRule="exact"/>
        <w:ind w:left="740" w:hanging="340"/>
        <w:jc w:val="left"/>
      </w:pPr>
      <w:r>
        <w:t>Подведение итогов с занесением в протокол и личные карточки.</w:t>
      </w:r>
    </w:p>
    <w:p w:rsidR="00F418CC" w:rsidRDefault="00D73FA2">
      <w:pPr>
        <w:pStyle w:val="20"/>
        <w:numPr>
          <w:ilvl w:val="0"/>
          <w:numId w:val="37"/>
        </w:numPr>
        <w:shd w:val="clear" w:color="auto" w:fill="auto"/>
        <w:tabs>
          <w:tab w:val="left" w:pos="754"/>
        </w:tabs>
        <w:spacing w:before="0" w:line="552" w:lineRule="exact"/>
        <w:ind w:left="740" w:hanging="340"/>
        <w:jc w:val="left"/>
      </w:pPr>
      <w:r>
        <w:t>Разучивание комплекса вольных упражнений № 1. См. приложение.</w:t>
      </w:r>
    </w:p>
    <w:p w:rsidR="00F418CC" w:rsidRDefault="00D73FA2">
      <w:pPr>
        <w:pStyle w:val="20"/>
        <w:numPr>
          <w:ilvl w:val="0"/>
          <w:numId w:val="37"/>
        </w:numPr>
        <w:shd w:val="clear" w:color="auto" w:fill="auto"/>
        <w:tabs>
          <w:tab w:val="left" w:pos="754"/>
        </w:tabs>
        <w:spacing w:before="0" w:after="565"/>
        <w:ind w:left="740" w:hanging="340"/>
        <w:jc w:val="left"/>
      </w:pPr>
      <w:r>
        <w:t>Игра «Улицы и переулки». Кошка ловит мышку. По свистку улицы превращаются в переулки. Или по команде.</w:t>
      </w:r>
    </w:p>
    <w:p w:rsidR="00F418CC" w:rsidRDefault="001525B3">
      <w:pPr>
        <w:framePr w:h="2347" w:hSpace="878" w:wrap="notBeside" w:vAnchor="text" w:hAnchor="text" w:x="879" w:y="1"/>
        <w:jc w:val="center"/>
        <w:rPr>
          <w:sz w:val="2"/>
          <w:szCs w:val="2"/>
        </w:rPr>
      </w:pPr>
      <w:r>
        <w:rPr>
          <w:noProof/>
          <w:lang w:bidi="ar-SA"/>
        </w:rPr>
        <w:drawing>
          <wp:inline distT="0" distB="0" distL="0" distR="0">
            <wp:extent cx="4457700" cy="1485900"/>
            <wp:effectExtent l="0" t="0" r="0" b="0"/>
            <wp:docPr id="223" name="Рисунок 10" descr="C:\Users\1BEE~1\AppData\Local\Temp\ABBYY\PDFTransformer\12.00\media\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BEE~1\AppData\Local\Temp\ABBYY\PDFTransformer\12.00\media\image30.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457700" cy="1485900"/>
                    </a:xfrm>
                    <a:prstGeom prst="rect">
                      <a:avLst/>
                    </a:prstGeom>
                    <a:noFill/>
                    <a:ln>
                      <a:noFill/>
                    </a:ln>
                  </pic:spPr>
                </pic:pic>
              </a:graphicData>
            </a:graphic>
          </wp:inline>
        </w:drawing>
      </w:r>
    </w:p>
    <w:p w:rsidR="00F418CC" w:rsidRDefault="00F418CC">
      <w:pPr>
        <w:rPr>
          <w:sz w:val="2"/>
          <w:szCs w:val="2"/>
        </w:rPr>
      </w:pPr>
    </w:p>
    <w:p w:rsidR="00F418CC" w:rsidRDefault="00D73FA2">
      <w:pPr>
        <w:pStyle w:val="80"/>
        <w:keepNext/>
        <w:keepLines/>
        <w:shd w:val="clear" w:color="auto" w:fill="auto"/>
        <w:spacing w:before="1195" w:after="200"/>
        <w:ind w:left="20" w:firstLine="0"/>
        <w:jc w:val="center"/>
      </w:pPr>
      <w:bookmarkStart w:id="87" w:name="bookmark86"/>
      <w:r>
        <w:t>ОФП. Занятие 12</w:t>
      </w:r>
      <w:bookmarkEnd w:id="87"/>
    </w:p>
    <w:p w:rsidR="00F418CC" w:rsidRDefault="00D73FA2">
      <w:pPr>
        <w:pStyle w:val="80"/>
        <w:keepNext/>
        <w:keepLines/>
        <w:shd w:val="clear" w:color="auto" w:fill="auto"/>
        <w:spacing w:before="0" w:after="200"/>
        <w:ind w:left="20" w:firstLine="0"/>
        <w:jc w:val="center"/>
      </w:pPr>
      <w:bookmarkStart w:id="88" w:name="bookmark87"/>
      <w:r>
        <w:t>Игры. Комплекс вольных упражнений № 2.</w:t>
      </w:r>
      <w:bookmarkEnd w:id="88"/>
    </w:p>
    <w:p w:rsidR="00F418CC" w:rsidRDefault="00D73FA2">
      <w:pPr>
        <w:pStyle w:val="20"/>
        <w:shd w:val="clear" w:color="auto" w:fill="auto"/>
        <w:spacing w:before="0" w:after="194" w:line="266" w:lineRule="exact"/>
        <w:ind w:firstLine="0"/>
      </w:pPr>
      <w:r>
        <w:rPr>
          <w:rStyle w:val="25"/>
        </w:rPr>
        <w:t>Место проведения:</w:t>
      </w:r>
      <w:r>
        <w:t xml:space="preserve"> Ровная местность, спортивная площадка.</w:t>
      </w:r>
    </w:p>
    <w:p w:rsidR="00F418CC" w:rsidRDefault="00D73FA2">
      <w:pPr>
        <w:pStyle w:val="100"/>
        <w:shd w:val="clear" w:color="auto" w:fill="auto"/>
        <w:tabs>
          <w:tab w:val="left" w:pos="5522"/>
        </w:tabs>
        <w:ind w:left="4000"/>
        <w:jc w:val="both"/>
      </w:pPr>
      <w:r>
        <w:t>Инвентарь:</w:t>
      </w:r>
      <w:r>
        <w:rPr>
          <w:rStyle w:val="101"/>
        </w:rPr>
        <w:tab/>
        <w:t>8 фишек;</w:t>
      </w:r>
    </w:p>
    <w:p w:rsidR="00F418CC" w:rsidRDefault="00D73FA2">
      <w:pPr>
        <w:pStyle w:val="20"/>
        <w:shd w:val="clear" w:color="auto" w:fill="auto"/>
        <w:spacing w:before="0"/>
        <w:ind w:left="5540" w:right="2600" w:firstLine="0"/>
        <w:jc w:val="left"/>
      </w:pPr>
      <w:r>
        <w:t>два флажка оцепления; свисток.</w:t>
      </w:r>
    </w:p>
    <w:p w:rsidR="00F418CC" w:rsidRDefault="00D73FA2">
      <w:pPr>
        <w:pStyle w:val="30"/>
        <w:shd w:val="clear" w:color="auto" w:fill="auto"/>
        <w:spacing w:before="0" w:after="0"/>
        <w:jc w:val="both"/>
      </w:pPr>
      <w:r>
        <w:t>Содержание занятия.</w:t>
      </w:r>
    </w:p>
    <w:p w:rsidR="00F418CC" w:rsidRDefault="00D73FA2">
      <w:pPr>
        <w:pStyle w:val="20"/>
        <w:numPr>
          <w:ilvl w:val="0"/>
          <w:numId w:val="39"/>
        </w:numPr>
        <w:shd w:val="clear" w:color="auto" w:fill="auto"/>
        <w:tabs>
          <w:tab w:val="left" w:pos="747"/>
        </w:tabs>
        <w:spacing w:before="0"/>
        <w:ind w:left="740" w:hanging="340"/>
        <w:jc w:val="left"/>
      </w:pPr>
      <w:r>
        <w:t>Разминка.</w:t>
      </w:r>
    </w:p>
    <w:p w:rsidR="00F418CC" w:rsidRDefault="00D73FA2">
      <w:pPr>
        <w:pStyle w:val="20"/>
        <w:shd w:val="clear" w:color="auto" w:fill="auto"/>
        <w:spacing w:before="0"/>
        <w:ind w:firstLine="0"/>
        <w:jc w:val="left"/>
      </w:pPr>
      <w:r>
        <w:t>Бег. Прыжки на месте и в движении. Разминка суставов рук и ног, плечевого пояса. Работа по диагонали.</w:t>
      </w:r>
    </w:p>
    <w:p w:rsidR="00F418CC" w:rsidRDefault="00D73FA2">
      <w:pPr>
        <w:pStyle w:val="20"/>
        <w:numPr>
          <w:ilvl w:val="0"/>
          <w:numId w:val="39"/>
        </w:numPr>
        <w:shd w:val="clear" w:color="auto" w:fill="auto"/>
        <w:tabs>
          <w:tab w:val="left" w:pos="763"/>
        </w:tabs>
        <w:spacing w:before="0"/>
        <w:ind w:left="740" w:hanging="340"/>
        <w:jc w:val="left"/>
      </w:pPr>
      <w:r>
        <w:t>Игра «К своим флажкам»</w:t>
      </w:r>
    </w:p>
    <w:p w:rsidR="00F418CC" w:rsidRDefault="00D73FA2">
      <w:pPr>
        <w:pStyle w:val="20"/>
        <w:shd w:val="clear" w:color="auto" w:fill="auto"/>
        <w:spacing w:before="0"/>
        <w:ind w:firstLine="0"/>
      </w:pPr>
      <w:r>
        <w:t>Играющие образуют круги по числу команд. В центре круга капитан. По свистку все разбегаются. По второму свистку все останавливаются и закрывают глаза, а капитан перебегая меняет положение. По третьему свистку все открывают глаза и строятся вокруг капитана. Вариант. Строятся за капитаном в колонну по одному. Капитаны могут быть из другой команды.</w:t>
      </w:r>
    </w:p>
    <w:p w:rsidR="00F418CC" w:rsidRDefault="00D73FA2">
      <w:pPr>
        <w:pStyle w:val="20"/>
        <w:numPr>
          <w:ilvl w:val="0"/>
          <w:numId w:val="39"/>
        </w:numPr>
        <w:shd w:val="clear" w:color="auto" w:fill="auto"/>
        <w:tabs>
          <w:tab w:val="left" w:pos="763"/>
        </w:tabs>
        <w:spacing w:before="0"/>
        <w:ind w:left="740" w:hanging="340"/>
        <w:jc w:val="left"/>
      </w:pPr>
      <w:r>
        <w:t>Игра «Охотники и крокодилы»</w:t>
      </w:r>
    </w:p>
    <w:p w:rsidR="00F418CC" w:rsidRDefault="00D73FA2">
      <w:pPr>
        <w:pStyle w:val="20"/>
        <w:shd w:val="clear" w:color="auto" w:fill="auto"/>
        <w:spacing w:before="0"/>
        <w:ind w:firstLine="0"/>
        <w:jc w:val="left"/>
      </w:pPr>
      <w:r>
        <w:t>Играющие располагаются в противоположных концах площадки. Крокодилы лежат в болоте. Охотники цепью медленно подходят к крокодилам и на расстоянии 3-5 метров крокодилы атакуют. Можно объединять команды по две или больше, а можно по круговой.</w:t>
      </w:r>
    </w:p>
    <w:p w:rsidR="00F418CC" w:rsidRDefault="00D73FA2">
      <w:pPr>
        <w:pStyle w:val="20"/>
        <w:numPr>
          <w:ilvl w:val="0"/>
          <w:numId w:val="39"/>
        </w:numPr>
        <w:shd w:val="clear" w:color="auto" w:fill="auto"/>
        <w:tabs>
          <w:tab w:val="left" w:pos="763"/>
        </w:tabs>
        <w:spacing w:before="0"/>
        <w:ind w:left="740" w:hanging="340"/>
        <w:jc w:val="left"/>
      </w:pPr>
      <w:r>
        <w:t>Разучивание комплекса вольных упражнений № 2.</w:t>
      </w:r>
    </w:p>
    <w:p w:rsidR="00F418CC" w:rsidRDefault="00D73FA2">
      <w:pPr>
        <w:pStyle w:val="20"/>
        <w:numPr>
          <w:ilvl w:val="0"/>
          <w:numId w:val="39"/>
        </w:numPr>
        <w:shd w:val="clear" w:color="auto" w:fill="auto"/>
        <w:tabs>
          <w:tab w:val="left" w:pos="763"/>
        </w:tabs>
        <w:spacing w:before="0" w:after="365"/>
        <w:ind w:left="740" w:hanging="340"/>
        <w:jc w:val="left"/>
      </w:pPr>
      <w:r>
        <w:t>Игра «Космонавты»</w:t>
      </w:r>
    </w:p>
    <w:tbl>
      <w:tblPr>
        <w:tblOverlap w:val="never"/>
        <w:tblW w:w="0" w:type="auto"/>
        <w:jc w:val="center"/>
        <w:tblLayout w:type="fixed"/>
        <w:tblCellMar>
          <w:left w:w="10" w:type="dxa"/>
          <w:right w:w="10" w:type="dxa"/>
        </w:tblCellMar>
        <w:tblLook w:val="0000" w:firstRow="0" w:lastRow="0" w:firstColumn="0" w:lastColumn="0" w:noHBand="0" w:noVBand="0"/>
      </w:tblPr>
      <w:tblGrid>
        <w:gridCol w:w="816"/>
        <w:gridCol w:w="1814"/>
        <w:gridCol w:w="778"/>
        <w:gridCol w:w="1493"/>
        <w:gridCol w:w="979"/>
        <w:gridCol w:w="941"/>
      </w:tblGrid>
      <w:tr w:rsidR="00F418CC">
        <w:trPr>
          <w:trHeight w:hRule="exact" w:val="187"/>
          <w:jc w:val="center"/>
        </w:trPr>
        <w:tc>
          <w:tcPr>
            <w:tcW w:w="816" w:type="dxa"/>
            <w:tcBorders>
              <w:left w:val="single" w:sz="4" w:space="0" w:color="auto"/>
            </w:tcBorders>
            <w:shd w:val="clear" w:color="auto" w:fill="FFFFFF"/>
          </w:tcPr>
          <w:p w:rsidR="00F418CC" w:rsidRDefault="00F418CC">
            <w:pPr>
              <w:framePr w:w="6821" w:wrap="notBeside" w:vAnchor="text" w:hAnchor="text" w:xAlign="center" w:y="1"/>
              <w:rPr>
                <w:sz w:val="10"/>
                <w:szCs w:val="10"/>
              </w:rPr>
            </w:pPr>
          </w:p>
        </w:tc>
        <w:tc>
          <w:tcPr>
            <w:tcW w:w="1814" w:type="dxa"/>
            <w:shd w:val="clear" w:color="auto" w:fill="FFFFFF"/>
            <w:vAlign w:val="bottom"/>
          </w:tcPr>
          <w:p w:rsidR="00F418CC" w:rsidRDefault="00D73FA2">
            <w:pPr>
              <w:pStyle w:val="20"/>
              <w:framePr w:w="6821" w:wrap="notBeside" w:vAnchor="text" w:hAnchor="text" w:xAlign="center" w:y="1"/>
              <w:shd w:val="clear" w:color="auto" w:fill="auto"/>
              <w:spacing w:before="0" w:line="154" w:lineRule="exact"/>
              <w:ind w:left="1120" w:firstLine="0"/>
              <w:jc w:val="left"/>
            </w:pPr>
            <w:r>
              <w:rPr>
                <w:rStyle w:val="27pt"/>
              </w:rPr>
              <w:t>&amp;</w:t>
            </w:r>
          </w:p>
        </w:tc>
        <w:tc>
          <w:tcPr>
            <w:tcW w:w="778" w:type="dxa"/>
            <w:shd w:val="clear" w:color="auto" w:fill="FFFFFF"/>
          </w:tcPr>
          <w:p w:rsidR="00F418CC" w:rsidRDefault="00F418CC">
            <w:pPr>
              <w:framePr w:w="6821" w:wrap="notBeside" w:vAnchor="text" w:hAnchor="text" w:xAlign="center" w:y="1"/>
              <w:rPr>
                <w:sz w:val="10"/>
                <w:szCs w:val="10"/>
              </w:rPr>
            </w:pPr>
          </w:p>
        </w:tc>
        <w:tc>
          <w:tcPr>
            <w:tcW w:w="2472" w:type="dxa"/>
            <w:gridSpan w:val="2"/>
            <w:shd w:val="clear" w:color="auto" w:fill="FFFFFF"/>
            <w:vAlign w:val="bottom"/>
          </w:tcPr>
          <w:p w:rsidR="00F418CC" w:rsidRDefault="00D73FA2">
            <w:pPr>
              <w:pStyle w:val="20"/>
              <w:framePr w:w="6821" w:wrap="notBeside" w:vAnchor="text" w:hAnchor="text" w:xAlign="center" w:y="1"/>
              <w:shd w:val="clear" w:color="auto" w:fill="auto"/>
              <w:tabs>
                <w:tab w:val="left" w:pos="696"/>
              </w:tabs>
              <w:spacing w:before="0" w:line="154" w:lineRule="exact"/>
              <w:ind w:firstLine="0"/>
            </w:pPr>
            <w:r>
              <w:rPr>
                <w:rStyle w:val="27pt0"/>
              </w:rPr>
              <w:t>«Я</w:t>
            </w:r>
            <w:r>
              <w:rPr>
                <w:rStyle w:val="27pt0"/>
              </w:rPr>
              <w:tab/>
            </w:r>
            <w:r>
              <w:rPr>
                <w:rStyle w:val="27pt"/>
              </w:rPr>
              <w:t>&lt;&amp;&gt;</w:t>
            </w:r>
          </w:p>
        </w:tc>
        <w:tc>
          <w:tcPr>
            <w:tcW w:w="941" w:type="dxa"/>
            <w:shd w:val="clear" w:color="auto" w:fill="FFFFFF"/>
          </w:tcPr>
          <w:p w:rsidR="00F418CC" w:rsidRDefault="00F418CC">
            <w:pPr>
              <w:framePr w:w="6821" w:wrap="notBeside" w:vAnchor="text" w:hAnchor="text" w:xAlign="center" w:y="1"/>
              <w:rPr>
                <w:sz w:val="10"/>
                <w:szCs w:val="10"/>
              </w:rPr>
            </w:pPr>
          </w:p>
        </w:tc>
      </w:tr>
      <w:tr w:rsidR="00F418CC">
        <w:trPr>
          <w:trHeight w:hRule="exact" w:val="274"/>
          <w:jc w:val="center"/>
        </w:trPr>
        <w:tc>
          <w:tcPr>
            <w:tcW w:w="816" w:type="dxa"/>
            <w:tcBorders>
              <w:left w:val="single" w:sz="4" w:space="0" w:color="auto"/>
            </w:tcBorders>
            <w:shd w:val="clear" w:color="auto" w:fill="FFFFFF"/>
          </w:tcPr>
          <w:p w:rsidR="00F418CC" w:rsidRDefault="00F418CC">
            <w:pPr>
              <w:framePr w:w="6821" w:wrap="notBeside" w:vAnchor="text" w:hAnchor="text" w:xAlign="center" w:y="1"/>
              <w:rPr>
                <w:sz w:val="10"/>
                <w:szCs w:val="10"/>
              </w:rPr>
            </w:pPr>
          </w:p>
        </w:tc>
        <w:tc>
          <w:tcPr>
            <w:tcW w:w="1814" w:type="dxa"/>
            <w:shd w:val="clear" w:color="auto" w:fill="FFFFFF"/>
            <w:vAlign w:val="center"/>
          </w:tcPr>
          <w:p w:rsidR="00F418CC" w:rsidRDefault="00D73FA2">
            <w:pPr>
              <w:pStyle w:val="20"/>
              <w:framePr w:w="6821" w:wrap="notBeside" w:vAnchor="text" w:hAnchor="text" w:xAlign="center" w:y="1"/>
              <w:shd w:val="clear" w:color="auto" w:fill="auto"/>
              <w:spacing w:before="0" w:line="154" w:lineRule="exact"/>
              <w:ind w:right="880" w:firstLine="0"/>
              <w:jc w:val="right"/>
            </w:pPr>
            <w:r>
              <w:rPr>
                <w:rStyle w:val="27pt"/>
              </w:rPr>
              <w:t>е&gt;</w:t>
            </w:r>
          </w:p>
          <w:p w:rsidR="00F418CC" w:rsidRDefault="00D73FA2">
            <w:pPr>
              <w:pStyle w:val="20"/>
              <w:framePr w:w="6821" w:wrap="notBeside" w:vAnchor="text" w:hAnchor="text" w:xAlign="center" w:y="1"/>
              <w:shd w:val="clear" w:color="auto" w:fill="auto"/>
              <w:spacing w:before="0" w:line="154" w:lineRule="exact"/>
              <w:ind w:right="880" w:firstLine="0"/>
              <w:jc w:val="right"/>
            </w:pPr>
            <w:r>
              <w:rPr>
                <w:rStyle w:val="27pt0"/>
              </w:rPr>
              <w:t>1</w:t>
            </w:r>
          </w:p>
        </w:tc>
        <w:tc>
          <w:tcPr>
            <w:tcW w:w="778" w:type="dxa"/>
            <w:shd w:val="clear" w:color="auto" w:fill="FFFFFF"/>
            <w:vAlign w:val="bottom"/>
          </w:tcPr>
          <w:p w:rsidR="00F418CC" w:rsidRDefault="00D73FA2">
            <w:pPr>
              <w:pStyle w:val="20"/>
              <w:framePr w:w="6821" w:wrap="notBeside" w:vAnchor="text" w:hAnchor="text" w:xAlign="center" w:y="1"/>
              <w:shd w:val="clear" w:color="auto" w:fill="auto"/>
              <w:spacing w:before="0" w:line="354" w:lineRule="exact"/>
              <w:ind w:firstLine="0"/>
              <w:jc w:val="right"/>
            </w:pPr>
            <w:r>
              <w:rPr>
                <w:rStyle w:val="216pt"/>
              </w:rPr>
              <w:t>&gt;</w:t>
            </w:r>
          </w:p>
        </w:tc>
        <w:tc>
          <w:tcPr>
            <w:tcW w:w="1493" w:type="dxa"/>
            <w:tcBorders>
              <w:left w:val="single" w:sz="4" w:space="0" w:color="auto"/>
            </w:tcBorders>
            <w:shd w:val="clear" w:color="auto" w:fill="FFFFFF"/>
          </w:tcPr>
          <w:p w:rsidR="00F418CC" w:rsidRDefault="00F418CC">
            <w:pPr>
              <w:framePr w:w="6821" w:wrap="notBeside" w:vAnchor="text" w:hAnchor="text" w:xAlign="center" w:y="1"/>
              <w:rPr>
                <w:sz w:val="10"/>
                <w:szCs w:val="10"/>
              </w:rPr>
            </w:pPr>
          </w:p>
        </w:tc>
        <w:tc>
          <w:tcPr>
            <w:tcW w:w="979" w:type="dxa"/>
            <w:tcBorders>
              <w:left w:val="single" w:sz="4" w:space="0" w:color="auto"/>
            </w:tcBorders>
            <w:shd w:val="clear" w:color="auto" w:fill="FFFFFF"/>
          </w:tcPr>
          <w:p w:rsidR="00F418CC" w:rsidRDefault="00F418CC">
            <w:pPr>
              <w:framePr w:w="6821" w:wrap="notBeside" w:vAnchor="text" w:hAnchor="text" w:xAlign="center" w:y="1"/>
              <w:rPr>
                <w:sz w:val="10"/>
                <w:szCs w:val="10"/>
              </w:rPr>
            </w:pPr>
          </w:p>
        </w:tc>
        <w:tc>
          <w:tcPr>
            <w:tcW w:w="941" w:type="dxa"/>
            <w:tcBorders>
              <w:right w:val="single" w:sz="4" w:space="0" w:color="auto"/>
            </w:tcBorders>
            <w:shd w:val="clear" w:color="auto" w:fill="FFFFFF"/>
          </w:tcPr>
          <w:p w:rsidR="00F418CC" w:rsidRDefault="00F418CC">
            <w:pPr>
              <w:framePr w:w="6821" w:wrap="notBeside" w:vAnchor="text" w:hAnchor="text" w:xAlign="center" w:y="1"/>
              <w:rPr>
                <w:sz w:val="10"/>
                <w:szCs w:val="10"/>
              </w:rPr>
            </w:pPr>
          </w:p>
        </w:tc>
      </w:tr>
      <w:tr w:rsidR="00F418CC">
        <w:trPr>
          <w:trHeight w:hRule="exact" w:val="173"/>
          <w:jc w:val="center"/>
        </w:trPr>
        <w:tc>
          <w:tcPr>
            <w:tcW w:w="816" w:type="dxa"/>
            <w:shd w:val="clear" w:color="auto" w:fill="FFFFFF"/>
          </w:tcPr>
          <w:p w:rsidR="00F418CC" w:rsidRDefault="00F418CC">
            <w:pPr>
              <w:framePr w:w="6821" w:wrap="notBeside" w:vAnchor="text" w:hAnchor="text" w:xAlign="center" w:y="1"/>
              <w:rPr>
                <w:sz w:val="10"/>
                <w:szCs w:val="10"/>
              </w:rPr>
            </w:pPr>
          </w:p>
        </w:tc>
        <w:tc>
          <w:tcPr>
            <w:tcW w:w="1814" w:type="dxa"/>
            <w:shd w:val="clear" w:color="auto" w:fill="FFFFFF"/>
          </w:tcPr>
          <w:p w:rsidR="00F418CC" w:rsidRDefault="00D73FA2">
            <w:pPr>
              <w:pStyle w:val="20"/>
              <w:framePr w:w="6821" w:wrap="notBeside" w:vAnchor="text" w:hAnchor="text" w:xAlign="center" w:y="1"/>
              <w:shd w:val="clear" w:color="auto" w:fill="auto"/>
              <w:spacing w:before="0" w:line="154" w:lineRule="exact"/>
              <w:ind w:right="880" w:firstLine="0"/>
              <w:jc w:val="right"/>
            </w:pPr>
            <w:r>
              <w:rPr>
                <w:rStyle w:val="27pt"/>
              </w:rPr>
              <w:t>о</w:t>
            </w:r>
            <w:proofErr w:type="gramStart"/>
            <w:r>
              <w:rPr>
                <w:rStyle w:val="27pt0"/>
              </w:rPr>
              <w:t xml:space="preserve"> !</w:t>
            </w:r>
            <w:proofErr w:type="gramEnd"/>
          </w:p>
          <w:p w:rsidR="00F418CC" w:rsidRDefault="00D73FA2">
            <w:pPr>
              <w:pStyle w:val="20"/>
              <w:framePr w:w="6821" w:wrap="notBeside" w:vAnchor="text" w:hAnchor="text" w:xAlign="center" w:y="1"/>
              <w:shd w:val="clear" w:color="auto" w:fill="auto"/>
              <w:spacing w:before="0" w:line="154" w:lineRule="exact"/>
              <w:ind w:right="880" w:firstLine="0"/>
              <w:jc w:val="right"/>
            </w:pPr>
            <w:r>
              <w:rPr>
                <w:rStyle w:val="27pt"/>
              </w:rPr>
              <w:t>1</w:t>
            </w:r>
          </w:p>
        </w:tc>
        <w:tc>
          <w:tcPr>
            <w:tcW w:w="778" w:type="dxa"/>
            <w:shd w:val="clear" w:color="auto" w:fill="FFFFFF"/>
            <w:vAlign w:val="bottom"/>
          </w:tcPr>
          <w:p w:rsidR="00F418CC" w:rsidRDefault="00D73FA2">
            <w:pPr>
              <w:pStyle w:val="20"/>
              <w:framePr w:w="6821" w:wrap="notBeside" w:vAnchor="text" w:hAnchor="text" w:xAlign="center" w:y="1"/>
              <w:shd w:val="clear" w:color="auto" w:fill="auto"/>
              <w:spacing w:before="0" w:line="154" w:lineRule="exact"/>
              <w:ind w:firstLine="0"/>
              <w:jc w:val="right"/>
            </w:pPr>
            <w:r>
              <w:rPr>
                <w:rStyle w:val="27pt0"/>
              </w:rPr>
              <w:t>*</w:t>
            </w:r>
          </w:p>
        </w:tc>
        <w:tc>
          <w:tcPr>
            <w:tcW w:w="1493" w:type="dxa"/>
            <w:tcBorders>
              <w:left w:val="single" w:sz="4" w:space="0" w:color="auto"/>
            </w:tcBorders>
            <w:shd w:val="clear" w:color="auto" w:fill="FFFFFF"/>
          </w:tcPr>
          <w:p w:rsidR="00F418CC" w:rsidRDefault="00F418CC">
            <w:pPr>
              <w:framePr w:w="6821" w:wrap="notBeside" w:vAnchor="text" w:hAnchor="text" w:xAlign="center" w:y="1"/>
              <w:rPr>
                <w:sz w:val="10"/>
                <w:szCs w:val="10"/>
              </w:rPr>
            </w:pPr>
          </w:p>
        </w:tc>
        <w:tc>
          <w:tcPr>
            <w:tcW w:w="979" w:type="dxa"/>
            <w:tcBorders>
              <w:left w:val="single" w:sz="4" w:space="0" w:color="auto"/>
            </w:tcBorders>
            <w:shd w:val="clear" w:color="auto" w:fill="FFFFFF"/>
            <w:vAlign w:val="bottom"/>
          </w:tcPr>
          <w:p w:rsidR="00F418CC" w:rsidRDefault="00D73FA2">
            <w:pPr>
              <w:pStyle w:val="20"/>
              <w:framePr w:w="6821" w:wrap="notBeside" w:vAnchor="text" w:hAnchor="text" w:xAlign="center" w:y="1"/>
              <w:shd w:val="clear" w:color="auto" w:fill="auto"/>
              <w:spacing w:before="0" w:line="154" w:lineRule="exact"/>
              <w:ind w:firstLine="0"/>
              <w:jc w:val="left"/>
            </w:pPr>
            <w:r>
              <w:rPr>
                <w:rStyle w:val="27pt"/>
              </w:rPr>
              <w:t>'И</w:t>
            </w:r>
          </w:p>
        </w:tc>
        <w:tc>
          <w:tcPr>
            <w:tcW w:w="941" w:type="dxa"/>
            <w:tcBorders>
              <w:right w:val="single" w:sz="4" w:space="0" w:color="auto"/>
            </w:tcBorders>
            <w:shd w:val="clear" w:color="auto" w:fill="FFFFFF"/>
          </w:tcPr>
          <w:p w:rsidR="00F418CC" w:rsidRDefault="00F418CC">
            <w:pPr>
              <w:framePr w:w="6821" w:wrap="notBeside" w:vAnchor="text" w:hAnchor="text" w:xAlign="center" w:y="1"/>
              <w:rPr>
                <w:sz w:val="10"/>
                <w:szCs w:val="10"/>
              </w:rPr>
            </w:pPr>
          </w:p>
        </w:tc>
      </w:tr>
      <w:tr w:rsidR="00F418CC">
        <w:trPr>
          <w:trHeight w:hRule="exact" w:val="307"/>
          <w:jc w:val="center"/>
        </w:trPr>
        <w:tc>
          <w:tcPr>
            <w:tcW w:w="816" w:type="dxa"/>
            <w:tcBorders>
              <w:left w:val="single" w:sz="4" w:space="0" w:color="auto"/>
            </w:tcBorders>
            <w:shd w:val="clear" w:color="auto" w:fill="FFFFFF"/>
          </w:tcPr>
          <w:p w:rsidR="00F418CC" w:rsidRDefault="00F418CC">
            <w:pPr>
              <w:framePr w:w="6821" w:wrap="notBeside" w:vAnchor="text" w:hAnchor="text" w:xAlign="center" w:y="1"/>
              <w:rPr>
                <w:sz w:val="10"/>
                <w:szCs w:val="10"/>
              </w:rPr>
            </w:pPr>
          </w:p>
        </w:tc>
        <w:tc>
          <w:tcPr>
            <w:tcW w:w="1814" w:type="dxa"/>
            <w:shd w:val="clear" w:color="auto" w:fill="FFFFFF"/>
            <w:vAlign w:val="center"/>
          </w:tcPr>
          <w:p w:rsidR="00F418CC" w:rsidRDefault="00D73FA2">
            <w:pPr>
              <w:pStyle w:val="20"/>
              <w:framePr w:w="6821" w:wrap="notBeside" w:vAnchor="text" w:hAnchor="text" w:xAlign="center" w:y="1"/>
              <w:shd w:val="clear" w:color="auto" w:fill="auto"/>
              <w:spacing w:before="0" w:line="154" w:lineRule="exact"/>
              <w:ind w:right="880" w:firstLine="0"/>
              <w:jc w:val="right"/>
            </w:pPr>
            <w:r>
              <w:rPr>
                <w:rStyle w:val="27pt0"/>
              </w:rPr>
              <w:t>!</w:t>
            </w:r>
          </w:p>
        </w:tc>
        <w:tc>
          <w:tcPr>
            <w:tcW w:w="778" w:type="dxa"/>
            <w:shd w:val="clear" w:color="auto" w:fill="FFFFFF"/>
          </w:tcPr>
          <w:p w:rsidR="00F418CC" w:rsidRDefault="00D73FA2">
            <w:pPr>
              <w:pStyle w:val="20"/>
              <w:framePr w:w="6821" w:wrap="notBeside" w:vAnchor="text" w:hAnchor="text" w:xAlign="center" w:y="1"/>
              <w:shd w:val="clear" w:color="auto" w:fill="auto"/>
              <w:spacing w:before="0" w:line="354" w:lineRule="exact"/>
              <w:ind w:left="500" w:firstLine="0"/>
              <w:jc w:val="left"/>
            </w:pPr>
            <w:r>
              <w:rPr>
                <w:rStyle w:val="216pt"/>
              </w:rPr>
              <w:t>$</w:t>
            </w:r>
          </w:p>
        </w:tc>
        <w:tc>
          <w:tcPr>
            <w:tcW w:w="1493" w:type="dxa"/>
            <w:tcBorders>
              <w:left w:val="single" w:sz="4" w:space="0" w:color="auto"/>
            </w:tcBorders>
            <w:shd w:val="clear" w:color="auto" w:fill="FFFFFF"/>
          </w:tcPr>
          <w:p w:rsidR="00F418CC" w:rsidRDefault="00F418CC">
            <w:pPr>
              <w:framePr w:w="6821" w:wrap="notBeside" w:vAnchor="text" w:hAnchor="text" w:xAlign="center" w:y="1"/>
              <w:rPr>
                <w:sz w:val="10"/>
                <w:szCs w:val="10"/>
              </w:rPr>
            </w:pPr>
          </w:p>
        </w:tc>
        <w:tc>
          <w:tcPr>
            <w:tcW w:w="979" w:type="dxa"/>
            <w:tcBorders>
              <w:left w:val="single" w:sz="4" w:space="0" w:color="auto"/>
            </w:tcBorders>
            <w:shd w:val="clear" w:color="auto" w:fill="FFFFFF"/>
            <w:vAlign w:val="bottom"/>
          </w:tcPr>
          <w:p w:rsidR="00F418CC" w:rsidRDefault="00D73FA2">
            <w:pPr>
              <w:pStyle w:val="20"/>
              <w:framePr w:w="6821" w:wrap="notBeside" w:vAnchor="text" w:hAnchor="text" w:xAlign="center" w:y="1"/>
              <w:shd w:val="clear" w:color="auto" w:fill="auto"/>
              <w:spacing w:before="0" w:line="154" w:lineRule="exact"/>
              <w:ind w:firstLine="0"/>
              <w:jc w:val="left"/>
            </w:pPr>
            <w:r>
              <w:rPr>
                <w:rStyle w:val="27pt0"/>
              </w:rPr>
              <w:t>с»</w:t>
            </w:r>
          </w:p>
        </w:tc>
        <w:tc>
          <w:tcPr>
            <w:tcW w:w="941" w:type="dxa"/>
            <w:tcBorders>
              <w:right w:val="single" w:sz="4" w:space="0" w:color="auto"/>
            </w:tcBorders>
            <w:shd w:val="clear" w:color="auto" w:fill="FFFFFF"/>
          </w:tcPr>
          <w:p w:rsidR="00F418CC" w:rsidRDefault="00F418CC">
            <w:pPr>
              <w:framePr w:w="6821" w:wrap="notBeside" w:vAnchor="text" w:hAnchor="text" w:xAlign="center" w:y="1"/>
              <w:rPr>
                <w:sz w:val="10"/>
                <w:szCs w:val="10"/>
              </w:rPr>
            </w:pPr>
          </w:p>
        </w:tc>
      </w:tr>
      <w:tr w:rsidR="00F418CC">
        <w:trPr>
          <w:trHeight w:hRule="exact" w:val="173"/>
          <w:jc w:val="center"/>
        </w:trPr>
        <w:tc>
          <w:tcPr>
            <w:tcW w:w="816" w:type="dxa"/>
            <w:tcBorders>
              <w:left w:val="single" w:sz="4" w:space="0" w:color="auto"/>
            </w:tcBorders>
            <w:shd w:val="clear" w:color="auto" w:fill="FFFFFF"/>
          </w:tcPr>
          <w:p w:rsidR="00F418CC" w:rsidRDefault="00F418CC">
            <w:pPr>
              <w:framePr w:w="6821" w:wrap="notBeside" w:vAnchor="text" w:hAnchor="text" w:xAlign="center" w:y="1"/>
              <w:rPr>
                <w:sz w:val="10"/>
                <w:szCs w:val="10"/>
              </w:rPr>
            </w:pPr>
          </w:p>
        </w:tc>
        <w:tc>
          <w:tcPr>
            <w:tcW w:w="1814" w:type="dxa"/>
            <w:shd w:val="clear" w:color="auto" w:fill="FFFFFF"/>
          </w:tcPr>
          <w:p w:rsidR="00F418CC" w:rsidRDefault="00F418CC">
            <w:pPr>
              <w:framePr w:w="6821" w:wrap="notBeside" w:vAnchor="text" w:hAnchor="text" w:xAlign="center" w:y="1"/>
              <w:rPr>
                <w:sz w:val="10"/>
                <w:szCs w:val="10"/>
              </w:rPr>
            </w:pPr>
          </w:p>
        </w:tc>
        <w:tc>
          <w:tcPr>
            <w:tcW w:w="778" w:type="dxa"/>
            <w:vMerge w:val="restart"/>
            <w:shd w:val="clear" w:color="auto" w:fill="FFFFFF"/>
          </w:tcPr>
          <w:p w:rsidR="00F418CC" w:rsidRDefault="00F418CC">
            <w:pPr>
              <w:framePr w:w="6821" w:wrap="notBeside" w:vAnchor="text" w:hAnchor="text" w:xAlign="center" w:y="1"/>
              <w:rPr>
                <w:sz w:val="10"/>
                <w:szCs w:val="10"/>
              </w:rPr>
            </w:pPr>
          </w:p>
        </w:tc>
        <w:tc>
          <w:tcPr>
            <w:tcW w:w="1493" w:type="dxa"/>
            <w:tcBorders>
              <w:left w:val="single" w:sz="4" w:space="0" w:color="auto"/>
            </w:tcBorders>
            <w:shd w:val="clear" w:color="auto" w:fill="FFFFFF"/>
          </w:tcPr>
          <w:p w:rsidR="00F418CC" w:rsidRDefault="00F418CC">
            <w:pPr>
              <w:framePr w:w="6821" w:wrap="notBeside" w:vAnchor="text" w:hAnchor="text" w:xAlign="center" w:y="1"/>
              <w:rPr>
                <w:sz w:val="10"/>
                <w:szCs w:val="10"/>
              </w:rPr>
            </w:pPr>
          </w:p>
        </w:tc>
        <w:tc>
          <w:tcPr>
            <w:tcW w:w="979" w:type="dxa"/>
            <w:tcBorders>
              <w:left w:val="single" w:sz="4" w:space="0" w:color="auto"/>
            </w:tcBorders>
            <w:shd w:val="clear" w:color="auto" w:fill="FFFFFF"/>
          </w:tcPr>
          <w:p w:rsidR="00F418CC" w:rsidRDefault="00F418CC">
            <w:pPr>
              <w:framePr w:w="6821" w:wrap="notBeside" w:vAnchor="text" w:hAnchor="text" w:xAlign="center" w:y="1"/>
              <w:rPr>
                <w:sz w:val="10"/>
                <w:szCs w:val="10"/>
              </w:rPr>
            </w:pPr>
          </w:p>
        </w:tc>
        <w:tc>
          <w:tcPr>
            <w:tcW w:w="941" w:type="dxa"/>
            <w:tcBorders>
              <w:right w:val="single" w:sz="4" w:space="0" w:color="auto"/>
            </w:tcBorders>
            <w:shd w:val="clear" w:color="auto" w:fill="FFFFFF"/>
            <w:vAlign w:val="bottom"/>
          </w:tcPr>
          <w:p w:rsidR="00F418CC" w:rsidRDefault="00D73FA2">
            <w:pPr>
              <w:pStyle w:val="20"/>
              <w:framePr w:w="6821" w:wrap="notBeside" w:vAnchor="text" w:hAnchor="text" w:xAlign="center" w:y="1"/>
              <w:shd w:val="clear" w:color="auto" w:fill="auto"/>
              <w:spacing w:before="0" w:line="154" w:lineRule="exact"/>
              <w:ind w:firstLine="0"/>
              <w:jc w:val="right"/>
            </w:pPr>
            <w:r>
              <w:rPr>
                <w:rStyle w:val="27pt0"/>
              </w:rPr>
              <w:t>*4</w:t>
            </w:r>
          </w:p>
        </w:tc>
      </w:tr>
      <w:tr w:rsidR="00F418CC">
        <w:trPr>
          <w:trHeight w:hRule="exact" w:val="110"/>
          <w:jc w:val="center"/>
        </w:trPr>
        <w:tc>
          <w:tcPr>
            <w:tcW w:w="816" w:type="dxa"/>
            <w:tcBorders>
              <w:left w:val="single" w:sz="4" w:space="0" w:color="auto"/>
            </w:tcBorders>
            <w:shd w:val="clear" w:color="auto" w:fill="FFFFFF"/>
          </w:tcPr>
          <w:p w:rsidR="00F418CC" w:rsidRDefault="00F418CC">
            <w:pPr>
              <w:framePr w:w="6821" w:wrap="notBeside" w:vAnchor="text" w:hAnchor="text" w:xAlign="center" w:y="1"/>
              <w:rPr>
                <w:sz w:val="10"/>
                <w:szCs w:val="10"/>
              </w:rPr>
            </w:pPr>
          </w:p>
        </w:tc>
        <w:tc>
          <w:tcPr>
            <w:tcW w:w="1814" w:type="dxa"/>
            <w:shd w:val="clear" w:color="auto" w:fill="FFFFFF"/>
          </w:tcPr>
          <w:p w:rsidR="00F418CC" w:rsidRDefault="00D73FA2">
            <w:pPr>
              <w:pStyle w:val="20"/>
              <w:framePr w:w="6821" w:wrap="notBeside" w:vAnchor="text" w:hAnchor="text" w:xAlign="center" w:y="1"/>
              <w:shd w:val="clear" w:color="auto" w:fill="auto"/>
              <w:spacing w:before="0" w:line="154" w:lineRule="exact"/>
              <w:ind w:left="920" w:firstLine="0"/>
              <w:jc w:val="left"/>
            </w:pPr>
            <w:r>
              <w:rPr>
                <w:rStyle w:val="27pt0"/>
              </w:rPr>
              <w:t>Г '</w:t>
            </w:r>
          </w:p>
        </w:tc>
        <w:tc>
          <w:tcPr>
            <w:tcW w:w="778" w:type="dxa"/>
            <w:vMerge/>
            <w:shd w:val="clear" w:color="auto" w:fill="FFFFFF"/>
          </w:tcPr>
          <w:p w:rsidR="00F418CC" w:rsidRDefault="00F418CC">
            <w:pPr>
              <w:framePr w:w="6821" w:wrap="notBeside" w:vAnchor="text" w:hAnchor="text" w:xAlign="center" w:y="1"/>
            </w:pPr>
          </w:p>
        </w:tc>
        <w:tc>
          <w:tcPr>
            <w:tcW w:w="1493" w:type="dxa"/>
            <w:tcBorders>
              <w:left w:val="single" w:sz="4" w:space="0" w:color="auto"/>
            </w:tcBorders>
            <w:shd w:val="clear" w:color="auto" w:fill="FFFFFF"/>
          </w:tcPr>
          <w:p w:rsidR="00F418CC" w:rsidRDefault="00F418CC">
            <w:pPr>
              <w:framePr w:w="6821" w:wrap="notBeside" w:vAnchor="text" w:hAnchor="text" w:xAlign="center" w:y="1"/>
              <w:rPr>
                <w:sz w:val="10"/>
                <w:szCs w:val="10"/>
              </w:rPr>
            </w:pPr>
          </w:p>
        </w:tc>
        <w:tc>
          <w:tcPr>
            <w:tcW w:w="979" w:type="dxa"/>
            <w:tcBorders>
              <w:left w:val="single" w:sz="4" w:space="0" w:color="auto"/>
            </w:tcBorders>
            <w:shd w:val="clear" w:color="auto" w:fill="FFFFFF"/>
            <w:vAlign w:val="bottom"/>
          </w:tcPr>
          <w:p w:rsidR="00F418CC" w:rsidRDefault="00D73FA2">
            <w:pPr>
              <w:pStyle w:val="20"/>
              <w:framePr w:w="6821" w:wrap="notBeside" w:vAnchor="text" w:hAnchor="text" w:xAlign="center" w:y="1"/>
              <w:shd w:val="clear" w:color="auto" w:fill="auto"/>
              <w:spacing w:before="0" w:line="154" w:lineRule="exact"/>
              <w:ind w:firstLine="0"/>
              <w:jc w:val="left"/>
            </w:pPr>
            <w:r>
              <w:rPr>
                <w:rStyle w:val="27pt0"/>
              </w:rPr>
              <w:t>&lt;£»</w:t>
            </w:r>
          </w:p>
        </w:tc>
        <w:tc>
          <w:tcPr>
            <w:tcW w:w="941" w:type="dxa"/>
            <w:tcBorders>
              <w:right w:val="single" w:sz="4" w:space="0" w:color="auto"/>
            </w:tcBorders>
            <w:shd w:val="clear" w:color="auto" w:fill="FFFFFF"/>
          </w:tcPr>
          <w:p w:rsidR="00F418CC" w:rsidRDefault="00F418CC">
            <w:pPr>
              <w:framePr w:w="6821" w:wrap="notBeside" w:vAnchor="text" w:hAnchor="text" w:xAlign="center" w:y="1"/>
              <w:rPr>
                <w:sz w:val="10"/>
                <w:szCs w:val="10"/>
              </w:rPr>
            </w:pPr>
          </w:p>
        </w:tc>
      </w:tr>
      <w:tr w:rsidR="00F418CC">
        <w:trPr>
          <w:trHeight w:hRule="exact" w:val="144"/>
          <w:jc w:val="center"/>
        </w:trPr>
        <w:tc>
          <w:tcPr>
            <w:tcW w:w="816" w:type="dxa"/>
            <w:tcBorders>
              <w:left w:val="single" w:sz="4" w:space="0" w:color="auto"/>
            </w:tcBorders>
            <w:shd w:val="clear" w:color="auto" w:fill="FFFFFF"/>
          </w:tcPr>
          <w:p w:rsidR="00F418CC" w:rsidRDefault="00F418CC">
            <w:pPr>
              <w:framePr w:w="6821" w:wrap="notBeside" w:vAnchor="text" w:hAnchor="text" w:xAlign="center" w:y="1"/>
              <w:rPr>
                <w:sz w:val="10"/>
                <w:szCs w:val="10"/>
              </w:rPr>
            </w:pPr>
          </w:p>
        </w:tc>
        <w:tc>
          <w:tcPr>
            <w:tcW w:w="1814" w:type="dxa"/>
            <w:shd w:val="clear" w:color="auto" w:fill="FFFFFF"/>
          </w:tcPr>
          <w:p w:rsidR="00F418CC" w:rsidRDefault="00D73FA2">
            <w:pPr>
              <w:pStyle w:val="20"/>
              <w:framePr w:w="6821" w:wrap="notBeside" w:vAnchor="text" w:hAnchor="text" w:xAlign="center" w:y="1"/>
              <w:shd w:val="clear" w:color="auto" w:fill="auto"/>
              <w:spacing w:before="0" w:line="154" w:lineRule="exact"/>
              <w:ind w:right="880" w:firstLine="0"/>
              <w:jc w:val="right"/>
            </w:pPr>
            <w:r>
              <w:rPr>
                <w:rStyle w:val="27pt"/>
              </w:rPr>
              <w:t>(Г-'</w:t>
            </w:r>
            <w:r>
              <w:rPr>
                <w:rStyle w:val="27pt0"/>
              </w:rPr>
              <w:t xml:space="preserve"> I</w:t>
            </w:r>
          </w:p>
        </w:tc>
        <w:tc>
          <w:tcPr>
            <w:tcW w:w="778" w:type="dxa"/>
            <w:vMerge/>
            <w:shd w:val="clear" w:color="auto" w:fill="FFFFFF"/>
          </w:tcPr>
          <w:p w:rsidR="00F418CC" w:rsidRDefault="00F418CC">
            <w:pPr>
              <w:framePr w:w="6821" w:wrap="notBeside" w:vAnchor="text" w:hAnchor="text" w:xAlign="center" w:y="1"/>
            </w:pPr>
          </w:p>
        </w:tc>
        <w:tc>
          <w:tcPr>
            <w:tcW w:w="1493" w:type="dxa"/>
            <w:tcBorders>
              <w:left w:val="single" w:sz="4" w:space="0" w:color="auto"/>
            </w:tcBorders>
            <w:shd w:val="clear" w:color="auto" w:fill="FFFFFF"/>
          </w:tcPr>
          <w:p w:rsidR="00F418CC" w:rsidRDefault="00F418CC">
            <w:pPr>
              <w:framePr w:w="6821" w:wrap="notBeside" w:vAnchor="text" w:hAnchor="text" w:xAlign="center" w:y="1"/>
              <w:rPr>
                <w:sz w:val="10"/>
                <w:szCs w:val="10"/>
              </w:rPr>
            </w:pPr>
          </w:p>
        </w:tc>
        <w:tc>
          <w:tcPr>
            <w:tcW w:w="979" w:type="dxa"/>
            <w:shd w:val="clear" w:color="auto" w:fill="FFFFFF"/>
          </w:tcPr>
          <w:p w:rsidR="00F418CC" w:rsidRDefault="00F418CC">
            <w:pPr>
              <w:framePr w:w="6821" w:wrap="notBeside" w:vAnchor="text" w:hAnchor="text" w:xAlign="center" w:y="1"/>
              <w:rPr>
                <w:sz w:val="10"/>
                <w:szCs w:val="10"/>
              </w:rPr>
            </w:pPr>
          </w:p>
        </w:tc>
        <w:tc>
          <w:tcPr>
            <w:tcW w:w="941" w:type="dxa"/>
            <w:tcBorders>
              <w:right w:val="single" w:sz="4" w:space="0" w:color="auto"/>
            </w:tcBorders>
            <w:shd w:val="clear" w:color="auto" w:fill="FFFFFF"/>
          </w:tcPr>
          <w:p w:rsidR="00F418CC" w:rsidRDefault="00F418CC">
            <w:pPr>
              <w:framePr w:w="6821" w:wrap="notBeside" w:vAnchor="text" w:hAnchor="text" w:xAlign="center" w:y="1"/>
              <w:rPr>
                <w:sz w:val="10"/>
                <w:szCs w:val="10"/>
              </w:rPr>
            </w:pPr>
          </w:p>
        </w:tc>
      </w:tr>
      <w:tr w:rsidR="00F418CC">
        <w:trPr>
          <w:trHeight w:hRule="exact" w:val="134"/>
          <w:jc w:val="center"/>
        </w:trPr>
        <w:tc>
          <w:tcPr>
            <w:tcW w:w="816" w:type="dxa"/>
            <w:tcBorders>
              <w:left w:val="single" w:sz="4" w:space="0" w:color="auto"/>
            </w:tcBorders>
            <w:shd w:val="clear" w:color="auto" w:fill="FFFFFF"/>
          </w:tcPr>
          <w:p w:rsidR="00F418CC" w:rsidRDefault="00F418CC">
            <w:pPr>
              <w:framePr w:w="6821" w:wrap="notBeside" w:vAnchor="text" w:hAnchor="text" w:xAlign="center" w:y="1"/>
              <w:rPr>
                <w:sz w:val="10"/>
                <w:szCs w:val="10"/>
              </w:rPr>
            </w:pPr>
          </w:p>
        </w:tc>
        <w:tc>
          <w:tcPr>
            <w:tcW w:w="1814" w:type="dxa"/>
            <w:shd w:val="clear" w:color="auto" w:fill="FFFFFF"/>
            <w:vAlign w:val="bottom"/>
          </w:tcPr>
          <w:p w:rsidR="00F418CC" w:rsidRDefault="00D73FA2">
            <w:pPr>
              <w:pStyle w:val="20"/>
              <w:framePr w:w="6821" w:wrap="notBeside" w:vAnchor="text" w:hAnchor="text" w:xAlign="center" w:y="1"/>
              <w:shd w:val="clear" w:color="auto" w:fill="auto"/>
              <w:spacing w:before="0" w:line="154" w:lineRule="exact"/>
              <w:ind w:right="880" w:firstLine="0"/>
              <w:jc w:val="right"/>
            </w:pPr>
            <w:r>
              <w:rPr>
                <w:rStyle w:val="27pt"/>
              </w:rPr>
              <w:t>О</w:t>
            </w:r>
            <w:r>
              <w:rPr>
                <w:rStyle w:val="27pt0"/>
              </w:rPr>
              <w:t xml:space="preserve"> 1</w:t>
            </w:r>
          </w:p>
        </w:tc>
        <w:tc>
          <w:tcPr>
            <w:tcW w:w="778" w:type="dxa"/>
            <w:shd w:val="clear" w:color="auto" w:fill="FFFFFF"/>
          </w:tcPr>
          <w:p w:rsidR="00F418CC" w:rsidRDefault="00F418CC">
            <w:pPr>
              <w:framePr w:w="6821" w:wrap="notBeside" w:vAnchor="text" w:hAnchor="text" w:xAlign="center" w:y="1"/>
              <w:rPr>
                <w:sz w:val="10"/>
                <w:szCs w:val="10"/>
              </w:rPr>
            </w:pPr>
          </w:p>
        </w:tc>
        <w:tc>
          <w:tcPr>
            <w:tcW w:w="1493" w:type="dxa"/>
            <w:tcBorders>
              <w:left w:val="single" w:sz="4" w:space="0" w:color="auto"/>
            </w:tcBorders>
            <w:shd w:val="clear" w:color="auto" w:fill="FFFFFF"/>
          </w:tcPr>
          <w:p w:rsidR="00F418CC" w:rsidRDefault="00F418CC">
            <w:pPr>
              <w:framePr w:w="6821" w:wrap="notBeside" w:vAnchor="text" w:hAnchor="text" w:xAlign="center" w:y="1"/>
              <w:rPr>
                <w:sz w:val="10"/>
                <w:szCs w:val="10"/>
              </w:rPr>
            </w:pPr>
          </w:p>
        </w:tc>
        <w:tc>
          <w:tcPr>
            <w:tcW w:w="979" w:type="dxa"/>
            <w:shd w:val="clear" w:color="auto" w:fill="FFFFFF"/>
          </w:tcPr>
          <w:p w:rsidR="00F418CC" w:rsidRDefault="00F418CC">
            <w:pPr>
              <w:framePr w:w="6821" w:wrap="notBeside" w:vAnchor="text" w:hAnchor="text" w:xAlign="center" w:y="1"/>
              <w:rPr>
                <w:sz w:val="10"/>
                <w:szCs w:val="10"/>
              </w:rPr>
            </w:pPr>
          </w:p>
        </w:tc>
        <w:tc>
          <w:tcPr>
            <w:tcW w:w="941" w:type="dxa"/>
            <w:tcBorders>
              <w:right w:val="single" w:sz="4" w:space="0" w:color="auto"/>
            </w:tcBorders>
            <w:shd w:val="clear" w:color="auto" w:fill="FFFFFF"/>
          </w:tcPr>
          <w:p w:rsidR="00F418CC" w:rsidRDefault="00F418CC">
            <w:pPr>
              <w:framePr w:w="6821" w:wrap="notBeside" w:vAnchor="text" w:hAnchor="text" w:xAlign="center" w:y="1"/>
              <w:rPr>
                <w:sz w:val="10"/>
                <w:szCs w:val="10"/>
              </w:rPr>
            </w:pPr>
          </w:p>
        </w:tc>
      </w:tr>
      <w:tr w:rsidR="00F418CC">
        <w:trPr>
          <w:trHeight w:hRule="exact" w:val="134"/>
          <w:jc w:val="center"/>
        </w:trPr>
        <w:tc>
          <w:tcPr>
            <w:tcW w:w="816" w:type="dxa"/>
            <w:tcBorders>
              <w:left w:val="single" w:sz="4" w:space="0" w:color="auto"/>
            </w:tcBorders>
            <w:shd w:val="clear" w:color="auto" w:fill="FFFFFF"/>
          </w:tcPr>
          <w:p w:rsidR="00F418CC" w:rsidRDefault="00D73FA2">
            <w:pPr>
              <w:pStyle w:val="20"/>
              <w:framePr w:w="6821" w:wrap="notBeside" w:vAnchor="text" w:hAnchor="text" w:xAlign="center" w:y="1"/>
              <w:shd w:val="clear" w:color="auto" w:fill="auto"/>
              <w:spacing w:before="0" w:line="154" w:lineRule="exact"/>
              <w:ind w:firstLine="0"/>
              <w:jc w:val="left"/>
            </w:pPr>
            <w:r>
              <w:rPr>
                <w:rStyle w:val="27pt0"/>
              </w:rPr>
              <w:t>(</w:t>
            </w:r>
          </w:p>
        </w:tc>
        <w:tc>
          <w:tcPr>
            <w:tcW w:w="1814" w:type="dxa"/>
            <w:shd w:val="clear" w:color="auto" w:fill="FFFFFF"/>
          </w:tcPr>
          <w:p w:rsidR="00F418CC" w:rsidRDefault="00F418CC">
            <w:pPr>
              <w:framePr w:w="6821" w:wrap="notBeside" w:vAnchor="text" w:hAnchor="text" w:xAlign="center" w:y="1"/>
              <w:rPr>
                <w:sz w:val="10"/>
                <w:szCs w:val="10"/>
              </w:rPr>
            </w:pPr>
          </w:p>
        </w:tc>
        <w:tc>
          <w:tcPr>
            <w:tcW w:w="778" w:type="dxa"/>
            <w:shd w:val="clear" w:color="auto" w:fill="FFFFFF"/>
          </w:tcPr>
          <w:p w:rsidR="00F418CC" w:rsidRDefault="00F418CC">
            <w:pPr>
              <w:framePr w:w="6821" w:wrap="notBeside" w:vAnchor="text" w:hAnchor="text" w:xAlign="center" w:y="1"/>
              <w:rPr>
                <w:sz w:val="10"/>
                <w:szCs w:val="10"/>
              </w:rPr>
            </w:pPr>
          </w:p>
        </w:tc>
        <w:tc>
          <w:tcPr>
            <w:tcW w:w="1493" w:type="dxa"/>
            <w:tcBorders>
              <w:left w:val="single" w:sz="4" w:space="0" w:color="auto"/>
            </w:tcBorders>
            <w:shd w:val="clear" w:color="auto" w:fill="FFFFFF"/>
          </w:tcPr>
          <w:p w:rsidR="00F418CC" w:rsidRDefault="00F418CC">
            <w:pPr>
              <w:framePr w:w="6821" w:wrap="notBeside" w:vAnchor="text" w:hAnchor="text" w:xAlign="center" w:y="1"/>
              <w:rPr>
                <w:sz w:val="10"/>
                <w:szCs w:val="10"/>
              </w:rPr>
            </w:pPr>
          </w:p>
        </w:tc>
        <w:tc>
          <w:tcPr>
            <w:tcW w:w="979" w:type="dxa"/>
            <w:tcBorders>
              <w:left w:val="single" w:sz="4" w:space="0" w:color="auto"/>
            </w:tcBorders>
            <w:shd w:val="clear" w:color="auto" w:fill="FFFFFF"/>
          </w:tcPr>
          <w:p w:rsidR="00F418CC" w:rsidRDefault="00D73FA2">
            <w:pPr>
              <w:pStyle w:val="20"/>
              <w:framePr w:w="6821" w:wrap="notBeside" w:vAnchor="text" w:hAnchor="text" w:xAlign="center" w:y="1"/>
              <w:shd w:val="clear" w:color="auto" w:fill="auto"/>
              <w:spacing w:before="0" w:line="154" w:lineRule="exact"/>
              <w:ind w:firstLine="0"/>
              <w:jc w:val="left"/>
            </w:pPr>
            <w:r>
              <w:rPr>
                <w:rStyle w:val="27pt0"/>
              </w:rPr>
              <w:t>О</w:t>
            </w:r>
          </w:p>
        </w:tc>
        <w:tc>
          <w:tcPr>
            <w:tcW w:w="941" w:type="dxa"/>
            <w:vMerge w:val="restart"/>
            <w:tcBorders>
              <w:right w:val="single" w:sz="4" w:space="0" w:color="auto"/>
            </w:tcBorders>
            <w:shd w:val="clear" w:color="auto" w:fill="FFFFFF"/>
          </w:tcPr>
          <w:p w:rsidR="00F418CC" w:rsidRDefault="00D73FA2">
            <w:pPr>
              <w:pStyle w:val="20"/>
              <w:framePr w:w="6821" w:wrap="notBeside" w:vAnchor="text" w:hAnchor="text" w:xAlign="center" w:y="1"/>
              <w:shd w:val="clear" w:color="auto" w:fill="auto"/>
              <w:spacing w:before="0" w:line="154" w:lineRule="exact"/>
              <w:ind w:firstLine="0"/>
              <w:jc w:val="right"/>
            </w:pPr>
            <w:r>
              <w:rPr>
                <w:rStyle w:val="27pt0"/>
              </w:rPr>
              <w:t>С.</w:t>
            </w:r>
          </w:p>
        </w:tc>
      </w:tr>
      <w:tr w:rsidR="00F418CC">
        <w:trPr>
          <w:trHeight w:hRule="exact" w:val="269"/>
          <w:jc w:val="center"/>
        </w:trPr>
        <w:tc>
          <w:tcPr>
            <w:tcW w:w="816" w:type="dxa"/>
            <w:tcBorders>
              <w:left w:val="single" w:sz="4" w:space="0" w:color="auto"/>
            </w:tcBorders>
            <w:shd w:val="clear" w:color="auto" w:fill="FFFFFF"/>
          </w:tcPr>
          <w:p w:rsidR="00F418CC" w:rsidRDefault="00F418CC">
            <w:pPr>
              <w:framePr w:w="6821" w:wrap="notBeside" w:vAnchor="text" w:hAnchor="text" w:xAlign="center" w:y="1"/>
              <w:rPr>
                <w:sz w:val="10"/>
                <w:szCs w:val="10"/>
              </w:rPr>
            </w:pPr>
          </w:p>
        </w:tc>
        <w:tc>
          <w:tcPr>
            <w:tcW w:w="1814" w:type="dxa"/>
            <w:shd w:val="clear" w:color="auto" w:fill="FFFFFF"/>
          </w:tcPr>
          <w:p w:rsidR="00F418CC" w:rsidRDefault="00D73FA2">
            <w:pPr>
              <w:pStyle w:val="20"/>
              <w:framePr w:w="6821" w:wrap="notBeside" w:vAnchor="text" w:hAnchor="text" w:xAlign="center" w:y="1"/>
              <w:shd w:val="clear" w:color="auto" w:fill="auto"/>
              <w:spacing w:before="0" w:line="154" w:lineRule="exact"/>
              <w:ind w:right="880" w:firstLine="0"/>
              <w:jc w:val="right"/>
            </w:pPr>
            <w:r>
              <w:rPr>
                <w:rStyle w:val="27pt0"/>
              </w:rPr>
              <w:t>сэ!</w:t>
            </w:r>
          </w:p>
          <w:p w:rsidR="00F418CC" w:rsidRDefault="00D73FA2">
            <w:pPr>
              <w:pStyle w:val="20"/>
              <w:framePr w:w="6821" w:wrap="notBeside" w:vAnchor="text" w:hAnchor="text" w:xAlign="center" w:y="1"/>
              <w:shd w:val="clear" w:color="auto" w:fill="auto"/>
              <w:spacing w:before="0" w:line="154" w:lineRule="exact"/>
              <w:ind w:right="880" w:firstLine="0"/>
              <w:jc w:val="right"/>
            </w:pPr>
            <w:r>
              <w:rPr>
                <w:rStyle w:val="27pt0"/>
              </w:rPr>
              <w:t>1</w:t>
            </w:r>
          </w:p>
        </w:tc>
        <w:tc>
          <w:tcPr>
            <w:tcW w:w="778" w:type="dxa"/>
            <w:shd w:val="clear" w:color="auto" w:fill="FFFFFF"/>
          </w:tcPr>
          <w:p w:rsidR="00F418CC" w:rsidRDefault="00F418CC">
            <w:pPr>
              <w:framePr w:w="6821" w:wrap="notBeside" w:vAnchor="text" w:hAnchor="text" w:xAlign="center" w:y="1"/>
              <w:rPr>
                <w:sz w:val="10"/>
                <w:szCs w:val="10"/>
              </w:rPr>
            </w:pPr>
          </w:p>
        </w:tc>
        <w:tc>
          <w:tcPr>
            <w:tcW w:w="1493" w:type="dxa"/>
            <w:tcBorders>
              <w:left w:val="single" w:sz="4" w:space="0" w:color="auto"/>
            </w:tcBorders>
            <w:shd w:val="clear" w:color="auto" w:fill="FFFFFF"/>
          </w:tcPr>
          <w:p w:rsidR="00F418CC" w:rsidRDefault="00F418CC">
            <w:pPr>
              <w:framePr w:w="6821" w:wrap="notBeside" w:vAnchor="text" w:hAnchor="text" w:xAlign="center" w:y="1"/>
              <w:rPr>
                <w:sz w:val="10"/>
                <w:szCs w:val="10"/>
              </w:rPr>
            </w:pPr>
          </w:p>
        </w:tc>
        <w:tc>
          <w:tcPr>
            <w:tcW w:w="979" w:type="dxa"/>
            <w:tcBorders>
              <w:left w:val="single" w:sz="4" w:space="0" w:color="auto"/>
            </w:tcBorders>
            <w:shd w:val="clear" w:color="auto" w:fill="FFFFFF"/>
            <w:vAlign w:val="bottom"/>
          </w:tcPr>
          <w:p w:rsidR="00F418CC" w:rsidRDefault="00D73FA2">
            <w:pPr>
              <w:pStyle w:val="20"/>
              <w:framePr w:w="6821" w:wrap="notBeside" w:vAnchor="text" w:hAnchor="text" w:xAlign="center" w:y="1"/>
              <w:shd w:val="clear" w:color="auto" w:fill="auto"/>
              <w:spacing w:before="0" w:line="154" w:lineRule="exact"/>
              <w:ind w:firstLine="0"/>
              <w:jc w:val="left"/>
            </w:pPr>
            <w:r>
              <w:rPr>
                <w:rStyle w:val="27pt0"/>
              </w:rPr>
              <w:t>•о</w:t>
            </w:r>
          </w:p>
        </w:tc>
        <w:tc>
          <w:tcPr>
            <w:tcW w:w="941" w:type="dxa"/>
            <w:vMerge/>
            <w:tcBorders>
              <w:right w:val="single" w:sz="4" w:space="0" w:color="auto"/>
            </w:tcBorders>
            <w:shd w:val="clear" w:color="auto" w:fill="FFFFFF"/>
          </w:tcPr>
          <w:p w:rsidR="00F418CC" w:rsidRDefault="00F418CC">
            <w:pPr>
              <w:framePr w:w="6821" w:wrap="notBeside" w:vAnchor="text" w:hAnchor="text" w:xAlign="center" w:y="1"/>
            </w:pPr>
          </w:p>
        </w:tc>
      </w:tr>
      <w:tr w:rsidR="00F418CC">
        <w:trPr>
          <w:trHeight w:hRule="exact" w:val="302"/>
          <w:jc w:val="center"/>
        </w:trPr>
        <w:tc>
          <w:tcPr>
            <w:tcW w:w="816" w:type="dxa"/>
            <w:tcBorders>
              <w:left w:val="single" w:sz="4" w:space="0" w:color="auto"/>
            </w:tcBorders>
            <w:shd w:val="clear" w:color="auto" w:fill="FFFFFF"/>
          </w:tcPr>
          <w:p w:rsidR="00F418CC" w:rsidRDefault="00F418CC">
            <w:pPr>
              <w:framePr w:w="6821" w:wrap="notBeside" w:vAnchor="text" w:hAnchor="text" w:xAlign="center" w:y="1"/>
              <w:rPr>
                <w:sz w:val="10"/>
                <w:szCs w:val="10"/>
              </w:rPr>
            </w:pPr>
          </w:p>
        </w:tc>
        <w:tc>
          <w:tcPr>
            <w:tcW w:w="1814" w:type="dxa"/>
            <w:shd w:val="clear" w:color="auto" w:fill="FFFFFF"/>
          </w:tcPr>
          <w:p w:rsidR="00F418CC" w:rsidRDefault="00D73FA2">
            <w:pPr>
              <w:pStyle w:val="20"/>
              <w:framePr w:w="6821" w:wrap="notBeside" w:vAnchor="text" w:hAnchor="text" w:xAlign="center" w:y="1"/>
              <w:shd w:val="clear" w:color="auto" w:fill="auto"/>
              <w:spacing w:before="0" w:line="154" w:lineRule="exact"/>
              <w:ind w:right="880" w:firstLine="0"/>
              <w:jc w:val="right"/>
            </w:pPr>
            <w:r>
              <w:rPr>
                <w:rStyle w:val="27pt0"/>
              </w:rPr>
              <w:t>с</w:t>
            </w:r>
            <w:r>
              <w:rPr>
                <w:rStyle w:val="27pt0"/>
                <w:vertAlign w:val="superscript"/>
              </w:rPr>
              <w:t>1</w:t>
            </w:r>
          </w:p>
        </w:tc>
        <w:tc>
          <w:tcPr>
            <w:tcW w:w="778" w:type="dxa"/>
            <w:shd w:val="clear" w:color="auto" w:fill="FFFFFF"/>
          </w:tcPr>
          <w:p w:rsidR="00F418CC" w:rsidRDefault="00F418CC">
            <w:pPr>
              <w:framePr w:w="6821" w:wrap="notBeside" w:vAnchor="text" w:hAnchor="text" w:xAlign="center" w:y="1"/>
              <w:rPr>
                <w:sz w:val="10"/>
                <w:szCs w:val="10"/>
              </w:rPr>
            </w:pPr>
          </w:p>
        </w:tc>
        <w:tc>
          <w:tcPr>
            <w:tcW w:w="1493" w:type="dxa"/>
            <w:tcBorders>
              <w:left w:val="single" w:sz="4" w:space="0" w:color="auto"/>
            </w:tcBorders>
            <w:shd w:val="clear" w:color="auto" w:fill="FFFFFF"/>
          </w:tcPr>
          <w:p w:rsidR="00F418CC" w:rsidRDefault="00F418CC">
            <w:pPr>
              <w:framePr w:w="6821" w:wrap="notBeside" w:vAnchor="text" w:hAnchor="text" w:xAlign="center" w:y="1"/>
              <w:rPr>
                <w:sz w:val="10"/>
                <w:szCs w:val="10"/>
              </w:rPr>
            </w:pPr>
          </w:p>
        </w:tc>
        <w:tc>
          <w:tcPr>
            <w:tcW w:w="979" w:type="dxa"/>
            <w:tcBorders>
              <w:left w:val="single" w:sz="4" w:space="0" w:color="auto"/>
            </w:tcBorders>
            <w:shd w:val="clear" w:color="auto" w:fill="FFFFFF"/>
            <w:vAlign w:val="bottom"/>
          </w:tcPr>
          <w:p w:rsidR="00F418CC" w:rsidRDefault="00D73FA2">
            <w:pPr>
              <w:pStyle w:val="20"/>
              <w:framePr w:w="6821" w:wrap="notBeside" w:vAnchor="text" w:hAnchor="text" w:xAlign="center" w:y="1"/>
              <w:shd w:val="clear" w:color="auto" w:fill="auto"/>
              <w:spacing w:before="0" w:line="154" w:lineRule="exact"/>
              <w:ind w:firstLine="0"/>
              <w:jc w:val="left"/>
            </w:pPr>
            <w:r>
              <w:rPr>
                <w:rStyle w:val="27pt0"/>
              </w:rPr>
              <w:t>**</w:t>
            </w:r>
          </w:p>
        </w:tc>
        <w:tc>
          <w:tcPr>
            <w:tcW w:w="941" w:type="dxa"/>
            <w:tcBorders>
              <w:right w:val="single" w:sz="4" w:space="0" w:color="auto"/>
            </w:tcBorders>
            <w:shd w:val="clear" w:color="auto" w:fill="FFFFFF"/>
          </w:tcPr>
          <w:p w:rsidR="00F418CC" w:rsidRDefault="00F418CC">
            <w:pPr>
              <w:framePr w:w="6821" w:wrap="notBeside" w:vAnchor="text" w:hAnchor="text" w:xAlign="center" w:y="1"/>
              <w:rPr>
                <w:sz w:val="10"/>
                <w:szCs w:val="10"/>
              </w:rPr>
            </w:pPr>
          </w:p>
        </w:tc>
      </w:tr>
    </w:tbl>
    <w:p w:rsidR="00F418CC" w:rsidRDefault="00F418CC">
      <w:pPr>
        <w:framePr w:w="6821" w:wrap="notBeside" w:vAnchor="text" w:hAnchor="text" w:xAlign="center" w:y="1"/>
        <w:rPr>
          <w:sz w:val="2"/>
          <w:szCs w:val="2"/>
        </w:rPr>
      </w:pPr>
    </w:p>
    <w:p w:rsidR="00F418CC" w:rsidRDefault="00F418CC">
      <w:pPr>
        <w:rPr>
          <w:sz w:val="2"/>
          <w:szCs w:val="2"/>
        </w:rPr>
      </w:pPr>
    </w:p>
    <w:p w:rsidR="00F418CC" w:rsidRDefault="00D73FA2">
      <w:pPr>
        <w:pStyle w:val="20"/>
        <w:shd w:val="clear" w:color="auto" w:fill="auto"/>
        <w:spacing w:before="0" w:after="595" w:line="269" w:lineRule="exact"/>
        <w:ind w:firstLine="0"/>
        <w:jc w:val="left"/>
      </w:pPr>
      <w:r>
        <w:lastRenderedPageBreak/>
        <w:t>Игроки выстраиваются в две группы от средней линии лицом к своему городу и друг к другу. Тренер кидает жребий (кружок с белой и чёрной сторонами. Если выпадет чёрная, то все игроки «Ночь» бегут в свой дом, только когда они пробегут мимо игроков «День», те могут их догонять.</w:t>
      </w:r>
    </w:p>
    <w:p w:rsidR="00F418CC" w:rsidRDefault="00D73FA2">
      <w:pPr>
        <w:pStyle w:val="80"/>
        <w:keepNext/>
        <w:keepLines/>
        <w:shd w:val="clear" w:color="auto" w:fill="auto"/>
        <w:spacing w:before="0" w:after="0" w:line="475" w:lineRule="exact"/>
        <w:ind w:right="40" w:firstLine="0"/>
        <w:jc w:val="center"/>
      </w:pPr>
      <w:bookmarkStart w:id="89" w:name="bookmark88"/>
      <w:r>
        <w:t>ОФП. Занятие 13</w:t>
      </w:r>
      <w:bookmarkEnd w:id="89"/>
    </w:p>
    <w:p w:rsidR="00F418CC" w:rsidRDefault="00D73FA2">
      <w:pPr>
        <w:pStyle w:val="80"/>
        <w:keepNext/>
        <w:keepLines/>
        <w:shd w:val="clear" w:color="auto" w:fill="auto"/>
        <w:spacing w:before="0" w:after="0" w:line="475" w:lineRule="exact"/>
        <w:ind w:right="40" w:firstLine="0"/>
        <w:jc w:val="center"/>
      </w:pPr>
      <w:bookmarkStart w:id="90" w:name="bookmark89"/>
      <w:r>
        <w:t>Игры. Комплекс вольных упражнений № 3.</w:t>
      </w:r>
      <w:bookmarkEnd w:id="90"/>
    </w:p>
    <w:p w:rsidR="00F418CC" w:rsidRDefault="00D73FA2">
      <w:pPr>
        <w:pStyle w:val="20"/>
        <w:shd w:val="clear" w:color="auto" w:fill="auto"/>
        <w:spacing w:before="0" w:line="475" w:lineRule="exact"/>
        <w:ind w:firstLine="0"/>
        <w:jc w:val="left"/>
      </w:pPr>
      <w:r>
        <w:rPr>
          <w:rStyle w:val="25"/>
        </w:rPr>
        <w:t>Место проведения:</w:t>
      </w:r>
      <w:r>
        <w:t xml:space="preserve"> Ровная местность, спортивная площадка.</w:t>
      </w:r>
    </w:p>
    <w:p w:rsidR="00F418CC" w:rsidRDefault="00D73FA2">
      <w:pPr>
        <w:pStyle w:val="20"/>
        <w:shd w:val="clear" w:color="auto" w:fill="auto"/>
        <w:spacing w:before="0" w:line="278" w:lineRule="exact"/>
        <w:ind w:left="160" w:firstLine="0"/>
        <w:jc w:val="center"/>
      </w:pPr>
      <w:r>
        <w:rPr>
          <w:rStyle w:val="25"/>
        </w:rPr>
        <w:t>Инвентарь</w:t>
      </w:r>
      <w:r>
        <w:t>:8 фишек;</w:t>
      </w:r>
    </w:p>
    <w:p w:rsidR="00F418CC" w:rsidRDefault="00D73FA2">
      <w:pPr>
        <w:pStyle w:val="20"/>
        <w:shd w:val="clear" w:color="auto" w:fill="auto"/>
        <w:spacing w:before="0" w:line="278" w:lineRule="exact"/>
        <w:ind w:left="5540" w:right="2480" w:firstLine="0"/>
        <w:jc w:val="left"/>
      </w:pPr>
      <w:r>
        <w:t>два флажка оцепления; ленты или повязки; свисток.</w:t>
      </w:r>
    </w:p>
    <w:p w:rsidR="00F418CC" w:rsidRDefault="00D73FA2">
      <w:pPr>
        <w:pStyle w:val="30"/>
        <w:shd w:val="clear" w:color="auto" w:fill="auto"/>
        <w:spacing w:before="0" w:after="124" w:line="278" w:lineRule="exact"/>
        <w:jc w:val="left"/>
      </w:pPr>
      <w:r>
        <w:t>Содержание занятия.</w:t>
      </w:r>
    </w:p>
    <w:p w:rsidR="00F418CC" w:rsidRDefault="00D73FA2">
      <w:pPr>
        <w:pStyle w:val="20"/>
        <w:numPr>
          <w:ilvl w:val="0"/>
          <w:numId w:val="40"/>
        </w:numPr>
        <w:shd w:val="clear" w:color="auto" w:fill="auto"/>
        <w:tabs>
          <w:tab w:val="left" w:pos="763"/>
        </w:tabs>
        <w:spacing w:before="0"/>
        <w:ind w:left="420" w:firstLine="0"/>
        <w:jc w:val="left"/>
      </w:pPr>
      <w:r>
        <w:t>Разминка.</w:t>
      </w:r>
    </w:p>
    <w:p w:rsidR="00F418CC" w:rsidRDefault="00D73FA2">
      <w:pPr>
        <w:pStyle w:val="20"/>
        <w:shd w:val="clear" w:color="auto" w:fill="auto"/>
        <w:spacing w:before="0" w:after="260"/>
        <w:ind w:firstLine="0"/>
        <w:jc w:val="left"/>
      </w:pPr>
      <w:r>
        <w:t>Бег. Прыжки на месте и в движении. Разминка суставов рук и ног, плечевого пояса. Работа по диагонали.</w:t>
      </w:r>
    </w:p>
    <w:p w:rsidR="00F418CC" w:rsidRDefault="00D73FA2">
      <w:pPr>
        <w:pStyle w:val="20"/>
        <w:numPr>
          <w:ilvl w:val="0"/>
          <w:numId w:val="40"/>
        </w:numPr>
        <w:shd w:val="clear" w:color="auto" w:fill="auto"/>
        <w:tabs>
          <w:tab w:val="left" w:pos="763"/>
        </w:tabs>
        <w:spacing w:before="0"/>
        <w:ind w:left="420" w:firstLine="0"/>
        <w:jc w:val="left"/>
      </w:pPr>
      <w:r>
        <w:t>Игра «Переселение»</w:t>
      </w:r>
    </w:p>
    <w:p w:rsidR="00F418CC" w:rsidRDefault="00D73FA2">
      <w:pPr>
        <w:pStyle w:val="20"/>
        <w:shd w:val="clear" w:color="auto" w:fill="auto"/>
        <w:spacing w:before="0" w:after="266"/>
        <w:ind w:firstLine="0"/>
        <w:jc w:val="left"/>
      </w:pPr>
      <w:r>
        <w:t>Команды строятся в две шеренги в разных концах площадки. По сигналу они совершают прыжок в сторону дома противоположной команды. Сигнал повторяется пока первая команда не пересечёт линию противоположного города.</w:t>
      </w:r>
    </w:p>
    <w:p w:rsidR="00F418CC" w:rsidRDefault="00D73FA2">
      <w:pPr>
        <w:pStyle w:val="20"/>
        <w:numPr>
          <w:ilvl w:val="0"/>
          <w:numId w:val="40"/>
        </w:numPr>
        <w:shd w:val="clear" w:color="auto" w:fill="auto"/>
        <w:tabs>
          <w:tab w:val="left" w:pos="763"/>
        </w:tabs>
        <w:spacing w:before="0" w:after="254" w:line="266" w:lineRule="exact"/>
        <w:ind w:left="420" w:firstLine="0"/>
        <w:jc w:val="left"/>
      </w:pPr>
      <w:r>
        <w:t>Разучивание комплекса вольных упражнений № 3.</w:t>
      </w:r>
    </w:p>
    <w:p w:rsidR="00F418CC" w:rsidRDefault="00D73FA2">
      <w:pPr>
        <w:pStyle w:val="20"/>
        <w:numPr>
          <w:ilvl w:val="0"/>
          <w:numId w:val="40"/>
        </w:numPr>
        <w:shd w:val="clear" w:color="auto" w:fill="auto"/>
        <w:tabs>
          <w:tab w:val="left" w:pos="763"/>
        </w:tabs>
        <w:spacing w:before="0"/>
        <w:ind w:left="420" w:firstLine="0"/>
        <w:jc w:val="left"/>
      </w:pPr>
      <w:r>
        <w:t>Игра «Зомби»</w:t>
      </w:r>
    </w:p>
    <w:p w:rsidR="00F418CC" w:rsidRDefault="00D73FA2">
      <w:pPr>
        <w:pStyle w:val="20"/>
        <w:shd w:val="clear" w:color="auto" w:fill="auto"/>
        <w:spacing w:before="0" w:after="266"/>
        <w:ind w:firstLine="0"/>
        <w:jc w:val="left"/>
      </w:pPr>
      <w:r>
        <w:t>Игрокам одной команды завязывают глаза (или нескольким). Игроки другой команды располагаютс в свободном порядке. Завязанных игроков крутят несколько раз, чтобы они потеряли ориентацию. Затем по сигналу «зомби» начинают бродить среди живых. Если «зомби» поймал живого, тот садится. Можно уклоняться, сделав всего один шаг, но тихо. После условленного времени игра останавливается. И команды меняются местами.</w:t>
      </w:r>
    </w:p>
    <w:p w:rsidR="00F418CC" w:rsidRDefault="00D73FA2">
      <w:pPr>
        <w:pStyle w:val="20"/>
        <w:numPr>
          <w:ilvl w:val="0"/>
          <w:numId w:val="40"/>
        </w:numPr>
        <w:shd w:val="clear" w:color="auto" w:fill="auto"/>
        <w:tabs>
          <w:tab w:val="left" w:pos="763"/>
        </w:tabs>
        <w:spacing w:before="0" w:after="250" w:line="266" w:lineRule="exact"/>
        <w:ind w:left="420" w:firstLine="0"/>
        <w:jc w:val="left"/>
      </w:pPr>
      <w:r>
        <w:t>Игра «Пустое место»</w:t>
      </w:r>
    </w:p>
    <w:p w:rsidR="00F418CC" w:rsidRDefault="00D73FA2">
      <w:pPr>
        <w:pStyle w:val="20"/>
        <w:shd w:val="clear" w:color="auto" w:fill="auto"/>
        <w:spacing w:before="0" w:after="270" w:line="278" w:lineRule="exact"/>
        <w:ind w:firstLine="0"/>
        <w:jc w:val="left"/>
      </w:pPr>
      <w:r>
        <w:t>Все делятся по две команды и встают в круг. Участники игры встают в круг, а водящий остается за кругом. Водящий ходит за кругом и дотрагивается до одного из игроков, касаясь плеча или руки. Эз означает, что он вызывает данного игрока на соревнование. Водящий бежит за кругом в одну сторону, а вызванный — в противоположную. Встретившись, они здороваются и продолжают бежат дальше, стараясь наперегонки занять свободное место (оставленное вызванным игроком). Тот, кому удалось занять это место, там и остается, а оставшийся без места становится водящим, и игра продолжается.</w:t>
      </w:r>
    </w:p>
    <w:p w:rsidR="00F418CC" w:rsidRDefault="00D73FA2">
      <w:pPr>
        <w:pStyle w:val="20"/>
        <w:numPr>
          <w:ilvl w:val="0"/>
          <w:numId w:val="40"/>
        </w:numPr>
        <w:shd w:val="clear" w:color="auto" w:fill="auto"/>
        <w:tabs>
          <w:tab w:val="left" w:pos="763"/>
        </w:tabs>
        <w:spacing w:before="0" w:after="254" w:line="266" w:lineRule="exact"/>
        <w:ind w:left="420" w:firstLine="0"/>
        <w:jc w:val="left"/>
      </w:pPr>
      <w:r>
        <w:t>Игра «Голова-Хвост»</w:t>
      </w:r>
    </w:p>
    <w:p w:rsidR="00F418CC" w:rsidRDefault="00D73FA2">
      <w:pPr>
        <w:pStyle w:val="20"/>
        <w:shd w:val="clear" w:color="auto" w:fill="auto"/>
        <w:spacing w:before="0"/>
        <w:ind w:firstLine="0"/>
        <w:jc w:val="left"/>
        <w:sectPr w:rsidR="00F418CC">
          <w:headerReference w:type="even" r:id="rId77"/>
          <w:footerReference w:type="even" r:id="rId78"/>
          <w:footerReference w:type="default" r:id="rId79"/>
          <w:footerReference w:type="first" r:id="rId80"/>
          <w:pgSz w:w="12200" w:h="16990"/>
          <w:pgMar w:top="722" w:right="298" w:bottom="631" w:left="1400" w:header="0" w:footer="3" w:gutter="0"/>
          <w:cols w:space="720"/>
          <w:noEndnote/>
          <w:titlePg/>
          <w:docGrid w:linePitch="360"/>
        </w:sectPr>
      </w:pPr>
      <w:r>
        <w:t>Каждая команда делится на две части. Первая часть - голова, вторая - хвост. Головы одних команд соединяются с хвостами других. Все участники встают друг за другом и берутся за пояс. Голова должна поймать хвост. Естественно, что хвост, состоящий из другой команды старается не попасться. Какая команда быстрее поймает хвост, та и победила. Потом головы меняются с хвостами.</w:t>
      </w:r>
    </w:p>
    <w:p w:rsidR="00F418CC" w:rsidRDefault="00D73FA2">
      <w:pPr>
        <w:pStyle w:val="80"/>
        <w:keepNext/>
        <w:keepLines/>
        <w:shd w:val="clear" w:color="auto" w:fill="auto"/>
        <w:spacing w:before="0" w:after="220"/>
        <w:ind w:right="20" w:firstLine="0"/>
        <w:jc w:val="center"/>
      </w:pPr>
      <w:bookmarkStart w:id="91" w:name="bookmark90"/>
      <w:r>
        <w:lastRenderedPageBreak/>
        <w:t>Игры на взаимодействие.</w:t>
      </w:r>
      <w:bookmarkEnd w:id="91"/>
    </w:p>
    <w:p w:rsidR="00F418CC" w:rsidRDefault="00D73FA2">
      <w:pPr>
        <w:pStyle w:val="20"/>
        <w:shd w:val="clear" w:color="auto" w:fill="auto"/>
        <w:spacing w:before="0" w:after="210" w:line="266" w:lineRule="exact"/>
        <w:ind w:firstLine="0"/>
        <w:jc w:val="left"/>
      </w:pPr>
      <w:r>
        <w:rPr>
          <w:rStyle w:val="25"/>
        </w:rPr>
        <w:t>Место проведения:</w:t>
      </w:r>
      <w:r>
        <w:t xml:space="preserve"> Ровная местность, спортивная площадка.</w:t>
      </w:r>
    </w:p>
    <w:p w:rsidR="00F418CC" w:rsidRDefault="00D73FA2">
      <w:pPr>
        <w:pStyle w:val="100"/>
        <w:shd w:val="clear" w:color="auto" w:fill="auto"/>
        <w:tabs>
          <w:tab w:val="left" w:pos="5522"/>
        </w:tabs>
        <w:spacing w:line="278" w:lineRule="exact"/>
        <w:ind w:left="4000"/>
        <w:jc w:val="both"/>
      </w:pPr>
      <w:r>
        <w:t>Инвентарь:</w:t>
      </w:r>
      <w:r>
        <w:rPr>
          <w:rStyle w:val="101"/>
        </w:rPr>
        <w:tab/>
        <w:t>8 фишек;</w:t>
      </w:r>
    </w:p>
    <w:p w:rsidR="00F418CC" w:rsidRDefault="00D73FA2">
      <w:pPr>
        <w:pStyle w:val="20"/>
        <w:shd w:val="clear" w:color="auto" w:fill="auto"/>
        <w:spacing w:before="0" w:line="278" w:lineRule="exact"/>
        <w:ind w:left="5560" w:firstLine="0"/>
        <w:jc w:val="left"/>
      </w:pPr>
      <w:r>
        <w:t>два флажка оцепления;</w:t>
      </w:r>
    </w:p>
    <w:p w:rsidR="00F418CC" w:rsidRDefault="00D73FA2">
      <w:pPr>
        <w:pStyle w:val="20"/>
        <w:shd w:val="clear" w:color="auto" w:fill="auto"/>
        <w:spacing w:before="0" w:line="278" w:lineRule="exact"/>
        <w:ind w:left="5560" w:right="1800" w:firstLine="0"/>
        <w:jc w:val="left"/>
      </w:pPr>
      <w:r>
        <w:t>2 коробка и цветная бумажка; свисток.</w:t>
      </w:r>
    </w:p>
    <w:p w:rsidR="00F418CC" w:rsidRDefault="00D73FA2">
      <w:pPr>
        <w:pStyle w:val="30"/>
        <w:shd w:val="clear" w:color="auto" w:fill="auto"/>
        <w:spacing w:before="0" w:after="124" w:line="278" w:lineRule="exact"/>
        <w:jc w:val="left"/>
      </w:pPr>
      <w:r>
        <w:t>Содержание занятия.</w:t>
      </w:r>
    </w:p>
    <w:p w:rsidR="00F418CC" w:rsidRDefault="00D73FA2">
      <w:pPr>
        <w:pStyle w:val="20"/>
        <w:numPr>
          <w:ilvl w:val="0"/>
          <w:numId w:val="41"/>
        </w:numPr>
        <w:shd w:val="clear" w:color="auto" w:fill="auto"/>
        <w:tabs>
          <w:tab w:val="left" w:pos="784"/>
        </w:tabs>
        <w:spacing w:before="0"/>
        <w:ind w:left="440" w:firstLine="0"/>
      </w:pPr>
      <w:r>
        <w:t>Разминка.</w:t>
      </w:r>
    </w:p>
    <w:p w:rsidR="00F418CC" w:rsidRDefault="00D73FA2">
      <w:pPr>
        <w:pStyle w:val="20"/>
        <w:shd w:val="clear" w:color="auto" w:fill="auto"/>
        <w:spacing w:before="0" w:after="286"/>
        <w:ind w:firstLine="0"/>
        <w:jc w:val="left"/>
      </w:pPr>
      <w:r>
        <w:t>Бег. Прыжки на месте и в движении. Разминка суставов рук и ног, плечевого пояса. Работа по диагонали. (Между играми проводятся упражнения атлетической гимнастики.)</w:t>
      </w:r>
    </w:p>
    <w:p w:rsidR="00F418CC" w:rsidRDefault="00D73FA2">
      <w:pPr>
        <w:pStyle w:val="20"/>
        <w:numPr>
          <w:ilvl w:val="0"/>
          <w:numId w:val="41"/>
        </w:numPr>
        <w:shd w:val="clear" w:color="auto" w:fill="auto"/>
        <w:tabs>
          <w:tab w:val="left" w:pos="784"/>
        </w:tabs>
        <w:spacing w:before="0" w:after="270" w:line="266" w:lineRule="exact"/>
        <w:ind w:left="440" w:firstLine="0"/>
      </w:pPr>
      <w:r>
        <w:t>Игра «Утята, котята, поросята»</w:t>
      </w:r>
    </w:p>
    <w:p w:rsidR="00F418CC" w:rsidRDefault="00D73FA2">
      <w:pPr>
        <w:pStyle w:val="20"/>
        <w:shd w:val="clear" w:color="auto" w:fill="auto"/>
        <w:spacing w:before="0" w:after="370" w:line="278" w:lineRule="exact"/>
        <w:ind w:firstLine="0"/>
        <w:jc w:val="left"/>
      </w:pPr>
      <w:r>
        <w:t xml:space="preserve">Все рассчитываются на утят, котят и поросят. Затем по команде, издавая свои звуки надо собраться </w:t>
      </w:r>
      <w:r>
        <w:rPr>
          <w:lang w:val="en-US" w:eastAsia="en-US" w:bidi="en-US"/>
        </w:rPr>
        <w:t>i</w:t>
      </w:r>
      <w:r w:rsidRPr="001525B3">
        <w:rPr>
          <w:lang w:eastAsia="en-US" w:bidi="en-US"/>
        </w:rPr>
        <w:t xml:space="preserve"> </w:t>
      </w:r>
      <w:r>
        <w:t>команду. Чья команда быстрее соберётся, та и победила.</w:t>
      </w:r>
    </w:p>
    <w:p w:rsidR="00F418CC" w:rsidRDefault="00D73FA2">
      <w:pPr>
        <w:pStyle w:val="20"/>
        <w:numPr>
          <w:ilvl w:val="0"/>
          <w:numId w:val="41"/>
        </w:numPr>
        <w:shd w:val="clear" w:color="auto" w:fill="auto"/>
        <w:tabs>
          <w:tab w:val="left" w:pos="784"/>
        </w:tabs>
        <w:spacing w:before="0" w:after="106" w:line="266" w:lineRule="exact"/>
        <w:ind w:left="440" w:firstLine="0"/>
      </w:pPr>
      <w:r>
        <w:t>Игра «Дар убеждения»</w:t>
      </w:r>
    </w:p>
    <w:p w:rsidR="00F418CC" w:rsidRDefault="00D73FA2">
      <w:pPr>
        <w:pStyle w:val="20"/>
        <w:shd w:val="clear" w:color="auto" w:fill="auto"/>
        <w:spacing w:before="0" w:after="128" w:line="283" w:lineRule="exact"/>
        <w:ind w:left="440" w:firstLine="0"/>
      </w:pPr>
      <w:r>
        <w:t>Цель упражнения: оказание помощи участникам в понимании того, что такое убедительная речь, развитие навыков убедительной речи.</w:t>
      </w:r>
    </w:p>
    <w:p w:rsidR="00F418CC" w:rsidRDefault="00D73FA2">
      <w:pPr>
        <w:pStyle w:val="20"/>
        <w:shd w:val="clear" w:color="auto" w:fill="auto"/>
        <w:spacing w:before="0" w:after="526"/>
        <w:ind w:firstLine="0"/>
        <w:jc w:val="left"/>
      </w:pPr>
      <w:r>
        <w:t>Вызываются два участника. Каждому из них ведущий дает спичечный коробок, в одном из которых лежит цветная бумажка. После того, как оба участника выяснили у кого из них в коробке, лежит бумажка - каждый начинает доказывать "публике" то, что именно у него в коробке лежит бумажка. Задача публики решить путем консенсуса, у кого же именно лежит в коробке бумажка. В случае, если "публика" ошиблась - ведущий придумывает ей наказание (например, на протяжении одной минуты попрыгать). Во время обсуждения важно проанализировать те случаи, когда "публика" ошибалась- какие вербальные и невербальные компоненты заставили ее поверить в ложь.</w:t>
      </w:r>
    </w:p>
    <w:p w:rsidR="00F418CC" w:rsidRDefault="00D73FA2">
      <w:pPr>
        <w:pStyle w:val="20"/>
        <w:numPr>
          <w:ilvl w:val="0"/>
          <w:numId w:val="41"/>
        </w:numPr>
        <w:shd w:val="clear" w:color="auto" w:fill="auto"/>
        <w:tabs>
          <w:tab w:val="left" w:pos="784"/>
        </w:tabs>
        <w:spacing w:before="0" w:after="120" w:line="266" w:lineRule="exact"/>
        <w:ind w:left="440" w:firstLine="0"/>
      </w:pPr>
      <w:r>
        <w:t>Игра «Щепки на реке»</w:t>
      </w:r>
    </w:p>
    <w:p w:rsidR="00F418CC" w:rsidRDefault="00D73FA2">
      <w:pPr>
        <w:pStyle w:val="20"/>
        <w:shd w:val="clear" w:color="auto" w:fill="auto"/>
        <w:spacing w:before="0" w:after="106" w:line="266" w:lineRule="exact"/>
        <w:ind w:firstLine="0"/>
        <w:jc w:val="left"/>
      </w:pPr>
      <w:r>
        <w:t>Игра способствует созданию спокойной, доверительной атмосферы в группе.</w:t>
      </w:r>
    </w:p>
    <w:p w:rsidR="00F418CC" w:rsidRDefault="00D73FA2">
      <w:pPr>
        <w:pStyle w:val="20"/>
        <w:shd w:val="clear" w:color="auto" w:fill="auto"/>
        <w:spacing w:before="0" w:after="124" w:line="283" w:lineRule="exact"/>
        <w:ind w:firstLine="0"/>
      </w:pPr>
      <w:r>
        <w:t>Участники встают в два длинных ряда, один напротив другого. Это - берега реки. Расстояние межд; рядами должно быть больше вытянутой руки. По реке сейчас поплывут Щепки. Один из желающих должен «Проплыть» по реке.</w:t>
      </w:r>
    </w:p>
    <w:p w:rsidR="00F418CC" w:rsidRDefault="00D73FA2">
      <w:pPr>
        <w:pStyle w:val="20"/>
        <w:shd w:val="clear" w:color="auto" w:fill="auto"/>
        <w:spacing w:before="0" w:after="530" w:line="278" w:lineRule="exact"/>
        <w:ind w:firstLine="0"/>
        <w:jc w:val="left"/>
      </w:pPr>
      <w:r>
        <w:t>Участники игры - «берега» - сцепляя руки, переносят «щепку» на руках дальше и дальше. Когда Щепка проплывет весь путь, она становится краешком берега и встает рядом с другими. В это врем; следующая Щепка начинает свой путь... (показать, как надо скреплять руки). Распределить участников по возрасту. Можно на перегонки.</w:t>
      </w:r>
    </w:p>
    <w:p w:rsidR="00F418CC" w:rsidRDefault="00D73FA2">
      <w:pPr>
        <w:pStyle w:val="20"/>
        <w:numPr>
          <w:ilvl w:val="0"/>
          <w:numId w:val="41"/>
        </w:numPr>
        <w:shd w:val="clear" w:color="auto" w:fill="auto"/>
        <w:tabs>
          <w:tab w:val="left" w:pos="784"/>
        </w:tabs>
        <w:spacing w:before="0" w:after="110" w:line="266" w:lineRule="exact"/>
        <w:ind w:left="440" w:firstLine="0"/>
      </w:pPr>
      <w:r>
        <w:t>Игра «Коллективный счёт»</w:t>
      </w:r>
    </w:p>
    <w:p w:rsidR="00F418CC" w:rsidRDefault="00D73FA2">
      <w:pPr>
        <w:pStyle w:val="20"/>
        <w:shd w:val="clear" w:color="auto" w:fill="auto"/>
        <w:spacing w:before="0" w:line="278" w:lineRule="exact"/>
        <w:ind w:firstLine="0"/>
        <w:jc w:val="left"/>
        <w:sectPr w:rsidR="00F418CC">
          <w:pgSz w:w="12200" w:h="16990"/>
          <w:pgMar w:top="1459" w:right="331" w:bottom="1461" w:left="1457" w:header="0" w:footer="3" w:gutter="0"/>
          <w:cols w:space="720"/>
          <w:noEndnote/>
          <w:docGrid w:linePitch="360"/>
        </w:sectPr>
      </w:pPr>
      <w:r>
        <w:t>Участники каждой команды начинают приседать по одному с одного раза не сговариваясь. Побеждает та команда, которая присядет большее число раз.</w:t>
      </w:r>
    </w:p>
    <w:p w:rsidR="00F418CC" w:rsidRDefault="00D73FA2">
      <w:pPr>
        <w:pStyle w:val="80"/>
        <w:keepNext/>
        <w:keepLines/>
        <w:shd w:val="clear" w:color="auto" w:fill="auto"/>
        <w:spacing w:before="0" w:after="200"/>
        <w:ind w:right="100" w:firstLine="0"/>
        <w:jc w:val="center"/>
      </w:pPr>
      <w:bookmarkStart w:id="92" w:name="bookmark91"/>
      <w:r>
        <w:lastRenderedPageBreak/>
        <w:t>Игры на взаимодействие.</w:t>
      </w:r>
      <w:bookmarkEnd w:id="92"/>
    </w:p>
    <w:p w:rsidR="00F418CC" w:rsidRDefault="00D73FA2">
      <w:pPr>
        <w:pStyle w:val="20"/>
        <w:shd w:val="clear" w:color="auto" w:fill="auto"/>
        <w:spacing w:before="0" w:after="194" w:line="266" w:lineRule="exact"/>
        <w:ind w:firstLine="0"/>
      </w:pPr>
      <w:r>
        <w:rPr>
          <w:rStyle w:val="25"/>
        </w:rPr>
        <w:t>Место проведения:</w:t>
      </w:r>
      <w:r>
        <w:t xml:space="preserve"> Ровная местность, спортивная площадка.</w:t>
      </w:r>
    </w:p>
    <w:p w:rsidR="00F418CC" w:rsidRDefault="00D73FA2">
      <w:pPr>
        <w:pStyle w:val="100"/>
        <w:shd w:val="clear" w:color="auto" w:fill="auto"/>
        <w:tabs>
          <w:tab w:val="left" w:pos="5511"/>
        </w:tabs>
        <w:ind w:left="3980"/>
        <w:jc w:val="both"/>
      </w:pPr>
      <w:r>
        <w:t>Инвентарь:</w:t>
      </w:r>
      <w:r>
        <w:rPr>
          <w:rStyle w:val="101"/>
        </w:rPr>
        <w:tab/>
        <w:t>8 фишек;</w:t>
      </w:r>
    </w:p>
    <w:p w:rsidR="00F418CC" w:rsidRDefault="00D73FA2">
      <w:pPr>
        <w:pStyle w:val="20"/>
        <w:shd w:val="clear" w:color="auto" w:fill="auto"/>
        <w:spacing w:before="0"/>
        <w:ind w:left="5540" w:right="2500" w:firstLine="0"/>
        <w:jc w:val="left"/>
      </w:pPr>
      <w:r>
        <w:t>два флажка оцепления; тяжёлый камень; рулетка; свисток.</w:t>
      </w:r>
    </w:p>
    <w:p w:rsidR="00F418CC" w:rsidRDefault="00D73FA2">
      <w:pPr>
        <w:pStyle w:val="30"/>
        <w:shd w:val="clear" w:color="auto" w:fill="auto"/>
        <w:spacing w:before="0" w:after="116"/>
        <w:jc w:val="both"/>
      </w:pPr>
      <w:r>
        <w:t>Содержание занятия.</w:t>
      </w:r>
    </w:p>
    <w:p w:rsidR="00F418CC" w:rsidRDefault="00D73FA2">
      <w:pPr>
        <w:pStyle w:val="20"/>
        <w:numPr>
          <w:ilvl w:val="0"/>
          <w:numId w:val="42"/>
        </w:numPr>
        <w:shd w:val="clear" w:color="auto" w:fill="auto"/>
        <w:tabs>
          <w:tab w:val="left" w:pos="758"/>
        </w:tabs>
        <w:spacing w:before="0" w:line="278" w:lineRule="exact"/>
        <w:ind w:left="420" w:firstLine="0"/>
        <w:jc w:val="left"/>
      </w:pPr>
      <w:r>
        <w:t>Разминка.</w:t>
      </w:r>
    </w:p>
    <w:p w:rsidR="00F418CC" w:rsidRDefault="00D73FA2">
      <w:pPr>
        <w:pStyle w:val="20"/>
        <w:shd w:val="clear" w:color="auto" w:fill="auto"/>
        <w:spacing w:before="0" w:after="130" w:line="278" w:lineRule="exact"/>
        <w:ind w:firstLine="0"/>
        <w:jc w:val="left"/>
      </w:pPr>
      <w:r>
        <w:t>Бег. Прыжки на месте и в движении. Разминка суставов рук и ног, плечевого пояса. Работа по диагонали. (Между играми проводятся упражнения атлетической гимнастики.)</w:t>
      </w:r>
    </w:p>
    <w:p w:rsidR="00F418CC" w:rsidRDefault="00D73FA2">
      <w:pPr>
        <w:pStyle w:val="20"/>
        <w:numPr>
          <w:ilvl w:val="0"/>
          <w:numId w:val="42"/>
        </w:numPr>
        <w:shd w:val="clear" w:color="auto" w:fill="auto"/>
        <w:tabs>
          <w:tab w:val="left" w:pos="758"/>
        </w:tabs>
        <w:spacing w:before="0" w:after="114" w:line="266" w:lineRule="exact"/>
        <w:ind w:left="420" w:firstLine="0"/>
        <w:jc w:val="left"/>
      </w:pPr>
      <w:r>
        <w:t>Игра «Бег слонов»</w:t>
      </w:r>
    </w:p>
    <w:p w:rsidR="00F418CC" w:rsidRDefault="00D73FA2">
      <w:pPr>
        <w:pStyle w:val="20"/>
        <w:shd w:val="clear" w:color="auto" w:fill="auto"/>
        <w:spacing w:before="0" w:after="126"/>
        <w:ind w:right="180" w:firstLine="0"/>
      </w:pPr>
      <w:r>
        <w:t>Участники делятся на команды. Выставляется рука как хобот, а второй рукой, пропущенной между своими ногами брать за «хобот» сзади стоящего. Разрывать цепочку нельзя. Побеждает та команда, «хвост» которой вперёд пересечёт линию финиша.</w:t>
      </w:r>
    </w:p>
    <w:p w:rsidR="00F418CC" w:rsidRDefault="00D73FA2">
      <w:pPr>
        <w:pStyle w:val="20"/>
        <w:numPr>
          <w:ilvl w:val="0"/>
          <w:numId w:val="42"/>
        </w:numPr>
        <w:shd w:val="clear" w:color="auto" w:fill="auto"/>
        <w:tabs>
          <w:tab w:val="left" w:pos="758"/>
        </w:tabs>
        <w:spacing w:before="0" w:after="114" w:line="266" w:lineRule="exact"/>
        <w:ind w:left="420" w:firstLine="0"/>
        <w:jc w:val="left"/>
      </w:pPr>
      <w:r>
        <w:t>Игра «Слон скороход»</w:t>
      </w:r>
    </w:p>
    <w:p w:rsidR="00F418CC" w:rsidRDefault="00D73FA2">
      <w:pPr>
        <w:pStyle w:val="20"/>
        <w:shd w:val="clear" w:color="auto" w:fill="auto"/>
        <w:spacing w:before="0" w:after="126"/>
        <w:ind w:firstLine="0"/>
        <w:jc w:val="left"/>
      </w:pPr>
      <w:r>
        <w:t>Игра в командах. Капитан выбирает дерево, о которое опирается руками и встаёт нагнувшись. Сзади к нему встают 3-4 других участника (самых старших и сильных), держась за пояс и, тоже, наклонившись. По очереди все остальные участники разбегаясь запрыгивают на спины стоящих, пока не запрыгнут все. В таком виде «слон» должен пройти хотя бы несколько шагов.</w:t>
      </w:r>
    </w:p>
    <w:p w:rsidR="00F418CC" w:rsidRDefault="00D73FA2">
      <w:pPr>
        <w:pStyle w:val="20"/>
        <w:numPr>
          <w:ilvl w:val="0"/>
          <w:numId w:val="42"/>
        </w:numPr>
        <w:shd w:val="clear" w:color="auto" w:fill="auto"/>
        <w:tabs>
          <w:tab w:val="left" w:pos="758"/>
        </w:tabs>
        <w:spacing w:before="0" w:after="114" w:line="266" w:lineRule="exact"/>
        <w:ind w:left="420" w:firstLine="0"/>
        <w:jc w:val="left"/>
      </w:pPr>
      <w:r>
        <w:t>Игра «Камнепад»</w:t>
      </w:r>
    </w:p>
    <w:p w:rsidR="00F418CC" w:rsidRDefault="00D73FA2">
      <w:pPr>
        <w:pStyle w:val="20"/>
        <w:shd w:val="clear" w:color="auto" w:fill="auto"/>
        <w:spacing w:before="0" w:after="126"/>
        <w:ind w:firstLine="0"/>
        <w:jc w:val="left"/>
      </w:pPr>
      <w:r>
        <w:t>Ребята делятся на две равные команды. На земле проводится прямая, на которую становится первый игрок, бросающий тяжёлый камень. После броска он возвращается в команду, а следующий бежит к месту падения камня и оттуда бросает дальше. Задача: с помощью камня дойти до определенного места (флажка). Команда, сделавшая это первой, побеждает.</w:t>
      </w:r>
    </w:p>
    <w:p w:rsidR="00F418CC" w:rsidRDefault="00D73FA2">
      <w:pPr>
        <w:pStyle w:val="20"/>
        <w:numPr>
          <w:ilvl w:val="0"/>
          <w:numId w:val="42"/>
        </w:numPr>
        <w:shd w:val="clear" w:color="auto" w:fill="auto"/>
        <w:tabs>
          <w:tab w:val="left" w:pos="758"/>
        </w:tabs>
        <w:spacing w:before="0" w:after="114" w:line="266" w:lineRule="exact"/>
        <w:ind w:left="420" w:firstLine="0"/>
        <w:jc w:val="left"/>
      </w:pPr>
      <w:r>
        <w:t>Игра «Берег-река»</w:t>
      </w:r>
    </w:p>
    <w:p w:rsidR="00F418CC" w:rsidRDefault="00D73FA2">
      <w:pPr>
        <w:pStyle w:val="20"/>
        <w:shd w:val="clear" w:color="auto" w:fill="auto"/>
        <w:spacing w:before="0" w:after="126"/>
        <w:ind w:firstLine="0"/>
        <w:jc w:val="left"/>
      </w:pPr>
      <w:r>
        <w:t>Протягивается рулетка, которая делит поле на две части: берег и река. Ведущий быстро называет в произвольном порядке: "берег" или "река". Участники должны по команде ведущего прыгать или на берег, или в реку. Если ведущий говорит: "берег", а все и так на берегу, то надо просто подпрыгнуть на месте. Если игрок ошибся - он выбывает. Выигрывает самый внимательный, кто останется последним.</w:t>
      </w:r>
    </w:p>
    <w:p w:rsidR="00F418CC" w:rsidRDefault="00D73FA2">
      <w:pPr>
        <w:pStyle w:val="20"/>
        <w:numPr>
          <w:ilvl w:val="0"/>
          <w:numId w:val="42"/>
        </w:numPr>
        <w:shd w:val="clear" w:color="auto" w:fill="auto"/>
        <w:tabs>
          <w:tab w:val="left" w:pos="758"/>
        </w:tabs>
        <w:spacing w:before="0" w:after="114" w:line="266" w:lineRule="exact"/>
        <w:ind w:left="420" w:firstLine="0"/>
        <w:jc w:val="left"/>
      </w:pPr>
      <w:r>
        <w:t>Игра «На новое место»</w:t>
      </w:r>
    </w:p>
    <w:p w:rsidR="00F418CC" w:rsidRDefault="00D73FA2">
      <w:pPr>
        <w:pStyle w:val="20"/>
        <w:shd w:val="clear" w:color="auto" w:fill="auto"/>
        <w:spacing w:before="0" w:after="431"/>
        <w:ind w:firstLine="0"/>
        <w:jc w:val="left"/>
      </w:pPr>
      <w:r>
        <w:t>Две команды выстраиваются в колонны по одному. На расстоянии 15-20 м от них проводится черта. По сигналу руководителя первые и вторые номера каждой команды, взявшись за руки, бегут за черту. Первые номера остаются на новом месте, а вторые возвращаются, берутся за руки с третьими игроками и опять бегут до черты. Затем остаются вторые номера, а третьи возвращаются, чтобы объединиться с четвертыми, и т.д. Побеждает команда, все игроки которой первыми окажутся на другой стороне.</w:t>
      </w:r>
    </w:p>
    <w:p w:rsidR="00F418CC" w:rsidRDefault="00D73FA2">
      <w:pPr>
        <w:pStyle w:val="80"/>
        <w:keepNext/>
        <w:keepLines/>
        <w:shd w:val="clear" w:color="auto" w:fill="auto"/>
        <w:spacing w:before="0" w:after="0" w:line="485" w:lineRule="exact"/>
        <w:ind w:right="100" w:firstLine="0"/>
        <w:jc w:val="center"/>
      </w:pPr>
      <w:bookmarkStart w:id="93" w:name="bookmark92"/>
      <w:r>
        <w:t>ОФП. Занятие 16</w:t>
      </w:r>
      <w:r>
        <w:br/>
        <w:t>Игры с мячом.</w:t>
      </w:r>
      <w:bookmarkEnd w:id="93"/>
    </w:p>
    <w:p w:rsidR="00F418CC" w:rsidRDefault="00D73FA2">
      <w:pPr>
        <w:pStyle w:val="20"/>
        <w:shd w:val="clear" w:color="auto" w:fill="auto"/>
        <w:spacing w:before="0" w:line="266" w:lineRule="exact"/>
        <w:ind w:firstLine="0"/>
        <w:sectPr w:rsidR="00F418CC">
          <w:headerReference w:type="even" r:id="rId81"/>
          <w:footerReference w:type="even" r:id="rId82"/>
          <w:headerReference w:type="first" r:id="rId83"/>
          <w:footerReference w:type="first" r:id="rId84"/>
          <w:pgSz w:w="12200" w:h="16990"/>
          <w:pgMar w:top="1459" w:right="331" w:bottom="1461" w:left="1457" w:header="0" w:footer="3" w:gutter="0"/>
          <w:cols w:space="720"/>
          <w:noEndnote/>
          <w:titlePg/>
          <w:docGrid w:linePitch="360"/>
        </w:sectPr>
      </w:pPr>
      <w:r>
        <w:rPr>
          <w:rStyle w:val="25"/>
        </w:rPr>
        <w:t>Место проведения:</w:t>
      </w:r>
      <w:r>
        <w:t xml:space="preserve"> Ровная местность, спортивная площадка.</w:t>
      </w:r>
    </w:p>
    <w:p w:rsidR="00F418CC" w:rsidRDefault="00D73FA2">
      <w:pPr>
        <w:pStyle w:val="100"/>
        <w:shd w:val="clear" w:color="auto" w:fill="auto"/>
        <w:tabs>
          <w:tab w:val="left" w:pos="5516"/>
        </w:tabs>
        <w:ind w:left="3980"/>
        <w:jc w:val="both"/>
      </w:pPr>
      <w:r>
        <w:lastRenderedPageBreak/>
        <w:t>Инвентарь:</w:t>
      </w:r>
      <w:r>
        <w:rPr>
          <w:rStyle w:val="101"/>
        </w:rPr>
        <w:tab/>
        <w:t>8 фишек;</w:t>
      </w:r>
    </w:p>
    <w:p w:rsidR="00F418CC" w:rsidRDefault="00D73FA2">
      <w:pPr>
        <w:pStyle w:val="20"/>
        <w:shd w:val="clear" w:color="auto" w:fill="auto"/>
        <w:spacing w:before="0"/>
        <w:ind w:left="5540" w:right="2580" w:firstLine="0"/>
        <w:jc w:val="left"/>
      </w:pPr>
      <w:r>
        <w:t>два флажка оцепления; мяч волейбольный 2; рулетка; свисток.</w:t>
      </w:r>
    </w:p>
    <w:p w:rsidR="00F418CC" w:rsidRDefault="00D73FA2">
      <w:pPr>
        <w:pStyle w:val="30"/>
        <w:shd w:val="clear" w:color="auto" w:fill="auto"/>
        <w:spacing w:before="0" w:after="116"/>
        <w:jc w:val="left"/>
      </w:pPr>
      <w:r>
        <w:t>Содержание занятия.</w:t>
      </w:r>
    </w:p>
    <w:p w:rsidR="00F418CC" w:rsidRDefault="00D73FA2">
      <w:pPr>
        <w:pStyle w:val="20"/>
        <w:numPr>
          <w:ilvl w:val="0"/>
          <w:numId w:val="43"/>
        </w:numPr>
        <w:shd w:val="clear" w:color="auto" w:fill="auto"/>
        <w:tabs>
          <w:tab w:val="left" w:pos="740"/>
        </w:tabs>
        <w:spacing w:before="0" w:line="278" w:lineRule="exact"/>
        <w:ind w:left="400" w:firstLine="0"/>
        <w:jc w:val="left"/>
      </w:pPr>
      <w:r>
        <w:t>Разминка.</w:t>
      </w:r>
    </w:p>
    <w:p w:rsidR="00F418CC" w:rsidRDefault="00D73FA2">
      <w:pPr>
        <w:pStyle w:val="20"/>
        <w:shd w:val="clear" w:color="auto" w:fill="auto"/>
        <w:spacing w:before="0" w:after="130" w:line="278" w:lineRule="exact"/>
        <w:ind w:firstLine="0"/>
        <w:jc w:val="left"/>
      </w:pPr>
      <w:r>
        <w:t>Бег. Прыжки на месте и в движении. Разминка суставов рук и ног, плечевого пояса. Работа по диагонали. (Между играми проводятся упражнения атлетической гимнастики.)</w:t>
      </w:r>
    </w:p>
    <w:p w:rsidR="00F418CC" w:rsidRDefault="00D73FA2">
      <w:pPr>
        <w:pStyle w:val="20"/>
        <w:numPr>
          <w:ilvl w:val="0"/>
          <w:numId w:val="43"/>
        </w:numPr>
        <w:shd w:val="clear" w:color="auto" w:fill="auto"/>
        <w:tabs>
          <w:tab w:val="left" w:pos="740"/>
        </w:tabs>
        <w:spacing w:before="0" w:after="114" w:line="266" w:lineRule="exact"/>
        <w:ind w:left="400" w:firstLine="0"/>
        <w:jc w:val="left"/>
      </w:pPr>
      <w:r>
        <w:t>Игра «По порядку номеров»</w:t>
      </w:r>
    </w:p>
    <w:p w:rsidR="00F418CC" w:rsidRDefault="00D73FA2">
      <w:pPr>
        <w:pStyle w:val="20"/>
        <w:shd w:val="clear" w:color="auto" w:fill="auto"/>
        <w:spacing w:before="0" w:after="120"/>
        <w:ind w:firstLine="0"/>
        <w:jc w:val="left"/>
      </w:pPr>
      <w:r>
        <w:t>Играющие становятся по кругу и рассчитываются по порядку номеров. Один из играющих берет мяч, выходит с ним на середину круга, а затем сильно ударяет мячом о землю и громко называет один из номеров. Все игроки разбегаются в разные стороны. Тот, кого вызвали, становится водящим. Он ловит или поднимает с земли мяч и громко дает команду: "Стой!"</w:t>
      </w:r>
    </w:p>
    <w:p w:rsidR="00F418CC" w:rsidRDefault="00D73FA2">
      <w:pPr>
        <w:pStyle w:val="20"/>
        <w:shd w:val="clear" w:color="auto" w:fill="auto"/>
        <w:spacing w:before="0" w:after="116"/>
        <w:ind w:firstLine="0"/>
        <w:jc w:val="left"/>
      </w:pPr>
      <w:r>
        <w:t>После этого все играющие должны сразу же остановиться. Водящий, не сходя с места, бросает мяч в любого участника игры, стараясь запятнать его. Играющий может как угодно увертываться от мяча, но с места сходить ему не разрешается.</w:t>
      </w:r>
    </w:p>
    <w:p w:rsidR="00F418CC" w:rsidRDefault="00D73FA2">
      <w:pPr>
        <w:pStyle w:val="20"/>
        <w:shd w:val="clear" w:color="auto" w:fill="auto"/>
        <w:spacing w:before="0" w:after="130" w:line="278" w:lineRule="exact"/>
        <w:ind w:firstLine="0"/>
        <w:jc w:val="left"/>
      </w:pPr>
      <w:r>
        <w:t>Если водящий промахнулся, он снова бежит за мячом. В это время остальные игроки могут свободно переходить с места на место, пока водящий, схватив мяч, снова скомандует: "Стой!"</w:t>
      </w:r>
    </w:p>
    <w:p w:rsidR="00F418CC" w:rsidRDefault="00D73FA2">
      <w:pPr>
        <w:pStyle w:val="20"/>
        <w:shd w:val="clear" w:color="auto" w:fill="auto"/>
        <w:spacing w:before="0" w:after="120" w:line="266" w:lineRule="exact"/>
        <w:ind w:firstLine="0"/>
        <w:jc w:val="left"/>
      </w:pPr>
      <w:r>
        <w:t>Водящего сменяет тот, кого он запятнает мячом.</w:t>
      </w:r>
    </w:p>
    <w:p w:rsidR="00F418CC" w:rsidRDefault="00D73FA2">
      <w:pPr>
        <w:pStyle w:val="20"/>
        <w:numPr>
          <w:ilvl w:val="0"/>
          <w:numId w:val="43"/>
        </w:numPr>
        <w:shd w:val="clear" w:color="auto" w:fill="auto"/>
        <w:tabs>
          <w:tab w:val="left" w:pos="740"/>
        </w:tabs>
        <w:spacing w:before="0" w:after="114" w:line="266" w:lineRule="exact"/>
        <w:ind w:left="400" w:firstLine="0"/>
        <w:jc w:val="left"/>
      </w:pPr>
      <w:r>
        <w:t>Игра «Лисы и охотники»</w:t>
      </w:r>
    </w:p>
    <w:p w:rsidR="00F418CC" w:rsidRDefault="00D73FA2">
      <w:pPr>
        <w:pStyle w:val="20"/>
        <w:shd w:val="clear" w:color="auto" w:fill="auto"/>
        <w:spacing w:before="0" w:after="120"/>
        <w:ind w:right="240" w:firstLine="0"/>
      </w:pPr>
      <w:r>
        <w:t xml:space="preserve">Площадка, размеры которой можно приравнять к баскетбольной </w:t>
      </w:r>
      <w:r w:rsidRPr="001525B3">
        <w:rPr>
          <w:lang w:eastAsia="en-US" w:bidi="en-US"/>
        </w:rPr>
        <w:t>(26</w:t>
      </w:r>
      <w:r>
        <w:rPr>
          <w:lang w:val="en-US" w:eastAsia="en-US" w:bidi="en-US"/>
        </w:rPr>
        <w:t>x</w:t>
      </w:r>
      <w:r w:rsidRPr="001525B3">
        <w:rPr>
          <w:lang w:eastAsia="en-US" w:bidi="en-US"/>
        </w:rPr>
        <w:t xml:space="preserve">14 </w:t>
      </w:r>
      <w:r>
        <w:t>метров), ограничивается со всех сторон линиями. Из играющих выбирают водящего — "охотника". Ему дают в руки маленький мяч. Все остальные играющие — "лисицы".</w:t>
      </w:r>
    </w:p>
    <w:p w:rsidR="00F418CC" w:rsidRDefault="00D73FA2">
      <w:pPr>
        <w:pStyle w:val="20"/>
        <w:shd w:val="clear" w:color="auto" w:fill="auto"/>
        <w:spacing w:before="0" w:after="120"/>
        <w:ind w:firstLine="0"/>
        <w:jc w:val="left"/>
      </w:pPr>
      <w:r>
        <w:t>Охотник выходит на середину площадки, а лисы собираются вокруг него. Охотник три раза подбрасывает мяч вверх и ловит его. После третьего броска лисицы разбегаются в разные стороны. Охотник, поймав мяч, бросает его в одну из лисиц, стараясь ее запятнать. Осаленная лисица становится помощником охотника. Она получает право поднимать с земли мяч и передавать его охотнику, облегчая ему задачу.</w:t>
      </w:r>
    </w:p>
    <w:p w:rsidR="00F418CC" w:rsidRDefault="00D73FA2">
      <w:pPr>
        <w:pStyle w:val="20"/>
        <w:shd w:val="clear" w:color="auto" w:fill="auto"/>
        <w:spacing w:before="0" w:after="120"/>
        <w:ind w:firstLine="0"/>
        <w:jc w:val="left"/>
      </w:pPr>
      <w:r>
        <w:t>Таким образом, в ходе игры у охотника становится все больше помощников, а количество лисиц сокращается.</w:t>
      </w:r>
    </w:p>
    <w:p w:rsidR="00F418CC" w:rsidRDefault="00D73FA2">
      <w:pPr>
        <w:pStyle w:val="20"/>
        <w:shd w:val="clear" w:color="auto" w:fill="auto"/>
        <w:spacing w:before="0" w:after="120"/>
        <w:ind w:firstLine="0"/>
        <w:jc w:val="left"/>
      </w:pPr>
      <w:r>
        <w:t>Когда у охотника появится первый помощник, в игре начинает действовать такое правило. Лисицы могут поднимать брошенный в них мяч и перебрасывать его между собой так, чтобы охотник с помощниками не смогли им завладеть. Теперь уже водящие стараются перехватить мяч, чтобы продолжать салить играющих.</w:t>
      </w:r>
    </w:p>
    <w:p w:rsidR="00F418CC" w:rsidRDefault="00D73FA2">
      <w:pPr>
        <w:pStyle w:val="20"/>
        <w:shd w:val="clear" w:color="auto" w:fill="auto"/>
        <w:spacing w:before="0" w:after="120"/>
        <w:ind w:firstLine="0"/>
        <w:jc w:val="left"/>
      </w:pPr>
      <w:r>
        <w:t>Игра продолжается до тех пор, пока не будут переловлены все лисицы, кроме одной. Эта лисица, проявившая себя самой ловкой, становится новым охотником. Игра проводится еще раз.</w:t>
      </w:r>
    </w:p>
    <w:p w:rsidR="00F418CC" w:rsidRDefault="00D73FA2">
      <w:pPr>
        <w:pStyle w:val="20"/>
        <w:shd w:val="clear" w:color="auto" w:fill="auto"/>
        <w:spacing w:before="0" w:after="126"/>
        <w:ind w:firstLine="0"/>
        <w:jc w:val="left"/>
      </w:pPr>
      <w:r>
        <w:t>В ходе игры нужно следить за тем, чтобы лисицы не забегали за границы площадки. Иначе каждая из них считается осаленной и становится помощником охотника.</w:t>
      </w:r>
    </w:p>
    <w:p w:rsidR="00F418CC" w:rsidRDefault="00D73FA2">
      <w:pPr>
        <w:pStyle w:val="20"/>
        <w:shd w:val="clear" w:color="auto" w:fill="auto"/>
        <w:spacing w:before="0" w:after="120" w:line="266" w:lineRule="exact"/>
        <w:ind w:firstLine="0"/>
        <w:jc w:val="left"/>
      </w:pPr>
      <w:r>
        <w:t>Перед началом игры можно условиться, что салить мячом можно куда угодно, кроме головы.</w:t>
      </w:r>
    </w:p>
    <w:p w:rsidR="00F418CC" w:rsidRDefault="00D73FA2">
      <w:pPr>
        <w:pStyle w:val="20"/>
        <w:numPr>
          <w:ilvl w:val="0"/>
          <w:numId w:val="43"/>
        </w:numPr>
        <w:shd w:val="clear" w:color="auto" w:fill="auto"/>
        <w:tabs>
          <w:tab w:val="left" w:pos="740"/>
        </w:tabs>
        <w:spacing w:before="0" w:after="110" w:line="266" w:lineRule="exact"/>
        <w:ind w:left="400" w:firstLine="0"/>
        <w:jc w:val="left"/>
      </w:pPr>
      <w:r>
        <w:t>Игра «Успей поймать»</w:t>
      </w:r>
    </w:p>
    <w:p w:rsidR="00F418CC" w:rsidRDefault="00D73FA2">
      <w:pPr>
        <w:pStyle w:val="20"/>
        <w:shd w:val="clear" w:color="auto" w:fill="auto"/>
        <w:spacing w:before="0" w:after="130" w:line="278" w:lineRule="exact"/>
        <w:ind w:firstLine="0"/>
        <w:jc w:val="left"/>
      </w:pPr>
      <w:r>
        <w:t>На игровой площадке находятся две равные группы участников: девочек и мальчиков. Ведущий подбрасывает мяч вверх. Если мяч поймают девочки, то они начинают перебрасывать мяч друг другу так, чтобы мячом не завладели мальчики, и наоборот, если мяч остается у мальчиков, они стараются не дать его девочкам. Выигрывает та команда, которая сможет дольше удержать мяч.</w:t>
      </w:r>
    </w:p>
    <w:p w:rsidR="00F418CC" w:rsidRDefault="00D73FA2">
      <w:pPr>
        <w:pStyle w:val="20"/>
        <w:shd w:val="clear" w:color="auto" w:fill="auto"/>
        <w:spacing w:before="0" w:line="266" w:lineRule="exact"/>
        <w:ind w:firstLine="0"/>
        <w:jc w:val="left"/>
      </w:pPr>
      <w:r>
        <w:t>Правила игры: передавая мяч, нельзя касаться руками игрока и долго задерживать мяч в руках.</w:t>
      </w:r>
    </w:p>
    <w:p w:rsidR="00F418CC" w:rsidRDefault="00D73FA2">
      <w:pPr>
        <w:pStyle w:val="20"/>
        <w:numPr>
          <w:ilvl w:val="0"/>
          <w:numId w:val="43"/>
        </w:numPr>
        <w:shd w:val="clear" w:color="auto" w:fill="auto"/>
        <w:tabs>
          <w:tab w:val="left" w:pos="726"/>
        </w:tabs>
        <w:spacing w:before="0" w:after="110" w:line="266" w:lineRule="exact"/>
        <w:ind w:left="380" w:firstLine="0"/>
        <w:jc w:val="left"/>
      </w:pPr>
      <w:r>
        <w:t>Игра «Мельница»</w:t>
      </w:r>
    </w:p>
    <w:p w:rsidR="00F418CC" w:rsidRDefault="00D73FA2">
      <w:pPr>
        <w:pStyle w:val="20"/>
        <w:shd w:val="clear" w:color="auto" w:fill="auto"/>
        <w:spacing w:before="0" w:after="124" w:line="278" w:lineRule="exact"/>
        <w:ind w:firstLine="0"/>
        <w:jc w:val="left"/>
      </w:pPr>
      <w:r>
        <w:lastRenderedPageBreak/>
        <w:t>Все играющие становятся в круг на расстоянии не менее 2 м друг от друга. Один из играющих получает мяч и передает его другому, тот третьему и т.д. по кругу. Постепенно скорость передачи возрастает. Каждый игрок старается поймать мяч.</w:t>
      </w:r>
    </w:p>
    <w:p w:rsidR="00F418CC" w:rsidRDefault="00D73FA2">
      <w:pPr>
        <w:pStyle w:val="20"/>
        <w:shd w:val="clear" w:color="auto" w:fill="auto"/>
        <w:spacing w:before="0" w:after="126"/>
        <w:ind w:firstLine="0"/>
        <w:jc w:val="left"/>
      </w:pPr>
      <w:r>
        <w:t>Правила игры: Игрок, который упустил мяч или бросил его неправильно, выбывает из игры. Побеждает тот, кто остается в игре последним.</w:t>
      </w:r>
    </w:p>
    <w:p w:rsidR="00F418CC" w:rsidRDefault="00D73FA2">
      <w:pPr>
        <w:pStyle w:val="20"/>
        <w:numPr>
          <w:ilvl w:val="0"/>
          <w:numId w:val="43"/>
        </w:numPr>
        <w:shd w:val="clear" w:color="auto" w:fill="auto"/>
        <w:tabs>
          <w:tab w:val="left" w:pos="726"/>
        </w:tabs>
        <w:spacing w:before="0" w:after="110" w:line="266" w:lineRule="exact"/>
        <w:ind w:left="380" w:firstLine="0"/>
        <w:jc w:val="left"/>
      </w:pPr>
      <w:r>
        <w:t>Игра «Перекрёстный бросок»</w:t>
      </w:r>
    </w:p>
    <w:p w:rsidR="00F418CC" w:rsidRDefault="00D73FA2">
      <w:pPr>
        <w:pStyle w:val="20"/>
        <w:shd w:val="clear" w:color="auto" w:fill="auto"/>
        <w:spacing w:before="0" w:after="130" w:line="278" w:lineRule="exact"/>
        <w:ind w:firstLine="0"/>
        <w:jc w:val="left"/>
      </w:pPr>
      <w:r>
        <w:t>Участники делятся на команды и строятся в колонну по одному. По свистку первые бросают свой мяч вперёд. Первые игроки из другой команды должны догнать и принести чужой мяч. Какая команда сделала это быстрее, та получает очко.</w:t>
      </w:r>
    </w:p>
    <w:p w:rsidR="00F418CC" w:rsidRDefault="00D73FA2">
      <w:pPr>
        <w:pStyle w:val="20"/>
        <w:numPr>
          <w:ilvl w:val="0"/>
          <w:numId w:val="43"/>
        </w:numPr>
        <w:shd w:val="clear" w:color="auto" w:fill="auto"/>
        <w:tabs>
          <w:tab w:val="left" w:pos="726"/>
        </w:tabs>
        <w:spacing w:before="0" w:after="110" w:line="266" w:lineRule="exact"/>
        <w:ind w:left="380" w:firstLine="0"/>
        <w:jc w:val="left"/>
      </w:pPr>
      <w:r>
        <w:t>Игра «Лови - не лови!»</w:t>
      </w:r>
    </w:p>
    <w:p w:rsidR="00F418CC" w:rsidRDefault="00D73FA2">
      <w:pPr>
        <w:pStyle w:val="20"/>
        <w:shd w:val="clear" w:color="auto" w:fill="auto"/>
        <w:spacing w:before="0" w:after="130" w:line="278" w:lineRule="exact"/>
        <w:ind w:firstLine="0"/>
        <w:jc w:val="left"/>
      </w:pPr>
      <w:r>
        <w:t>Мяч бросается участникам, которые располагаются в произвольном порядке. При этом называется какой-то предмет. Заранее оговаривается, к какому типу должен принадлежать предмет. Участники ловят или не ловят мяч. Если участник поймал мяч, то он или команда получает очко. Если поймал, но не должен был ловить, то - штрафное очко.</w:t>
      </w:r>
    </w:p>
    <w:p w:rsidR="00F418CC" w:rsidRDefault="00D73FA2">
      <w:pPr>
        <w:pStyle w:val="20"/>
        <w:numPr>
          <w:ilvl w:val="0"/>
          <w:numId w:val="43"/>
        </w:numPr>
        <w:shd w:val="clear" w:color="auto" w:fill="auto"/>
        <w:tabs>
          <w:tab w:val="left" w:pos="726"/>
        </w:tabs>
        <w:spacing w:before="0" w:after="110" w:line="266" w:lineRule="exact"/>
        <w:ind w:left="380" w:firstLine="0"/>
        <w:jc w:val="left"/>
      </w:pPr>
      <w:r>
        <w:t>Игра «Вышибалы»</w:t>
      </w:r>
    </w:p>
    <w:p w:rsidR="00F418CC" w:rsidRDefault="00D73FA2">
      <w:pPr>
        <w:pStyle w:val="20"/>
        <w:shd w:val="clear" w:color="auto" w:fill="auto"/>
        <w:spacing w:before="0" w:after="124" w:line="278" w:lineRule="exact"/>
        <w:ind w:firstLine="0"/>
        <w:jc w:val="left"/>
      </w:pPr>
      <w:r>
        <w:t>Игроки определяют границы дома (поля), в котором разместятся те, кого выбивают, и делятся на две команды. Одна из команд (по жребию) идет в дом, а вторая распределяется вокруг его границ.</w:t>
      </w:r>
    </w:p>
    <w:p w:rsidR="00F418CC" w:rsidRDefault="00D73FA2">
      <w:pPr>
        <w:pStyle w:val="20"/>
        <w:shd w:val="clear" w:color="auto" w:fill="auto"/>
        <w:spacing w:before="0" w:after="124"/>
        <w:ind w:firstLine="0"/>
        <w:jc w:val="left"/>
      </w:pPr>
      <w:r>
        <w:t>Сначала мяч находится внутри дома. Когда все готовы, капитан тех, кто в доме, руками толкает мяч так, чтобы он покатился к капитану вышибал. Началом игры считается момент взятия капитаном вышибал мяча в руки. Кто-либо должен фиксировать время начала и конца поединка. Дальше игра идет по правилам обычных вышибал. Как только выбит последний игрок, определяется время, затраченное вышибалами. Затем команды меняются местами.</w:t>
      </w:r>
    </w:p>
    <w:p w:rsidR="00F418CC" w:rsidRDefault="00D73FA2">
      <w:pPr>
        <w:pStyle w:val="20"/>
        <w:shd w:val="clear" w:color="auto" w:fill="auto"/>
        <w:spacing w:before="0" w:after="847" w:line="269" w:lineRule="exact"/>
        <w:ind w:firstLine="0"/>
        <w:jc w:val="left"/>
      </w:pPr>
      <w:r>
        <w:t>Победитель определяется после окончания второго кона. Побеждает команда, которая быстрее выбила с поля противников.</w:t>
      </w:r>
    </w:p>
    <w:p w:rsidR="00F418CC" w:rsidRDefault="00D73FA2">
      <w:pPr>
        <w:pStyle w:val="80"/>
        <w:keepNext/>
        <w:keepLines/>
        <w:shd w:val="clear" w:color="auto" w:fill="auto"/>
        <w:spacing w:before="0" w:after="0" w:line="485" w:lineRule="exact"/>
        <w:ind w:right="80" w:firstLine="0"/>
        <w:jc w:val="center"/>
      </w:pPr>
      <w:bookmarkStart w:id="94" w:name="bookmark93"/>
      <w:r>
        <w:t>ОФП. Занятие 17</w:t>
      </w:r>
      <w:r>
        <w:br/>
        <w:t>Игры на воде.</w:t>
      </w:r>
      <w:bookmarkEnd w:id="94"/>
    </w:p>
    <w:p w:rsidR="00F418CC" w:rsidRDefault="00D73FA2">
      <w:pPr>
        <w:pStyle w:val="20"/>
        <w:shd w:val="clear" w:color="auto" w:fill="auto"/>
        <w:spacing w:before="0" w:after="194" w:line="266" w:lineRule="exact"/>
        <w:ind w:firstLine="0"/>
        <w:jc w:val="left"/>
      </w:pPr>
      <w:r>
        <w:rPr>
          <w:rStyle w:val="25"/>
        </w:rPr>
        <w:t>Место проведения:</w:t>
      </w:r>
      <w:r>
        <w:t xml:space="preserve"> Озеро, берег озера.</w:t>
      </w:r>
    </w:p>
    <w:p w:rsidR="00F418CC" w:rsidRDefault="00D73FA2">
      <w:pPr>
        <w:pStyle w:val="100"/>
        <w:shd w:val="clear" w:color="auto" w:fill="auto"/>
        <w:tabs>
          <w:tab w:val="left" w:pos="5526"/>
        </w:tabs>
        <w:ind w:left="4000"/>
        <w:jc w:val="both"/>
      </w:pPr>
      <w:r>
        <w:t>Инвентарь:</w:t>
      </w:r>
      <w:r>
        <w:rPr>
          <w:rStyle w:val="101"/>
        </w:rPr>
        <w:tab/>
        <w:t>8 фишек;</w:t>
      </w:r>
    </w:p>
    <w:p w:rsidR="00F418CC" w:rsidRDefault="00D73FA2">
      <w:pPr>
        <w:pStyle w:val="20"/>
        <w:shd w:val="clear" w:color="auto" w:fill="auto"/>
        <w:spacing w:before="0"/>
        <w:ind w:left="5560" w:right="2260" w:firstLine="0"/>
        <w:jc w:val="left"/>
      </w:pPr>
      <w:r>
        <w:t>два флажка оцепления; мяч волейбольный 2 шт.; секундомер, свисток; поплавки 2 шт.; повязки на одну команду; обруч большой 2 шт.</w:t>
      </w:r>
    </w:p>
    <w:p w:rsidR="00F418CC" w:rsidRDefault="00D73FA2">
      <w:pPr>
        <w:pStyle w:val="30"/>
        <w:shd w:val="clear" w:color="auto" w:fill="auto"/>
        <w:spacing w:before="0" w:after="120"/>
        <w:jc w:val="left"/>
      </w:pPr>
      <w:r>
        <w:t>Содержание занятия.</w:t>
      </w:r>
    </w:p>
    <w:p w:rsidR="00F418CC" w:rsidRDefault="00D73FA2">
      <w:pPr>
        <w:pStyle w:val="80"/>
        <w:keepNext/>
        <w:keepLines/>
        <w:numPr>
          <w:ilvl w:val="0"/>
          <w:numId w:val="44"/>
        </w:numPr>
        <w:shd w:val="clear" w:color="auto" w:fill="auto"/>
        <w:tabs>
          <w:tab w:val="left" w:pos="726"/>
        </w:tabs>
        <w:spacing w:before="0" w:after="0" w:line="274" w:lineRule="exact"/>
        <w:ind w:left="380" w:firstLine="0"/>
      </w:pPr>
      <w:bookmarkStart w:id="95" w:name="bookmark94"/>
      <w:r>
        <w:t>Разминка на берегу.</w:t>
      </w:r>
      <w:bookmarkEnd w:id="95"/>
    </w:p>
    <w:p w:rsidR="00F418CC" w:rsidRDefault="00D73FA2">
      <w:pPr>
        <w:pStyle w:val="20"/>
        <w:shd w:val="clear" w:color="auto" w:fill="auto"/>
        <w:spacing w:before="0" w:after="126"/>
        <w:ind w:firstLine="0"/>
        <w:jc w:val="left"/>
      </w:pPr>
      <w:r>
        <w:t>Бег. Прыжки на месте и в движении. Разминка суставов рук и ног, плечевого пояса. Работа по диагонали. (Между играми проводятся упражнения атлетической гимнастики.)</w:t>
      </w:r>
    </w:p>
    <w:p w:rsidR="00F418CC" w:rsidRDefault="00D73FA2">
      <w:pPr>
        <w:pStyle w:val="80"/>
        <w:keepNext/>
        <w:keepLines/>
        <w:numPr>
          <w:ilvl w:val="0"/>
          <w:numId w:val="44"/>
        </w:numPr>
        <w:shd w:val="clear" w:color="auto" w:fill="auto"/>
        <w:tabs>
          <w:tab w:val="left" w:pos="726"/>
        </w:tabs>
        <w:spacing w:before="0" w:after="114"/>
        <w:ind w:left="380" w:firstLine="0"/>
      </w:pPr>
      <w:bookmarkStart w:id="96" w:name="bookmark95"/>
      <w:r>
        <w:t>Морские всадники.</w:t>
      </w:r>
      <w:bookmarkEnd w:id="96"/>
    </w:p>
    <w:p w:rsidR="00F418CC" w:rsidRDefault="00D73FA2">
      <w:pPr>
        <w:pStyle w:val="20"/>
        <w:shd w:val="clear" w:color="auto" w:fill="auto"/>
        <w:spacing w:before="0"/>
        <w:ind w:firstLine="0"/>
        <w:jc w:val="left"/>
        <w:sectPr w:rsidR="00F418CC">
          <w:pgSz w:w="12200" w:h="16990"/>
          <w:pgMar w:top="552" w:right="278" w:bottom="1350" w:left="1429" w:header="0" w:footer="3" w:gutter="0"/>
          <w:cols w:space="720"/>
          <w:noEndnote/>
          <w:docGrid w:linePitch="360"/>
        </w:sectPr>
      </w:pPr>
      <w:r>
        <w:t>Играющие делятся на пары, одни изображают коней, другие — всадников, которые садятся верхом на своих скакунов. Кони с всадниками на плечах входят в воду по грудь и становятся друг против друга.</w:t>
      </w:r>
    </w:p>
    <w:p w:rsidR="00F418CC" w:rsidRDefault="00D73FA2">
      <w:pPr>
        <w:pStyle w:val="20"/>
        <w:shd w:val="clear" w:color="auto" w:fill="auto"/>
        <w:spacing w:before="0" w:after="113" w:line="269" w:lineRule="exact"/>
        <w:ind w:firstLine="0"/>
        <w:jc w:val="left"/>
      </w:pPr>
      <w:r>
        <w:lastRenderedPageBreak/>
        <w:t>Суть игры состоит в следующем: всадники стараются стянуть друг друга с коней и окунуть в воду; кони активно помогают своим седокам. Как только один из всадников оказался в воде, бой прекращается, игроки в паре меняются ролями. Можно провести и командное состязание всадников.</w:t>
      </w:r>
    </w:p>
    <w:p w:rsidR="00F418CC" w:rsidRDefault="00D73FA2">
      <w:pPr>
        <w:pStyle w:val="20"/>
        <w:shd w:val="clear" w:color="auto" w:fill="auto"/>
        <w:spacing w:before="0" w:after="124" w:line="278" w:lineRule="exact"/>
        <w:ind w:firstLine="0"/>
        <w:jc w:val="left"/>
      </w:pPr>
      <w:r>
        <w:t>В команде, естественно, должно быть равное число пар, сражение происходит пара на пару. Победа присуждается по очкам, которые начисляются за каждого поверженного в воду всадника.</w:t>
      </w:r>
    </w:p>
    <w:p w:rsidR="00F418CC" w:rsidRDefault="00D73FA2">
      <w:pPr>
        <w:pStyle w:val="80"/>
        <w:keepNext/>
        <w:keepLines/>
        <w:numPr>
          <w:ilvl w:val="0"/>
          <w:numId w:val="44"/>
        </w:numPr>
        <w:shd w:val="clear" w:color="auto" w:fill="auto"/>
        <w:tabs>
          <w:tab w:val="left" w:pos="703"/>
        </w:tabs>
        <w:spacing w:before="0" w:after="0" w:line="274" w:lineRule="exact"/>
        <w:ind w:left="340" w:firstLine="0"/>
      </w:pPr>
      <w:bookmarkStart w:id="97" w:name="bookmark96"/>
      <w:r>
        <w:t>Гонка мячей.</w:t>
      </w:r>
      <w:bookmarkEnd w:id="97"/>
    </w:p>
    <w:p w:rsidR="00F418CC" w:rsidRDefault="00D73FA2">
      <w:pPr>
        <w:pStyle w:val="20"/>
        <w:shd w:val="clear" w:color="auto" w:fill="auto"/>
        <w:spacing w:before="0" w:after="280"/>
        <w:ind w:firstLine="0"/>
        <w:jc w:val="left"/>
      </w:pPr>
      <w:r>
        <w:t>Обе команды по сигналу забегают в воду и становятся в колонну по одному лицом к берегу так, чтобы младшие были ближе к берегу. Расставляют ноги немного шире плеч. Ближний к берегу наклоняется и передаёт мяч между ног назад (плечи и голова в воде) следующему игроку. Последний игрок, получив мяч, начинает передавать его вперёд над головой. Первый игрок получает мяч и бежит по берегу, выполняя какое-нибудь задание. Команда, закончившая первой, побеждает.</w:t>
      </w:r>
    </w:p>
    <w:p w:rsidR="00F418CC" w:rsidRDefault="00D73FA2">
      <w:pPr>
        <w:pStyle w:val="80"/>
        <w:keepNext/>
        <w:keepLines/>
        <w:numPr>
          <w:ilvl w:val="0"/>
          <w:numId w:val="44"/>
        </w:numPr>
        <w:shd w:val="clear" w:color="auto" w:fill="auto"/>
        <w:tabs>
          <w:tab w:val="left" w:pos="703"/>
        </w:tabs>
        <w:spacing w:before="0" w:after="0" w:line="274" w:lineRule="exact"/>
        <w:ind w:left="340" w:firstLine="0"/>
      </w:pPr>
      <w:bookmarkStart w:id="98" w:name="bookmark97"/>
      <w:r>
        <w:t>По порядку становись!</w:t>
      </w:r>
      <w:bookmarkEnd w:id="98"/>
    </w:p>
    <w:p w:rsidR="00F418CC" w:rsidRDefault="00D73FA2">
      <w:pPr>
        <w:pStyle w:val="20"/>
        <w:shd w:val="clear" w:color="auto" w:fill="auto"/>
        <w:spacing w:before="0" w:after="280"/>
        <w:ind w:firstLine="0"/>
        <w:jc w:val="left"/>
      </w:pPr>
      <w:r>
        <w:t>Команда выстраивается на берегу. По первому сигналу она бежит к воде (можно, выполняя задания) и участники заходят по грудь. Как только это случилось, подаётся второй сигнал, и команда выбегае</w:t>
      </w:r>
      <w:r>
        <w:rPr>
          <w:vertAlign w:val="superscript"/>
        </w:rPr>
        <w:t xml:space="preserve">г </w:t>
      </w:r>
      <w:r>
        <w:t>и строится (можно опять с заданием) на берегу. Каждой команде засекается время. Команда, выполнившая задание быстрее, побеждает.</w:t>
      </w:r>
    </w:p>
    <w:p w:rsidR="00F418CC" w:rsidRDefault="00D73FA2">
      <w:pPr>
        <w:pStyle w:val="80"/>
        <w:keepNext/>
        <w:keepLines/>
        <w:numPr>
          <w:ilvl w:val="0"/>
          <w:numId w:val="44"/>
        </w:numPr>
        <w:shd w:val="clear" w:color="auto" w:fill="auto"/>
        <w:tabs>
          <w:tab w:val="left" w:pos="703"/>
        </w:tabs>
        <w:spacing w:before="0" w:after="0" w:line="274" w:lineRule="exact"/>
        <w:ind w:left="340" w:firstLine="0"/>
      </w:pPr>
      <w:bookmarkStart w:id="99" w:name="bookmark98"/>
      <w:r>
        <w:t>Водяные вьюны.</w:t>
      </w:r>
      <w:bookmarkEnd w:id="99"/>
    </w:p>
    <w:p w:rsidR="00F418CC" w:rsidRDefault="00D73FA2">
      <w:pPr>
        <w:pStyle w:val="20"/>
        <w:shd w:val="clear" w:color="auto" w:fill="auto"/>
        <w:spacing w:before="0" w:after="280"/>
        <w:ind w:firstLine="0"/>
        <w:jc w:val="left"/>
      </w:pPr>
      <w:r>
        <w:t xml:space="preserve">У самой воды кладутся обручи. Команды выстраиваются таким образом, чтобы первый игрок стоял </w:t>
      </w:r>
      <w:r>
        <w:rPr>
          <w:lang w:val="en-US" w:eastAsia="en-US" w:bidi="en-US"/>
        </w:rPr>
        <w:t>i</w:t>
      </w:r>
      <w:r w:rsidRPr="001525B3">
        <w:rPr>
          <w:lang w:eastAsia="en-US" w:bidi="en-US"/>
        </w:rPr>
        <w:t xml:space="preserve"> </w:t>
      </w:r>
      <w:r>
        <w:t>обруче. Во время всей игры ему не разрешается выходить из обруча. По сигналу первые игроки поворачиваются лицом ко вторым и берутся за руки. Затем пара поворачивается на 180 градусов, и третий игрок берёт первого за пояс. Затем, снова поворот. Четвёртый берёт за пояс второго и так дальше. По мере продолжения игры игрокам приходится по кругу забегать в воду и выбегать из неё. Руки нельзя разрывать. Последний игрок, взявшись за пояс товарища должен сделать полный круг и вернуться на своё место. Команда первой выполнившая задание побеждает.</w:t>
      </w:r>
    </w:p>
    <w:p w:rsidR="00F418CC" w:rsidRDefault="00D73FA2">
      <w:pPr>
        <w:pStyle w:val="80"/>
        <w:keepNext/>
        <w:keepLines/>
        <w:numPr>
          <w:ilvl w:val="0"/>
          <w:numId w:val="44"/>
        </w:numPr>
        <w:shd w:val="clear" w:color="auto" w:fill="auto"/>
        <w:tabs>
          <w:tab w:val="left" w:pos="703"/>
        </w:tabs>
        <w:spacing w:before="0" w:after="0" w:line="274" w:lineRule="exact"/>
        <w:ind w:left="340" w:firstLine="0"/>
      </w:pPr>
      <w:bookmarkStart w:id="100" w:name="bookmark99"/>
      <w:r>
        <w:t>Переправа.</w:t>
      </w:r>
      <w:bookmarkEnd w:id="100"/>
    </w:p>
    <w:p w:rsidR="00F418CC" w:rsidRDefault="00D73FA2">
      <w:pPr>
        <w:pStyle w:val="20"/>
        <w:shd w:val="clear" w:color="auto" w:fill="auto"/>
        <w:spacing w:before="0" w:after="280"/>
        <w:ind w:firstLine="0"/>
        <w:jc w:val="left"/>
      </w:pPr>
      <w:r>
        <w:t>Установить в воде ориентиры (можно привязать к верёвке с одной стороны груз, а с другой яркий поплавок). По одному ориентиру на команду. Игра заключается в том, что, выстроившись на берегу в колонны, команды должны по одному, выполняя задание, поочерёдно брать за руку следующего игрока и обегая ориентиры в воде, возвращаться за следующим. В конце концов, вся колонна проходит дистанцию, держась за руки. Последний игрок может забрать с собой ориентир.</w:t>
      </w:r>
    </w:p>
    <w:p w:rsidR="00F418CC" w:rsidRDefault="00D73FA2">
      <w:pPr>
        <w:pStyle w:val="80"/>
        <w:keepNext/>
        <w:keepLines/>
        <w:numPr>
          <w:ilvl w:val="0"/>
          <w:numId w:val="44"/>
        </w:numPr>
        <w:shd w:val="clear" w:color="auto" w:fill="auto"/>
        <w:tabs>
          <w:tab w:val="left" w:pos="703"/>
        </w:tabs>
        <w:spacing w:before="0" w:after="0" w:line="274" w:lineRule="exact"/>
        <w:ind w:left="340" w:firstLine="0"/>
      </w:pPr>
      <w:bookmarkStart w:id="101" w:name="bookmark100"/>
      <w:r>
        <w:t>Передачи.</w:t>
      </w:r>
      <w:bookmarkEnd w:id="101"/>
    </w:p>
    <w:p w:rsidR="00F418CC" w:rsidRDefault="00D73FA2">
      <w:pPr>
        <w:pStyle w:val="20"/>
        <w:shd w:val="clear" w:color="auto" w:fill="auto"/>
        <w:spacing w:before="0" w:after="280"/>
        <w:ind w:firstLine="0"/>
        <w:jc w:val="left"/>
      </w:pPr>
      <w:r>
        <w:t>Игроки делятся на две или больше команд. Одной команде, желательно надеть манишки или повязк! на руку или на голову. По сигналу мяч вбрасывается, и игроки должны сделать определённое количество передач. За это они получают очко. Игроки другой команды стараются не дать им это сделать, а самим завладеть мячом. Игра идёт либо на время, либо на очки.</w:t>
      </w:r>
    </w:p>
    <w:p w:rsidR="00F418CC" w:rsidRDefault="00D73FA2">
      <w:pPr>
        <w:pStyle w:val="80"/>
        <w:keepNext/>
        <w:keepLines/>
        <w:numPr>
          <w:ilvl w:val="0"/>
          <w:numId w:val="44"/>
        </w:numPr>
        <w:shd w:val="clear" w:color="auto" w:fill="auto"/>
        <w:tabs>
          <w:tab w:val="left" w:pos="703"/>
        </w:tabs>
        <w:spacing w:before="0" w:after="0" w:line="274" w:lineRule="exact"/>
        <w:ind w:left="340" w:firstLine="0"/>
      </w:pPr>
      <w:bookmarkStart w:id="102" w:name="bookmark101"/>
      <w:r>
        <w:t>Пойманный мяч (Номера в воде).</w:t>
      </w:r>
      <w:bookmarkEnd w:id="102"/>
    </w:p>
    <w:p w:rsidR="00F418CC" w:rsidRDefault="00D73FA2">
      <w:pPr>
        <w:pStyle w:val="20"/>
        <w:shd w:val="clear" w:color="auto" w:fill="auto"/>
        <w:spacing w:before="0" w:after="280"/>
        <w:ind w:firstLine="0"/>
        <w:jc w:val="left"/>
      </w:pPr>
      <w:r>
        <w:t>Команды выстраиваются на берегу и рассчитываются по прядку номеров. Ведущий, называя номер, бросает мяч в воду. Названные номера (можно, выполняя задания) бегут в воду и завладев мячом, приносят и отдают ведущему. За это соответствующая команда получает очко. Играют или за время, или на очки.</w:t>
      </w:r>
    </w:p>
    <w:p w:rsidR="00F418CC" w:rsidRDefault="00D73FA2">
      <w:pPr>
        <w:pStyle w:val="80"/>
        <w:keepNext/>
        <w:keepLines/>
        <w:numPr>
          <w:ilvl w:val="0"/>
          <w:numId w:val="44"/>
        </w:numPr>
        <w:shd w:val="clear" w:color="auto" w:fill="auto"/>
        <w:tabs>
          <w:tab w:val="left" w:pos="703"/>
        </w:tabs>
        <w:spacing w:before="0" w:after="0" w:line="274" w:lineRule="exact"/>
        <w:ind w:left="340" w:firstLine="0"/>
      </w:pPr>
      <w:bookmarkStart w:id="103" w:name="bookmark102"/>
      <w:r>
        <w:t>Морской бой</w:t>
      </w:r>
      <w:bookmarkEnd w:id="103"/>
    </w:p>
    <w:p w:rsidR="00F418CC" w:rsidRDefault="00D73FA2">
      <w:pPr>
        <w:pStyle w:val="20"/>
        <w:shd w:val="clear" w:color="auto" w:fill="auto"/>
        <w:spacing w:before="0"/>
        <w:ind w:firstLine="0"/>
        <w:jc w:val="left"/>
      </w:pPr>
      <w:r>
        <w:t>Стать лицом друг против друга на расстоянии полутора-двух шагов, каждый играющий брызгает водой в партнера. Проигрывает тот, кто первый начнет вытирать лицо руками или повернется к партнеру спиной.</w:t>
      </w:r>
    </w:p>
    <w:p w:rsidR="00F418CC" w:rsidRDefault="00D73FA2">
      <w:pPr>
        <w:pStyle w:val="80"/>
        <w:keepNext/>
        <w:keepLines/>
        <w:numPr>
          <w:ilvl w:val="0"/>
          <w:numId w:val="44"/>
        </w:numPr>
        <w:shd w:val="clear" w:color="auto" w:fill="auto"/>
        <w:tabs>
          <w:tab w:val="left" w:pos="804"/>
        </w:tabs>
        <w:spacing w:before="0" w:after="0" w:line="269" w:lineRule="exact"/>
        <w:ind w:left="340" w:firstLine="0"/>
      </w:pPr>
      <w:bookmarkStart w:id="104" w:name="bookmark103"/>
      <w:r>
        <w:t>Рыцарский турнир.</w:t>
      </w:r>
      <w:bookmarkEnd w:id="104"/>
    </w:p>
    <w:p w:rsidR="00F418CC" w:rsidRDefault="00D73FA2">
      <w:pPr>
        <w:pStyle w:val="20"/>
        <w:shd w:val="clear" w:color="auto" w:fill="auto"/>
        <w:spacing w:before="0" w:after="220" w:line="269" w:lineRule="exact"/>
        <w:ind w:firstLine="0"/>
        <w:jc w:val="left"/>
      </w:pPr>
      <w:r>
        <w:t>Игроки в команде распределяются по парам, учитывая подготовленность и возраст. Одни выполняют роль коней, другие - верховых рыцарей. Хвататься можно только за руки. Игра идёт попарно. Выигрывает команда, набравшая больше очков. Можно запускать сразу три или четыре команды.</w:t>
      </w:r>
    </w:p>
    <w:p w:rsidR="00F418CC" w:rsidRDefault="00D73FA2">
      <w:pPr>
        <w:pStyle w:val="80"/>
        <w:keepNext/>
        <w:keepLines/>
        <w:numPr>
          <w:ilvl w:val="0"/>
          <w:numId w:val="44"/>
        </w:numPr>
        <w:shd w:val="clear" w:color="auto" w:fill="auto"/>
        <w:tabs>
          <w:tab w:val="left" w:pos="809"/>
        </w:tabs>
        <w:spacing w:before="0" w:after="0" w:line="269" w:lineRule="exact"/>
        <w:ind w:left="340" w:firstLine="0"/>
      </w:pPr>
      <w:bookmarkStart w:id="105" w:name="bookmark104"/>
      <w:r>
        <w:lastRenderedPageBreak/>
        <w:t>Водобол</w:t>
      </w:r>
      <w:bookmarkEnd w:id="105"/>
    </w:p>
    <w:p w:rsidR="00F418CC" w:rsidRDefault="00D73FA2">
      <w:pPr>
        <w:pStyle w:val="20"/>
        <w:shd w:val="clear" w:color="auto" w:fill="auto"/>
        <w:spacing w:before="0" w:after="595" w:line="269" w:lineRule="exact"/>
        <w:ind w:firstLine="0"/>
        <w:jc w:val="left"/>
      </w:pPr>
      <w:r>
        <w:t>Два больших обруча закрепляются на плаву в разных сторонах. Необходимо забросить туда мяч. Правила понятны. Игроки должны находиться по грудь в воде.</w:t>
      </w:r>
    </w:p>
    <w:p w:rsidR="00F418CC" w:rsidRDefault="00D73FA2">
      <w:pPr>
        <w:pStyle w:val="80"/>
        <w:keepNext/>
        <w:keepLines/>
        <w:shd w:val="clear" w:color="auto" w:fill="auto"/>
        <w:spacing w:before="0" w:after="0" w:line="475" w:lineRule="exact"/>
        <w:ind w:right="20" w:firstLine="0"/>
        <w:jc w:val="center"/>
      </w:pPr>
      <w:bookmarkStart w:id="106" w:name="bookmark105"/>
      <w:r>
        <w:t>ОФП. Занятие 18</w:t>
      </w:r>
      <w:bookmarkEnd w:id="106"/>
    </w:p>
    <w:p w:rsidR="00F418CC" w:rsidRDefault="00D73FA2">
      <w:pPr>
        <w:pStyle w:val="80"/>
        <w:keepNext/>
        <w:keepLines/>
        <w:shd w:val="clear" w:color="auto" w:fill="auto"/>
        <w:spacing w:before="0" w:after="0" w:line="475" w:lineRule="exact"/>
        <w:ind w:right="20" w:firstLine="0"/>
        <w:jc w:val="center"/>
      </w:pPr>
      <w:bookmarkStart w:id="107" w:name="bookmark106"/>
      <w:r>
        <w:t>Атлетическая гимнастика. Наклон к ногам из положения лёжа.</w:t>
      </w:r>
      <w:bookmarkEnd w:id="107"/>
    </w:p>
    <w:p w:rsidR="00F418CC" w:rsidRDefault="00D73FA2">
      <w:pPr>
        <w:pStyle w:val="20"/>
        <w:shd w:val="clear" w:color="auto" w:fill="auto"/>
        <w:spacing w:before="0" w:line="475" w:lineRule="exact"/>
        <w:ind w:firstLine="0"/>
        <w:jc w:val="left"/>
      </w:pPr>
      <w:r>
        <w:rPr>
          <w:rStyle w:val="25"/>
        </w:rPr>
        <w:t>Место проведения:</w:t>
      </w:r>
      <w:r>
        <w:t xml:space="preserve"> Озеро, берег озера.</w:t>
      </w:r>
    </w:p>
    <w:p w:rsidR="00F418CC" w:rsidRDefault="00D73FA2">
      <w:pPr>
        <w:pStyle w:val="100"/>
        <w:shd w:val="clear" w:color="auto" w:fill="auto"/>
        <w:tabs>
          <w:tab w:val="left" w:pos="5522"/>
        </w:tabs>
        <w:ind w:left="4000"/>
        <w:jc w:val="both"/>
      </w:pPr>
      <w:r>
        <w:t>Инвентарь:</w:t>
      </w:r>
      <w:r>
        <w:rPr>
          <w:rStyle w:val="101"/>
        </w:rPr>
        <w:tab/>
        <w:t>8 фишек;</w:t>
      </w:r>
    </w:p>
    <w:p w:rsidR="00F418CC" w:rsidRDefault="00D73FA2">
      <w:pPr>
        <w:pStyle w:val="20"/>
        <w:shd w:val="clear" w:color="auto" w:fill="auto"/>
        <w:spacing w:before="0"/>
        <w:ind w:left="5560" w:right="2600" w:firstLine="0"/>
        <w:jc w:val="left"/>
      </w:pPr>
      <w:r>
        <w:t>два флажка оцепления; мяч волейбольный; рулетка; свисток.</w:t>
      </w:r>
    </w:p>
    <w:p w:rsidR="00F418CC" w:rsidRDefault="00D73FA2">
      <w:pPr>
        <w:pStyle w:val="30"/>
        <w:shd w:val="clear" w:color="auto" w:fill="auto"/>
        <w:spacing w:before="0" w:after="120"/>
        <w:jc w:val="left"/>
      </w:pPr>
      <w:r>
        <w:t>Содержание занятия.</w:t>
      </w:r>
    </w:p>
    <w:p w:rsidR="00F418CC" w:rsidRDefault="00D73FA2">
      <w:pPr>
        <w:pStyle w:val="20"/>
        <w:numPr>
          <w:ilvl w:val="0"/>
          <w:numId w:val="45"/>
        </w:numPr>
        <w:shd w:val="clear" w:color="auto" w:fill="auto"/>
        <w:tabs>
          <w:tab w:val="left" w:pos="754"/>
        </w:tabs>
        <w:spacing w:before="0"/>
        <w:ind w:left="420" w:firstLine="0"/>
        <w:jc w:val="left"/>
      </w:pPr>
      <w:r>
        <w:t>Разминка на берегу.</w:t>
      </w:r>
    </w:p>
    <w:p w:rsidR="00F418CC" w:rsidRDefault="00D73FA2">
      <w:pPr>
        <w:pStyle w:val="20"/>
        <w:shd w:val="clear" w:color="auto" w:fill="auto"/>
        <w:spacing w:before="0" w:after="220"/>
        <w:ind w:firstLine="0"/>
        <w:jc w:val="left"/>
      </w:pPr>
      <w:r>
        <w:t>Бег. Прыжки на месте и в движении. Разминка суставов рук и ног, плечевого пояса. Работа по диагонали. (Между играми проводятся упражнения атлетической гимнастики.)</w:t>
      </w:r>
    </w:p>
    <w:p w:rsidR="00F418CC" w:rsidRDefault="00D73FA2">
      <w:pPr>
        <w:pStyle w:val="20"/>
        <w:numPr>
          <w:ilvl w:val="0"/>
          <w:numId w:val="45"/>
        </w:numPr>
        <w:shd w:val="clear" w:color="auto" w:fill="auto"/>
        <w:tabs>
          <w:tab w:val="left" w:pos="778"/>
        </w:tabs>
        <w:spacing w:before="0"/>
        <w:ind w:left="420" w:firstLine="0"/>
        <w:jc w:val="left"/>
      </w:pPr>
      <w:r>
        <w:t>Инструктаж по наклонам к ногам.</w:t>
      </w:r>
    </w:p>
    <w:p w:rsidR="00F418CC" w:rsidRDefault="00D73FA2">
      <w:pPr>
        <w:pStyle w:val="20"/>
        <w:shd w:val="clear" w:color="auto" w:fill="auto"/>
        <w:spacing w:before="0"/>
        <w:ind w:firstLine="0"/>
        <w:jc w:val="left"/>
      </w:pPr>
      <w:r>
        <w:t>Объяснение правил выполнения норматива.</w:t>
      </w:r>
    </w:p>
    <w:p w:rsidR="00F418CC" w:rsidRDefault="00D73FA2">
      <w:pPr>
        <w:pStyle w:val="20"/>
        <w:shd w:val="clear" w:color="auto" w:fill="auto"/>
        <w:spacing w:before="0"/>
        <w:ind w:firstLine="0"/>
        <w:jc w:val="left"/>
      </w:pPr>
      <w:r>
        <w:t>Все делятся по парам и одни выполняют упражнение, другие считают. Либо по командам.</w:t>
      </w:r>
    </w:p>
    <w:p w:rsidR="00F418CC" w:rsidRDefault="00D73FA2">
      <w:pPr>
        <w:pStyle w:val="20"/>
        <w:shd w:val="clear" w:color="auto" w:fill="auto"/>
        <w:spacing w:before="0"/>
        <w:ind w:firstLine="0"/>
        <w:jc w:val="left"/>
      </w:pPr>
      <w:r>
        <w:t>Участники одной команды считают участников другой.</w:t>
      </w:r>
    </w:p>
    <w:p w:rsidR="00F418CC" w:rsidRDefault="00D73FA2">
      <w:pPr>
        <w:pStyle w:val="20"/>
        <w:numPr>
          <w:ilvl w:val="0"/>
          <w:numId w:val="45"/>
        </w:numPr>
        <w:shd w:val="clear" w:color="auto" w:fill="auto"/>
        <w:tabs>
          <w:tab w:val="left" w:pos="778"/>
        </w:tabs>
        <w:spacing w:before="0" w:line="557" w:lineRule="exact"/>
        <w:ind w:left="420" w:firstLine="0"/>
        <w:jc w:val="left"/>
      </w:pPr>
      <w:r>
        <w:t>Подведение итогов с занесением в протокол и личные карточки.</w:t>
      </w:r>
    </w:p>
    <w:p w:rsidR="00F418CC" w:rsidRDefault="00D73FA2">
      <w:pPr>
        <w:pStyle w:val="20"/>
        <w:numPr>
          <w:ilvl w:val="0"/>
          <w:numId w:val="45"/>
        </w:numPr>
        <w:shd w:val="clear" w:color="auto" w:fill="auto"/>
        <w:tabs>
          <w:tab w:val="left" w:pos="778"/>
        </w:tabs>
        <w:spacing w:before="0" w:line="557" w:lineRule="exact"/>
        <w:ind w:left="420" w:firstLine="0"/>
        <w:jc w:val="left"/>
      </w:pPr>
      <w:r>
        <w:t>Знакомство с полосой препятствий и пробное прохождение на время.</w:t>
      </w:r>
    </w:p>
    <w:p w:rsidR="00F418CC" w:rsidRDefault="00D73FA2">
      <w:pPr>
        <w:pStyle w:val="80"/>
        <w:keepNext/>
        <w:keepLines/>
        <w:shd w:val="clear" w:color="auto" w:fill="auto"/>
        <w:spacing w:before="0" w:after="0" w:line="557" w:lineRule="exact"/>
        <w:ind w:firstLine="0"/>
      </w:pPr>
      <w:bookmarkStart w:id="108" w:name="bookmark107"/>
      <w:r>
        <w:t xml:space="preserve">Упражнение 1. Комплекс вольных упражнений </w:t>
      </w:r>
      <w:r>
        <w:rPr>
          <w:rStyle w:val="81"/>
        </w:rPr>
        <w:t xml:space="preserve">№ </w:t>
      </w:r>
      <w:r>
        <w:t xml:space="preserve">1 </w:t>
      </w:r>
      <w:r>
        <w:rPr>
          <w:rStyle w:val="81"/>
        </w:rPr>
        <w:t>(рис. 1).</w:t>
      </w:r>
      <w:bookmarkEnd w:id="108"/>
    </w:p>
    <w:p w:rsidR="00F418CC" w:rsidRDefault="00D73FA2">
      <w:pPr>
        <w:pStyle w:val="231"/>
        <w:shd w:val="clear" w:color="auto" w:fill="auto"/>
        <w:spacing w:before="0" w:after="220"/>
        <w:ind w:firstLine="0"/>
      </w:pPr>
      <w:r>
        <w:t>Выполняется на 16 счетов.</w:t>
      </w:r>
    </w:p>
    <w:p w:rsidR="00F418CC" w:rsidRDefault="00D73FA2">
      <w:pPr>
        <w:pStyle w:val="30"/>
        <w:shd w:val="clear" w:color="auto" w:fill="auto"/>
        <w:spacing w:before="0" w:after="206" w:line="266" w:lineRule="exact"/>
        <w:jc w:val="left"/>
      </w:pPr>
      <w:r>
        <w:t xml:space="preserve">Исходное положение </w:t>
      </w:r>
      <w:r>
        <w:rPr>
          <w:rStyle w:val="36"/>
        </w:rPr>
        <w:t>- строевая стойка.</w:t>
      </w:r>
    </w:p>
    <w:p w:rsidR="00F418CC" w:rsidRDefault="00D73FA2">
      <w:pPr>
        <w:pStyle w:val="20"/>
        <w:shd w:val="clear" w:color="auto" w:fill="auto"/>
        <w:spacing w:before="0" w:after="216" w:line="283" w:lineRule="exact"/>
        <w:ind w:firstLine="0"/>
        <w:jc w:val="left"/>
      </w:pPr>
      <w:r>
        <w:rPr>
          <w:rStyle w:val="21"/>
        </w:rPr>
        <w:t xml:space="preserve">«Раз-два» </w:t>
      </w:r>
      <w:r>
        <w:t>- поднимаясь на носки, пальцы сжать в кулак, медленно поднять руки вперед, затем вверх ладони внутрь, смотреть вверх, потянуться.</w:t>
      </w:r>
    </w:p>
    <w:p w:rsidR="00F418CC" w:rsidRDefault="00D73FA2">
      <w:pPr>
        <w:pStyle w:val="20"/>
        <w:shd w:val="clear" w:color="auto" w:fill="auto"/>
        <w:spacing w:before="0" w:after="238" w:line="288" w:lineRule="exact"/>
        <w:ind w:firstLine="0"/>
        <w:jc w:val="left"/>
      </w:pPr>
      <w:r>
        <w:rPr>
          <w:rStyle w:val="21"/>
        </w:rPr>
        <w:t xml:space="preserve">«Три» </w:t>
      </w:r>
      <w:r>
        <w:t>- опускаясь на обе ступни, с силой согнуть руки, локти прижать к туловищу, кулаки к плечам лопатки соединить, смотреть прямо.</w:t>
      </w:r>
    </w:p>
    <w:p w:rsidR="00F418CC" w:rsidRDefault="00D73FA2">
      <w:pPr>
        <w:pStyle w:val="20"/>
        <w:shd w:val="clear" w:color="auto" w:fill="auto"/>
        <w:spacing w:before="0" w:after="202" w:line="266" w:lineRule="exact"/>
        <w:ind w:firstLine="0"/>
        <w:jc w:val="left"/>
      </w:pPr>
      <w:r>
        <w:rPr>
          <w:rStyle w:val="21"/>
        </w:rPr>
        <w:t xml:space="preserve">«Четыре» </w:t>
      </w:r>
      <w:r>
        <w:t>- разогнуть руки вверх, пальцы сжаты в кулак, ладони внутрь, прогнуться, смотреть вверх,</w:t>
      </w:r>
    </w:p>
    <w:p w:rsidR="00F418CC" w:rsidRDefault="00D73FA2">
      <w:pPr>
        <w:pStyle w:val="20"/>
        <w:shd w:val="clear" w:color="auto" w:fill="auto"/>
        <w:spacing w:before="0" w:after="224" w:line="288" w:lineRule="exact"/>
        <w:ind w:firstLine="0"/>
        <w:jc w:val="left"/>
      </w:pPr>
      <w:r>
        <w:rPr>
          <w:rStyle w:val="21"/>
        </w:rPr>
        <w:t xml:space="preserve">«Пять» </w:t>
      </w:r>
      <w:r>
        <w:t>- соединяя носки ног, присесть до отказа на обе ступни, колени вместе, ладони на бедрах локти в стороны.</w:t>
      </w:r>
    </w:p>
    <w:p w:rsidR="00F418CC" w:rsidRDefault="00D73FA2">
      <w:pPr>
        <w:pStyle w:val="20"/>
        <w:shd w:val="clear" w:color="auto" w:fill="auto"/>
        <w:spacing w:before="0" w:after="234" w:line="283" w:lineRule="exact"/>
        <w:ind w:firstLine="0"/>
        <w:jc w:val="left"/>
      </w:pPr>
      <w:r>
        <w:rPr>
          <w:rStyle w:val="21"/>
        </w:rPr>
        <w:t xml:space="preserve">«Шесть» </w:t>
      </w:r>
      <w:r>
        <w:t>- встать (носки ног не разводить), поднимая руки вперед, развести их в стороны и назад дс отказа (с рывком в конце движения), ладони вперед пальцы сжаты в кулак, прогнуться.</w:t>
      </w:r>
    </w:p>
    <w:p w:rsidR="00F418CC" w:rsidRDefault="00D73FA2">
      <w:pPr>
        <w:pStyle w:val="20"/>
        <w:shd w:val="clear" w:color="auto" w:fill="auto"/>
        <w:spacing w:before="0" w:line="266" w:lineRule="exact"/>
        <w:ind w:firstLine="0"/>
        <w:jc w:val="left"/>
        <w:sectPr w:rsidR="00F418CC">
          <w:footerReference w:type="even" r:id="rId85"/>
          <w:footerReference w:type="default" r:id="rId86"/>
          <w:headerReference w:type="first" r:id="rId87"/>
          <w:pgSz w:w="12200" w:h="16990"/>
          <w:pgMar w:top="552" w:right="278" w:bottom="1350" w:left="1429" w:header="0" w:footer="3" w:gutter="0"/>
          <w:cols w:space="720"/>
          <w:noEndnote/>
          <w:titlePg/>
          <w:docGrid w:linePitch="360"/>
        </w:sectPr>
      </w:pPr>
      <w:r>
        <w:rPr>
          <w:rStyle w:val="21"/>
        </w:rPr>
        <w:t xml:space="preserve">«Семь» </w:t>
      </w:r>
      <w:r>
        <w:t>- присесть до отказа на обе ступни, ладони на бедрах, локти в стороны.</w:t>
      </w:r>
    </w:p>
    <w:p w:rsidR="00F418CC" w:rsidRDefault="00D73FA2">
      <w:pPr>
        <w:pStyle w:val="20"/>
        <w:shd w:val="clear" w:color="auto" w:fill="auto"/>
        <w:spacing w:before="0" w:after="190" w:line="266" w:lineRule="exact"/>
        <w:ind w:firstLine="0"/>
      </w:pPr>
      <w:r>
        <w:rPr>
          <w:rStyle w:val="21"/>
        </w:rPr>
        <w:lastRenderedPageBreak/>
        <w:t xml:space="preserve">«Восемь» </w:t>
      </w:r>
      <w:r>
        <w:t>- прыжком встать, ноги врозь на широкий шаг, руки на пояс.</w:t>
      </w:r>
    </w:p>
    <w:p w:rsidR="00F418CC" w:rsidRDefault="00D73FA2">
      <w:pPr>
        <w:pStyle w:val="20"/>
        <w:shd w:val="clear" w:color="auto" w:fill="auto"/>
        <w:spacing w:before="0" w:after="210" w:line="278" w:lineRule="exact"/>
        <w:ind w:firstLine="0"/>
      </w:pPr>
      <w:r>
        <w:rPr>
          <w:rStyle w:val="21"/>
        </w:rPr>
        <w:t xml:space="preserve">«Девять» </w:t>
      </w:r>
      <w:r>
        <w:t>- разгибая левую руку и одновременно с поворотом туловища налево отвести рук&gt; сторону и назад до отказа, ладонь вперед пальцы сжаты в кулак, смотреть на кисть левой руки (нс не сдвигать).</w:t>
      </w:r>
    </w:p>
    <w:p w:rsidR="00F418CC" w:rsidRDefault="00D73FA2">
      <w:pPr>
        <w:pStyle w:val="20"/>
        <w:shd w:val="clear" w:color="auto" w:fill="auto"/>
        <w:spacing w:before="0" w:after="194" w:line="266" w:lineRule="exact"/>
        <w:ind w:firstLine="0"/>
      </w:pPr>
      <w:r>
        <w:rPr>
          <w:rStyle w:val="21"/>
        </w:rPr>
        <w:t xml:space="preserve">«Десять» </w:t>
      </w:r>
      <w:r>
        <w:t>- повернуть туловище прямо, руки на пояс.</w:t>
      </w:r>
    </w:p>
    <w:p w:rsidR="00F418CC" w:rsidRDefault="00D73FA2">
      <w:pPr>
        <w:pStyle w:val="20"/>
        <w:shd w:val="clear" w:color="auto" w:fill="auto"/>
        <w:spacing w:before="0" w:after="206"/>
        <w:ind w:firstLine="0"/>
      </w:pPr>
      <w:r>
        <w:rPr>
          <w:rStyle w:val="21"/>
        </w:rPr>
        <w:t xml:space="preserve">«Одиннадцать» </w:t>
      </w:r>
      <w:r>
        <w:t>- разгибая правую руку и одновременно с поворотом туловища налево отвести ру в сторону и назад до отказа, ладонь вперед пальцы сжаты в кулак, смотреть на кисть правой ру (ноги не сдвигать).</w:t>
      </w:r>
    </w:p>
    <w:p w:rsidR="00F418CC" w:rsidRDefault="00D73FA2">
      <w:pPr>
        <w:pStyle w:val="20"/>
        <w:shd w:val="clear" w:color="auto" w:fill="auto"/>
        <w:spacing w:before="0" w:after="190" w:line="266" w:lineRule="exact"/>
        <w:ind w:firstLine="0"/>
      </w:pPr>
      <w:r>
        <w:rPr>
          <w:rStyle w:val="21"/>
        </w:rPr>
        <w:t xml:space="preserve">«Двенадцать» </w:t>
      </w:r>
      <w:r>
        <w:t>- повернуть туловище прямо, руки на пояс.</w:t>
      </w:r>
    </w:p>
    <w:p w:rsidR="00F418CC" w:rsidRDefault="00D73FA2">
      <w:pPr>
        <w:pStyle w:val="20"/>
        <w:shd w:val="clear" w:color="auto" w:fill="auto"/>
        <w:spacing w:before="0" w:after="200" w:line="278" w:lineRule="exact"/>
        <w:ind w:firstLine="0"/>
      </w:pPr>
      <w:r>
        <w:rPr>
          <w:rStyle w:val="21"/>
        </w:rPr>
        <w:t xml:space="preserve">«Тринадцать» </w:t>
      </w:r>
      <w:r>
        <w:t>- резко наклониться вперед до касания пола пальцами рук, ладони назад (ноги сгибать).</w:t>
      </w:r>
    </w:p>
    <w:p w:rsidR="00F418CC" w:rsidRDefault="00D73FA2">
      <w:pPr>
        <w:pStyle w:val="20"/>
        <w:shd w:val="clear" w:color="auto" w:fill="auto"/>
        <w:spacing w:before="0" w:after="204" w:line="278" w:lineRule="exact"/>
        <w:ind w:firstLine="0"/>
      </w:pPr>
      <w:r>
        <w:rPr>
          <w:rStyle w:val="21"/>
        </w:rPr>
        <w:t xml:space="preserve">«Четырнадцать» </w:t>
      </w:r>
      <w:r>
        <w:t>- выпрямиться, поднимая руки вперед, отвести их в стороны и назад до отказа рывком в конце движения), ладони вперед пальцы сжаты в кулак.</w:t>
      </w:r>
    </w:p>
    <w:p w:rsidR="00F418CC" w:rsidRDefault="00D73FA2">
      <w:pPr>
        <w:pStyle w:val="20"/>
        <w:shd w:val="clear" w:color="auto" w:fill="auto"/>
        <w:spacing w:before="0" w:after="206"/>
        <w:ind w:firstLine="0"/>
      </w:pPr>
      <w:r>
        <w:rPr>
          <w:rStyle w:val="21"/>
        </w:rPr>
        <w:t xml:space="preserve">«Пятнадцать» </w:t>
      </w:r>
      <w:r>
        <w:t>- резко наклониться вперед до касания пола руками, пальцы сжаты в кулак, ладо назад (ноги не сгибать).</w:t>
      </w:r>
    </w:p>
    <w:p w:rsidR="00F418CC" w:rsidRDefault="00D73FA2">
      <w:pPr>
        <w:pStyle w:val="20"/>
        <w:shd w:val="clear" w:color="auto" w:fill="auto"/>
        <w:spacing w:before="0" w:line="266" w:lineRule="exact"/>
        <w:ind w:firstLine="0"/>
      </w:pPr>
      <w:r>
        <w:rPr>
          <w:rStyle w:val="21"/>
        </w:rPr>
        <w:t xml:space="preserve">«Шестнадцать» </w:t>
      </w:r>
      <w:r>
        <w:t>- прыжком строевая стойка.</w:t>
      </w:r>
    </w:p>
    <w:p w:rsidR="00F418CC" w:rsidRDefault="001525B3">
      <w:pPr>
        <w:framePr w:h="7819" w:wrap="notBeside" w:vAnchor="text" w:hAnchor="text" w:xAlign="center" w:y="1"/>
        <w:jc w:val="center"/>
        <w:rPr>
          <w:sz w:val="2"/>
          <w:szCs w:val="2"/>
        </w:rPr>
      </w:pPr>
      <w:r>
        <w:rPr>
          <w:noProof/>
          <w:lang w:bidi="ar-SA"/>
        </w:rPr>
        <w:drawing>
          <wp:inline distT="0" distB="0" distL="0" distR="0">
            <wp:extent cx="6324600" cy="4962525"/>
            <wp:effectExtent l="0" t="0" r="0" b="0"/>
            <wp:docPr id="222" name="Рисунок 11" descr="C:\Users\1BEE~1\AppData\Local\Temp\ABBYY\PDFTransformer\12.00\media\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BEE~1\AppData\Local\Temp\ABBYY\PDFTransformer\12.00\media\image31.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324600" cy="4962525"/>
                    </a:xfrm>
                    <a:prstGeom prst="rect">
                      <a:avLst/>
                    </a:prstGeom>
                    <a:noFill/>
                    <a:ln>
                      <a:noFill/>
                    </a:ln>
                  </pic:spPr>
                </pic:pic>
              </a:graphicData>
            </a:graphic>
          </wp:inline>
        </w:drawing>
      </w:r>
    </w:p>
    <w:p w:rsidR="00F418CC" w:rsidRDefault="00D73FA2">
      <w:pPr>
        <w:pStyle w:val="ad"/>
        <w:framePr w:h="7819" w:wrap="notBeside" w:vAnchor="text" w:hAnchor="text" w:xAlign="center" w:y="1"/>
        <w:shd w:val="clear" w:color="auto" w:fill="auto"/>
      </w:pPr>
      <w:r>
        <w:t>Рис. 1. Комплекс вольных упражнений № 1</w:t>
      </w:r>
    </w:p>
    <w:p w:rsidR="00F418CC" w:rsidRDefault="00F418CC">
      <w:pPr>
        <w:rPr>
          <w:sz w:val="2"/>
          <w:szCs w:val="2"/>
        </w:rPr>
      </w:pPr>
    </w:p>
    <w:p w:rsidR="00F418CC" w:rsidRDefault="00D73FA2">
      <w:pPr>
        <w:pStyle w:val="80"/>
        <w:keepNext/>
        <w:keepLines/>
        <w:shd w:val="clear" w:color="auto" w:fill="auto"/>
        <w:spacing w:before="0" w:after="0" w:line="475" w:lineRule="exact"/>
        <w:ind w:firstLine="0"/>
        <w:jc w:val="both"/>
      </w:pPr>
      <w:bookmarkStart w:id="109" w:name="bookmark108"/>
      <w:r>
        <w:t>Упражнение 2. Комплекс вольных упражнений № 2.</w:t>
      </w:r>
      <w:bookmarkEnd w:id="109"/>
    </w:p>
    <w:p w:rsidR="00F418CC" w:rsidRDefault="00D73FA2">
      <w:pPr>
        <w:pStyle w:val="231"/>
        <w:shd w:val="clear" w:color="auto" w:fill="auto"/>
        <w:spacing w:before="0" w:after="0" w:line="475" w:lineRule="exact"/>
        <w:ind w:firstLine="0"/>
        <w:jc w:val="both"/>
      </w:pPr>
      <w:r>
        <w:t>Выполняется на 16 счетов.</w:t>
      </w:r>
    </w:p>
    <w:p w:rsidR="00F418CC" w:rsidRDefault="00D73FA2">
      <w:pPr>
        <w:pStyle w:val="20"/>
        <w:shd w:val="clear" w:color="auto" w:fill="auto"/>
        <w:spacing w:before="0" w:line="475" w:lineRule="exact"/>
        <w:ind w:firstLine="0"/>
      </w:pPr>
      <w:r>
        <w:lastRenderedPageBreak/>
        <w:t>Исходное положение - строевая стойка, (рис. 2).</w:t>
      </w:r>
    </w:p>
    <w:p w:rsidR="00F418CC" w:rsidRDefault="00D73FA2">
      <w:pPr>
        <w:pStyle w:val="20"/>
        <w:shd w:val="clear" w:color="auto" w:fill="auto"/>
        <w:spacing w:before="0" w:after="173"/>
        <w:ind w:firstLine="0"/>
      </w:pPr>
      <w:r>
        <w:rPr>
          <w:rStyle w:val="21"/>
        </w:rPr>
        <w:t xml:space="preserve">«Раз-два» </w:t>
      </w:r>
      <w:r>
        <w:t>- с силой отвести руки назад до отказа, пальцы разжать, ладони вперед и поднимаясь носки медленно поднять руки в стороны, затем вверх, ладони внутрь, потянуться, смотреть вверх.</w:t>
      </w:r>
    </w:p>
    <w:p w:rsidR="00F418CC" w:rsidRDefault="00D73FA2">
      <w:pPr>
        <w:pStyle w:val="20"/>
        <w:shd w:val="clear" w:color="auto" w:fill="auto"/>
        <w:spacing w:before="0" w:after="184" w:line="283" w:lineRule="exact"/>
        <w:ind w:firstLine="0"/>
      </w:pPr>
      <w:r>
        <w:rPr>
          <w:rStyle w:val="21"/>
        </w:rPr>
        <w:t xml:space="preserve">«Три» </w:t>
      </w:r>
      <w:r>
        <w:t xml:space="preserve">- опускаясь на обе ступни, с силой согнуть руки, локти прижать к туловищу, кулаки </w:t>
      </w:r>
      <w:proofErr w:type="gramStart"/>
      <w:r>
        <w:t>к</w:t>
      </w:r>
      <w:proofErr w:type="gramEnd"/>
      <w:r>
        <w:t xml:space="preserve"> плеч; лопатки соединить, смотреть прямо.</w:t>
      </w:r>
    </w:p>
    <w:p w:rsidR="00F418CC" w:rsidRDefault="00D73FA2">
      <w:pPr>
        <w:pStyle w:val="20"/>
        <w:shd w:val="clear" w:color="auto" w:fill="auto"/>
        <w:spacing w:before="0" w:after="176" w:line="278" w:lineRule="exact"/>
        <w:ind w:firstLine="0"/>
      </w:pPr>
      <w:r>
        <w:rPr>
          <w:rStyle w:val="21"/>
        </w:rPr>
        <w:t xml:space="preserve">«Четыре» </w:t>
      </w:r>
      <w:r>
        <w:t>- сделать широкий выпад влево с резким разгибанием рук в стороны, ладони вни: поворотом головы налево.</w:t>
      </w:r>
    </w:p>
    <w:p w:rsidR="00F418CC" w:rsidRDefault="00D73FA2">
      <w:pPr>
        <w:pStyle w:val="20"/>
        <w:shd w:val="clear" w:color="auto" w:fill="auto"/>
        <w:spacing w:before="0" w:after="180" w:line="283" w:lineRule="exact"/>
        <w:ind w:firstLine="0"/>
      </w:pPr>
      <w:r>
        <w:rPr>
          <w:rStyle w:val="21"/>
        </w:rPr>
        <w:t xml:space="preserve">«Пять» </w:t>
      </w:r>
      <w:r>
        <w:t>- толчком приставить левую ногу к правой, с силой согнуть руки, локти прижать туловищу, кулаки к плечам, лопатки соединить, смотреть прямо.</w:t>
      </w:r>
    </w:p>
    <w:p w:rsidR="00F418CC" w:rsidRDefault="00D73FA2">
      <w:pPr>
        <w:pStyle w:val="20"/>
        <w:shd w:val="clear" w:color="auto" w:fill="auto"/>
        <w:spacing w:before="0" w:after="180" w:line="283" w:lineRule="exact"/>
        <w:ind w:firstLine="0"/>
      </w:pPr>
      <w:r>
        <w:rPr>
          <w:rStyle w:val="21"/>
        </w:rPr>
        <w:t xml:space="preserve">«Шесть» </w:t>
      </w:r>
      <w:r>
        <w:t>- сделать широкий выпад вправо с резким разгибанием рук в стороны, ладони вни: поворотом головы направо.</w:t>
      </w:r>
    </w:p>
    <w:p w:rsidR="00F418CC" w:rsidRDefault="00D73FA2">
      <w:pPr>
        <w:pStyle w:val="20"/>
        <w:shd w:val="clear" w:color="auto" w:fill="auto"/>
        <w:spacing w:before="0" w:after="180" w:line="283" w:lineRule="exact"/>
        <w:ind w:firstLine="0"/>
      </w:pPr>
      <w:r>
        <w:rPr>
          <w:rStyle w:val="21"/>
        </w:rPr>
        <w:t xml:space="preserve">«Семь» </w:t>
      </w:r>
      <w:r>
        <w:t>- толчком приставить правую ногу к левой, с силой согнуть руки, локти прижать туловищу, ладони к плечам, лопатки соединить, смотреть прямо.</w:t>
      </w:r>
    </w:p>
    <w:p w:rsidR="00F418CC" w:rsidRDefault="00D73FA2">
      <w:pPr>
        <w:pStyle w:val="20"/>
        <w:shd w:val="clear" w:color="auto" w:fill="auto"/>
        <w:spacing w:before="0" w:after="194" w:line="283" w:lineRule="exact"/>
        <w:ind w:firstLine="0"/>
      </w:pPr>
      <w:r>
        <w:rPr>
          <w:rStyle w:val="21"/>
        </w:rPr>
        <w:t xml:space="preserve">«Восемь» </w:t>
      </w:r>
      <w:r>
        <w:t>- прыжком встать ноги врозь на широкий шаг, руки вверх, ладони с хлопком соедиш над головой, туловище отклонить назад.</w:t>
      </w:r>
    </w:p>
    <w:p w:rsidR="00F418CC" w:rsidRDefault="00D73FA2">
      <w:pPr>
        <w:pStyle w:val="20"/>
        <w:shd w:val="clear" w:color="auto" w:fill="auto"/>
        <w:spacing w:before="0" w:after="170" w:line="266" w:lineRule="exact"/>
        <w:ind w:firstLine="0"/>
      </w:pPr>
      <w:r>
        <w:rPr>
          <w:rStyle w:val="21"/>
        </w:rPr>
        <w:t xml:space="preserve">«Девять» </w:t>
      </w:r>
      <w:r>
        <w:t>- резко наклониться вперед до отказа, руки между ног, ладони вместе (ноги не сгибать).</w:t>
      </w:r>
    </w:p>
    <w:p w:rsidR="00F418CC" w:rsidRDefault="00D73FA2">
      <w:pPr>
        <w:pStyle w:val="20"/>
        <w:shd w:val="clear" w:color="auto" w:fill="auto"/>
        <w:spacing w:before="0" w:after="180" w:line="278" w:lineRule="exact"/>
        <w:ind w:firstLine="0"/>
      </w:pPr>
      <w:r>
        <w:rPr>
          <w:rStyle w:val="21"/>
        </w:rPr>
        <w:t xml:space="preserve">«Десять» </w:t>
      </w:r>
      <w:r>
        <w:t>- не останавливаясь, выпрямиться, поднимая руки вперед повернуть туловище налев&lt; резким движением развести руки в стороны и назад до отказа, ладони вперед пальцы сжаты в ку. (ноги с места не сдвигать).</w:t>
      </w:r>
    </w:p>
    <w:p w:rsidR="00F418CC" w:rsidRDefault="00D73FA2">
      <w:pPr>
        <w:pStyle w:val="20"/>
        <w:shd w:val="clear" w:color="auto" w:fill="auto"/>
        <w:spacing w:before="0" w:after="180" w:line="278" w:lineRule="exact"/>
        <w:ind w:firstLine="0"/>
      </w:pPr>
      <w:r>
        <w:rPr>
          <w:rStyle w:val="21"/>
        </w:rPr>
        <w:t xml:space="preserve">«Одиннадцать» </w:t>
      </w:r>
      <w:r>
        <w:t>- не останавливаясь, повернуть туловище прямо, ладони рук соединить и ре наклониться вперед до отказа, руки между ног, ладони вместе (ноги не сгибать).</w:t>
      </w:r>
    </w:p>
    <w:p w:rsidR="00F418CC" w:rsidRDefault="00D73FA2">
      <w:pPr>
        <w:pStyle w:val="20"/>
        <w:shd w:val="clear" w:color="auto" w:fill="auto"/>
        <w:spacing w:before="0" w:after="180" w:line="278" w:lineRule="exact"/>
        <w:ind w:firstLine="0"/>
      </w:pPr>
      <w:r>
        <w:rPr>
          <w:rStyle w:val="21"/>
        </w:rPr>
        <w:t xml:space="preserve">«Двенадцать» </w:t>
      </w:r>
      <w:r>
        <w:t>- не останавливаясь, выпрямиться, поднимая руки вперед повернуть тулови направо и резким движением развести руки в стороны и назад до отказа, ладони вперед паль сжаты в кулак (ноги с места не сдвигать).</w:t>
      </w:r>
    </w:p>
    <w:p w:rsidR="00F418CC" w:rsidRDefault="00D73FA2">
      <w:pPr>
        <w:pStyle w:val="20"/>
        <w:shd w:val="clear" w:color="auto" w:fill="auto"/>
        <w:spacing w:before="0" w:after="176" w:line="278" w:lineRule="exact"/>
        <w:ind w:firstLine="0"/>
      </w:pPr>
      <w:r>
        <w:rPr>
          <w:rStyle w:val="21"/>
        </w:rPr>
        <w:t xml:space="preserve">«Тринадцать» </w:t>
      </w:r>
      <w:r>
        <w:t>- не останавливаясь, повернуть туловище прямо, ладони рук соединить и ре наклониться вперед до отказа, руки между ног, ладони вместе (ноги не сгибать).</w:t>
      </w:r>
    </w:p>
    <w:p w:rsidR="00F418CC" w:rsidRDefault="00D73FA2">
      <w:pPr>
        <w:pStyle w:val="20"/>
        <w:shd w:val="clear" w:color="auto" w:fill="auto"/>
        <w:spacing w:before="0" w:after="180" w:line="283" w:lineRule="exact"/>
        <w:ind w:firstLine="0"/>
      </w:pPr>
      <w:r>
        <w:rPr>
          <w:rStyle w:val="21"/>
        </w:rPr>
        <w:t xml:space="preserve">«Четырнадцать» </w:t>
      </w:r>
      <w:r>
        <w:t>- выпрямляясь, прыжком свести ноги на ширину плеч (ступни ног параллель присесть до отказа, руки вперед, ладони вниз.</w:t>
      </w:r>
    </w:p>
    <w:p w:rsidR="00F418CC" w:rsidRDefault="00D73FA2">
      <w:pPr>
        <w:pStyle w:val="20"/>
        <w:shd w:val="clear" w:color="auto" w:fill="auto"/>
        <w:spacing w:before="0" w:after="194" w:line="283" w:lineRule="exact"/>
        <w:ind w:firstLine="0"/>
      </w:pPr>
      <w:r>
        <w:rPr>
          <w:rStyle w:val="21"/>
        </w:rPr>
        <w:t xml:space="preserve">«Пятнадцать» </w:t>
      </w:r>
      <w:r>
        <w:t>- прыжком поставить ноги врозь на широкий шаг, руки вверх в стороны, ла</w:t>
      </w:r>
      <w:proofErr w:type="gramStart"/>
      <w:r>
        <w:t>д(</w:t>
      </w:r>
      <w:proofErr w:type="gramEnd"/>
      <w:r>
        <w:t xml:space="preserve"> внутрь.</w:t>
      </w:r>
    </w:p>
    <w:p w:rsidR="00F418CC" w:rsidRDefault="00D73FA2">
      <w:pPr>
        <w:pStyle w:val="20"/>
        <w:shd w:val="clear" w:color="auto" w:fill="auto"/>
        <w:spacing w:before="0" w:line="266" w:lineRule="exact"/>
        <w:ind w:firstLine="0"/>
        <w:sectPr w:rsidR="00F418CC">
          <w:footerReference w:type="even" r:id="rId89"/>
          <w:footerReference w:type="default" r:id="rId90"/>
          <w:pgSz w:w="12200" w:h="16990"/>
          <w:pgMar w:top="552" w:right="278" w:bottom="1350" w:left="1429" w:header="0" w:footer="3" w:gutter="0"/>
          <w:cols w:space="720"/>
          <w:noEndnote/>
          <w:docGrid w:linePitch="360"/>
        </w:sectPr>
      </w:pPr>
      <w:r>
        <w:rPr>
          <w:rStyle w:val="21"/>
        </w:rPr>
        <w:t xml:space="preserve">«Шестнадцать» </w:t>
      </w:r>
      <w:r>
        <w:t>- прыжком строевая стойка.</w:t>
      </w:r>
    </w:p>
    <w:p w:rsidR="00F418CC" w:rsidRDefault="001525B3">
      <w:pPr>
        <w:spacing w:line="360" w:lineRule="exact"/>
      </w:pPr>
      <w:r>
        <w:rPr>
          <w:noProof/>
          <w:lang w:bidi="ar-SA"/>
        </w:rPr>
        <w:lastRenderedPageBreak/>
        <w:drawing>
          <wp:anchor distT="0" distB="0" distL="63500" distR="63500" simplePos="0" relativeHeight="251490304" behindDoc="1" locked="0" layoutInCell="1" allowOverlap="1">
            <wp:simplePos x="0" y="0"/>
            <wp:positionH relativeFrom="margin">
              <wp:posOffset>635</wp:posOffset>
            </wp:positionH>
            <wp:positionV relativeFrom="paragraph">
              <wp:posOffset>0</wp:posOffset>
            </wp:positionV>
            <wp:extent cx="707390" cy="10238105"/>
            <wp:effectExtent l="0" t="0" r="0" b="0"/>
            <wp:wrapNone/>
            <wp:docPr id="575" name="Рисунок 381" descr="C:\Users\1BEE~1\AppData\Local\Temp\ABBYY\PDFTransformer\12.00\media\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C:\Users\1BEE~1\AppData\Local\Temp\ABBYY\PDFTransformer\12.00\media\image32.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07390" cy="1023810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492352" behindDoc="1" locked="0" layoutInCell="1" allowOverlap="1">
            <wp:simplePos x="0" y="0"/>
            <wp:positionH relativeFrom="margin">
              <wp:posOffset>1103630</wp:posOffset>
            </wp:positionH>
            <wp:positionV relativeFrom="paragraph">
              <wp:posOffset>57785</wp:posOffset>
            </wp:positionV>
            <wp:extent cx="2901950" cy="3498850"/>
            <wp:effectExtent l="0" t="0" r="0" b="0"/>
            <wp:wrapNone/>
            <wp:docPr id="574" name="Рисунок 380" descr="C:\Users\1BEE~1\AppData\Local\Temp\ABBYY\PDFTransformer\12.00\media\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C:\Users\1BEE~1\AppData\Local\Temp\ABBYY\PDFTransformer\12.00\media\image33.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01950" cy="349885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494400" behindDoc="1" locked="0" layoutInCell="1" allowOverlap="1">
            <wp:simplePos x="0" y="0"/>
            <wp:positionH relativeFrom="margin">
              <wp:posOffset>4611370</wp:posOffset>
            </wp:positionH>
            <wp:positionV relativeFrom="paragraph">
              <wp:posOffset>320040</wp:posOffset>
            </wp:positionV>
            <wp:extent cx="2752090" cy="3234055"/>
            <wp:effectExtent l="0" t="0" r="0" b="0"/>
            <wp:wrapNone/>
            <wp:docPr id="573" name="Рисунок 379" descr="C:\Users\1BEE~1\AppData\Local\Temp\ABBYY\PDFTransformer\12.00\media\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C:\Users\1BEE~1\AppData\Local\Temp\ABBYY\PDFTransformer\12.00\media\image34.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52090" cy="323405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496448" behindDoc="1" locked="0" layoutInCell="1" allowOverlap="1">
            <wp:simplePos x="0" y="0"/>
            <wp:positionH relativeFrom="margin">
              <wp:posOffset>1926590</wp:posOffset>
            </wp:positionH>
            <wp:positionV relativeFrom="paragraph">
              <wp:posOffset>4075430</wp:posOffset>
            </wp:positionV>
            <wp:extent cx="487680" cy="1383665"/>
            <wp:effectExtent l="0" t="0" r="0" b="0"/>
            <wp:wrapNone/>
            <wp:docPr id="572" name="Рисунок 378" descr="C:\Users\1BEE~1\AppData\Local\Temp\ABBYY\PDFTransformer\12.00\media\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C:\Users\1BEE~1\AppData\Local\Temp\ABBYY\PDFTransformer\12.00\media\image35.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87680" cy="138366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498496" behindDoc="1" locked="0" layoutInCell="1" allowOverlap="1">
            <wp:simplePos x="0" y="0"/>
            <wp:positionH relativeFrom="margin">
              <wp:posOffset>2987040</wp:posOffset>
            </wp:positionH>
            <wp:positionV relativeFrom="paragraph">
              <wp:posOffset>4474210</wp:posOffset>
            </wp:positionV>
            <wp:extent cx="502920" cy="697865"/>
            <wp:effectExtent l="0" t="0" r="0" b="0"/>
            <wp:wrapNone/>
            <wp:docPr id="571" name="Рисунок 377" descr="C:\Users\1BEE~1\AppData\Local\Temp\ABBYY\PDFTransformer\12.00\media\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C:\Users\1BEE~1\AppData\Local\Temp\ABBYY\PDFTransformer\12.00\media\image36.jpe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02920" cy="69786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500544" behindDoc="1" locked="0" layoutInCell="1" allowOverlap="1">
            <wp:simplePos x="0" y="0"/>
            <wp:positionH relativeFrom="margin">
              <wp:posOffset>3971290</wp:posOffset>
            </wp:positionH>
            <wp:positionV relativeFrom="paragraph">
              <wp:posOffset>4096385</wp:posOffset>
            </wp:positionV>
            <wp:extent cx="1877695" cy="1069975"/>
            <wp:effectExtent l="0" t="0" r="0" b="0"/>
            <wp:wrapNone/>
            <wp:docPr id="570" name="Рисунок 376" descr="C:\Users\1BEE~1\AppData\Local\Temp\ABBYY\PDFTransformer\12.00\media\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C:\Users\1BEE~1\AppData\Local\Temp\ABBYY\PDFTransformer\12.00\media\image37.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77695" cy="106997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455488" behindDoc="0" locked="0" layoutInCell="1" allowOverlap="1">
                <wp:simplePos x="0" y="0"/>
                <wp:positionH relativeFrom="margin">
                  <wp:posOffset>2780030</wp:posOffset>
                </wp:positionH>
                <wp:positionV relativeFrom="paragraph">
                  <wp:posOffset>5249545</wp:posOffset>
                </wp:positionV>
                <wp:extent cx="2584450" cy="411480"/>
                <wp:effectExtent l="4445" t="3175" r="1905" b="4445"/>
                <wp:wrapNone/>
                <wp:docPr id="569"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0"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2"/>
                              <w:keepNext/>
                              <w:keepLines/>
                              <w:shd w:val="clear" w:color="auto" w:fill="auto"/>
                              <w:tabs>
                                <w:tab w:val="left" w:pos="2216"/>
                              </w:tabs>
                              <w:ind w:left="560"/>
                            </w:pPr>
                            <w:bookmarkStart w:id="110" w:name="bookmark109"/>
                            <w:r>
                              <w:t>13</w:t>
                            </w:r>
                            <w:r>
                              <w:rPr>
                                <w:rStyle w:val="72Garamond17ptExact"/>
                              </w:rPr>
                              <w:tab/>
                            </w:r>
                            <w:r>
                              <w:t>14</w:t>
                            </w:r>
                            <w:bookmarkEnd w:id="110"/>
                          </w:p>
                          <w:p w:rsidR="00DF0D7F" w:rsidRDefault="00DF0D7F">
                            <w:pPr>
                              <w:pStyle w:val="20"/>
                              <w:shd w:val="clear" w:color="auto" w:fill="auto"/>
                              <w:spacing w:before="0" w:line="266" w:lineRule="exact"/>
                              <w:ind w:firstLine="0"/>
                              <w:jc w:val="left"/>
                            </w:pPr>
                            <w:r>
                              <w:rPr>
                                <w:rStyle w:val="2Exact"/>
                              </w:rPr>
                              <w:t>Рис. 2. Комплекс вольных упражнений</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75" o:spid="_x0000_s1055" type="#_x0000_t202" style="position:absolute;margin-left:218.9pt;margin-top:413.35pt;width:203.5pt;height:32.4pt;z-index:25145548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" filled="f" stroked="f">
                <v:textbox style="mso-fit-shape-to-text:t" inset="0,0,0,0">
                  <w:txbxContent>
                    <w:p w:rsidR="00DF0D7F" w:rsidRDefault="00DF0D7F">
                      <w:pPr>
                        <w:pStyle w:val="72"/>
                        <w:keepNext/>
                        <w:keepLines/>
                        <w:shd w:val="clear" w:color="auto" w:fill="auto"/>
                        <w:tabs>
                          <w:tab w:val="left" w:pos="2216"/>
                        </w:tabs>
                        <w:ind w:left="560"/>
                      </w:pPr>
                      <w:bookmarkStart w:id="111" w:name="bookmark109"/>
                      <w:r>
                        <w:t>13</w:t>
                      </w:r>
                      <w:r>
                        <w:rPr>
                          <w:rStyle w:val="72Garamond17ptExact"/>
                        </w:rPr>
                        <w:tab/>
                      </w:r>
                      <w:r>
                        <w:t>14</w:t>
                      </w:r>
                      <w:bookmarkEnd w:id="111"/>
                    </w:p>
                    <w:p w:rsidR="00DF0D7F" w:rsidRDefault="00DF0D7F">
                      <w:pPr>
                        <w:pStyle w:val="20"/>
                        <w:shd w:val="clear" w:color="auto" w:fill="auto"/>
                        <w:spacing w:before="0" w:line="266" w:lineRule="exact"/>
                        <w:ind w:firstLine="0"/>
                        <w:jc w:val="left"/>
                      </w:pPr>
                      <w:r>
                        <w:rPr>
                          <w:rStyle w:val="2Exact"/>
                        </w:rPr>
                        <w:t>Рис. 2. Комплекс вольных упражнений</w:t>
                      </w:r>
                    </w:p>
                  </w:txbxContent>
                </v:textbox>
                <w10:wrap anchorx="margin"/>
              </v:shape>
            </w:pict>
          </mc:Fallback>
        </mc:AlternateContent>
      </w:r>
      <w:r>
        <w:rPr>
          <w:noProof/>
          <w:lang w:bidi="ar-SA"/>
        </w:rPr>
        <mc:AlternateContent>
          <mc:Choice Requires="wps">
            <w:drawing>
              <wp:anchor distT="0" distB="0" distL="63500" distR="63500" simplePos="0" relativeHeight="251456512" behindDoc="0" locked="0" layoutInCell="1" allowOverlap="1">
                <wp:simplePos x="0" y="0"/>
                <wp:positionH relativeFrom="margin">
                  <wp:posOffset>5361305</wp:posOffset>
                </wp:positionH>
                <wp:positionV relativeFrom="paragraph">
                  <wp:posOffset>5271770</wp:posOffset>
                </wp:positionV>
                <wp:extent cx="292735" cy="379730"/>
                <wp:effectExtent l="4445" t="0" r="0" b="4445"/>
                <wp:wrapNone/>
                <wp:docPr id="568"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 cy="379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2"/>
                              <w:keepNext/>
                              <w:keepLines/>
                              <w:shd w:val="clear" w:color="auto" w:fill="auto"/>
                              <w:spacing w:line="332" w:lineRule="exact"/>
                              <w:jc w:val="left"/>
                            </w:pPr>
                            <w:bookmarkStart w:id="111" w:name="bookmark110"/>
                            <w:r>
                              <w:t>15</w:t>
                            </w:r>
                            <w:bookmarkEnd w:id="111"/>
                          </w:p>
                          <w:p w:rsidR="00DF0D7F" w:rsidRDefault="00DF0D7F">
                            <w:pPr>
                              <w:pStyle w:val="20"/>
                              <w:shd w:val="clear" w:color="auto" w:fill="auto"/>
                              <w:spacing w:before="0" w:line="266" w:lineRule="exact"/>
                              <w:ind w:firstLine="0"/>
                              <w:jc w:val="left"/>
                            </w:pPr>
                            <w:r>
                              <w:rPr>
                                <w:rStyle w:val="2Exact"/>
                              </w:rPr>
                              <w:t>№2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74" o:spid="_x0000_s1056" type="#_x0000_t202" style="position:absolute;margin-left:422.15pt;margin-top:415.1pt;width:23.05pt;height:29.9pt;z-index:25145651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" filled="f" stroked="f">
                <v:textbox style="mso-fit-shape-to-text:t" inset="0,0,0,0">
                  <w:txbxContent>
                    <w:p w:rsidR="00DF0D7F" w:rsidRDefault="00DF0D7F">
                      <w:pPr>
                        <w:pStyle w:val="72"/>
                        <w:keepNext/>
                        <w:keepLines/>
                        <w:shd w:val="clear" w:color="auto" w:fill="auto"/>
                        <w:spacing w:line="332" w:lineRule="exact"/>
                        <w:jc w:val="left"/>
                      </w:pPr>
                      <w:bookmarkStart w:id="113" w:name="bookmark110"/>
                      <w:r>
                        <w:t>15</w:t>
                      </w:r>
                      <w:bookmarkEnd w:id="113"/>
                    </w:p>
                    <w:p w:rsidR="00DF0D7F" w:rsidRDefault="00DF0D7F">
                      <w:pPr>
                        <w:pStyle w:val="20"/>
                        <w:shd w:val="clear" w:color="auto" w:fill="auto"/>
                        <w:spacing w:before="0" w:line="266" w:lineRule="exact"/>
                        <w:ind w:firstLine="0"/>
                        <w:jc w:val="left"/>
                      </w:pPr>
                      <w:r>
                        <w:rPr>
                          <w:rStyle w:val="2Exact"/>
                        </w:rPr>
                        <w:t>№2</w:t>
                      </w:r>
                    </w:p>
                  </w:txbxContent>
                </v:textbox>
                <w10:wrap anchorx="margin"/>
              </v:shape>
            </w:pict>
          </mc:Fallback>
        </mc:AlternateContent>
      </w:r>
      <w:r>
        <w:rPr>
          <w:noProof/>
          <w:lang w:bidi="ar-SA"/>
        </w:rPr>
        <w:drawing>
          <wp:anchor distT="0" distB="0" distL="63500" distR="63500" simplePos="0" relativeHeight="251502592" behindDoc="1" locked="0" layoutInCell="1" allowOverlap="1">
            <wp:simplePos x="0" y="0"/>
            <wp:positionH relativeFrom="margin">
              <wp:posOffset>6510655</wp:posOffset>
            </wp:positionH>
            <wp:positionV relativeFrom="paragraph">
              <wp:posOffset>4072255</wp:posOffset>
            </wp:positionV>
            <wp:extent cx="304800" cy="1383665"/>
            <wp:effectExtent l="0" t="0" r="0" b="0"/>
            <wp:wrapNone/>
            <wp:docPr id="567" name="Рисунок 373" descr="C:\Users\1BEE~1\AppData\Local\Temp\ABBYY\PDFTransformer\12.00\media\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C:\Users\1BEE~1\AppData\Local\Temp\ABBYY\PDFTransformer\12.00\media\image38.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4800" cy="138366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457536" behindDoc="0" locked="0" layoutInCell="1" allowOverlap="1">
                <wp:simplePos x="0" y="0"/>
                <wp:positionH relativeFrom="margin">
                  <wp:posOffset>905510</wp:posOffset>
                </wp:positionH>
                <wp:positionV relativeFrom="paragraph">
                  <wp:posOffset>6336665</wp:posOffset>
                </wp:positionV>
                <wp:extent cx="6461760" cy="3104515"/>
                <wp:effectExtent l="0" t="4445" r="0" b="0"/>
                <wp:wrapNone/>
                <wp:docPr id="566"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1760" cy="3104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80"/>
                              <w:keepNext/>
                              <w:keepLines/>
                              <w:shd w:val="clear" w:color="auto" w:fill="auto"/>
                              <w:spacing w:before="0" w:after="0" w:line="480" w:lineRule="exact"/>
                              <w:ind w:firstLine="0"/>
                              <w:jc w:val="both"/>
                            </w:pPr>
                            <w:bookmarkStart w:id="112" w:name="bookmark111"/>
                            <w:r>
                              <w:rPr>
                                <w:rStyle w:val="8Exact0"/>
                                <w:b/>
                                <w:bCs/>
                              </w:rPr>
                              <w:t xml:space="preserve">Упражнение </w:t>
                            </w:r>
                            <w:r>
                              <w:rPr>
                                <w:rStyle w:val="8Exact1"/>
                              </w:rPr>
                              <w:t xml:space="preserve">3. </w:t>
                            </w:r>
                            <w:r>
                              <w:rPr>
                                <w:rStyle w:val="8Exact0"/>
                                <w:b/>
                                <w:bCs/>
                              </w:rPr>
                              <w:t xml:space="preserve">Комплекс вольных упражнений </w:t>
                            </w:r>
                            <w:r>
                              <w:rPr>
                                <w:rStyle w:val="8Exact1"/>
                              </w:rPr>
                              <w:t>№ 3 (рис. 3).</w:t>
                            </w:r>
                            <w:bookmarkEnd w:id="112"/>
                          </w:p>
                          <w:p w:rsidR="00DF0D7F" w:rsidRDefault="00DF0D7F">
                            <w:pPr>
                              <w:pStyle w:val="231"/>
                              <w:shd w:val="clear" w:color="auto" w:fill="auto"/>
                              <w:spacing w:before="0" w:after="0" w:line="480" w:lineRule="exact"/>
                              <w:ind w:firstLine="0"/>
                              <w:jc w:val="both"/>
                            </w:pPr>
                            <w:r>
                              <w:rPr>
                                <w:rStyle w:val="23Exact"/>
                                <w:i/>
                                <w:iCs/>
                              </w:rPr>
                              <w:t>Выполняется на 16 счетов.</w:t>
                            </w:r>
                          </w:p>
                          <w:p w:rsidR="00DF0D7F" w:rsidRDefault="00DF0D7F">
                            <w:pPr>
                              <w:pStyle w:val="20"/>
                              <w:shd w:val="clear" w:color="auto" w:fill="auto"/>
                              <w:spacing w:before="0" w:line="480" w:lineRule="exact"/>
                              <w:ind w:firstLine="0"/>
                            </w:pPr>
                            <w:r>
                              <w:rPr>
                                <w:rStyle w:val="2Exact"/>
                              </w:rPr>
                              <w:t>Исходное положение - строевая стойка.</w:t>
                            </w:r>
                          </w:p>
                          <w:p w:rsidR="00DF0D7F" w:rsidRDefault="00DF0D7F">
                            <w:pPr>
                              <w:pStyle w:val="20"/>
                              <w:shd w:val="clear" w:color="auto" w:fill="auto"/>
                              <w:spacing w:before="0" w:after="43" w:line="278" w:lineRule="exact"/>
                              <w:ind w:firstLine="0"/>
                            </w:pPr>
                            <w:r>
                              <w:rPr>
                                <w:rStyle w:val="2Exact1"/>
                              </w:rPr>
                              <w:t xml:space="preserve">«Раз-два» </w:t>
                            </w:r>
                            <w:r>
                              <w:rPr>
                                <w:rStyle w:val="2Exact"/>
                              </w:rPr>
                              <w:t>- поднимаясь на носки, пальцы разжать и медленно поднять руки вперед, затем ввер стороны, ладони внутрь, смотреть вверх, потянуться.</w:t>
                            </w:r>
                          </w:p>
                          <w:p w:rsidR="00DF0D7F" w:rsidRDefault="00DF0D7F">
                            <w:pPr>
                              <w:pStyle w:val="20"/>
                              <w:shd w:val="clear" w:color="auto" w:fill="auto"/>
                              <w:spacing w:before="0" w:line="475" w:lineRule="exact"/>
                              <w:ind w:firstLine="0"/>
                            </w:pPr>
                            <w:r>
                              <w:rPr>
                                <w:rStyle w:val="2Exact1"/>
                              </w:rPr>
                              <w:t xml:space="preserve">«Три» </w:t>
                            </w:r>
                            <w:r>
                              <w:rPr>
                                <w:rStyle w:val="2Exact"/>
                              </w:rPr>
                              <w:t xml:space="preserve">- опуская руки вперед принять упор присев, колени и носки соединить, ладони параллельно </w:t>
                            </w:r>
                            <w:r>
                              <w:rPr>
                                <w:rStyle w:val="2Exact1"/>
                              </w:rPr>
                              <w:t xml:space="preserve">«Четыре» </w:t>
                            </w:r>
                            <w:r>
                              <w:rPr>
                                <w:rStyle w:val="2Exact"/>
                              </w:rPr>
                              <w:t>- толчком, выпрямляя ноги назад, принять упор лежа.</w:t>
                            </w:r>
                          </w:p>
                          <w:p w:rsidR="00DF0D7F" w:rsidRDefault="00DF0D7F">
                            <w:pPr>
                              <w:pStyle w:val="20"/>
                              <w:shd w:val="clear" w:color="auto" w:fill="auto"/>
                              <w:spacing w:before="0" w:line="475" w:lineRule="exact"/>
                              <w:ind w:firstLine="0"/>
                            </w:pPr>
                            <w:r>
                              <w:rPr>
                                <w:rStyle w:val="2Exact1"/>
                              </w:rPr>
                              <w:t xml:space="preserve">«Пять» </w:t>
                            </w:r>
                            <w:r>
                              <w:rPr>
                                <w:rStyle w:val="2Exact"/>
                              </w:rPr>
                              <w:t>- согнуть руки, поднять левую ногу до отказа, голову повернуть налево.</w:t>
                            </w:r>
                          </w:p>
                          <w:p w:rsidR="00DF0D7F" w:rsidRDefault="00DF0D7F">
                            <w:pPr>
                              <w:pStyle w:val="20"/>
                              <w:shd w:val="clear" w:color="auto" w:fill="auto"/>
                              <w:spacing w:before="0" w:line="475" w:lineRule="exact"/>
                              <w:ind w:firstLine="0"/>
                            </w:pPr>
                            <w:r>
                              <w:rPr>
                                <w:rStyle w:val="2Exact1"/>
                              </w:rPr>
                              <w:t xml:space="preserve">«Шесть» </w:t>
                            </w:r>
                            <w:r>
                              <w:rPr>
                                <w:rStyle w:val="2Exact"/>
                              </w:rPr>
                              <w:t>- разогнуть руки, принять упор лежа, голову повернуть прямо.</w:t>
                            </w:r>
                          </w:p>
                          <w:p w:rsidR="00DF0D7F" w:rsidRDefault="00DF0D7F">
                            <w:pPr>
                              <w:pStyle w:val="20"/>
                              <w:shd w:val="clear" w:color="auto" w:fill="auto"/>
                              <w:spacing w:before="0" w:line="475" w:lineRule="exact"/>
                              <w:ind w:firstLine="0"/>
                            </w:pPr>
                            <w:r>
                              <w:rPr>
                                <w:rStyle w:val="2Exact1"/>
                              </w:rPr>
                              <w:t xml:space="preserve">«Семь» </w:t>
                            </w:r>
                            <w:r>
                              <w:rPr>
                                <w:rStyle w:val="2Exact"/>
                              </w:rPr>
                              <w:t>- согнуть руки, поднять правую ногу до отказа, голову повернуть направо.</w:t>
                            </w:r>
                          </w:p>
                          <w:p w:rsidR="00DF0D7F" w:rsidRDefault="00DF0D7F">
                            <w:pPr>
                              <w:pStyle w:val="20"/>
                              <w:shd w:val="clear" w:color="auto" w:fill="auto"/>
                              <w:spacing w:before="0" w:line="475" w:lineRule="exact"/>
                              <w:ind w:firstLine="0"/>
                            </w:pPr>
                            <w:r>
                              <w:rPr>
                                <w:rStyle w:val="2Exact1"/>
                              </w:rPr>
                              <w:t xml:space="preserve">«Восемь» </w:t>
                            </w:r>
                            <w:r>
                              <w:rPr>
                                <w:rStyle w:val="2Exact"/>
                              </w:rPr>
                              <w:t>- разогнуть руки, принять упор лежа, голову повернуть прямо.</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72" o:spid="_x0000_s1057" type="#_x0000_t202" style="position:absolute;margin-left:71.3pt;margin-top:498.95pt;width:508.8pt;height:244.45pt;z-index:25145753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Ra5swIAALY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" filled="f" stroked="f">
                <v:textbox style="mso-fit-shape-to-text:t" inset="0,0,0,0">
                  <w:txbxContent>
                    <w:p w:rsidR="00DF0D7F" w:rsidRDefault="00DF0D7F">
                      <w:pPr>
                        <w:pStyle w:val="80"/>
                        <w:keepNext/>
                        <w:keepLines/>
                        <w:shd w:val="clear" w:color="auto" w:fill="auto"/>
                        <w:spacing w:before="0" w:after="0" w:line="480" w:lineRule="exact"/>
                        <w:ind w:firstLine="0"/>
                        <w:jc w:val="both"/>
                      </w:pPr>
                      <w:bookmarkStart w:id="115" w:name="bookmark111"/>
                      <w:r>
                        <w:rPr>
                          <w:rStyle w:val="8Exact0"/>
                          <w:b/>
                          <w:bCs/>
                        </w:rPr>
                        <w:t xml:space="preserve">Упражнение </w:t>
                      </w:r>
                      <w:r>
                        <w:rPr>
                          <w:rStyle w:val="8Exact1"/>
                        </w:rPr>
                        <w:t xml:space="preserve">3. </w:t>
                      </w:r>
                      <w:r>
                        <w:rPr>
                          <w:rStyle w:val="8Exact0"/>
                          <w:b/>
                          <w:bCs/>
                        </w:rPr>
                        <w:t xml:space="preserve">Комплекс вольных упражнений </w:t>
                      </w:r>
                      <w:r>
                        <w:rPr>
                          <w:rStyle w:val="8Exact1"/>
                        </w:rPr>
                        <w:t>№ 3 (рис. 3).</w:t>
                      </w:r>
                      <w:bookmarkEnd w:id="115"/>
                    </w:p>
                    <w:p w:rsidR="00DF0D7F" w:rsidRDefault="00DF0D7F">
                      <w:pPr>
                        <w:pStyle w:val="231"/>
                        <w:shd w:val="clear" w:color="auto" w:fill="auto"/>
                        <w:spacing w:before="0" w:after="0" w:line="480" w:lineRule="exact"/>
                        <w:ind w:firstLine="0"/>
                        <w:jc w:val="both"/>
                      </w:pPr>
                      <w:r>
                        <w:rPr>
                          <w:rStyle w:val="23Exact"/>
                          <w:i/>
                          <w:iCs/>
                        </w:rPr>
                        <w:t>Выполняется на 16 счетов.</w:t>
                      </w:r>
                    </w:p>
                    <w:p w:rsidR="00DF0D7F" w:rsidRDefault="00DF0D7F">
                      <w:pPr>
                        <w:pStyle w:val="20"/>
                        <w:shd w:val="clear" w:color="auto" w:fill="auto"/>
                        <w:spacing w:before="0" w:line="480" w:lineRule="exact"/>
                        <w:ind w:firstLine="0"/>
                      </w:pPr>
                      <w:r>
                        <w:rPr>
                          <w:rStyle w:val="2Exact"/>
                        </w:rPr>
                        <w:t>Исходное положение - строевая стойка.</w:t>
                      </w:r>
                    </w:p>
                    <w:p w:rsidR="00DF0D7F" w:rsidRDefault="00DF0D7F">
                      <w:pPr>
                        <w:pStyle w:val="20"/>
                        <w:shd w:val="clear" w:color="auto" w:fill="auto"/>
                        <w:spacing w:before="0" w:after="43" w:line="278" w:lineRule="exact"/>
                        <w:ind w:firstLine="0"/>
                      </w:pPr>
                      <w:r>
                        <w:rPr>
                          <w:rStyle w:val="2Exact1"/>
                        </w:rPr>
                        <w:t xml:space="preserve">«Раз-два» </w:t>
                      </w:r>
                      <w:r>
                        <w:rPr>
                          <w:rStyle w:val="2Exact"/>
                        </w:rPr>
                        <w:t xml:space="preserve">- поднимаясь на носки, пальцы разжать и медленно поднять руки вперед, затем </w:t>
                      </w:r>
                      <w:proofErr w:type="spellStart"/>
                      <w:r>
                        <w:rPr>
                          <w:rStyle w:val="2Exact"/>
                        </w:rPr>
                        <w:t>ввер</w:t>
                      </w:r>
                      <w:proofErr w:type="spellEnd"/>
                      <w:r>
                        <w:rPr>
                          <w:rStyle w:val="2Exact"/>
                        </w:rPr>
                        <w:t xml:space="preserve"> стороны, ладони внутрь, смотреть вверх, потянуться.</w:t>
                      </w:r>
                    </w:p>
                    <w:p w:rsidR="00DF0D7F" w:rsidRDefault="00DF0D7F">
                      <w:pPr>
                        <w:pStyle w:val="20"/>
                        <w:shd w:val="clear" w:color="auto" w:fill="auto"/>
                        <w:spacing w:before="0" w:line="475" w:lineRule="exact"/>
                        <w:ind w:firstLine="0"/>
                      </w:pPr>
                      <w:r>
                        <w:rPr>
                          <w:rStyle w:val="2Exact1"/>
                        </w:rPr>
                        <w:t xml:space="preserve">«Три» </w:t>
                      </w:r>
                      <w:r>
                        <w:rPr>
                          <w:rStyle w:val="2Exact"/>
                        </w:rPr>
                        <w:t xml:space="preserve">- опуская руки вперед принять упор присев, колени и носки соединить, ладони параллельно </w:t>
                      </w:r>
                      <w:r>
                        <w:rPr>
                          <w:rStyle w:val="2Exact1"/>
                        </w:rPr>
                        <w:t xml:space="preserve">«Четыре» </w:t>
                      </w:r>
                      <w:r>
                        <w:rPr>
                          <w:rStyle w:val="2Exact"/>
                        </w:rPr>
                        <w:t>- толчком, выпрямляя ноги назад, принять упор лежа.</w:t>
                      </w:r>
                    </w:p>
                    <w:p w:rsidR="00DF0D7F" w:rsidRDefault="00DF0D7F">
                      <w:pPr>
                        <w:pStyle w:val="20"/>
                        <w:shd w:val="clear" w:color="auto" w:fill="auto"/>
                        <w:spacing w:before="0" w:line="475" w:lineRule="exact"/>
                        <w:ind w:firstLine="0"/>
                      </w:pPr>
                      <w:r>
                        <w:rPr>
                          <w:rStyle w:val="2Exact1"/>
                        </w:rPr>
                        <w:t xml:space="preserve">«Пять» </w:t>
                      </w:r>
                      <w:r>
                        <w:rPr>
                          <w:rStyle w:val="2Exact"/>
                        </w:rPr>
                        <w:t>- согнуть руки, поднять левую ногу до отказа, голову повернуть налево.</w:t>
                      </w:r>
                    </w:p>
                    <w:p w:rsidR="00DF0D7F" w:rsidRDefault="00DF0D7F">
                      <w:pPr>
                        <w:pStyle w:val="20"/>
                        <w:shd w:val="clear" w:color="auto" w:fill="auto"/>
                        <w:spacing w:before="0" w:line="475" w:lineRule="exact"/>
                        <w:ind w:firstLine="0"/>
                      </w:pPr>
                      <w:r>
                        <w:rPr>
                          <w:rStyle w:val="2Exact1"/>
                        </w:rPr>
                        <w:t xml:space="preserve">«Шесть» </w:t>
                      </w:r>
                      <w:r>
                        <w:rPr>
                          <w:rStyle w:val="2Exact"/>
                        </w:rPr>
                        <w:t>- разогнуть руки, принять упор лежа, голову повернуть прямо.</w:t>
                      </w:r>
                    </w:p>
                    <w:p w:rsidR="00DF0D7F" w:rsidRDefault="00DF0D7F">
                      <w:pPr>
                        <w:pStyle w:val="20"/>
                        <w:shd w:val="clear" w:color="auto" w:fill="auto"/>
                        <w:spacing w:before="0" w:line="475" w:lineRule="exact"/>
                        <w:ind w:firstLine="0"/>
                      </w:pPr>
                      <w:r>
                        <w:rPr>
                          <w:rStyle w:val="2Exact1"/>
                        </w:rPr>
                        <w:t xml:space="preserve">«Семь» </w:t>
                      </w:r>
                      <w:r>
                        <w:rPr>
                          <w:rStyle w:val="2Exact"/>
                        </w:rPr>
                        <w:t>- согнуть руки, поднять правую ногу до отказа, голову повернуть направо.</w:t>
                      </w:r>
                    </w:p>
                    <w:p w:rsidR="00DF0D7F" w:rsidRDefault="00DF0D7F">
                      <w:pPr>
                        <w:pStyle w:val="20"/>
                        <w:shd w:val="clear" w:color="auto" w:fill="auto"/>
                        <w:spacing w:before="0" w:line="475" w:lineRule="exact"/>
                        <w:ind w:firstLine="0"/>
                      </w:pPr>
                      <w:r>
                        <w:rPr>
                          <w:rStyle w:val="2Exact1"/>
                        </w:rPr>
                        <w:t xml:space="preserve">«Восемь» </w:t>
                      </w:r>
                      <w:r>
                        <w:rPr>
                          <w:rStyle w:val="2Exact"/>
                        </w:rPr>
                        <w:t>- разогнуть руки, принять упор лежа, голову повернуть прямо.</w:t>
                      </w:r>
                    </w:p>
                  </w:txbxContent>
                </v:textbox>
                <w10:wrap anchorx="margin"/>
              </v:shape>
            </w:pict>
          </mc:Fallback>
        </mc:AlternateContent>
      </w: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635" w:lineRule="exact"/>
      </w:pPr>
    </w:p>
    <w:p w:rsidR="00F418CC" w:rsidRDefault="00F418CC">
      <w:pPr>
        <w:rPr>
          <w:sz w:val="2"/>
          <w:szCs w:val="2"/>
        </w:rPr>
        <w:sectPr w:rsidR="00F418CC">
          <w:pgSz w:w="12200" w:h="16990"/>
          <w:pgMar w:top="588" w:right="304" w:bottom="228" w:left="294" w:header="0" w:footer="3" w:gutter="0"/>
          <w:cols w:space="720"/>
          <w:noEndnote/>
          <w:docGrid w:linePitch="360"/>
        </w:sectPr>
      </w:pPr>
    </w:p>
    <w:p w:rsidR="00F418CC" w:rsidRDefault="001525B3">
      <w:pPr>
        <w:pStyle w:val="20"/>
        <w:shd w:val="clear" w:color="auto" w:fill="auto"/>
        <w:spacing w:before="0" w:after="206" w:line="266" w:lineRule="exact"/>
        <w:ind w:firstLine="0"/>
      </w:pPr>
      <w:r>
        <w:rPr>
          <w:noProof/>
          <w:lang w:bidi="ar-SA"/>
        </w:rPr>
        <w:lastRenderedPageBreak/>
        <w:drawing>
          <wp:anchor distT="0" distB="0" distL="63500" distR="186055" simplePos="0" relativeHeight="251618304" behindDoc="1" locked="0" layoutInCell="1" allowOverlap="1">
            <wp:simplePos x="0" y="0"/>
            <wp:positionH relativeFrom="margin">
              <wp:posOffset>-793750</wp:posOffset>
            </wp:positionH>
            <wp:positionV relativeFrom="margin">
              <wp:posOffset>-57785</wp:posOffset>
            </wp:positionV>
            <wp:extent cx="618490" cy="10180320"/>
            <wp:effectExtent l="0" t="0" r="0" b="0"/>
            <wp:wrapSquare wrapText="right"/>
            <wp:docPr id="565" name="Рисунок 371" descr="C:\Users\1BEE~1\AppData\Local\Temp\ABBYY\PDFTransformer\12.00\media\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C:\Users\1BEE~1\AppData\Local\Temp\ABBYY\PDFTransformer\12.00\media\image39.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18490" cy="10180320"/>
                    </a:xfrm>
                    <a:prstGeom prst="rect">
                      <a:avLst/>
                    </a:prstGeom>
                    <a:noFill/>
                  </pic:spPr>
                </pic:pic>
              </a:graphicData>
            </a:graphic>
            <wp14:sizeRelH relativeFrom="page">
              <wp14:pctWidth>0</wp14:pctWidth>
            </wp14:sizeRelH>
            <wp14:sizeRelV relativeFrom="page">
              <wp14:pctHeight>0</wp14:pctHeight>
            </wp14:sizeRelV>
          </wp:anchor>
        </w:drawing>
      </w:r>
      <w:r w:rsidR="00D73FA2">
        <w:rPr>
          <w:rStyle w:val="21"/>
        </w:rPr>
        <w:t xml:space="preserve">«Девять» </w:t>
      </w:r>
      <w:r w:rsidR="00D73FA2">
        <w:t>- толчком ног принять упор присев, колени и носки соединить, ладони параллельно.</w:t>
      </w:r>
    </w:p>
    <w:p w:rsidR="00F418CC" w:rsidRDefault="00D73FA2">
      <w:pPr>
        <w:pStyle w:val="20"/>
        <w:shd w:val="clear" w:color="auto" w:fill="auto"/>
        <w:spacing w:before="0" w:after="234" w:line="283" w:lineRule="exact"/>
        <w:ind w:firstLine="0"/>
      </w:pPr>
      <w:r>
        <w:rPr>
          <w:rStyle w:val="21"/>
        </w:rPr>
        <w:t xml:space="preserve">«Десять» </w:t>
      </w:r>
      <w:r>
        <w:t>- прыжком вверх выпрямиться и встать ноги врозь на широкий шаг, согнуть руки з голову, ладони прижать к затылку (правая сверху), локти в стороны и назад до отказа, смотрет прямо.</w:t>
      </w:r>
    </w:p>
    <w:p w:rsidR="00F418CC" w:rsidRDefault="00D73FA2">
      <w:pPr>
        <w:pStyle w:val="20"/>
        <w:shd w:val="clear" w:color="auto" w:fill="auto"/>
        <w:spacing w:before="0" w:after="220" w:line="266" w:lineRule="exact"/>
        <w:ind w:firstLine="0"/>
      </w:pPr>
      <w:r>
        <w:rPr>
          <w:rStyle w:val="21"/>
        </w:rPr>
        <w:t xml:space="preserve">«Одиннадцать» </w:t>
      </w:r>
      <w:r>
        <w:t>- наклонить туловище влево (ноги не сгибать).</w:t>
      </w:r>
    </w:p>
    <w:p w:rsidR="00F418CC" w:rsidRDefault="00D73FA2">
      <w:pPr>
        <w:pStyle w:val="20"/>
        <w:shd w:val="clear" w:color="auto" w:fill="auto"/>
        <w:spacing w:before="0" w:after="206" w:line="266" w:lineRule="exact"/>
        <w:ind w:firstLine="0"/>
      </w:pPr>
      <w:r>
        <w:rPr>
          <w:rStyle w:val="21"/>
        </w:rPr>
        <w:t xml:space="preserve">«Двенадцать» </w:t>
      </w:r>
      <w:r>
        <w:t>- не останавливаясь, наклонить туловище вправо (ноги не сгибать).</w:t>
      </w:r>
    </w:p>
    <w:p w:rsidR="00F418CC" w:rsidRDefault="00D73FA2">
      <w:pPr>
        <w:pStyle w:val="20"/>
        <w:shd w:val="clear" w:color="auto" w:fill="auto"/>
        <w:spacing w:before="0" w:after="224" w:line="283" w:lineRule="exact"/>
        <w:ind w:firstLine="0"/>
      </w:pPr>
      <w:r>
        <w:rPr>
          <w:rStyle w:val="21"/>
        </w:rPr>
        <w:t xml:space="preserve">«Тринадцать» </w:t>
      </w:r>
      <w:r>
        <w:t>- не останавливаясь, выпрямиться и отклонить туловище назад, руки в стороны назад до отказа, ладони вперед (ноги не сгибать).</w:t>
      </w:r>
    </w:p>
    <w:p w:rsidR="00F418CC" w:rsidRDefault="00D73FA2">
      <w:pPr>
        <w:pStyle w:val="20"/>
        <w:shd w:val="clear" w:color="auto" w:fill="auto"/>
        <w:spacing w:before="0" w:after="220" w:line="278" w:lineRule="exact"/>
        <w:ind w:firstLine="0"/>
      </w:pPr>
      <w:r>
        <w:rPr>
          <w:rStyle w:val="21"/>
        </w:rPr>
        <w:t xml:space="preserve">«Четырнадцать» </w:t>
      </w:r>
      <w:r>
        <w:t>- не останавливаясь, наклонить туловище вперед до касания земли пальцами ру ладонями назад (ноги не сгибать).</w:t>
      </w:r>
    </w:p>
    <w:p w:rsidR="00F418CC" w:rsidRDefault="00D73FA2">
      <w:pPr>
        <w:pStyle w:val="20"/>
        <w:shd w:val="clear" w:color="auto" w:fill="auto"/>
        <w:spacing w:before="0" w:after="230" w:line="278" w:lineRule="exact"/>
        <w:ind w:firstLine="0"/>
      </w:pPr>
      <w:r>
        <w:rPr>
          <w:rStyle w:val="21"/>
        </w:rPr>
        <w:t xml:space="preserve">«Пятнадцать» </w:t>
      </w:r>
      <w:r>
        <w:t>- выпрямляясь, выполнить прыжок вверх прогнувшись ноги вместе, руки в сторонь ладони вперед и принять положение «Доскок» (положение полуприседа на обе ступни, пятки вмест носки и колени врозь, руки вперед в стороны, ладони внутрь, смотреть прямо).</w:t>
      </w:r>
    </w:p>
    <w:p w:rsidR="00F418CC" w:rsidRDefault="00D73FA2">
      <w:pPr>
        <w:pStyle w:val="20"/>
        <w:shd w:val="clear" w:color="auto" w:fill="auto"/>
        <w:spacing w:before="0" w:line="266" w:lineRule="exact"/>
        <w:ind w:firstLine="0"/>
      </w:pPr>
      <w:r>
        <w:rPr>
          <w:rStyle w:val="21"/>
        </w:rPr>
        <w:t xml:space="preserve">«Шестнадцать» </w:t>
      </w:r>
      <w:r>
        <w:t>- строевая стойка.</w:t>
      </w:r>
    </w:p>
    <w:p w:rsidR="00F418CC" w:rsidRDefault="001525B3">
      <w:pPr>
        <w:framePr w:h="8606" w:wrap="notBeside" w:vAnchor="text" w:hAnchor="text" w:xAlign="center" w:y="1"/>
        <w:jc w:val="center"/>
        <w:rPr>
          <w:sz w:val="2"/>
          <w:szCs w:val="2"/>
        </w:rPr>
      </w:pPr>
      <w:r>
        <w:rPr>
          <w:noProof/>
          <w:lang w:bidi="ar-SA"/>
        </w:rPr>
        <w:drawing>
          <wp:inline distT="0" distB="0" distL="0" distR="0">
            <wp:extent cx="6448425" cy="5457825"/>
            <wp:effectExtent l="0" t="0" r="0" b="0"/>
            <wp:docPr id="221" name="Рисунок 12" descr="C:\Users\1BEE~1\AppData\Local\Temp\ABBYY\PDFTransformer\12.00\media\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BEE~1\AppData\Local\Temp\ABBYY\PDFTransformer\12.00\media\image40.jpe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448425" cy="5457825"/>
                    </a:xfrm>
                    <a:prstGeom prst="rect">
                      <a:avLst/>
                    </a:prstGeom>
                    <a:noFill/>
                    <a:ln>
                      <a:noFill/>
                    </a:ln>
                  </pic:spPr>
                </pic:pic>
              </a:graphicData>
            </a:graphic>
          </wp:inline>
        </w:drawing>
      </w:r>
    </w:p>
    <w:p w:rsidR="00F418CC" w:rsidRDefault="00D73FA2">
      <w:pPr>
        <w:pStyle w:val="ad"/>
        <w:framePr w:h="8606" w:wrap="notBeside" w:vAnchor="text" w:hAnchor="text" w:xAlign="center" w:y="1"/>
        <w:shd w:val="clear" w:color="auto" w:fill="auto"/>
      </w:pPr>
      <w:r>
        <w:t>Рис. 3. Комплекс вольных упражнений № 3</w:t>
      </w:r>
    </w:p>
    <w:p w:rsidR="00F418CC" w:rsidRDefault="00D73FA2">
      <w:pPr>
        <w:rPr>
          <w:sz w:val="2"/>
          <w:szCs w:val="2"/>
        </w:rPr>
      </w:pPr>
      <w:r>
        <w:br w:type="page"/>
      </w:r>
    </w:p>
    <w:p w:rsidR="00F418CC" w:rsidRDefault="00D73FA2">
      <w:pPr>
        <w:pStyle w:val="20"/>
        <w:shd w:val="clear" w:color="auto" w:fill="auto"/>
        <w:spacing w:before="0" w:after="355" w:line="389" w:lineRule="exact"/>
        <w:ind w:right="280" w:firstLine="0"/>
        <w:jc w:val="center"/>
      </w:pPr>
      <w:r>
        <w:lastRenderedPageBreak/>
        <w:t>ПОУРОЧНЫЕ ПЛАНЫ</w:t>
      </w:r>
      <w:r>
        <w:br/>
        <w:t>РАЗДЕЛА ВОЕНИЗИРОВАННЫЕ ИГРЫ</w:t>
      </w:r>
    </w:p>
    <w:p w:rsidR="00F418CC" w:rsidRDefault="00D73FA2">
      <w:pPr>
        <w:pStyle w:val="80"/>
        <w:keepNext/>
        <w:keepLines/>
        <w:shd w:val="clear" w:color="auto" w:fill="auto"/>
        <w:spacing w:before="0" w:after="0" w:line="470" w:lineRule="exact"/>
        <w:ind w:right="280" w:firstLine="0"/>
        <w:jc w:val="center"/>
      </w:pPr>
      <w:bookmarkStart w:id="113" w:name="bookmark112"/>
      <w:r>
        <w:t>Занятие 1</w:t>
      </w:r>
      <w:bookmarkEnd w:id="113"/>
    </w:p>
    <w:p w:rsidR="00F418CC" w:rsidRDefault="00D73FA2">
      <w:pPr>
        <w:pStyle w:val="80"/>
        <w:keepNext/>
        <w:keepLines/>
        <w:shd w:val="clear" w:color="auto" w:fill="auto"/>
        <w:spacing w:before="0" w:after="0" w:line="470" w:lineRule="exact"/>
        <w:ind w:right="280" w:firstLine="0"/>
        <w:jc w:val="center"/>
      </w:pPr>
      <w:bookmarkStart w:id="114" w:name="bookmark113"/>
      <w:r>
        <w:t>Игра «Уничтожь вражеский склад!»</w:t>
      </w:r>
      <w:bookmarkEnd w:id="114"/>
    </w:p>
    <w:p w:rsidR="00F418CC" w:rsidRDefault="00D73FA2">
      <w:pPr>
        <w:pStyle w:val="20"/>
        <w:shd w:val="clear" w:color="auto" w:fill="auto"/>
        <w:spacing w:before="0" w:line="470" w:lineRule="exact"/>
        <w:ind w:firstLine="0"/>
        <w:jc w:val="left"/>
      </w:pPr>
      <w:r>
        <w:rPr>
          <w:rStyle w:val="25"/>
        </w:rPr>
        <w:t>Место проведения:</w:t>
      </w:r>
      <w:r>
        <w:t xml:space="preserve"> территория лагеря и лесистая местность.</w:t>
      </w:r>
    </w:p>
    <w:p w:rsidR="00F418CC" w:rsidRDefault="00D73FA2">
      <w:pPr>
        <w:pStyle w:val="20"/>
        <w:shd w:val="clear" w:color="auto" w:fill="auto"/>
        <w:spacing w:before="0" w:line="470" w:lineRule="exact"/>
        <w:ind w:left="1820" w:firstLine="0"/>
      </w:pPr>
      <w:r>
        <w:rPr>
          <w:rStyle w:val="25"/>
        </w:rPr>
        <w:t>Инвентарь:</w:t>
      </w:r>
      <w:r>
        <w:t xml:space="preserve"> Рации 2 шт.</w:t>
      </w:r>
    </w:p>
    <w:p w:rsidR="00F418CC" w:rsidRDefault="00D73FA2">
      <w:pPr>
        <w:pStyle w:val="20"/>
        <w:shd w:val="clear" w:color="auto" w:fill="auto"/>
        <w:spacing w:before="0"/>
        <w:ind w:left="3360" w:firstLine="0"/>
        <w:jc w:val="left"/>
      </w:pPr>
      <w:r>
        <w:t>Петарды или хлопушки 4 шт.</w:t>
      </w:r>
    </w:p>
    <w:p w:rsidR="00F418CC" w:rsidRDefault="00D73FA2">
      <w:pPr>
        <w:pStyle w:val="20"/>
        <w:shd w:val="clear" w:color="auto" w:fill="auto"/>
        <w:spacing w:before="0"/>
        <w:ind w:left="3360" w:firstLine="0"/>
        <w:jc w:val="left"/>
      </w:pPr>
      <w:r>
        <w:t>Компас 1 шт.</w:t>
      </w:r>
    </w:p>
    <w:p w:rsidR="00F418CC" w:rsidRDefault="00D73FA2">
      <w:pPr>
        <w:pStyle w:val="20"/>
        <w:shd w:val="clear" w:color="auto" w:fill="auto"/>
        <w:spacing w:before="0"/>
        <w:ind w:left="3360" w:firstLine="0"/>
        <w:jc w:val="left"/>
      </w:pPr>
      <w:r>
        <w:t>Кегли, кубики</w:t>
      </w:r>
      <w:proofErr w:type="gramStart"/>
      <w:r>
        <w:t>,с</w:t>
      </w:r>
      <w:proofErr w:type="gramEnd"/>
      <w:r>
        <w:t>висток.</w:t>
      </w:r>
    </w:p>
    <w:p w:rsidR="00F418CC" w:rsidRDefault="00D73FA2">
      <w:pPr>
        <w:pStyle w:val="20"/>
        <w:shd w:val="clear" w:color="auto" w:fill="auto"/>
        <w:spacing w:before="0"/>
        <w:ind w:left="3360" w:firstLine="0"/>
        <w:jc w:val="left"/>
      </w:pPr>
      <w:r>
        <w:t>Блокнот 4 шт., карандаш.</w:t>
      </w:r>
    </w:p>
    <w:p w:rsidR="00F418CC" w:rsidRDefault="00D73FA2">
      <w:pPr>
        <w:pStyle w:val="20"/>
        <w:shd w:val="clear" w:color="auto" w:fill="auto"/>
        <w:spacing w:before="0" w:after="266"/>
        <w:ind w:firstLine="0"/>
        <w:jc w:val="left"/>
      </w:pPr>
      <w:r>
        <w:t>Мишени 4 шт. (пенопласт, фанера и бумажная мишень для лука)</w:t>
      </w:r>
    </w:p>
    <w:p w:rsidR="00F418CC" w:rsidRDefault="00D73FA2">
      <w:pPr>
        <w:pStyle w:val="100"/>
        <w:shd w:val="clear" w:color="auto" w:fill="auto"/>
        <w:spacing w:after="134" w:line="266" w:lineRule="exact"/>
      </w:pPr>
      <w:r>
        <w:t>Описание.</w:t>
      </w:r>
    </w:p>
    <w:p w:rsidR="00F418CC" w:rsidRDefault="00D73FA2">
      <w:pPr>
        <w:pStyle w:val="20"/>
        <w:shd w:val="clear" w:color="auto" w:fill="auto"/>
        <w:spacing w:before="0" w:after="140"/>
        <w:ind w:firstLine="0"/>
        <w:jc w:val="left"/>
      </w:pPr>
      <w:r>
        <w:t>Отделение делится на две команды. Одна команда - разведчики во главе с командиром вместе со связным и разведчиками отводятся на место склада в лесу вне территории лагеря. Возвращаясь, он должны используя компас, кегли, кубики и прочие условные обозначения и приметы на местности азимуты и расстояния, принести информацию группе диверсантов. Говорить запрещается.</w:t>
      </w:r>
    </w:p>
    <w:p w:rsidR="00F418CC" w:rsidRDefault="00D73FA2">
      <w:pPr>
        <w:pStyle w:val="20"/>
        <w:shd w:val="clear" w:color="auto" w:fill="auto"/>
        <w:spacing w:before="0" w:after="146"/>
        <w:ind w:firstLine="0"/>
        <w:jc w:val="left"/>
      </w:pPr>
      <w:r>
        <w:t>Диверсанты по свистку, используя блокнот, приступают к поиску склада. Одновременно включает секундомер. Рацией можно пользоваться только вне территории лагеря.</w:t>
      </w:r>
    </w:p>
    <w:p w:rsidR="00F418CC" w:rsidRDefault="00D73FA2">
      <w:pPr>
        <w:pStyle w:val="20"/>
        <w:shd w:val="clear" w:color="auto" w:fill="auto"/>
        <w:spacing w:before="0" w:after="373" w:line="266" w:lineRule="exact"/>
        <w:ind w:firstLine="0"/>
        <w:jc w:val="left"/>
      </w:pPr>
      <w:r>
        <w:t>Найдя склад, диверсионная группа выстреливает из хлопушки. Склад уничтожен.</w:t>
      </w:r>
    </w:p>
    <w:p w:rsidR="00F418CC" w:rsidRDefault="00D73FA2">
      <w:pPr>
        <w:pStyle w:val="80"/>
        <w:keepNext/>
        <w:keepLines/>
        <w:shd w:val="clear" w:color="auto" w:fill="auto"/>
        <w:spacing w:before="0" w:after="0" w:line="475" w:lineRule="exact"/>
        <w:ind w:right="280" w:firstLine="0"/>
        <w:jc w:val="center"/>
      </w:pPr>
      <w:bookmarkStart w:id="115" w:name="bookmark114"/>
      <w:r>
        <w:t>Занятие 2</w:t>
      </w:r>
      <w:r>
        <w:br/>
        <w:t>Игра «Кукушка»</w:t>
      </w:r>
      <w:bookmarkEnd w:id="115"/>
    </w:p>
    <w:p w:rsidR="00F418CC" w:rsidRDefault="00D73FA2">
      <w:pPr>
        <w:pStyle w:val="20"/>
        <w:shd w:val="clear" w:color="auto" w:fill="auto"/>
        <w:spacing w:before="0" w:line="475" w:lineRule="exact"/>
        <w:ind w:firstLine="0"/>
        <w:jc w:val="left"/>
      </w:pPr>
      <w:r>
        <w:rPr>
          <w:rStyle w:val="25"/>
        </w:rPr>
        <w:t>Место проведения:</w:t>
      </w:r>
      <w:r>
        <w:t xml:space="preserve"> территория лагеря и лесистая местность.</w:t>
      </w:r>
    </w:p>
    <w:p w:rsidR="00F418CC" w:rsidRDefault="00D73FA2">
      <w:pPr>
        <w:pStyle w:val="20"/>
        <w:shd w:val="clear" w:color="auto" w:fill="auto"/>
        <w:tabs>
          <w:tab w:val="left" w:pos="3404"/>
        </w:tabs>
        <w:spacing w:before="0" w:line="475" w:lineRule="exact"/>
        <w:ind w:left="1820" w:firstLine="0"/>
      </w:pPr>
      <w:r>
        <w:rPr>
          <w:rStyle w:val="25"/>
        </w:rPr>
        <w:t>Инвентарь:</w:t>
      </w:r>
      <w:r>
        <w:tab/>
        <w:t>Рации 2 шт.</w:t>
      </w:r>
    </w:p>
    <w:p w:rsidR="00F418CC" w:rsidRDefault="00D73FA2">
      <w:pPr>
        <w:pStyle w:val="20"/>
        <w:shd w:val="clear" w:color="auto" w:fill="auto"/>
        <w:spacing w:before="0" w:after="270" w:line="278" w:lineRule="exact"/>
        <w:ind w:left="3360" w:right="3860" w:firstLine="0"/>
        <w:jc w:val="left"/>
      </w:pPr>
      <w:r>
        <w:t>Петарды или хлопушки 4 шт. Свисток 2 шт.</w:t>
      </w:r>
    </w:p>
    <w:p w:rsidR="00F418CC" w:rsidRDefault="00D73FA2">
      <w:pPr>
        <w:pStyle w:val="100"/>
        <w:shd w:val="clear" w:color="auto" w:fill="auto"/>
        <w:spacing w:after="140" w:line="266" w:lineRule="exact"/>
      </w:pPr>
      <w:r>
        <w:t>Описание.</w:t>
      </w:r>
    </w:p>
    <w:p w:rsidR="00F418CC" w:rsidRDefault="00D73FA2">
      <w:pPr>
        <w:pStyle w:val="20"/>
        <w:shd w:val="clear" w:color="auto" w:fill="auto"/>
        <w:spacing w:before="0" w:after="254" w:line="266" w:lineRule="exact"/>
        <w:ind w:firstLine="0"/>
        <w:jc w:val="left"/>
      </w:pPr>
      <w:r>
        <w:t>Сначала играют два отделения между собой. Потом два других. Потом за первое и третье места.</w:t>
      </w:r>
    </w:p>
    <w:p w:rsidR="00F418CC" w:rsidRDefault="00D73FA2">
      <w:pPr>
        <w:pStyle w:val="20"/>
        <w:shd w:val="clear" w:color="auto" w:fill="auto"/>
        <w:spacing w:before="0" w:after="266"/>
        <w:ind w:firstLine="0"/>
        <w:jc w:val="left"/>
      </w:pPr>
      <w:r>
        <w:t>Команда разведчиков ждёт связного с той стороны. Она должна доставить его в штаб. Но на перехват направлена другая группа. Связной «Кукушка» затаился. Из первого отделения выбирает «Кукушка». Она отводится в укромное место в лесу и там прячется. Ей даётся рация. Рядом с ней лежит хлопушка. Оставшиеся члены команды во главе с командиром имеют рацию и свисток. Они должны спасти связного и доставить в штаб. По сигналу эта группа и второе отделение (группа перехвата) начинают поиск кукушки. Вариант: группа захвата начинает поиск с первым свистком. Если группа захвата обнаруживает кукушку первая, то она выстреливает из хлопушки. Кукушка погибла. Если разведчики первые обнаружили связного, они доставляют его вместе с хлопушкой в лагерь и там выстреливают. Операция для них закончилась успешно.</w:t>
      </w:r>
    </w:p>
    <w:p w:rsidR="00F418CC" w:rsidRDefault="00D73FA2">
      <w:pPr>
        <w:pStyle w:val="20"/>
        <w:shd w:val="clear" w:color="auto" w:fill="auto"/>
        <w:spacing w:before="0" w:line="266" w:lineRule="exact"/>
        <w:ind w:firstLine="0"/>
        <w:jc w:val="left"/>
      </w:pPr>
      <w:r>
        <w:t>Можно засекать время. Либо играть на победителя.</w:t>
      </w:r>
    </w:p>
    <w:p w:rsidR="00F418CC" w:rsidRDefault="00D73FA2">
      <w:pPr>
        <w:pStyle w:val="80"/>
        <w:keepNext/>
        <w:keepLines/>
        <w:shd w:val="clear" w:color="auto" w:fill="auto"/>
        <w:spacing w:before="0" w:after="200"/>
        <w:ind w:right="100" w:firstLine="0"/>
        <w:jc w:val="center"/>
      </w:pPr>
      <w:bookmarkStart w:id="116" w:name="bookmark115"/>
      <w:r>
        <w:lastRenderedPageBreak/>
        <w:t>Занятие 3</w:t>
      </w:r>
      <w:bookmarkEnd w:id="116"/>
    </w:p>
    <w:p w:rsidR="00F418CC" w:rsidRDefault="00D73FA2">
      <w:pPr>
        <w:pStyle w:val="80"/>
        <w:keepNext/>
        <w:keepLines/>
        <w:shd w:val="clear" w:color="auto" w:fill="auto"/>
        <w:spacing w:before="0" w:after="200"/>
        <w:ind w:right="100" w:firstLine="0"/>
        <w:jc w:val="center"/>
      </w:pPr>
      <w:bookmarkStart w:id="117" w:name="bookmark116"/>
      <w:r>
        <w:t>Игра «Поиск артефактов»</w:t>
      </w:r>
      <w:bookmarkEnd w:id="117"/>
    </w:p>
    <w:p w:rsidR="00F418CC" w:rsidRDefault="00D73FA2">
      <w:pPr>
        <w:pStyle w:val="20"/>
        <w:shd w:val="clear" w:color="auto" w:fill="auto"/>
        <w:spacing w:before="0" w:after="194" w:line="266" w:lineRule="exact"/>
        <w:ind w:firstLine="0"/>
        <w:jc w:val="left"/>
      </w:pPr>
      <w:r>
        <w:rPr>
          <w:rStyle w:val="25"/>
        </w:rPr>
        <w:t>Место проведения:</w:t>
      </w:r>
      <w:r>
        <w:t xml:space="preserve"> лесная дорога с кустами или подлеском.</w:t>
      </w:r>
    </w:p>
    <w:p w:rsidR="00F418CC" w:rsidRDefault="00D73FA2">
      <w:pPr>
        <w:pStyle w:val="20"/>
        <w:shd w:val="clear" w:color="auto" w:fill="auto"/>
        <w:tabs>
          <w:tab w:val="left" w:pos="3448"/>
        </w:tabs>
        <w:spacing w:before="0"/>
        <w:ind w:left="1840" w:firstLine="0"/>
      </w:pPr>
      <w:r>
        <w:rPr>
          <w:rStyle w:val="25"/>
        </w:rPr>
        <w:t>Инвентарь:</w:t>
      </w:r>
      <w:r>
        <w:tab/>
        <w:t>Пронумерованные карточки 100 шт.</w:t>
      </w:r>
    </w:p>
    <w:p w:rsidR="00F418CC" w:rsidRDefault="00D73FA2">
      <w:pPr>
        <w:pStyle w:val="20"/>
        <w:shd w:val="clear" w:color="auto" w:fill="auto"/>
        <w:spacing w:before="0" w:after="306"/>
        <w:ind w:left="3500" w:firstLine="0"/>
        <w:jc w:val="left"/>
      </w:pPr>
      <w:r>
        <w:t>Свисток 2 шт.</w:t>
      </w:r>
    </w:p>
    <w:p w:rsidR="00F418CC" w:rsidRDefault="00D73FA2">
      <w:pPr>
        <w:pStyle w:val="100"/>
        <w:shd w:val="clear" w:color="auto" w:fill="auto"/>
        <w:spacing w:after="110" w:line="266" w:lineRule="exact"/>
      </w:pPr>
      <w:r>
        <w:t>Описание.</w:t>
      </w:r>
    </w:p>
    <w:p w:rsidR="00F418CC" w:rsidRDefault="00D73FA2">
      <w:pPr>
        <w:pStyle w:val="20"/>
        <w:shd w:val="clear" w:color="auto" w:fill="auto"/>
        <w:spacing w:before="0" w:after="200" w:line="278" w:lineRule="exact"/>
        <w:ind w:firstLine="0"/>
        <w:jc w:val="left"/>
      </w:pPr>
      <w:r>
        <w:t>Руководитель заранее прячет карточки вдоль дороги в полосе до 5 м. так, чтобы были видны уголки карточек. Проходя по дороге, играющие должны найти возможно большее число карточек. За каждую карточку команда получает одно очко.</w:t>
      </w:r>
    </w:p>
    <w:p w:rsidR="00F418CC" w:rsidRDefault="00D73FA2">
      <w:pPr>
        <w:pStyle w:val="20"/>
        <w:shd w:val="clear" w:color="auto" w:fill="auto"/>
        <w:spacing w:before="0" w:after="210" w:line="278" w:lineRule="exact"/>
        <w:ind w:firstLine="0"/>
        <w:jc w:val="left"/>
      </w:pPr>
      <w:r>
        <w:t>Затем проверяется, сколько карточек недостаёт и поиск продолжается. За каждую карточку, найденную при повторном поиске начисляется три очка.</w:t>
      </w:r>
    </w:p>
    <w:p w:rsidR="00F418CC" w:rsidRDefault="00D73FA2">
      <w:pPr>
        <w:pStyle w:val="20"/>
        <w:shd w:val="clear" w:color="auto" w:fill="auto"/>
        <w:spacing w:before="0" w:after="190" w:line="266" w:lineRule="exact"/>
        <w:ind w:firstLine="0"/>
        <w:jc w:val="left"/>
      </w:pPr>
      <w:r>
        <w:t>Побеждает команда, набравшая больше очков.</w:t>
      </w:r>
    </w:p>
    <w:p w:rsidR="00F418CC" w:rsidRDefault="00D73FA2">
      <w:pPr>
        <w:pStyle w:val="20"/>
        <w:shd w:val="clear" w:color="auto" w:fill="auto"/>
        <w:spacing w:before="0" w:after="196" w:line="278" w:lineRule="exact"/>
        <w:ind w:firstLine="0"/>
        <w:jc w:val="left"/>
      </w:pPr>
      <w:r>
        <w:t>Вариант: руководитель прячет карточки на глазах у играющих проходя по дороге. Последние стараются запомнить.</w:t>
      </w:r>
    </w:p>
    <w:p w:rsidR="00F418CC" w:rsidRDefault="00D73FA2">
      <w:pPr>
        <w:pStyle w:val="20"/>
        <w:shd w:val="clear" w:color="auto" w:fill="auto"/>
        <w:spacing w:before="0" w:after="507" w:line="283" w:lineRule="exact"/>
        <w:ind w:firstLine="0"/>
        <w:jc w:val="left"/>
      </w:pPr>
      <w:r>
        <w:t>После того, как играющие отошли на определённое расстояние, по сигналу все бегут обратно и стараются отыскать как можно больше карточек. Играют на победителя.</w:t>
      </w:r>
    </w:p>
    <w:p w:rsidR="00F418CC" w:rsidRDefault="00D73FA2">
      <w:pPr>
        <w:pStyle w:val="80"/>
        <w:keepNext/>
        <w:keepLines/>
        <w:shd w:val="clear" w:color="auto" w:fill="auto"/>
        <w:spacing w:before="0" w:after="0" w:line="475" w:lineRule="exact"/>
        <w:ind w:right="100" w:firstLine="0"/>
        <w:jc w:val="center"/>
      </w:pPr>
      <w:bookmarkStart w:id="118" w:name="bookmark117"/>
      <w:r>
        <w:t>Занятие 4</w:t>
      </w:r>
      <w:bookmarkEnd w:id="118"/>
    </w:p>
    <w:p w:rsidR="00F418CC" w:rsidRDefault="00D73FA2">
      <w:pPr>
        <w:pStyle w:val="80"/>
        <w:keepNext/>
        <w:keepLines/>
        <w:shd w:val="clear" w:color="auto" w:fill="auto"/>
        <w:spacing w:before="0" w:after="0" w:line="475" w:lineRule="exact"/>
        <w:ind w:right="100" w:firstLine="0"/>
        <w:jc w:val="center"/>
      </w:pPr>
      <w:bookmarkStart w:id="119" w:name="bookmark118"/>
      <w:r>
        <w:t>Игра «Борьба за флажки»</w:t>
      </w:r>
      <w:bookmarkEnd w:id="119"/>
    </w:p>
    <w:p w:rsidR="00F418CC" w:rsidRDefault="00D73FA2">
      <w:pPr>
        <w:pStyle w:val="20"/>
        <w:shd w:val="clear" w:color="auto" w:fill="auto"/>
        <w:spacing w:before="0" w:line="475" w:lineRule="exact"/>
        <w:ind w:firstLine="0"/>
        <w:jc w:val="left"/>
      </w:pPr>
      <w:r>
        <w:rPr>
          <w:rStyle w:val="25"/>
        </w:rPr>
        <w:t>Место проведения:</w:t>
      </w:r>
      <w:r>
        <w:t xml:space="preserve"> лесистая местность.</w:t>
      </w:r>
    </w:p>
    <w:p w:rsidR="00F418CC" w:rsidRDefault="00D73FA2">
      <w:pPr>
        <w:pStyle w:val="20"/>
        <w:shd w:val="clear" w:color="auto" w:fill="auto"/>
        <w:tabs>
          <w:tab w:val="left" w:pos="3448"/>
        </w:tabs>
        <w:spacing w:before="0" w:line="475" w:lineRule="exact"/>
        <w:ind w:left="1840" w:firstLine="0"/>
      </w:pPr>
      <w:r>
        <w:rPr>
          <w:rStyle w:val="25"/>
        </w:rPr>
        <w:t>Инвентарь:</w:t>
      </w:r>
      <w:r>
        <w:tab/>
        <w:t>4 флажка, 4 обруча</w:t>
      </w:r>
    </w:p>
    <w:p w:rsidR="00F418CC" w:rsidRDefault="00D73FA2">
      <w:pPr>
        <w:pStyle w:val="20"/>
        <w:shd w:val="clear" w:color="auto" w:fill="auto"/>
        <w:spacing w:before="0" w:after="300" w:line="266" w:lineRule="exact"/>
        <w:ind w:left="3500" w:firstLine="0"/>
        <w:jc w:val="left"/>
      </w:pPr>
      <w:r>
        <w:t>Повязки или платки по числу играющих.</w:t>
      </w:r>
    </w:p>
    <w:p w:rsidR="00F418CC" w:rsidRDefault="00D73FA2">
      <w:pPr>
        <w:pStyle w:val="100"/>
        <w:shd w:val="clear" w:color="auto" w:fill="auto"/>
        <w:spacing w:after="120" w:line="266" w:lineRule="exact"/>
      </w:pPr>
      <w:r>
        <w:t>Описание.</w:t>
      </w:r>
    </w:p>
    <w:p w:rsidR="00F418CC" w:rsidRDefault="00D73FA2">
      <w:pPr>
        <w:pStyle w:val="20"/>
        <w:shd w:val="clear" w:color="auto" w:fill="auto"/>
        <w:spacing w:before="0" w:after="194" w:line="266" w:lineRule="exact"/>
        <w:ind w:firstLine="0"/>
        <w:jc w:val="left"/>
      </w:pPr>
      <w:r>
        <w:rPr>
          <w:rStyle w:val="25"/>
        </w:rPr>
        <w:t>4</w:t>
      </w:r>
      <w:r>
        <w:t xml:space="preserve"> отделения получают по 1 флажку, 1 обручу и у каждого должна быть повязка или платок.</w:t>
      </w:r>
    </w:p>
    <w:p w:rsidR="00F418CC" w:rsidRDefault="00D73FA2">
      <w:pPr>
        <w:pStyle w:val="20"/>
        <w:shd w:val="clear" w:color="auto" w:fill="auto"/>
        <w:spacing w:before="0" w:after="196"/>
        <w:ind w:firstLine="0"/>
        <w:jc w:val="left"/>
      </w:pPr>
      <w:r>
        <w:t>По первому свистку все расходятся, пока не окажутся вне зоны видимости. Тогда по второму свистку каждое отделение втыкает флажок в землю и кладёт на него обруч. Это штаб. После этого засовывают за пояс сзади или за погон повязки или платки. По второму свистку. Третий свисток означает начало игры. Каждая группа старается захватить все флажки и доставить их в свой штаб, а также завладеть повязками (платками) соперника. Нельзя завязывать платки или их удерживать. Их крепление должно позволять их вырвать. Можно их закрепить перед началом игры и проверить.</w:t>
      </w:r>
    </w:p>
    <w:p w:rsidR="00F418CC" w:rsidRDefault="00D73FA2">
      <w:pPr>
        <w:pStyle w:val="20"/>
        <w:shd w:val="clear" w:color="auto" w:fill="auto"/>
        <w:spacing w:before="0" w:after="210" w:line="278" w:lineRule="exact"/>
        <w:ind w:firstLine="0"/>
        <w:jc w:val="left"/>
      </w:pPr>
      <w:r>
        <w:t>Потерявший платок становится пленником или убитым и выбывает из игры, возвращаясь в условно! место. Если отобрали платок у того, кто нёс флажок, то он втыкает его в землю и идёт в условное место. Принесённые флажки, также, можно похищать.</w:t>
      </w:r>
    </w:p>
    <w:p w:rsidR="00F418CC" w:rsidRDefault="00D73FA2">
      <w:pPr>
        <w:pStyle w:val="20"/>
        <w:shd w:val="clear" w:color="auto" w:fill="auto"/>
        <w:spacing w:before="0" w:after="200" w:line="266" w:lineRule="exact"/>
        <w:ind w:firstLine="0"/>
        <w:jc w:val="left"/>
      </w:pPr>
      <w:r>
        <w:t>Игра продолжается до сигнала.</w:t>
      </w:r>
    </w:p>
    <w:p w:rsidR="00F418CC" w:rsidRDefault="00D73FA2">
      <w:pPr>
        <w:pStyle w:val="20"/>
        <w:shd w:val="clear" w:color="auto" w:fill="auto"/>
        <w:spacing w:before="0" w:after="186" w:line="266" w:lineRule="exact"/>
        <w:ind w:firstLine="0"/>
        <w:jc w:val="left"/>
      </w:pPr>
      <w:r>
        <w:t>Вариант: флажки приносят на базу руководителю.</w:t>
      </w:r>
    </w:p>
    <w:p w:rsidR="00F418CC" w:rsidRDefault="00D73FA2">
      <w:pPr>
        <w:pStyle w:val="20"/>
        <w:shd w:val="clear" w:color="auto" w:fill="auto"/>
        <w:spacing w:before="0" w:line="283" w:lineRule="exact"/>
        <w:ind w:firstLine="0"/>
        <w:jc w:val="left"/>
      </w:pPr>
      <w:r>
        <w:t>Итоги подводятся, когда все флажки будут на базе. Тогда складываются все флажки и повязки. Флажок стоит 8(10) очков, а повязка одно очко.</w:t>
      </w:r>
    </w:p>
    <w:p w:rsidR="00F418CC" w:rsidRDefault="00D73FA2">
      <w:pPr>
        <w:pStyle w:val="80"/>
        <w:keepNext/>
        <w:keepLines/>
        <w:shd w:val="clear" w:color="auto" w:fill="auto"/>
        <w:spacing w:before="0" w:after="0"/>
        <w:ind w:right="220" w:firstLine="0"/>
        <w:jc w:val="center"/>
      </w:pPr>
      <w:bookmarkStart w:id="120" w:name="bookmark119"/>
      <w:r>
        <w:lastRenderedPageBreak/>
        <w:t>Занятие 5</w:t>
      </w:r>
      <w:bookmarkEnd w:id="120"/>
    </w:p>
    <w:p w:rsidR="00F418CC" w:rsidRDefault="00D73FA2">
      <w:pPr>
        <w:pStyle w:val="80"/>
        <w:keepNext/>
        <w:keepLines/>
        <w:shd w:val="clear" w:color="auto" w:fill="auto"/>
        <w:spacing w:before="0" w:after="0" w:line="475" w:lineRule="exact"/>
        <w:ind w:right="220" w:firstLine="0"/>
        <w:jc w:val="center"/>
      </w:pPr>
      <w:bookmarkStart w:id="121" w:name="bookmark120"/>
      <w:r>
        <w:t>Игра «Зайцы и собаки»</w:t>
      </w:r>
      <w:bookmarkEnd w:id="121"/>
    </w:p>
    <w:p w:rsidR="00F418CC" w:rsidRDefault="00D73FA2">
      <w:pPr>
        <w:pStyle w:val="20"/>
        <w:shd w:val="clear" w:color="auto" w:fill="auto"/>
        <w:tabs>
          <w:tab w:val="left" w:pos="3411"/>
        </w:tabs>
        <w:spacing w:before="0" w:line="475" w:lineRule="exact"/>
        <w:ind w:left="1840" w:right="3760" w:hanging="1840"/>
        <w:jc w:val="left"/>
      </w:pPr>
      <w:r>
        <w:rPr>
          <w:rStyle w:val="25"/>
        </w:rPr>
        <w:t>Место проведения:</w:t>
      </w:r>
      <w:r>
        <w:t xml:space="preserve"> лесистая ограниченная местность. </w:t>
      </w:r>
      <w:r>
        <w:rPr>
          <w:rStyle w:val="25"/>
        </w:rPr>
        <w:t>Инвентарь:</w:t>
      </w:r>
      <w:r>
        <w:tab/>
        <w:t>10 повязок</w:t>
      </w:r>
    </w:p>
    <w:p w:rsidR="00F418CC" w:rsidRDefault="00D73FA2">
      <w:pPr>
        <w:pStyle w:val="100"/>
        <w:shd w:val="clear" w:color="auto" w:fill="auto"/>
        <w:spacing w:after="150" w:line="266" w:lineRule="exact"/>
      </w:pPr>
      <w:r>
        <w:t>Описание.</w:t>
      </w:r>
    </w:p>
    <w:p w:rsidR="00F418CC" w:rsidRDefault="00D73FA2">
      <w:pPr>
        <w:pStyle w:val="20"/>
        <w:shd w:val="clear" w:color="auto" w:fill="auto"/>
        <w:spacing w:before="0" w:after="160" w:line="278" w:lineRule="exact"/>
        <w:ind w:firstLine="0"/>
        <w:jc w:val="left"/>
      </w:pPr>
      <w:r>
        <w:t>Из каждого отделения выбирается по одному самому быстрому зайцу. Остальные собаки. Зайцы, имея на плечах платки, прячутся на местности. Через 10 минут на поиски отправляются собаки. Выигрывает то отделение, чей заяц оказался самым проворным. Чтобы не было споров, кто остался последним, каждому отделению выдаётся по свистку. Поймав зайца, командир подаёт один свисток</w:t>
      </w:r>
      <w:proofErr w:type="gramStart"/>
      <w:r>
        <w:t xml:space="preserve"> П</w:t>
      </w:r>
      <w:proofErr w:type="gramEnd"/>
      <w:r>
        <w:t>осле третьего свистка игра останавливается. Условие: Заяц считается пойманным только в том случае, если его коснулись две собаки одновременно.</w:t>
      </w:r>
    </w:p>
    <w:p w:rsidR="00F418CC" w:rsidRDefault="00D73FA2">
      <w:pPr>
        <w:pStyle w:val="20"/>
        <w:shd w:val="clear" w:color="auto" w:fill="auto"/>
        <w:spacing w:before="0" w:after="523" w:line="278" w:lineRule="exact"/>
        <w:ind w:firstLine="0"/>
        <w:jc w:val="left"/>
      </w:pPr>
      <w:r>
        <w:t>Вариант: если время позволяет, то зайцами становится одно из отделений. Другие три собаками. Засекается время, за которое все зайцы будут пойманы. И так по круговой. Либо выигрывают зайцы если их не переловили собаки за определённое время. А собаки выигрывают, если им удалось за это время переловить всех зайцев. Затем соревнуются два выигравших отделения и два других за треты место.</w:t>
      </w:r>
    </w:p>
    <w:p w:rsidR="00F418CC" w:rsidRDefault="00D73FA2">
      <w:pPr>
        <w:pStyle w:val="80"/>
        <w:keepNext/>
        <w:keepLines/>
        <w:shd w:val="clear" w:color="auto" w:fill="auto"/>
        <w:spacing w:before="0" w:after="0" w:line="475" w:lineRule="exact"/>
        <w:ind w:right="220" w:firstLine="0"/>
        <w:jc w:val="center"/>
      </w:pPr>
      <w:bookmarkStart w:id="122" w:name="bookmark121"/>
      <w:r>
        <w:t>Занятие 6</w:t>
      </w:r>
      <w:bookmarkEnd w:id="122"/>
    </w:p>
    <w:p w:rsidR="00F418CC" w:rsidRDefault="00D73FA2">
      <w:pPr>
        <w:pStyle w:val="80"/>
        <w:keepNext/>
        <w:keepLines/>
        <w:shd w:val="clear" w:color="auto" w:fill="auto"/>
        <w:spacing w:before="0" w:after="0" w:line="475" w:lineRule="exact"/>
        <w:ind w:right="220" w:firstLine="0"/>
        <w:jc w:val="center"/>
      </w:pPr>
      <w:bookmarkStart w:id="123" w:name="bookmark122"/>
      <w:r>
        <w:t>Игра «Охота на волков»</w:t>
      </w:r>
      <w:bookmarkEnd w:id="123"/>
    </w:p>
    <w:p w:rsidR="00F418CC" w:rsidRDefault="00D73FA2">
      <w:pPr>
        <w:pStyle w:val="20"/>
        <w:shd w:val="clear" w:color="auto" w:fill="auto"/>
        <w:spacing w:before="0" w:line="475" w:lineRule="exact"/>
        <w:ind w:firstLine="0"/>
        <w:jc w:val="left"/>
      </w:pPr>
      <w:r>
        <w:rPr>
          <w:rStyle w:val="25"/>
        </w:rPr>
        <w:t>Место проведения:</w:t>
      </w:r>
      <w:r>
        <w:t xml:space="preserve"> лесистая местность.</w:t>
      </w:r>
    </w:p>
    <w:p w:rsidR="00F418CC" w:rsidRDefault="00D73FA2">
      <w:pPr>
        <w:pStyle w:val="20"/>
        <w:shd w:val="clear" w:color="auto" w:fill="auto"/>
        <w:tabs>
          <w:tab w:val="left" w:pos="3411"/>
        </w:tabs>
        <w:spacing w:before="0" w:line="475" w:lineRule="exact"/>
        <w:ind w:left="1840" w:firstLine="0"/>
      </w:pPr>
      <w:r>
        <w:rPr>
          <w:rStyle w:val="25"/>
        </w:rPr>
        <w:t>Инвентарь:</w:t>
      </w:r>
      <w:r>
        <w:tab/>
        <w:t>Свистки у волков</w:t>
      </w:r>
    </w:p>
    <w:p w:rsidR="00F418CC" w:rsidRDefault="00D73FA2">
      <w:pPr>
        <w:pStyle w:val="20"/>
        <w:shd w:val="clear" w:color="auto" w:fill="auto"/>
        <w:spacing w:before="0"/>
        <w:ind w:left="3400" w:firstLine="0"/>
        <w:jc w:val="left"/>
      </w:pPr>
      <w:r>
        <w:t>Платки или повязки у охотников</w:t>
      </w:r>
    </w:p>
    <w:p w:rsidR="00F418CC" w:rsidRDefault="00D73FA2">
      <w:pPr>
        <w:pStyle w:val="20"/>
        <w:shd w:val="clear" w:color="auto" w:fill="auto"/>
        <w:spacing w:before="0"/>
        <w:ind w:left="3400" w:firstLine="0"/>
        <w:jc w:val="left"/>
      </w:pPr>
      <w:r>
        <w:t>Номера у волков</w:t>
      </w:r>
    </w:p>
    <w:p w:rsidR="00F418CC" w:rsidRDefault="00D73FA2">
      <w:pPr>
        <w:pStyle w:val="20"/>
        <w:shd w:val="clear" w:color="auto" w:fill="auto"/>
        <w:spacing w:before="0" w:after="306"/>
        <w:ind w:left="3400" w:firstLine="0"/>
        <w:jc w:val="left"/>
      </w:pPr>
      <w:r>
        <w:t>Булавки</w:t>
      </w:r>
    </w:p>
    <w:p w:rsidR="00F418CC" w:rsidRDefault="00D73FA2">
      <w:pPr>
        <w:pStyle w:val="100"/>
        <w:shd w:val="clear" w:color="auto" w:fill="auto"/>
        <w:spacing w:after="154" w:line="266" w:lineRule="exact"/>
      </w:pPr>
      <w:r>
        <w:t>Описание.</w:t>
      </w:r>
    </w:p>
    <w:p w:rsidR="00F418CC" w:rsidRDefault="00D73FA2">
      <w:pPr>
        <w:pStyle w:val="20"/>
        <w:shd w:val="clear" w:color="auto" w:fill="auto"/>
        <w:spacing w:before="0" w:after="166"/>
        <w:ind w:firstLine="0"/>
        <w:jc w:val="left"/>
      </w:pPr>
      <w:r>
        <w:t>У волков на спине номера. Они должны периодически свистеть в свисток. У охотников платки за поясом или за погоном. Охотник убивает волка, громко выкрикнув его номер. Если волк не поворачивается спиной можно двоим охотникам окружить волка. Волк съедает охотника, вырвав платок. Можно подкрасться незамеченным или вдвоем одновременно выхватить платок. Охотник может, также, незаметно подкрасться к волку и запятнать его.</w:t>
      </w:r>
    </w:p>
    <w:p w:rsidR="00F418CC" w:rsidRDefault="00D73FA2">
      <w:pPr>
        <w:pStyle w:val="20"/>
        <w:shd w:val="clear" w:color="auto" w:fill="auto"/>
        <w:spacing w:before="0" w:after="513" w:line="266" w:lineRule="exact"/>
        <w:ind w:firstLine="0"/>
        <w:jc w:val="left"/>
      </w:pPr>
      <w:r>
        <w:t>Побеждает отряд, который вывел из строя больше соперников.</w:t>
      </w:r>
    </w:p>
    <w:p w:rsidR="00F418CC" w:rsidRDefault="00D73FA2">
      <w:pPr>
        <w:pStyle w:val="80"/>
        <w:keepNext/>
        <w:keepLines/>
        <w:shd w:val="clear" w:color="auto" w:fill="auto"/>
        <w:spacing w:before="0" w:after="0" w:line="475" w:lineRule="exact"/>
        <w:ind w:right="220" w:firstLine="0"/>
        <w:jc w:val="center"/>
      </w:pPr>
      <w:bookmarkStart w:id="124" w:name="bookmark123"/>
      <w:r>
        <w:t>Занятие 7</w:t>
      </w:r>
      <w:bookmarkEnd w:id="124"/>
    </w:p>
    <w:p w:rsidR="00F418CC" w:rsidRDefault="00D73FA2">
      <w:pPr>
        <w:pStyle w:val="80"/>
        <w:keepNext/>
        <w:keepLines/>
        <w:shd w:val="clear" w:color="auto" w:fill="auto"/>
        <w:spacing w:before="0" w:after="0" w:line="475" w:lineRule="exact"/>
        <w:ind w:right="220" w:firstLine="0"/>
        <w:jc w:val="center"/>
      </w:pPr>
      <w:bookmarkStart w:id="125" w:name="bookmark124"/>
      <w:r>
        <w:t>Игра «Антилопы и тигры»</w:t>
      </w:r>
      <w:bookmarkEnd w:id="125"/>
    </w:p>
    <w:p w:rsidR="00F418CC" w:rsidRDefault="00D73FA2">
      <w:pPr>
        <w:pStyle w:val="20"/>
        <w:shd w:val="clear" w:color="auto" w:fill="auto"/>
        <w:spacing w:before="0" w:line="475" w:lineRule="exact"/>
        <w:ind w:firstLine="0"/>
        <w:jc w:val="left"/>
      </w:pPr>
      <w:r>
        <w:rPr>
          <w:rStyle w:val="25"/>
        </w:rPr>
        <w:t>Место проведения:</w:t>
      </w:r>
      <w:r>
        <w:t xml:space="preserve"> лесистая местность.</w:t>
      </w:r>
    </w:p>
    <w:p w:rsidR="00F418CC" w:rsidRDefault="00D73FA2">
      <w:pPr>
        <w:pStyle w:val="20"/>
        <w:shd w:val="clear" w:color="auto" w:fill="auto"/>
        <w:tabs>
          <w:tab w:val="left" w:pos="3411"/>
        </w:tabs>
        <w:spacing w:before="0" w:line="475" w:lineRule="exact"/>
        <w:ind w:left="1840" w:firstLine="0"/>
      </w:pPr>
      <w:r>
        <w:rPr>
          <w:rStyle w:val="25"/>
        </w:rPr>
        <w:t>Инвентарь:</w:t>
      </w:r>
      <w:r>
        <w:tab/>
        <w:t>не нужен.</w:t>
      </w:r>
    </w:p>
    <w:p w:rsidR="00F418CC" w:rsidRDefault="00D73FA2">
      <w:pPr>
        <w:pStyle w:val="100"/>
        <w:shd w:val="clear" w:color="auto" w:fill="auto"/>
        <w:spacing w:after="150" w:line="266" w:lineRule="exact"/>
      </w:pPr>
      <w:r>
        <w:t>Описание.</w:t>
      </w:r>
    </w:p>
    <w:p w:rsidR="00F418CC" w:rsidRDefault="00D73FA2">
      <w:pPr>
        <w:pStyle w:val="20"/>
        <w:shd w:val="clear" w:color="auto" w:fill="auto"/>
        <w:spacing w:before="0" w:after="210" w:line="278" w:lineRule="exact"/>
        <w:ind w:firstLine="0"/>
        <w:jc w:val="left"/>
      </w:pPr>
      <w:r>
        <w:t>Два отделения выполняют роль антилоп, а два - тигров. Антилопы скрываются в лесу. Тигры их ловят. Антилопа считается пойманной, если сразу три тигра окружили её молча. Если тигры что- нибудь скажут, антилопа может убегать. Пойманных антилоп тигры отводят в стойло. Тигры побеждают, если за пол часа поймают больше половины антилоп.</w:t>
      </w:r>
    </w:p>
    <w:p w:rsidR="00F418CC" w:rsidRDefault="00D73FA2">
      <w:pPr>
        <w:pStyle w:val="20"/>
        <w:shd w:val="clear" w:color="auto" w:fill="auto"/>
        <w:spacing w:before="0" w:after="513" w:line="266" w:lineRule="exact"/>
        <w:ind w:firstLine="0"/>
        <w:jc w:val="left"/>
      </w:pPr>
      <w:r>
        <w:lastRenderedPageBreak/>
        <w:t>Если не поймают, то побеждают антилопы.</w:t>
      </w:r>
    </w:p>
    <w:p w:rsidR="00F418CC" w:rsidRDefault="00D73FA2">
      <w:pPr>
        <w:pStyle w:val="80"/>
        <w:keepNext/>
        <w:keepLines/>
        <w:shd w:val="clear" w:color="auto" w:fill="auto"/>
        <w:spacing w:before="0" w:after="0" w:line="475" w:lineRule="exact"/>
        <w:ind w:right="280" w:firstLine="0"/>
        <w:jc w:val="center"/>
      </w:pPr>
      <w:bookmarkStart w:id="126" w:name="bookmark125"/>
      <w:r>
        <w:t>Занятие 8</w:t>
      </w:r>
      <w:bookmarkEnd w:id="126"/>
    </w:p>
    <w:p w:rsidR="00F418CC" w:rsidRDefault="00D73FA2">
      <w:pPr>
        <w:pStyle w:val="80"/>
        <w:keepNext/>
        <w:keepLines/>
        <w:shd w:val="clear" w:color="auto" w:fill="auto"/>
        <w:spacing w:before="0" w:after="0" w:line="475" w:lineRule="exact"/>
        <w:ind w:right="280" w:firstLine="0"/>
        <w:jc w:val="center"/>
      </w:pPr>
      <w:bookmarkStart w:id="127" w:name="bookmark126"/>
      <w:r>
        <w:t>Игра «Передай донесение»</w:t>
      </w:r>
      <w:bookmarkEnd w:id="127"/>
    </w:p>
    <w:p w:rsidR="00F418CC" w:rsidRDefault="00D73FA2">
      <w:pPr>
        <w:pStyle w:val="20"/>
        <w:shd w:val="clear" w:color="auto" w:fill="auto"/>
        <w:spacing w:before="0" w:after="80" w:line="475" w:lineRule="exact"/>
        <w:ind w:firstLine="0"/>
        <w:jc w:val="left"/>
      </w:pPr>
      <w:r>
        <w:rPr>
          <w:rStyle w:val="25"/>
        </w:rPr>
        <w:t>Место проведения:</w:t>
      </w:r>
      <w:r>
        <w:t xml:space="preserve"> Окрестность или территория лагеря.</w:t>
      </w:r>
    </w:p>
    <w:p w:rsidR="00F418CC" w:rsidRDefault="00D73FA2">
      <w:pPr>
        <w:pStyle w:val="20"/>
        <w:shd w:val="clear" w:color="auto" w:fill="auto"/>
        <w:tabs>
          <w:tab w:val="left" w:pos="3443"/>
        </w:tabs>
        <w:spacing w:before="0" w:after="247" w:line="475" w:lineRule="exact"/>
        <w:ind w:left="1840" w:firstLine="0"/>
      </w:pPr>
      <w:r>
        <w:rPr>
          <w:rStyle w:val="25"/>
        </w:rPr>
        <w:t>Инвентарь:</w:t>
      </w:r>
      <w:r>
        <w:tab/>
        <w:t>Блокнот и ручка.</w:t>
      </w:r>
    </w:p>
    <w:p w:rsidR="00F418CC" w:rsidRDefault="00D73FA2">
      <w:pPr>
        <w:pStyle w:val="100"/>
        <w:shd w:val="clear" w:color="auto" w:fill="auto"/>
        <w:spacing w:after="66" w:line="266" w:lineRule="exact"/>
      </w:pPr>
      <w:r>
        <w:t>Описание.</w:t>
      </w:r>
    </w:p>
    <w:p w:rsidR="00F418CC" w:rsidRDefault="00D73FA2">
      <w:pPr>
        <w:pStyle w:val="20"/>
        <w:shd w:val="clear" w:color="auto" w:fill="auto"/>
        <w:spacing w:before="0" w:after="204" w:line="283" w:lineRule="exact"/>
        <w:ind w:firstLine="0"/>
        <w:jc w:val="left"/>
      </w:pPr>
      <w:r>
        <w:t>Участники делятся на 4 отделения и становятся рядами так, чтобы расстояние до соседа равнялось расстоянию до рядом стоящего игрока соседней команды.</w:t>
      </w:r>
    </w:p>
    <w:p w:rsidR="00F418CC" w:rsidRDefault="00D73FA2">
      <w:pPr>
        <w:pStyle w:val="20"/>
        <w:shd w:val="clear" w:color="auto" w:fill="auto"/>
        <w:spacing w:before="0" w:after="210" w:line="278" w:lineRule="exact"/>
        <w:ind w:firstLine="0"/>
        <w:jc w:val="left"/>
      </w:pPr>
      <w:r>
        <w:t>По сигналу первые игроки бегут ко вторым и шёпотом передают им слово, которое вначале руководитель записывает в блокноте. Все отделения делают это одновременно. Побеждает команда точнее передавшая слово (донесение).</w:t>
      </w:r>
    </w:p>
    <w:p w:rsidR="00F418CC" w:rsidRDefault="00D73FA2">
      <w:pPr>
        <w:pStyle w:val="20"/>
        <w:shd w:val="clear" w:color="auto" w:fill="auto"/>
        <w:spacing w:before="0" w:after="513" w:line="266" w:lineRule="exact"/>
        <w:ind w:firstLine="0"/>
        <w:jc w:val="left"/>
      </w:pPr>
      <w:r>
        <w:t>Если слово услышала другая команда, то эта команда проигрывает и выходит из игры.</w:t>
      </w:r>
    </w:p>
    <w:p w:rsidR="00F418CC" w:rsidRDefault="00D73FA2">
      <w:pPr>
        <w:pStyle w:val="80"/>
        <w:keepNext/>
        <w:keepLines/>
        <w:shd w:val="clear" w:color="auto" w:fill="auto"/>
        <w:spacing w:before="0" w:after="80" w:line="475" w:lineRule="exact"/>
        <w:ind w:right="280" w:firstLine="0"/>
        <w:jc w:val="center"/>
      </w:pPr>
      <w:bookmarkStart w:id="128" w:name="bookmark127"/>
      <w:r>
        <w:t>Занятие 9</w:t>
      </w:r>
      <w:bookmarkEnd w:id="128"/>
    </w:p>
    <w:p w:rsidR="00F418CC" w:rsidRDefault="00D73FA2">
      <w:pPr>
        <w:pStyle w:val="80"/>
        <w:keepNext/>
        <w:keepLines/>
        <w:shd w:val="clear" w:color="auto" w:fill="auto"/>
        <w:spacing w:before="0" w:after="0" w:line="475" w:lineRule="exact"/>
        <w:ind w:right="280" w:firstLine="0"/>
        <w:jc w:val="center"/>
      </w:pPr>
      <w:bookmarkStart w:id="129" w:name="bookmark128"/>
      <w:r>
        <w:t>Игра «Выйди к ориентиру».</w:t>
      </w:r>
      <w:bookmarkEnd w:id="129"/>
    </w:p>
    <w:p w:rsidR="00F418CC" w:rsidRDefault="00D73FA2">
      <w:pPr>
        <w:pStyle w:val="20"/>
        <w:shd w:val="clear" w:color="auto" w:fill="auto"/>
        <w:spacing w:before="0" w:line="475" w:lineRule="exact"/>
        <w:ind w:firstLine="0"/>
        <w:jc w:val="left"/>
      </w:pPr>
      <w:r>
        <w:rPr>
          <w:rStyle w:val="25"/>
        </w:rPr>
        <w:t>Место проведения:</w:t>
      </w:r>
      <w:r>
        <w:t xml:space="preserve"> лесистая местность между 2-х дорог.</w:t>
      </w:r>
    </w:p>
    <w:p w:rsidR="00F418CC" w:rsidRDefault="00D73FA2">
      <w:pPr>
        <w:pStyle w:val="20"/>
        <w:shd w:val="clear" w:color="auto" w:fill="auto"/>
        <w:tabs>
          <w:tab w:val="left" w:pos="3443"/>
        </w:tabs>
        <w:spacing w:before="0" w:line="278" w:lineRule="exact"/>
        <w:ind w:left="1840" w:firstLine="0"/>
      </w:pPr>
      <w:r>
        <w:rPr>
          <w:rStyle w:val="25"/>
        </w:rPr>
        <w:t>Инвентарь:</w:t>
      </w:r>
      <w:r>
        <w:tab/>
        <w:t>4 флажка, 2 метки (косынка или ленточка защитного цвета).</w:t>
      </w:r>
    </w:p>
    <w:p w:rsidR="00F418CC" w:rsidRDefault="00D73FA2">
      <w:pPr>
        <w:pStyle w:val="20"/>
        <w:shd w:val="clear" w:color="auto" w:fill="auto"/>
        <w:spacing w:before="0" w:after="290" w:line="278" w:lineRule="exact"/>
        <w:ind w:left="3400" w:firstLine="0"/>
        <w:jc w:val="left"/>
      </w:pPr>
      <w:r>
        <w:t>4 компаса.</w:t>
      </w:r>
    </w:p>
    <w:p w:rsidR="00F418CC" w:rsidRDefault="00D73FA2">
      <w:pPr>
        <w:pStyle w:val="100"/>
        <w:shd w:val="clear" w:color="auto" w:fill="auto"/>
        <w:spacing w:after="70" w:line="266" w:lineRule="exact"/>
      </w:pPr>
      <w:r>
        <w:t>Описание.</w:t>
      </w:r>
    </w:p>
    <w:p w:rsidR="00F418CC" w:rsidRDefault="00D73FA2">
      <w:pPr>
        <w:pStyle w:val="20"/>
        <w:shd w:val="clear" w:color="auto" w:fill="auto"/>
        <w:spacing w:before="0" w:after="210" w:line="278" w:lineRule="exact"/>
        <w:ind w:firstLine="0"/>
        <w:jc w:val="left"/>
      </w:pPr>
      <w:r>
        <w:t>4 отделения получают по 1 флажку и 1 компасу и выстраиваются на одной дороге. Получив значен азимута, перебегают лесополосу и выбежав на дорогу втыкают свой флажок. На другой стороне дороги стоит метка, не видная из лесополосы. Например, косынка защитного цвета, привязанная н; ветке.</w:t>
      </w:r>
    </w:p>
    <w:p w:rsidR="00F418CC" w:rsidRDefault="00D73FA2">
      <w:pPr>
        <w:pStyle w:val="20"/>
        <w:shd w:val="clear" w:color="auto" w:fill="auto"/>
        <w:spacing w:before="0" w:after="200" w:line="266" w:lineRule="exact"/>
        <w:ind w:firstLine="0"/>
        <w:jc w:val="left"/>
      </w:pPr>
      <w:r>
        <w:t>Может быть две метки. Для каждого отделения своя.</w:t>
      </w:r>
    </w:p>
    <w:p w:rsidR="00F418CC" w:rsidRDefault="00D73FA2">
      <w:pPr>
        <w:pStyle w:val="20"/>
        <w:shd w:val="clear" w:color="auto" w:fill="auto"/>
        <w:spacing w:before="0" w:after="513" w:line="266" w:lineRule="exact"/>
        <w:ind w:firstLine="0"/>
        <w:jc w:val="left"/>
      </w:pPr>
      <w:r>
        <w:t>Точность определяется по первому, вышедшему на дорогу, быстрота по последнему.</w:t>
      </w:r>
    </w:p>
    <w:p w:rsidR="00F418CC" w:rsidRDefault="00D73FA2">
      <w:pPr>
        <w:pStyle w:val="80"/>
        <w:keepNext/>
        <w:keepLines/>
        <w:shd w:val="clear" w:color="auto" w:fill="auto"/>
        <w:spacing w:before="0" w:after="0" w:line="475" w:lineRule="exact"/>
        <w:ind w:right="280" w:firstLine="0"/>
        <w:jc w:val="center"/>
      </w:pPr>
      <w:bookmarkStart w:id="130" w:name="bookmark129"/>
      <w:r>
        <w:t>Занятие 10</w:t>
      </w:r>
      <w:bookmarkEnd w:id="130"/>
    </w:p>
    <w:p w:rsidR="00F418CC" w:rsidRDefault="00D73FA2">
      <w:pPr>
        <w:pStyle w:val="80"/>
        <w:keepNext/>
        <w:keepLines/>
        <w:shd w:val="clear" w:color="auto" w:fill="auto"/>
        <w:spacing w:before="0" w:after="0" w:line="475" w:lineRule="exact"/>
        <w:ind w:right="280" w:firstLine="0"/>
        <w:jc w:val="center"/>
      </w:pPr>
      <w:bookmarkStart w:id="131" w:name="bookmark130"/>
      <w:r>
        <w:t>Игра «Вернись своевременно»</w:t>
      </w:r>
      <w:bookmarkEnd w:id="131"/>
    </w:p>
    <w:p w:rsidR="00F418CC" w:rsidRDefault="00D73FA2">
      <w:pPr>
        <w:pStyle w:val="20"/>
        <w:shd w:val="clear" w:color="auto" w:fill="auto"/>
        <w:spacing w:before="0" w:line="475" w:lineRule="exact"/>
        <w:ind w:firstLine="0"/>
        <w:jc w:val="left"/>
      </w:pPr>
      <w:r>
        <w:rPr>
          <w:rStyle w:val="25"/>
        </w:rPr>
        <w:t>Место проведения:</w:t>
      </w:r>
      <w:r>
        <w:t xml:space="preserve"> лесистая местность.</w:t>
      </w:r>
    </w:p>
    <w:p w:rsidR="00F418CC" w:rsidRDefault="00D73FA2">
      <w:pPr>
        <w:pStyle w:val="20"/>
        <w:shd w:val="clear" w:color="auto" w:fill="auto"/>
        <w:tabs>
          <w:tab w:val="left" w:pos="3443"/>
        </w:tabs>
        <w:spacing w:before="0" w:after="527" w:line="475" w:lineRule="exact"/>
        <w:ind w:left="1840" w:firstLine="0"/>
      </w:pPr>
      <w:r>
        <w:rPr>
          <w:rStyle w:val="25"/>
        </w:rPr>
        <w:t>Инвентарь:</w:t>
      </w:r>
      <w:r>
        <w:tab/>
        <w:t>часы у руководителя</w:t>
      </w:r>
    </w:p>
    <w:p w:rsidR="00F418CC" w:rsidRDefault="00D73FA2">
      <w:pPr>
        <w:pStyle w:val="100"/>
        <w:shd w:val="clear" w:color="auto" w:fill="auto"/>
        <w:spacing w:after="80" w:line="266" w:lineRule="exact"/>
      </w:pPr>
      <w:r>
        <w:t>Описание.</w:t>
      </w:r>
    </w:p>
    <w:p w:rsidR="00F418CC" w:rsidRDefault="00D73FA2">
      <w:pPr>
        <w:pStyle w:val="20"/>
        <w:shd w:val="clear" w:color="auto" w:fill="auto"/>
        <w:spacing w:before="0" w:line="266" w:lineRule="exact"/>
        <w:ind w:firstLine="0"/>
        <w:jc w:val="left"/>
      </w:pPr>
      <w:r>
        <w:t>У играющих отсутствуют часы и сотовые телефоны.</w:t>
      </w:r>
    </w:p>
    <w:p w:rsidR="00F418CC" w:rsidRDefault="00D73FA2">
      <w:pPr>
        <w:pStyle w:val="20"/>
        <w:shd w:val="clear" w:color="auto" w:fill="auto"/>
        <w:spacing w:before="0" w:after="180" w:line="278" w:lineRule="exact"/>
        <w:ind w:firstLine="0"/>
        <w:jc w:val="left"/>
      </w:pPr>
      <w:r>
        <w:t>4 отделения по сигналу разбегаются. Надо вернуться ровно через пять минут и построиться в колонну по одному.</w:t>
      </w:r>
    </w:p>
    <w:p w:rsidR="00F418CC" w:rsidRDefault="00D73FA2">
      <w:pPr>
        <w:pStyle w:val="20"/>
        <w:shd w:val="clear" w:color="auto" w:fill="auto"/>
        <w:spacing w:before="0" w:after="190" w:line="278" w:lineRule="exact"/>
        <w:ind w:firstLine="0"/>
        <w:jc w:val="left"/>
      </w:pPr>
      <w:r>
        <w:lastRenderedPageBreak/>
        <w:t>Если первый игрок прибежал раньше, он встаёт просто, следующий встаёт после него. Следующий за вторым. Руководитель замечает того, кто построился точнее всего к условленному времени. Те, кто прибежал позже, встают после него. Средний игрок не получает штрафных очков. Рядом стоящий получает одно штрафное очко, третий три, четвёртый четыре и т. д.</w:t>
      </w:r>
    </w:p>
    <w:p w:rsidR="00F418CC" w:rsidRDefault="00D73FA2">
      <w:pPr>
        <w:pStyle w:val="20"/>
        <w:shd w:val="clear" w:color="auto" w:fill="auto"/>
        <w:spacing w:before="0" w:after="1054" w:line="266" w:lineRule="exact"/>
        <w:ind w:firstLine="0"/>
        <w:jc w:val="left"/>
      </w:pPr>
      <w:r>
        <w:t>Затем очки подсчитываются. Побеждает команда, набравшая меньше штрафных очков.</w:t>
      </w:r>
    </w:p>
    <w:p w:rsidR="00F418CC" w:rsidRDefault="00D73FA2">
      <w:pPr>
        <w:pStyle w:val="20"/>
        <w:shd w:val="clear" w:color="auto" w:fill="auto"/>
        <w:spacing w:before="0" w:line="398" w:lineRule="exact"/>
        <w:ind w:right="260" w:firstLine="0"/>
        <w:jc w:val="center"/>
      </w:pPr>
      <w:r>
        <w:t>ПОУРОЧНЫЕ ПЛАНЫ</w:t>
      </w:r>
      <w:r>
        <w:br/>
        <w:t>РАЗДЕЛА</w:t>
      </w:r>
    </w:p>
    <w:p w:rsidR="00F418CC" w:rsidRDefault="00D73FA2">
      <w:pPr>
        <w:pStyle w:val="20"/>
        <w:shd w:val="clear" w:color="auto" w:fill="auto"/>
        <w:spacing w:before="0" w:after="19" w:line="398" w:lineRule="exact"/>
        <w:ind w:right="260" w:firstLine="0"/>
        <w:jc w:val="center"/>
      </w:pPr>
      <w:r>
        <w:t>СПЕЦИАЛЬНАЯ БОЕВАЯ ПОДГОТОВКА.</w:t>
      </w:r>
    </w:p>
    <w:p w:rsidR="00F418CC" w:rsidRDefault="00D73FA2">
      <w:pPr>
        <w:pStyle w:val="20"/>
        <w:shd w:val="clear" w:color="auto" w:fill="auto"/>
        <w:spacing w:before="0" w:line="475" w:lineRule="exact"/>
        <w:ind w:right="260" w:firstLine="0"/>
        <w:jc w:val="center"/>
      </w:pPr>
      <w:r>
        <w:t>Огневая подготовка.</w:t>
      </w:r>
    </w:p>
    <w:p w:rsidR="00F418CC" w:rsidRDefault="00D73FA2">
      <w:pPr>
        <w:pStyle w:val="80"/>
        <w:keepNext/>
        <w:keepLines/>
        <w:shd w:val="clear" w:color="auto" w:fill="auto"/>
        <w:spacing w:before="0" w:after="0" w:line="475" w:lineRule="exact"/>
        <w:ind w:right="260" w:firstLine="0"/>
        <w:jc w:val="center"/>
      </w:pPr>
      <w:bookmarkStart w:id="132" w:name="bookmark131"/>
      <w:r>
        <w:t>Занятие 1</w:t>
      </w:r>
      <w:bookmarkEnd w:id="132"/>
    </w:p>
    <w:p w:rsidR="00F418CC" w:rsidRDefault="00D73FA2">
      <w:pPr>
        <w:pStyle w:val="80"/>
        <w:keepNext/>
        <w:keepLines/>
        <w:shd w:val="clear" w:color="auto" w:fill="auto"/>
        <w:spacing w:before="0" w:after="0" w:line="475" w:lineRule="exact"/>
        <w:ind w:right="260" w:firstLine="0"/>
        <w:jc w:val="center"/>
      </w:pPr>
      <w:bookmarkStart w:id="133" w:name="bookmark132"/>
      <w:r>
        <w:t>Виды вооружения. Лёгкое вооружение. Пневматическое короткоствольное оружие.</w:t>
      </w:r>
      <w:bookmarkEnd w:id="133"/>
    </w:p>
    <w:p w:rsidR="00F418CC" w:rsidRDefault="00D73FA2">
      <w:pPr>
        <w:pStyle w:val="100"/>
        <w:shd w:val="clear" w:color="auto" w:fill="auto"/>
        <w:spacing w:line="475" w:lineRule="exact"/>
      </w:pPr>
      <w:r>
        <w:t>Место проведения:</w:t>
      </w:r>
      <w:r>
        <w:rPr>
          <w:rStyle w:val="101"/>
        </w:rPr>
        <w:t xml:space="preserve"> Полигон.</w:t>
      </w:r>
    </w:p>
    <w:p w:rsidR="00F418CC" w:rsidRDefault="00D73FA2">
      <w:pPr>
        <w:pStyle w:val="20"/>
        <w:shd w:val="clear" w:color="auto" w:fill="auto"/>
        <w:tabs>
          <w:tab w:val="left" w:pos="3434"/>
        </w:tabs>
        <w:spacing w:before="0" w:line="475" w:lineRule="exact"/>
        <w:ind w:left="1840" w:firstLine="0"/>
      </w:pPr>
      <w:r>
        <w:rPr>
          <w:rStyle w:val="25"/>
        </w:rPr>
        <w:t>Инвентарь:</w:t>
      </w:r>
      <w:r>
        <w:tab/>
        <w:t>Пистолеты пневматические 8 шт.</w:t>
      </w:r>
    </w:p>
    <w:p w:rsidR="00F418CC" w:rsidRDefault="00D73FA2">
      <w:pPr>
        <w:pStyle w:val="20"/>
        <w:shd w:val="clear" w:color="auto" w:fill="auto"/>
        <w:spacing w:before="0"/>
        <w:ind w:left="3420" w:firstLine="0"/>
        <w:jc w:val="left"/>
      </w:pPr>
      <w:r>
        <w:t>Мишени 30 шт.</w:t>
      </w:r>
    </w:p>
    <w:p w:rsidR="00F418CC" w:rsidRDefault="00D73FA2">
      <w:pPr>
        <w:pStyle w:val="20"/>
        <w:shd w:val="clear" w:color="auto" w:fill="auto"/>
        <w:spacing w:before="0"/>
        <w:ind w:left="3420" w:firstLine="0"/>
        <w:jc w:val="left"/>
      </w:pPr>
      <w:r>
        <w:t>Пули сферические 150 шт.</w:t>
      </w:r>
    </w:p>
    <w:p w:rsidR="00F418CC" w:rsidRDefault="00D73FA2">
      <w:pPr>
        <w:pStyle w:val="20"/>
        <w:shd w:val="clear" w:color="auto" w:fill="auto"/>
        <w:spacing w:before="0"/>
        <w:ind w:left="3420" w:firstLine="0"/>
        <w:jc w:val="left"/>
      </w:pPr>
      <w:r>
        <w:t>Баллоны с С02 15 шт.</w:t>
      </w:r>
    </w:p>
    <w:p w:rsidR="00F418CC" w:rsidRDefault="00D73FA2">
      <w:pPr>
        <w:pStyle w:val="20"/>
        <w:shd w:val="clear" w:color="auto" w:fill="auto"/>
        <w:spacing w:before="0" w:after="566"/>
        <w:ind w:left="3420" w:firstLine="0"/>
        <w:jc w:val="left"/>
      </w:pPr>
      <w:r>
        <w:t>Фишки 6 шт.</w:t>
      </w:r>
    </w:p>
    <w:p w:rsidR="00F418CC" w:rsidRDefault="00D73FA2">
      <w:pPr>
        <w:pStyle w:val="100"/>
        <w:shd w:val="clear" w:color="auto" w:fill="auto"/>
        <w:spacing w:after="162" w:line="266" w:lineRule="exact"/>
      </w:pPr>
      <w:r>
        <w:t>Содержание занятия</w:t>
      </w:r>
    </w:p>
    <w:p w:rsidR="00F418CC" w:rsidRDefault="00D73FA2">
      <w:pPr>
        <w:pStyle w:val="231"/>
        <w:numPr>
          <w:ilvl w:val="0"/>
          <w:numId w:val="46"/>
        </w:numPr>
        <w:shd w:val="clear" w:color="auto" w:fill="auto"/>
        <w:tabs>
          <w:tab w:val="left" w:pos="786"/>
        </w:tabs>
        <w:spacing w:before="0" w:after="198" w:line="288" w:lineRule="exact"/>
        <w:ind w:left="760" w:hanging="300"/>
      </w:pPr>
      <w:r>
        <w:t>Инструктаж по технике безопасности и правилах пользования оружием при проведении учебных и боевых стрельб.</w:t>
      </w:r>
    </w:p>
    <w:p w:rsidR="00F418CC" w:rsidRDefault="00D73FA2">
      <w:pPr>
        <w:pStyle w:val="20"/>
        <w:shd w:val="clear" w:color="auto" w:fill="auto"/>
        <w:spacing w:before="0" w:after="180" w:line="266" w:lineRule="exact"/>
        <w:ind w:firstLine="0"/>
        <w:jc w:val="left"/>
      </w:pPr>
      <w:r>
        <w:t>Построение, следование на полигон.</w:t>
      </w:r>
    </w:p>
    <w:p w:rsidR="00F418CC" w:rsidRDefault="00D73FA2">
      <w:pPr>
        <w:pStyle w:val="20"/>
        <w:shd w:val="clear" w:color="auto" w:fill="auto"/>
        <w:spacing w:before="0" w:after="166" w:line="266" w:lineRule="exact"/>
        <w:ind w:firstLine="0"/>
        <w:jc w:val="left"/>
      </w:pPr>
      <w:r>
        <w:t>Разучивание команд. Исходный рубеж. Огневой рубеж. Направления для стрельбы. «К оружию».</w:t>
      </w:r>
    </w:p>
    <w:p w:rsidR="00F418CC" w:rsidRDefault="00D73FA2">
      <w:pPr>
        <w:pStyle w:val="20"/>
        <w:shd w:val="clear" w:color="auto" w:fill="auto"/>
        <w:spacing w:before="0" w:after="194" w:line="283" w:lineRule="exact"/>
        <w:ind w:firstLine="0"/>
        <w:jc w:val="left"/>
      </w:pPr>
      <w:r>
        <w:t>Положения для стрельбы из пистолета. Системы отечественного и зарубежного огнестрельного оружия. Предохранитель. Прицеливание. Произведение выстрела. Подсчёт очков. Перезарядка оружия.</w:t>
      </w:r>
    </w:p>
    <w:p w:rsidR="00F418CC" w:rsidRDefault="00D73FA2">
      <w:pPr>
        <w:pStyle w:val="20"/>
        <w:shd w:val="clear" w:color="auto" w:fill="auto"/>
        <w:spacing w:before="0" w:after="170" w:line="266" w:lineRule="exact"/>
        <w:ind w:firstLine="0"/>
        <w:jc w:val="left"/>
      </w:pPr>
      <w:r>
        <w:rPr>
          <w:rStyle w:val="2d"/>
        </w:rPr>
        <w:t>«Оружие к осмотру!»</w:t>
      </w:r>
    </w:p>
    <w:p w:rsidR="00F418CC" w:rsidRDefault="00D73FA2">
      <w:pPr>
        <w:pStyle w:val="20"/>
        <w:shd w:val="clear" w:color="auto" w:fill="auto"/>
        <w:spacing w:before="0" w:after="190" w:line="278" w:lineRule="exact"/>
        <w:ind w:firstLine="0"/>
        <w:jc w:val="left"/>
      </w:pPr>
      <w:r>
        <w:rPr>
          <w:rStyle w:val="2d"/>
        </w:rPr>
        <w:t>Достаем пистолет, снимаем с предохранителя, сдвигаем затвор назад (он встает на затворнук задержку), вынимаем магазин, вкладываем магазин под большой палец правой руки, верх магазина должен на 3-4см быть выше затвора.</w:t>
      </w:r>
    </w:p>
    <w:p w:rsidR="00F418CC" w:rsidRDefault="00D73FA2">
      <w:pPr>
        <w:pStyle w:val="20"/>
        <w:shd w:val="clear" w:color="auto" w:fill="auto"/>
        <w:spacing w:before="0" w:after="166" w:line="266" w:lineRule="exact"/>
        <w:ind w:firstLine="0"/>
        <w:jc w:val="left"/>
      </w:pPr>
      <w:r>
        <w:rPr>
          <w:rStyle w:val="2d"/>
        </w:rPr>
        <w:t>«Осмотрено!»</w:t>
      </w:r>
    </w:p>
    <w:p w:rsidR="00F418CC" w:rsidRDefault="00D73FA2">
      <w:pPr>
        <w:pStyle w:val="20"/>
        <w:shd w:val="clear" w:color="auto" w:fill="auto"/>
        <w:spacing w:before="0" w:after="194" w:line="283" w:lineRule="exact"/>
        <w:ind w:firstLine="0"/>
        <w:jc w:val="left"/>
      </w:pPr>
      <w:r>
        <w:rPr>
          <w:rStyle w:val="2d"/>
        </w:rPr>
        <w:t>Снимаем с затворной задержки нажимая на замыкатель, производим контрольный спуск, ставим на предохранитель, присоединяем магазин, убираем пистолет в кобуру. Застегиваем кобуру.</w:t>
      </w:r>
    </w:p>
    <w:p w:rsidR="00F418CC" w:rsidRDefault="00D73FA2">
      <w:pPr>
        <w:pStyle w:val="20"/>
        <w:shd w:val="clear" w:color="auto" w:fill="auto"/>
        <w:spacing w:before="0" w:line="266" w:lineRule="exact"/>
        <w:ind w:firstLine="0"/>
        <w:jc w:val="left"/>
      </w:pPr>
      <w:r>
        <w:t>Хранение и уход за оружием.</w:t>
      </w:r>
    </w:p>
    <w:p w:rsidR="00F418CC" w:rsidRDefault="00D73FA2">
      <w:pPr>
        <w:pStyle w:val="231"/>
        <w:numPr>
          <w:ilvl w:val="0"/>
          <w:numId w:val="46"/>
        </w:numPr>
        <w:shd w:val="clear" w:color="auto" w:fill="auto"/>
        <w:tabs>
          <w:tab w:val="left" w:pos="762"/>
        </w:tabs>
        <w:spacing w:before="0" w:after="0"/>
        <w:ind w:left="780"/>
      </w:pPr>
      <w:r>
        <w:t>Практическая часть.</w:t>
      </w:r>
    </w:p>
    <w:p w:rsidR="00F418CC" w:rsidRDefault="00D73FA2">
      <w:pPr>
        <w:pStyle w:val="20"/>
        <w:shd w:val="clear" w:color="auto" w:fill="auto"/>
        <w:spacing w:before="0" w:line="278" w:lineRule="exact"/>
        <w:ind w:firstLine="0"/>
      </w:pPr>
      <w:r>
        <w:t>Проведение учебных стрельб. По пять выстрелов в мишень с разбором ошибок при прицеливании, неправильном положении при стрельбе и произведении выстрела.</w:t>
      </w:r>
    </w:p>
    <w:p w:rsidR="00F418CC" w:rsidRDefault="00D73FA2">
      <w:pPr>
        <w:pStyle w:val="231"/>
        <w:numPr>
          <w:ilvl w:val="0"/>
          <w:numId w:val="46"/>
        </w:numPr>
        <w:shd w:val="clear" w:color="auto" w:fill="auto"/>
        <w:tabs>
          <w:tab w:val="left" w:pos="762"/>
        </w:tabs>
        <w:spacing w:before="0" w:after="583" w:line="278" w:lineRule="exact"/>
        <w:ind w:left="780"/>
      </w:pPr>
      <w:r>
        <w:t>Подведение итогов и следование в лагерь.</w:t>
      </w:r>
    </w:p>
    <w:p w:rsidR="00F418CC" w:rsidRDefault="00D73FA2">
      <w:pPr>
        <w:pStyle w:val="20"/>
        <w:shd w:val="clear" w:color="auto" w:fill="auto"/>
        <w:spacing w:before="0" w:line="475" w:lineRule="exact"/>
        <w:ind w:right="240" w:firstLine="0"/>
        <w:jc w:val="center"/>
      </w:pPr>
      <w:r>
        <w:lastRenderedPageBreak/>
        <w:t>Огневая подготовка.</w:t>
      </w:r>
    </w:p>
    <w:p w:rsidR="00F418CC" w:rsidRDefault="00D73FA2">
      <w:pPr>
        <w:pStyle w:val="80"/>
        <w:keepNext/>
        <w:keepLines/>
        <w:shd w:val="clear" w:color="auto" w:fill="auto"/>
        <w:spacing w:before="0" w:after="0" w:line="475" w:lineRule="exact"/>
        <w:ind w:right="240" w:firstLine="0"/>
        <w:jc w:val="center"/>
      </w:pPr>
      <w:bookmarkStart w:id="134" w:name="bookmark133"/>
      <w:r>
        <w:t>Занятие 2</w:t>
      </w:r>
      <w:bookmarkEnd w:id="134"/>
    </w:p>
    <w:p w:rsidR="00F418CC" w:rsidRDefault="00D73FA2">
      <w:pPr>
        <w:pStyle w:val="80"/>
        <w:keepNext/>
        <w:keepLines/>
        <w:shd w:val="clear" w:color="auto" w:fill="auto"/>
        <w:spacing w:before="0" w:after="0" w:line="475" w:lineRule="exact"/>
        <w:ind w:right="240" w:firstLine="0"/>
        <w:jc w:val="center"/>
      </w:pPr>
      <w:bookmarkStart w:id="135" w:name="bookmark134"/>
      <w:r>
        <w:t>Контрольные стрельбы из пневматического пистолета.</w:t>
      </w:r>
      <w:bookmarkEnd w:id="135"/>
    </w:p>
    <w:p w:rsidR="00F418CC" w:rsidRDefault="00D73FA2">
      <w:pPr>
        <w:pStyle w:val="100"/>
        <w:shd w:val="clear" w:color="auto" w:fill="auto"/>
        <w:spacing w:line="475" w:lineRule="exact"/>
        <w:jc w:val="both"/>
      </w:pPr>
      <w:r>
        <w:t>Место проведения:</w:t>
      </w:r>
      <w:r>
        <w:rPr>
          <w:rStyle w:val="101"/>
        </w:rPr>
        <w:t xml:space="preserve"> Полигон.</w:t>
      </w:r>
    </w:p>
    <w:p w:rsidR="00F418CC" w:rsidRDefault="00D73FA2">
      <w:pPr>
        <w:pStyle w:val="20"/>
        <w:shd w:val="clear" w:color="auto" w:fill="auto"/>
        <w:tabs>
          <w:tab w:val="left" w:pos="3423"/>
        </w:tabs>
        <w:spacing w:before="0" w:line="475" w:lineRule="exact"/>
        <w:ind w:left="1820" w:firstLine="0"/>
      </w:pPr>
      <w:r>
        <w:rPr>
          <w:rStyle w:val="25"/>
        </w:rPr>
        <w:t>Инвентарь:</w:t>
      </w:r>
      <w:r>
        <w:tab/>
        <w:t>Пистолеты пневматические 8 шт.</w:t>
      </w:r>
    </w:p>
    <w:p w:rsidR="00F418CC" w:rsidRDefault="00D73FA2">
      <w:pPr>
        <w:pStyle w:val="20"/>
        <w:shd w:val="clear" w:color="auto" w:fill="auto"/>
        <w:spacing w:before="0" w:line="278" w:lineRule="exact"/>
        <w:ind w:left="3420" w:firstLine="0"/>
        <w:jc w:val="left"/>
      </w:pPr>
      <w:r>
        <w:t>Мишени 30 шт.</w:t>
      </w:r>
    </w:p>
    <w:p w:rsidR="00F418CC" w:rsidRDefault="00D73FA2">
      <w:pPr>
        <w:pStyle w:val="20"/>
        <w:shd w:val="clear" w:color="auto" w:fill="auto"/>
        <w:spacing w:before="0" w:line="278" w:lineRule="exact"/>
        <w:ind w:left="3420" w:firstLine="0"/>
        <w:jc w:val="left"/>
      </w:pPr>
      <w:r>
        <w:t>Пули сферические 250 шт.</w:t>
      </w:r>
    </w:p>
    <w:p w:rsidR="00F418CC" w:rsidRDefault="00D73FA2">
      <w:pPr>
        <w:pStyle w:val="20"/>
        <w:shd w:val="clear" w:color="auto" w:fill="auto"/>
        <w:spacing w:before="0" w:line="278" w:lineRule="exact"/>
        <w:ind w:left="3420" w:firstLine="0"/>
        <w:jc w:val="left"/>
      </w:pPr>
      <w:r>
        <w:t>Баллоны с С02 15 шт.</w:t>
      </w:r>
    </w:p>
    <w:p w:rsidR="00F418CC" w:rsidRDefault="00D73FA2">
      <w:pPr>
        <w:pStyle w:val="20"/>
        <w:shd w:val="clear" w:color="auto" w:fill="auto"/>
        <w:spacing w:before="0" w:after="290" w:line="278" w:lineRule="exact"/>
        <w:ind w:left="3420" w:firstLine="0"/>
        <w:jc w:val="left"/>
      </w:pPr>
      <w:r>
        <w:t>Фишки 6 шт.</w:t>
      </w:r>
    </w:p>
    <w:p w:rsidR="00F418CC" w:rsidRDefault="00D73FA2">
      <w:pPr>
        <w:pStyle w:val="100"/>
        <w:shd w:val="clear" w:color="auto" w:fill="auto"/>
        <w:spacing w:line="266" w:lineRule="exact"/>
        <w:jc w:val="both"/>
      </w:pPr>
      <w:r>
        <w:t>Содержание занятия</w:t>
      </w:r>
    </w:p>
    <w:p w:rsidR="00F418CC" w:rsidRDefault="00D73FA2">
      <w:pPr>
        <w:pStyle w:val="231"/>
        <w:numPr>
          <w:ilvl w:val="0"/>
          <w:numId w:val="47"/>
        </w:numPr>
        <w:shd w:val="clear" w:color="auto" w:fill="auto"/>
        <w:tabs>
          <w:tab w:val="left" w:pos="762"/>
        </w:tabs>
        <w:spacing w:before="0" w:after="0" w:line="288" w:lineRule="exact"/>
        <w:ind w:left="780"/>
      </w:pPr>
      <w:r>
        <w:t>Инструктаж по технике безопасности и правилах пользования оружием при проведении учебных и боевых стрельб.</w:t>
      </w:r>
    </w:p>
    <w:p w:rsidR="00F418CC" w:rsidRDefault="00D73FA2">
      <w:pPr>
        <w:pStyle w:val="20"/>
        <w:shd w:val="clear" w:color="auto" w:fill="auto"/>
        <w:spacing w:before="0" w:line="288" w:lineRule="exact"/>
        <w:ind w:firstLine="0"/>
      </w:pPr>
      <w:r>
        <w:t>Построение, следование на полигон.</w:t>
      </w:r>
    </w:p>
    <w:p w:rsidR="00F418CC" w:rsidRDefault="00D73FA2">
      <w:pPr>
        <w:pStyle w:val="231"/>
        <w:numPr>
          <w:ilvl w:val="0"/>
          <w:numId w:val="47"/>
        </w:numPr>
        <w:shd w:val="clear" w:color="auto" w:fill="auto"/>
        <w:tabs>
          <w:tab w:val="left" w:pos="762"/>
        </w:tabs>
        <w:spacing w:before="0" w:after="0" w:line="288" w:lineRule="exact"/>
        <w:ind w:left="780"/>
      </w:pPr>
      <w:r>
        <w:t>Инструктаж на месте.</w:t>
      </w:r>
    </w:p>
    <w:p w:rsidR="00F418CC" w:rsidRDefault="00D73FA2">
      <w:pPr>
        <w:pStyle w:val="20"/>
        <w:numPr>
          <w:ilvl w:val="0"/>
          <w:numId w:val="48"/>
        </w:numPr>
        <w:shd w:val="clear" w:color="auto" w:fill="auto"/>
        <w:tabs>
          <w:tab w:val="left" w:pos="762"/>
        </w:tabs>
        <w:spacing w:before="0" w:line="288" w:lineRule="exact"/>
        <w:ind w:left="780" w:hanging="360"/>
        <w:jc w:val="left"/>
      </w:pPr>
      <w:r>
        <w:t>Напоминание техники безопасности, команд и правил ведения огня.</w:t>
      </w:r>
    </w:p>
    <w:p w:rsidR="00F418CC" w:rsidRDefault="00D73FA2">
      <w:pPr>
        <w:pStyle w:val="20"/>
        <w:numPr>
          <w:ilvl w:val="0"/>
          <w:numId w:val="48"/>
        </w:numPr>
        <w:shd w:val="clear" w:color="auto" w:fill="auto"/>
        <w:tabs>
          <w:tab w:val="left" w:pos="762"/>
        </w:tabs>
        <w:spacing w:before="0" w:line="288" w:lineRule="exact"/>
        <w:ind w:left="780" w:hanging="360"/>
        <w:jc w:val="left"/>
      </w:pPr>
      <w:r>
        <w:t>Построить участников стрельб на исходном рубеже в колонны по направлениям. Рассчитать по сменам.</w:t>
      </w:r>
    </w:p>
    <w:p w:rsidR="00F418CC" w:rsidRDefault="00D73FA2">
      <w:pPr>
        <w:pStyle w:val="20"/>
        <w:numPr>
          <w:ilvl w:val="0"/>
          <w:numId w:val="48"/>
        </w:numPr>
        <w:shd w:val="clear" w:color="auto" w:fill="auto"/>
        <w:tabs>
          <w:tab w:val="left" w:pos="762"/>
        </w:tabs>
        <w:spacing w:before="0" w:line="288" w:lineRule="exact"/>
        <w:ind w:left="780" w:hanging="360"/>
        <w:jc w:val="left"/>
      </w:pPr>
      <w:r>
        <w:t>«Первая смена, на рубеж открытия огня, шагом марш!»</w:t>
      </w:r>
    </w:p>
    <w:p w:rsidR="00F418CC" w:rsidRDefault="00D73FA2">
      <w:pPr>
        <w:pStyle w:val="20"/>
        <w:numPr>
          <w:ilvl w:val="0"/>
          <w:numId w:val="48"/>
        </w:numPr>
        <w:shd w:val="clear" w:color="auto" w:fill="auto"/>
        <w:tabs>
          <w:tab w:val="left" w:pos="762"/>
        </w:tabs>
        <w:spacing w:before="0" w:line="288" w:lineRule="exact"/>
        <w:ind w:left="780" w:hanging="360"/>
        <w:jc w:val="left"/>
      </w:pPr>
      <w:r>
        <w:t>«К оружию!» (оружие не трогают)</w:t>
      </w:r>
    </w:p>
    <w:p w:rsidR="00F418CC" w:rsidRDefault="00D73FA2">
      <w:pPr>
        <w:pStyle w:val="20"/>
        <w:numPr>
          <w:ilvl w:val="0"/>
          <w:numId w:val="48"/>
        </w:numPr>
        <w:shd w:val="clear" w:color="auto" w:fill="auto"/>
        <w:tabs>
          <w:tab w:val="left" w:pos="762"/>
        </w:tabs>
        <w:spacing w:before="0" w:line="288" w:lineRule="exact"/>
        <w:ind w:left="780" w:hanging="360"/>
        <w:jc w:val="left"/>
      </w:pPr>
      <w:r>
        <w:t>«Заряжай!» (оружие направлено в сторону мишени, снимают с предохранителя, заряжают и целятся)</w:t>
      </w:r>
    </w:p>
    <w:p w:rsidR="00F418CC" w:rsidRDefault="00D73FA2">
      <w:pPr>
        <w:pStyle w:val="20"/>
        <w:numPr>
          <w:ilvl w:val="0"/>
          <w:numId w:val="48"/>
        </w:numPr>
        <w:shd w:val="clear" w:color="auto" w:fill="auto"/>
        <w:tabs>
          <w:tab w:val="left" w:pos="762"/>
        </w:tabs>
        <w:spacing w:before="0" w:line="288" w:lineRule="exact"/>
        <w:ind w:left="780" w:hanging="360"/>
        <w:jc w:val="left"/>
      </w:pPr>
      <w:r>
        <w:t>«Первый номер к стрельбе готов!»</w:t>
      </w:r>
    </w:p>
    <w:p w:rsidR="00F418CC" w:rsidRDefault="00D73FA2">
      <w:pPr>
        <w:pStyle w:val="20"/>
        <w:numPr>
          <w:ilvl w:val="0"/>
          <w:numId w:val="48"/>
        </w:numPr>
        <w:shd w:val="clear" w:color="auto" w:fill="auto"/>
        <w:tabs>
          <w:tab w:val="left" w:pos="762"/>
        </w:tabs>
        <w:spacing w:before="0" w:line="288" w:lineRule="exact"/>
        <w:ind w:left="780" w:hanging="360"/>
        <w:jc w:val="left"/>
      </w:pPr>
      <w:r>
        <w:t>«По три пристрелочных по своему направлению беглым огонь!» (начинают стрельбу)</w:t>
      </w:r>
    </w:p>
    <w:p w:rsidR="00F418CC" w:rsidRDefault="00D73FA2">
      <w:pPr>
        <w:pStyle w:val="20"/>
        <w:numPr>
          <w:ilvl w:val="0"/>
          <w:numId w:val="48"/>
        </w:numPr>
        <w:shd w:val="clear" w:color="auto" w:fill="auto"/>
        <w:tabs>
          <w:tab w:val="left" w:pos="762"/>
        </w:tabs>
        <w:spacing w:before="0" w:line="288" w:lineRule="exact"/>
        <w:ind w:left="780" w:hanging="360"/>
        <w:jc w:val="left"/>
      </w:pPr>
      <w:r>
        <w:t>Доклад. «1-й номер стрельбу закончил!», «2-й стрельбу закончил!» и т. д. (ставят на предохранитель и кладут оружие на стол рукояткой вправо)</w:t>
      </w:r>
    </w:p>
    <w:p w:rsidR="00F418CC" w:rsidRDefault="00D73FA2">
      <w:pPr>
        <w:pStyle w:val="20"/>
        <w:numPr>
          <w:ilvl w:val="0"/>
          <w:numId w:val="48"/>
        </w:numPr>
        <w:shd w:val="clear" w:color="auto" w:fill="auto"/>
        <w:tabs>
          <w:tab w:val="left" w:pos="762"/>
        </w:tabs>
        <w:spacing w:before="0" w:line="288" w:lineRule="exact"/>
        <w:ind w:left="780" w:hanging="360"/>
        <w:jc w:val="left"/>
      </w:pPr>
      <w:r>
        <w:t>«К мишеням!» (идут все вместе к мишеням, разбор ошибок, отметка фломастером)</w:t>
      </w:r>
    </w:p>
    <w:p w:rsidR="00F418CC" w:rsidRDefault="00D73FA2">
      <w:pPr>
        <w:pStyle w:val="20"/>
        <w:numPr>
          <w:ilvl w:val="0"/>
          <w:numId w:val="48"/>
        </w:numPr>
        <w:shd w:val="clear" w:color="auto" w:fill="auto"/>
        <w:tabs>
          <w:tab w:val="left" w:pos="762"/>
        </w:tabs>
        <w:spacing w:before="0" w:line="288" w:lineRule="exact"/>
        <w:ind w:left="780" w:hanging="360"/>
        <w:jc w:val="left"/>
      </w:pPr>
      <w:r>
        <w:t>«К оружию!» (возвращаются на огневой рубеж)</w:t>
      </w:r>
    </w:p>
    <w:p w:rsidR="00F418CC" w:rsidRDefault="00D73FA2">
      <w:pPr>
        <w:pStyle w:val="20"/>
        <w:numPr>
          <w:ilvl w:val="0"/>
          <w:numId w:val="48"/>
        </w:numPr>
        <w:shd w:val="clear" w:color="auto" w:fill="auto"/>
        <w:tabs>
          <w:tab w:val="left" w:pos="762"/>
        </w:tabs>
        <w:spacing w:before="0" w:line="288" w:lineRule="exact"/>
        <w:ind w:left="780" w:hanging="360"/>
        <w:jc w:val="left"/>
      </w:pPr>
      <w:r>
        <w:t>«Заряжай!»</w:t>
      </w:r>
    </w:p>
    <w:p w:rsidR="00F418CC" w:rsidRDefault="00D73FA2">
      <w:pPr>
        <w:pStyle w:val="20"/>
        <w:numPr>
          <w:ilvl w:val="0"/>
          <w:numId w:val="48"/>
        </w:numPr>
        <w:shd w:val="clear" w:color="auto" w:fill="auto"/>
        <w:tabs>
          <w:tab w:val="left" w:pos="762"/>
        </w:tabs>
        <w:spacing w:before="0" w:line="288" w:lineRule="exact"/>
        <w:ind w:left="780" w:hanging="360"/>
        <w:jc w:val="left"/>
      </w:pPr>
      <w:r>
        <w:t>«По пять зачётных по направлению беглым огонь!»</w:t>
      </w:r>
    </w:p>
    <w:p w:rsidR="00F418CC" w:rsidRDefault="00D73FA2">
      <w:pPr>
        <w:pStyle w:val="20"/>
        <w:numPr>
          <w:ilvl w:val="0"/>
          <w:numId w:val="48"/>
        </w:numPr>
        <w:shd w:val="clear" w:color="auto" w:fill="auto"/>
        <w:tabs>
          <w:tab w:val="left" w:pos="762"/>
        </w:tabs>
        <w:spacing w:before="0" w:line="288" w:lineRule="exact"/>
        <w:ind w:left="780" w:hanging="360"/>
        <w:jc w:val="left"/>
      </w:pPr>
      <w:r>
        <w:t>Доклад об окончании стрельбы.</w:t>
      </w:r>
    </w:p>
    <w:p w:rsidR="00F418CC" w:rsidRDefault="00D73FA2">
      <w:pPr>
        <w:pStyle w:val="20"/>
        <w:numPr>
          <w:ilvl w:val="0"/>
          <w:numId w:val="48"/>
        </w:numPr>
        <w:shd w:val="clear" w:color="auto" w:fill="auto"/>
        <w:tabs>
          <w:tab w:val="left" w:pos="762"/>
        </w:tabs>
        <w:spacing w:before="0" w:line="288" w:lineRule="exact"/>
        <w:ind w:left="780" w:hanging="360"/>
        <w:jc w:val="left"/>
      </w:pPr>
      <w:r>
        <w:t>«К мишеням» (подсчёт и фиксация результатов, замена мишеней)</w:t>
      </w:r>
    </w:p>
    <w:p w:rsidR="00F418CC" w:rsidRDefault="00D73FA2">
      <w:pPr>
        <w:pStyle w:val="20"/>
        <w:numPr>
          <w:ilvl w:val="0"/>
          <w:numId w:val="48"/>
        </w:numPr>
        <w:shd w:val="clear" w:color="auto" w:fill="auto"/>
        <w:tabs>
          <w:tab w:val="left" w:pos="762"/>
        </w:tabs>
        <w:spacing w:before="0" w:line="288" w:lineRule="exact"/>
        <w:ind w:left="780" w:hanging="360"/>
        <w:jc w:val="left"/>
      </w:pPr>
      <w:r>
        <w:t>«Смена, на исходный рубеж шагом марш!»</w:t>
      </w:r>
    </w:p>
    <w:p w:rsidR="00F418CC" w:rsidRDefault="00D73FA2">
      <w:pPr>
        <w:pStyle w:val="20"/>
        <w:numPr>
          <w:ilvl w:val="0"/>
          <w:numId w:val="48"/>
        </w:numPr>
        <w:shd w:val="clear" w:color="auto" w:fill="auto"/>
        <w:tabs>
          <w:tab w:val="left" w:pos="762"/>
        </w:tabs>
        <w:spacing w:before="0" w:line="288" w:lineRule="exact"/>
        <w:ind w:left="780" w:hanging="360"/>
        <w:jc w:val="left"/>
      </w:pPr>
      <w:r>
        <w:t>«2-я смена, на огневой рубеж шагом марш!» и т. д.</w:t>
      </w:r>
    </w:p>
    <w:p w:rsidR="00F418CC" w:rsidRDefault="00D73FA2">
      <w:pPr>
        <w:pStyle w:val="231"/>
        <w:numPr>
          <w:ilvl w:val="0"/>
          <w:numId w:val="47"/>
        </w:numPr>
        <w:shd w:val="clear" w:color="auto" w:fill="auto"/>
        <w:tabs>
          <w:tab w:val="left" w:pos="762"/>
        </w:tabs>
        <w:spacing w:before="0" w:after="0" w:line="288" w:lineRule="exact"/>
        <w:ind w:left="780"/>
        <w:sectPr w:rsidR="00F418CC">
          <w:pgSz w:w="12200" w:h="16990"/>
          <w:pgMar w:top="530" w:right="270" w:bottom="1237" w:left="1562" w:header="0" w:footer="3" w:gutter="0"/>
          <w:cols w:space="720"/>
          <w:noEndnote/>
          <w:docGrid w:linePitch="360"/>
        </w:sectPr>
      </w:pPr>
      <w:r>
        <w:t>Подведение итогов, следование в лагерь.</w:t>
      </w:r>
    </w:p>
    <w:p w:rsidR="00F418CC" w:rsidRDefault="00D73FA2">
      <w:pPr>
        <w:pStyle w:val="20"/>
        <w:shd w:val="clear" w:color="auto" w:fill="auto"/>
        <w:spacing w:before="0" w:line="475" w:lineRule="exact"/>
        <w:ind w:right="280" w:firstLine="0"/>
        <w:jc w:val="center"/>
      </w:pPr>
      <w:r>
        <w:lastRenderedPageBreak/>
        <w:t>Огневая подготовка.</w:t>
      </w:r>
    </w:p>
    <w:p w:rsidR="00F418CC" w:rsidRDefault="00D73FA2">
      <w:pPr>
        <w:pStyle w:val="80"/>
        <w:keepNext/>
        <w:keepLines/>
        <w:shd w:val="clear" w:color="auto" w:fill="auto"/>
        <w:spacing w:before="0" w:after="0" w:line="475" w:lineRule="exact"/>
        <w:ind w:right="280" w:firstLine="0"/>
        <w:jc w:val="center"/>
      </w:pPr>
      <w:bookmarkStart w:id="136" w:name="bookmark135"/>
      <w:r>
        <w:t>Занятие 3</w:t>
      </w:r>
      <w:bookmarkEnd w:id="136"/>
    </w:p>
    <w:p w:rsidR="00F418CC" w:rsidRDefault="00D73FA2">
      <w:pPr>
        <w:pStyle w:val="80"/>
        <w:keepNext/>
        <w:keepLines/>
        <w:shd w:val="clear" w:color="auto" w:fill="auto"/>
        <w:spacing w:before="0" w:after="0" w:line="475" w:lineRule="exact"/>
        <w:ind w:right="280" w:firstLine="0"/>
        <w:jc w:val="center"/>
      </w:pPr>
      <w:bookmarkStart w:id="137" w:name="bookmark136"/>
      <w:r>
        <w:t>Контрольные упражнения с пистолетом.</w:t>
      </w:r>
      <w:bookmarkEnd w:id="137"/>
    </w:p>
    <w:p w:rsidR="00F418CC" w:rsidRDefault="00D73FA2">
      <w:pPr>
        <w:pStyle w:val="20"/>
        <w:shd w:val="clear" w:color="auto" w:fill="auto"/>
        <w:spacing w:before="0" w:line="475" w:lineRule="exact"/>
        <w:ind w:firstLine="0"/>
        <w:jc w:val="left"/>
      </w:pPr>
      <w:r>
        <w:rPr>
          <w:rStyle w:val="25"/>
        </w:rPr>
        <w:t>Место проведения:</w:t>
      </w:r>
      <w:r>
        <w:t xml:space="preserve"> Тир, ровная площадка, местность.</w:t>
      </w:r>
    </w:p>
    <w:p w:rsidR="00F418CC" w:rsidRDefault="00D73FA2">
      <w:pPr>
        <w:pStyle w:val="20"/>
        <w:shd w:val="clear" w:color="auto" w:fill="auto"/>
        <w:tabs>
          <w:tab w:val="left" w:pos="9798"/>
        </w:tabs>
        <w:spacing w:before="0"/>
        <w:ind w:left="1840" w:firstLine="0"/>
      </w:pPr>
      <w:r>
        <w:rPr>
          <w:rStyle w:val="25"/>
        </w:rPr>
        <w:t>Инвентарь:</w:t>
      </w:r>
      <w:r>
        <w:t xml:space="preserve"> Пистолеты пневматические 8 шт.;</w:t>
      </w:r>
      <w:r>
        <w:tab/>
        <w:t>*</w:t>
      </w:r>
    </w:p>
    <w:p w:rsidR="00F418CC" w:rsidRDefault="00D73FA2">
      <w:pPr>
        <w:pStyle w:val="20"/>
        <w:shd w:val="clear" w:color="auto" w:fill="auto"/>
        <w:spacing w:before="0" w:after="566"/>
        <w:ind w:left="3180" w:firstLine="0"/>
        <w:jc w:val="left"/>
      </w:pPr>
      <w:r>
        <w:t>Фишки 6 шт.</w:t>
      </w:r>
    </w:p>
    <w:p w:rsidR="00F418CC" w:rsidRDefault="00D73FA2">
      <w:pPr>
        <w:pStyle w:val="100"/>
        <w:shd w:val="clear" w:color="auto" w:fill="auto"/>
        <w:spacing w:after="160" w:line="266" w:lineRule="exact"/>
      </w:pPr>
      <w:r>
        <w:t>Содержание занятия</w:t>
      </w:r>
    </w:p>
    <w:p w:rsidR="00F418CC" w:rsidRDefault="00D73FA2">
      <w:pPr>
        <w:pStyle w:val="20"/>
        <w:numPr>
          <w:ilvl w:val="0"/>
          <w:numId w:val="48"/>
        </w:numPr>
        <w:shd w:val="clear" w:color="auto" w:fill="auto"/>
        <w:tabs>
          <w:tab w:val="left" w:pos="761"/>
        </w:tabs>
        <w:spacing w:before="0" w:line="266" w:lineRule="exact"/>
        <w:ind w:left="780" w:hanging="360"/>
        <w:jc w:val="left"/>
      </w:pPr>
      <w:r>
        <w:t>Переходы зигзагам заступом на колено.</w:t>
      </w:r>
    </w:p>
    <w:p w:rsidR="00F418CC" w:rsidRDefault="00D73FA2">
      <w:pPr>
        <w:pStyle w:val="20"/>
        <w:numPr>
          <w:ilvl w:val="0"/>
          <w:numId w:val="48"/>
        </w:numPr>
        <w:shd w:val="clear" w:color="auto" w:fill="auto"/>
        <w:tabs>
          <w:tab w:val="left" w:pos="761"/>
        </w:tabs>
        <w:spacing w:before="0" w:line="266" w:lineRule="exact"/>
        <w:ind w:left="780" w:hanging="360"/>
        <w:jc w:val="left"/>
      </w:pPr>
      <w:r>
        <w:t>Переходы зигзагом в полном приседе.</w:t>
      </w:r>
    </w:p>
    <w:p w:rsidR="00F418CC" w:rsidRDefault="00D73FA2">
      <w:pPr>
        <w:pStyle w:val="20"/>
        <w:numPr>
          <w:ilvl w:val="0"/>
          <w:numId w:val="48"/>
        </w:numPr>
        <w:shd w:val="clear" w:color="auto" w:fill="auto"/>
        <w:tabs>
          <w:tab w:val="left" w:pos="761"/>
        </w:tabs>
        <w:spacing w:before="0" w:line="283" w:lineRule="exact"/>
        <w:ind w:left="780" w:hanging="360"/>
        <w:jc w:val="left"/>
      </w:pPr>
      <w:r>
        <w:t>Переходы зигзагом в полуприседе.</w:t>
      </w:r>
    </w:p>
    <w:p w:rsidR="00F418CC" w:rsidRDefault="00D73FA2">
      <w:pPr>
        <w:pStyle w:val="20"/>
        <w:numPr>
          <w:ilvl w:val="0"/>
          <w:numId w:val="48"/>
        </w:numPr>
        <w:shd w:val="clear" w:color="auto" w:fill="auto"/>
        <w:tabs>
          <w:tab w:val="left" w:pos="761"/>
        </w:tabs>
        <w:spacing w:before="0" w:line="283" w:lineRule="exact"/>
        <w:ind w:left="780" w:hanging="360"/>
        <w:jc w:val="left"/>
      </w:pPr>
      <w:r>
        <w:t>Переходы в низкой стойке.</w:t>
      </w:r>
    </w:p>
    <w:p w:rsidR="00F418CC" w:rsidRDefault="00D73FA2">
      <w:pPr>
        <w:pStyle w:val="20"/>
        <w:numPr>
          <w:ilvl w:val="0"/>
          <w:numId w:val="48"/>
        </w:numPr>
        <w:shd w:val="clear" w:color="auto" w:fill="auto"/>
        <w:tabs>
          <w:tab w:val="left" w:pos="761"/>
        </w:tabs>
        <w:spacing w:before="0" w:line="283" w:lineRule="exact"/>
        <w:ind w:left="780" w:hanging="360"/>
        <w:jc w:val="left"/>
      </w:pPr>
      <w:r>
        <w:t>Когда левое плечо впереди, а пистолет в правой руке, опереть руку с пистолетом на ладонь левой руки, согнутой в локте. Когда правое плечо впереди, левая рука свободно согнута в локте, ладонь вперёд.</w:t>
      </w:r>
    </w:p>
    <w:p w:rsidR="00F418CC" w:rsidRDefault="00D73FA2">
      <w:pPr>
        <w:pStyle w:val="20"/>
        <w:numPr>
          <w:ilvl w:val="0"/>
          <w:numId w:val="48"/>
        </w:numPr>
        <w:shd w:val="clear" w:color="auto" w:fill="auto"/>
        <w:tabs>
          <w:tab w:val="left" w:pos="761"/>
        </w:tabs>
        <w:spacing w:before="0" w:line="283" w:lineRule="exact"/>
        <w:ind w:left="780" w:hanging="360"/>
        <w:jc w:val="left"/>
      </w:pPr>
      <w:r>
        <w:t>Переходы стоя с поворотами. Оружие к уху - в цель. К груди - в цель. Вниз - в цель.</w:t>
      </w:r>
    </w:p>
    <w:p w:rsidR="00F418CC" w:rsidRDefault="00D73FA2">
      <w:pPr>
        <w:pStyle w:val="20"/>
        <w:numPr>
          <w:ilvl w:val="0"/>
          <w:numId w:val="48"/>
        </w:numPr>
        <w:shd w:val="clear" w:color="auto" w:fill="auto"/>
        <w:tabs>
          <w:tab w:val="left" w:pos="761"/>
        </w:tabs>
        <w:spacing w:before="0" w:line="278" w:lineRule="exact"/>
        <w:ind w:left="780" w:hanging="360"/>
        <w:jc w:val="left"/>
      </w:pPr>
      <w:r>
        <w:t>Различия плюсы и минусы различных положений. Например, при переходе к уху, затем следует по инерции «клюющее» движение пистолета, что занимает дополнительное время н; выравнивание ствола по цели.</w:t>
      </w:r>
    </w:p>
    <w:p w:rsidR="00F418CC" w:rsidRDefault="00D73FA2">
      <w:pPr>
        <w:pStyle w:val="20"/>
        <w:numPr>
          <w:ilvl w:val="0"/>
          <w:numId w:val="48"/>
        </w:numPr>
        <w:shd w:val="clear" w:color="auto" w:fill="auto"/>
        <w:tabs>
          <w:tab w:val="left" w:pos="761"/>
        </w:tabs>
        <w:spacing w:before="0" w:line="278" w:lineRule="exact"/>
        <w:ind w:left="780" w:hanging="360"/>
        <w:jc w:val="left"/>
      </w:pPr>
      <w:r>
        <w:t>Таз работает, как подвеска плавно и быстро на одной высоте с быстрой мягкой фиксацией. Верхняя часть ровно двигается. Работает всё тело. При стрельбе от уха - показывать пальцег</w:t>
      </w:r>
      <w:proofErr w:type="gramStart"/>
      <w:r>
        <w:t xml:space="preserve"> Т</w:t>
      </w:r>
      <w:proofErr w:type="gramEnd"/>
      <w:r>
        <w:t>ак сначала и отрабатывать. От груди и снизу, куда нос, туда и пистолет.</w:t>
      </w:r>
    </w:p>
    <w:p w:rsidR="00F418CC" w:rsidRDefault="00D73FA2">
      <w:pPr>
        <w:pStyle w:val="20"/>
        <w:numPr>
          <w:ilvl w:val="0"/>
          <w:numId w:val="48"/>
        </w:numPr>
        <w:shd w:val="clear" w:color="auto" w:fill="auto"/>
        <w:tabs>
          <w:tab w:val="left" w:pos="761"/>
        </w:tabs>
        <w:spacing w:before="0" w:after="290" w:line="266" w:lineRule="exact"/>
        <w:ind w:left="780" w:hanging="360"/>
        <w:jc w:val="left"/>
      </w:pPr>
      <w:r>
        <w:t>Поймать горизонтальную линию по высоте и передвигаясь, держать её.</w:t>
      </w:r>
    </w:p>
    <w:p w:rsidR="00F418CC" w:rsidRDefault="00D73FA2">
      <w:pPr>
        <w:pStyle w:val="20"/>
        <w:numPr>
          <w:ilvl w:val="0"/>
          <w:numId w:val="48"/>
        </w:numPr>
        <w:shd w:val="clear" w:color="auto" w:fill="auto"/>
        <w:tabs>
          <w:tab w:val="left" w:pos="761"/>
        </w:tabs>
        <w:spacing w:before="0" w:line="278" w:lineRule="exact"/>
        <w:ind w:left="780" w:hanging="360"/>
        <w:jc w:val="left"/>
      </w:pPr>
      <w:r>
        <w:t>Уход от выстрела в сторону на колено и перекат обратно с контрольным выстрелом.</w:t>
      </w:r>
    </w:p>
    <w:p w:rsidR="00F418CC" w:rsidRDefault="00D73FA2">
      <w:pPr>
        <w:pStyle w:val="20"/>
        <w:numPr>
          <w:ilvl w:val="0"/>
          <w:numId w:val="48"/>
        </w:numPr>
        <w:shd w:val="clear" w:color="auto" w:fill="auto"/>
        <w:tabs>
          <w:tab w:val="left" w:pos="761"/>
        </w:tabs>
        <w:spacing w:before="0" w:line="278" w:lineRule="exact"/>
        <w:ind w:left="780" w:hanging="360"/>
        <w:jc w:val="left"/>
      </w:pPr>
      <w:r>
        <w:t>Уход от выстрела в ограниченном пространстве на левое колено (нога подкашивается) и переход в перекат через левую сторону к противнику с выстрелом. Пистолет достать в моме ухода от выстрела.</w:t>
      </w:r>
    </w:p>
    <w:p w:rsidR="00F418CC" w:rsidRDefault="00D73FA2">
      <w:pPr>
        <w:pStyle w:val="20"/>
        <w:numPr>
          <w:ilvl w:val="0"/>
          <w:numId w:val="48"/>
        </w:numPr>
        <w:shd w:val="clear" w:color="auto" w:fill="auto"/>
        <w:tabs>
          <w:tab w:val="left" w:pos="761"/>
        </w:tabs>
        <w:spacing w:before="0" w:line="278" w:lineRule="exact"/>
        <w:ind w:left="780" w:hanging="360"/>
        <w:jc w:val="left"/>
      </w:pPr>
      <w:r>
        <w:t>Уход от выстрела по звуку затвора спиной. Присесть и сделать глубокий шаг левой в левую сторону. Быстро с шагом правой влево повернуться налево и встать на левое колено, произвести выстрел.</w:t>
      </w:r>
    </w:p>
    <w:p w:rsidR="00F418CC" w:rsidRDefault="00D73FA2">
      <w:pPr>
        <w:pStyle w:val="20"/>
        <w:numPr>
          <w:ilvl w:val="0"/>
          <w:numId w:val="48"/>
        </w:numPr>
        <w:shd w:val="clear" w:color="auto" w:fill="auto"/>
        <w:tabs>
          <w:tab w:val="left" w:pos="761"/>
        </w:tabs>
        <w:spacing w:before="0" w:line="278" w:lineRule="exact"/>
        <w:ind w:left="780" w:hanging="360"/>
        <w:jc w:val="left"/>
      </w:pPr>
      <w:r>
        <w:t>Уход в перекат. Из положения стоя, пистолет в правой руке, присесть на правое колено, правую руку опустить к левой ноге и перекатиться через правое плечо. Встать в низкую стойку, опять переместиться на правое колено и снова перекатиться. Также через левое колено. И левое плечо.</w:t>
      </w:r>
    </w:p>
    <w:p w:rsidR="00F418CC" w:rsidRDefault="00D73FA2">
      <w:pPr>
        <w:pStyle w:val="20"/>
        <w:numPr>
          <w:ilvl w:val="0"/>
          <w:numId w:val="48"/>
        </w:numPr>
        <w:shd w:val="clear" w:color="auto" w:fill="auto"/>
        <w:tabs>
          <w:tab w:val="left" w:pos="761"/>
        </w:tabs>
        <w:spacing w:before="0" w:after="690" w:line="278" w:lineRule="exact"/>
        <w:ind w:left="780" w:hanging="360"/>
        <w:jc w:val="left"/>
      </w:pPr>
      <w:r>
        <w:t>Выход из прокручивания под линией огня выставлением ноги и переходом в ками-но-камае, При перекате влево выставляется левая нога и ставится на стопу. Правая подтягивается и остаётся на колене, отодвинута в сторону. Левая рука касается пальцами земли, а правая с пистолетом поднята.</w:t>
      </w:r>
    </w:p>
    <w:p w:rsidR="00F418CC" w:rsidRDefault="00D73FA2">
      <w:pPr>
        <w:pStyle w:val="80"/>
        <w:keepNext/>
        <w:keepLines/>
        <w:shd w:val="clear" w:color="auto" w:fill="auto"/>
        <w:spacing w:before="0" w:after="154"/>
        <w:ind w:right="280" w:firstLine="0"/>
        <w:jc w:val="center"/>
      </w:pPr>
      <w:bookmarkStart w:id="138" w:name="bookmark137"/>
      <w:r>
        <w:t>Контрольное упражнение № 2 "Грааданское короткоствольное оружие".</w:t>
      </w:r>
      <w:bookmarkEnd w:id="138"/>
    </w:p>
    <w:p w:rsidR="00F418CC" w:rsidRDefault="00D73FA2">
      <w:pPr>
        <w:pStyle w:val="20"/>
        <w:shd w:val="clear" w:color="auto" w:fill="auto"/>
        <w:spacing w:before="0"/>
        <w:ind w:firstLine="780"/>
        <w:jc w:val="left"/>
      </w:pPr>
      <w:r>
        <w:t>Это упражнение производится с боевыми патронами. Производится один пробный выстрел два выстрела зачетных. Критерий выполнения упражнения - уложиться в 5 секунд от момента подачи команды Огонь до второго выстрела и попасть хотя бы 1 раз в мишень. Стрельба происход так же с 5 метров. Порядок выполнения схож с базовым упражнением с небольшими отличиями. Такой еще момент - пистолеты не новые, бывает в них заедание патрона и другие задержки в стрельбе. Если что-то идет не так - необходимо дать знать инструктору, не предпринимая никаких</w:t>
      </w:r>
    </w:p>
    <w:p w:rsidR="00F418CC" w:rsidRDefault="00D73FA2">
      <w:pPr>
        <w:pStyle w:val="20"/>
        <w:shd w:val="clear" w:color="auto" w:fill="auto"/>
        <w:spacing w:before="0" w:after="226"/>
        <w:ind w:firstLine="0"/>
      </w:pPr>
      <w:r>
        <w:t xml:space="preserve">действий и держа пистолет в сторону мишени. Инструктор со всем разберется, при необходимости </w:t>
      </w:r>
      <w:r>
        <w:lastRenderedPageBreak/>
        <w:t>упражнение будет повторено. Итак, команды:</w:t>
      </w:r>
    </w:p>
    <w:p w:rsidR="00F418CC" w:rsidRDefault="00D73FA2">
      <w:pPr>
        <w:pStyle w:val="20"/>
        <w:numPr>
          <w:ilvl w:val="0"/>
          <w:numId w:val="48"/>
        </w:numPr>
        <w:shd w:val="clear" w:color="auto" w:fill="auto"/>
        <w:tabs>
          <w:tab w:val="left" w:pos="760"/>
        </w:tabs>
        <w:spacing w:before="0" w:line="266" w:lineRule="exact"/>
        <w:ind w:left="780" w:hanging="360"/>
        <w:jc w:val="left"/>
      </w:pPr>
      <w:r>
        <w:t>Приготовиться к стрельбе</w:t>
      </w:r>
    </w:p>
    <w:p w:rsidR="00F418CC" w:rsidRDefault="00D73FA2">
      <w:pPr>
        <w:pStyle w:val="20"/>
        <w:numPr>
          <w:ilvl w:val="0"/>
          <w:numId w:val="48"/>
        </w:numPr>
        <w:shd w:val="clear" w:color="auto" w:fill="auto"/>
        <w:tabs>
          <w:tab w:val="left" w:pos="760"/>
        </w:tabs>
        <w:spacing w:before="0" w:line="266" w:lineRule="exact"/>
        <w:ind w:left="780" w:hanging="360"/>
        <w:jc w:val="left"/>
      </w:pPr>
      <w:r>
        <w:t>Необходимо подойти к тумбе, надеть кобуру (справа).</w:t>
      </w:r>
    </w:p>
    <w:p w:rsidR="00F418CC" w:rsidRDefault="00D73FA2">
      <w:pPr>
        <w:pStyle w:val="20"/>
        <w:numPr>
          <w:ilvl w:val="0"/>
          <w:numId w:val="48"/>
        </w:numPr>
        <w:shd w:val="clear" w:color="auto" w:fill="auto"/>
        <w:tabs>
          <w:tab w:val="left" w:pos="760"/>
        </w:tabs>
        <w:spacing w:before="0" w:line="278" w:lineRule="exact"/>
        <w:ind w:left="780" w:hanging="360"/>
        <w:jc w:val="left"/>
      </w:pPr>
      <w:r>
        <w:t>Получить и осмотреть патроны</w:t>
      </w:r>
    </w:p>
    <w:p w:rsidR="00F418CC" w:rsidRDefault="00D73FA2">
      <w:pPr>
        <w:pStyle w:val="20"/>
        <w:numPr>
          <w:ilvl w:val="0"/>
          <w:numId w:val="48"/>
        </w:numPr>
        <w:shd w:val="clear" w:color="auto" w:fill="auto"/>
        <w:tabs>
          <w:tab w:val="left" w:pos="760"/>
        </w:tabs>
        <w:spacing w:before="0" w:line="278" w:lineRule="exact"/>
        <w:ind w:left="780" w:hanging="360"/>
        <w:jc w:val="left"/>
      </w:pPr>
      <w:r>
        <w:t>Необходимо взять 3 патрона, осмотреть их, произнести: "Патроны получены, осмотрены, замечаний нет". Патроны боевые.</w:t>
      </w:r>
    </w:p>
    <w:p w:rsidR="00F418CC" w:rsidRDefault="00D73FA2">
      <w:pPr>
        <w:pStyle w:val="20"/>
        <w:numPr>
          <w:ilvl w:val="0"/>
          <w:numId w:val="48"/>
        </w:numPr>
        <w:shd w:val="clear" w:color="auto" w:fill="auto"/>
        <w:tabs>
          <w:tab w:val="left" w:pos="760"/>
        </w:tabs>
        <w:spacing w:before="0" w:line="283" w:lineRule="exact"/>
        <w:ind w:left="780" w:hanging="360"/>
        <w:jc w:val="left"/>
      </w:pPr>
      <w:r>
        <w:t>Снарядить магазин одним патроном</w:t>
      </w:r>
    </w:p>
    <w:p w:rsidR="00F418CC" w:rsidRDefault="00D73FA2">
      <w:pPr>
        <w:pStyle w:val="20"/>
        <w:numPr>
          <w:ilvl w:val="0"/>
          <w:numId w:val="48"/>
        </w:numPr>
        <w:shd w:val="clear" w:color="auto" w:fill="auto"/>
        <w:tabs>
          <w:tab w:val="left" w:pos="760"/>
        </w:tabs>
        <w:spacing w:before="0" w:line="283" w:lineRule="exact"/>
        <w:ind w:left="780" w:hanging="360"/>
        <w:jc w:val="left"/>
      </w:pPr>
      <w:r>
        <w:t>Необходимо взять магазин в левую руку и снарядить его одним патроном. Далее магазин следует положить на тумбочку и ждать следующей команды.</w:t>
      </w:r>
    </w:p>
    <w:p w:rsidR="00F418CC" w:rsidRDefault="00D73FA2">
      <w:pPr>
        <w:pStyle w:val="20"/>
        <w:numPr>
          <w:ilvl w:val="0"/>
          <w:numId w:val="48"/>
        </w:numPr>
        <w:shd w:val="clear" w:color="auto" w:fill="auto"/>
        <w:tabs>
          <w:tab w:val="left" w:pos="760"/>
        </w:tabs>
        <w:spacing w:before="0" w:line="266" w:lineRule="exact"/>
        <w:ind w:left="780" w:hanging="360"/>
        <w:jc w:val="left"/>
      </w:pPr>
      <w:r>
        <w:t>Присоединить магазин к пистолетной рукоятке</w:t>
      </w:r>
    </w:p>
    <w:p w:rsidR="00F418CC" w:rsidRDefault="00D73FA2">
      <w:pPr>
        <w:pStyle w:val="20"/>
        <w:numPr>
          <w:ilvl w:val="0"/>
          <w:numId w:val="48"/>
        </w:numPr>
        <w:shd w:val="clear" w:color="auto" w:fill="auto"/>
        <w:tabs>
          <w:tab w:val="left" w:pos="760"/>
        </w:tabs>
        <w:spacing w:before="0"/>
        <w:ind w:left="780" w:hanging="360"/>
        <w:jc w:val="left"/>
      </w:pPr>
      <w:r>
        <w:t>Следует присоединить магазин к пистолетной рукоятке и без команды убрать пистолет в кобуру. Кобуру при этом обязательно застегнуть.</w:t>
      </w:r>
    </w:p>
    <w:p w:rsidR="00F418CC" w:rsidRDefault="00D73FA2">
      <w:pPr>
        <w:pStyle w:val="20"/>
        <w:numPr>
          <w:ilvl w:val="0"/>
          <w:numId w:val="48"/>
        </w:numPr>
        <w:shd w:val="clear" w:color="auto" w:fill="auto"/>
        <w:tabs>
          <w:tab w:val="left" w:pos="760"/>
        </w:tabs>
        <w:spacing w:before="0" w:line="283" w:lineRule="exact"/>
        <w:ind w:left="780" w:hanging="360"/>
        <w:jc w:val="left"/>
      </w:pPr>
      <w:r>
        <w:t>На рубеж открытия огня шагом марш</w:t>
      </w:r>
    </w:p>
    <w:p w:rsidR="00F418CC" w:rsidRDefault="00D73FA2">
      <w:pPr>
        <w:pStyle w:val="20"/>
        <w:numPr>
          <w:ilvl w:val="0"/>
          <w:numId w:val="48"/>
        </w:numPr>
        <w:shd w:val="clear" w:color="auto" w:fill="auto"/>
        <w:tabs>
          <w:tab w:val="left" w:pos="760"/>
        </w:tabs>
        <w:spacing w:before="0" w:line="283" w:lineRule="exact"/>
        <w:ind w:left="780" w:hanging="360"/>
        <w:jc w:val="left"/>
      </w:pPr>
      <w:r>
        <w:t>Выходим на рубеж. Произносим в зависимости от номера направления, например, Второй номер к стрельбе готов (или Четвертый номер к стрельбе готов).</w:t>
      </w:r>
    </w:p>
    <w:p w:rsidR="00F418CC" w:rsidRDefault="00D73FA2">
      <w:pPr>
        <w:pStyle w:val="20"/>
        <w:numPr>
          <w:ilvl w:val="0"/>
          <w:numId w:val="48"/>
        </w:numPr>
        <w:shd w:val="clear" w:color="auto" w:fill="auto"/>
        <w:tabs>
          <w:tab w:val="left" w:pos="760"/>
        </w:tabs>
        <w:spacing w:before="0" w:line="278" w:lineRule="exact"/>
        <w:ind w:left="780" w:hanging="360"/>
        <w:jc w:val="left"/>
      </w:pPr>
      <w:r>
        <w:t>Огонь</w:t>
      </w:r>
    </w:p>
    <w:p w:rsidR="00F418CC" w:rsidRDefault="00D73FA2">
      <w:pPr>
        <w:pStyle w:val="20"/>
        <w:numPr>
          <w:ilvl w:val="0"/>
          <w:numId w:val="48"/>
        </w:numPr>
        <w:shd w:val="clear" w:color="auto" w:fill="auto"/>
        <w:tabs>
          <w:tab w:val="left" w:pos="760"/>
        </w:tabs>
        <w:spacing w:before="0" w:line="278" w:lineRule="exact"/>
        <w:ind w:left="780" w:hanging="360"/>
        <w:jc w:val="left"/>
      </w:pPr>
      <w:r>
        <w:t>Фразу Стой применю оружие говорить не надо. Хотя если ее произнести - это ошибкой не будет. Открываем кобуру, достаем пистолет (помним про палец), снимаем с предохранителя передергиваем затвор, целимся в мишень, стреляем, палец тут же убирается с крючка. Тут будет небольшое отличие от базового упражнения - после выстрела затвор встал на затвори) задержку. Однако закон предписывает после стрельбы поставить пистолет на предохраните* чего мы сделать не можем, пока не снимем затвор с затворной задержки. Поэтому нажимаем на замыкатель, ставим на предохранитель и произносим Второй (четвертый) стрельбу закончил. Пистолет так же, как и на базовом упражнении не убираем, ждем.</w:t>
      </w:r>
    </w:p>
    <w:p w:rsidR="00F418CC" w:rsidRDefault="00D73FA2">
      <w:pPr>
        <w:pStyle w:val="20"/>
        <w:numPr>
          <w:ilvl w:val="0"/>
          <w:numId w:val="48"/>
        </w:numPr>
        <w:shd w:val="clear" w:color="auto" w:fill="auto"/>
        <w:tabs>
          <w:tab w:val="left" w:pos="760"/>
        </w:tabs>
        <w:spacing w:before="0" w:line="278" w:lineRule="exact"/>
        <w:ind w:left="780" w:hanging="360"/>
        <w:jc w:val="left"/>
      </w:pPr>
      <w:r>
        <w:t>Разряжай</w:t>
      </w:r>
    </w:p>
    <w:p w:rsidR="00F418CC" w:rsidRDefault="00D73FA2">
      <w:pPr>
        <w:pStyle w:val="20"/>
        <w:numPr>
          <w:ilvl w:val="0"/>
          <w:numId w:val="48"/>
        </w:numPr>
        <w:shd w:val="clear" w:color="auto" w:fill="auto"/>
        <w:tabs>
          <w:tab w:val="left" w:pos="760"/>
        </w:tabs>
        <w:spacing w:before="0" w:line="278" w:lineRule="exact"/>
        <w:ind w:left="780" w:hanging="360"/>
        <w:jc w:val="left"/>
      </w:pPr>
      <w:r>
        <w:t>Вынимаем магазин. Снимаем с предохранителя, передергиваем затвор (патрон при этом не вылетает, его там нет), ставим на предохранитель, присоединяем магазин, произносим Оружие разряжено и убираем пистолет в кобуру. Застегиваем кобуру.</w:t>
      </w:r>
    </w:p>
    <w:p w:rsidR="00F418CC" w:rsidRDefault="00D73FA2">
      <w:pPr>
        <w:pStyle w:val="20"/>
        <w:numPr>
          <w:ilvl w:val="0"/>
          <w:numId w:val="48"/>
        </w:numPr>
        <w:shd w:val="clear" w:color="auto" w:fill="auto"/>
        <w:tabs>
          <w:tab w:val="left" w:pos="760"/>
        </w:tabs>
        <w:spacing w:before="0" w:line="283" w:lineRule="exact"/>
        <w:ind w:left="780" w:hanging="360"/>
        <w:jc w:val="left"/>
      </w:pPr>
      <w:r>
        <w:t>Оружие к осмотру</w:t>
      </w:r>
    </w:p>
    <w:p w:rsidR="00F418CC" w:rsidRDefault="00D73FA2">
      <w:pPr>
        <w:pStyle w:val="20"/>
        <w:numPr>
          <w:ilvl w:val="0"/>
          <w:numId w:val="48"/>
        </w:numPr>
        <w:shd w:val="clear" w:color="auto" w:fill="auto"/>
        <w:tabs>
          <w:tab w:val="left" w:pos="760"/>
        </w:tabs>
        <w:spacing w:before="0" w:line="283" w:lineRule="exact"/>
        <w:ind w:left="780" w:hanging="360"/>
        <w:jc w:val="left"/>
      </w:pPr>
      <w:r>
        <w:t>Достаем пистолет, снимаем с предохранителя, сдвигаем затвор назад (он встает на затворну! задержку), вынимаем магазин, вкладываем магазин под большой палец правой руки, верх магазина должен на 3-4см быть выше затвора.</w:t>
      </w:r>
    </w:p>
    <w:p w:rsidR="00F418CC" w:rsidRDefault="00D73FA2">
      <w:pPr>
        <w:pStyle w:val="20"/>
        <w:numPr>
          <w:ilvl w:val="0"/>
          <w:numId w:val="48"/>
        </w:numPr>
        <w:shd w:val="clear" w:color="auto" w:fill="auto"/>
        <w:tabs>
          <w:tab w:val="left" w:pos="760"/>
        </w:tabs>
        <w:spacing w:before="0" w:line="283" w:lineRule="exact"/>
        <w:ind w:left="780" w:hanging="360"/>
        <w:jc w:val="left"/>
      </w:pPr>
      <w:r>
        <w:t>Осмотрено</w:t>
      </w:r>
    </w:p>
    <w:p w:rsidR="00F418CC" w:rsidRDefault="00D73FA2">
      <w:pPr>
        <w:pStyle w:val="20"/>
        <w:numPr>
          <w:ilvl w:val="0"/>
          <w:numId w:val="48"/>
        </w:numPr>
        <w:shd w:val="clear" w:color="auto" w:fill="auto"/>
        <w:tabs>
          <w:tab w:val="left" w:pos="760"/>
        </w:tabs>
        <w:spacing w:before="0" w:line="283" w:lineRule="exact"/>
        <w:ind w:left="780" w:hanging="360"/>
        <w:jc w:val="left"/>
      </w:pPr>
      <w:r>
        <w:t>Снимаем с затворной задержки нажимая на замыкатель, производим контрольный спуск, ставим на предохранитель, присоединяем магазин, убираем пистолет в кобуру. Застегиваем кобуру.</w:t>
      </w:r>
    </w:p>
    <w:p w:rsidR="00F418CC" w:rsidRDefault="00D73FA2">
      <w:pPr>
        <w:pStyle w:val="20"/>
        <w:numPr>
          <w:ilvl w:val="0"/>
          <w:numId w:val="48"/>
        </w:numPr>
        <w:shd w:val="clear" w:color="auto" w:fill="auto"/>
        <w:tabs>
          <w:tab w:val="left" w:pos="760"/>
        </w:tabs>
        <w:spacing w:before="0" w:line="283" w:lineRule="exact"/>
        <w:ind w:left="780" w:hanging="360"/>
        <w:jc w:val="left"/>
      </w:pPr>
      <w:r>
        <w:t>Пройти к мишени для осмотра попадания (не помню точно команду, смысл примерно такой</w:t>
      </w:r>
    </w:p>
    <w:p w:rsidR="00F418CC" w:rsidRDefault="00D73FA2">
      <w:pPr>
        <w:pStyle w:val="20"/>
        <w:numPr>
          <w:ilvl w:val="0"/>
          <w:numId w:val="48"/>
        </w:numPr>
        <w:shd w:val="clear" w:color="auto" w:fill="auto"/>
        <w:tabs>
          <w:tab w:val="left" w:pos="760"/>
        </w:tabs>
        <w:spacing w:before="0" w:line="288" w:lineRule="exact"/>
        <w:ind w:left="780" w:hanging="360"/>
        <w:jc w:val="left"/>
      </w:pPr>
      <w:r>
        <w:t>Подходим, смотрим было попадание или нет. Инструктор обычно еще говорит время стрельбы.</w:t>
      </w:r>
    </w:p>
    <w:p w:rsidR="00F418CC" w:rsidRDefault="00D73FA2">
      <w:pPr>
        <w:pStyle w:val="20"/>
        <w:numPr>
          <w:ilvl w:val="0"/>
          <w:numId w:val="48"/>
        </w:numPr>
        <w:shd w:val="clear" w:color="auto" w:fill="auto"/>
        <w:tabs>
          <w:tab w:val="left" w:pos="760"/>
        </w:tabs>
        <w:spacing w:before="0" w:line="288" w:lineRule="exact"/>
        <w:ind w:left="780" w:hanging="360"/>
        <w:jc w:val="left"/>
      </w:pPr>
      <w:r>
        <w:t>Вернуться на исходную позицию</w:t>
      </w:r>
    </w:p>
    <w:p w:rsidR="00F418CC" w:rsidRDefault="00D73FA2">
      <w:pPr>
        <w:pStyle w:val="20"/>
        <w:numPr>
          <w:ilvl w:val="0"/>
          <w:numId w:val="48"/>
        </w:numPr>
        <w:shd w:val="clear" w:color="auto" w:fill="auto"/>
        <w:tabs>
          <w:tab w:val="left" w:pos="760"/>
        </w:tabs>
        <w:spacing w:before="0" w:line="288" w:lineRule="exact"/>
        <w:ind w:left="780" w:hanging="360"/>
        <w:jc w:val="left"/>
      </w:pPr>
      <w:r>
        <w:t>Возвращаемся, стоим ждем следующей команды.</w:t>
      </w:r>
    </w:p>
    <w:p w:rsidR="00F418CC" w:rsidRDefault="00D73FA2">
      <w:pPr>
        <w:pStyle w:val="20"/>
        <w:numPr>
          <w:ilvl w:val="0"/>
          <w:numId w:val="48"/>
        </w:numPr>
        <w:shd w:val="clear" w:color="auto" w:fill="auto"/>
        <w:tabs>
          <w:tab w:val="left" w:pos="760"/>
        </w:tabs>
        <w:spacing w:before="0" w:line="288" w:lineRule="exact"/>
        <w:ind w:left="780" w:hanging="360"/>
        <w:jc w:val="left"/>
      </w:pPr>
      <w:r>
        <w:t>Отсоединить магазин, снарядить двумя патронами</w:t>
      </w:r>
    </w:p>
    <w:p w:rsidR="00F418CC" w:rsidRDefault="00D73FA2">
      <w:pPr>
        <w:pStyle w:val="20"/>
        <w:numPr>
          <w:ilvl w:val="0"/>
          <w:numId w:val="48"/>
        </w:numPr>
        <w:shd w:val="clear" w:color="auto" w:fill="auto"/>
        <w:tabs>
          <w:tab w:val="left" w:pos="760"/>
        </w:tabs>
        <w:spacing w:before="0" w:line="288" w:lineRule="exact"/>
        <w:ind w:left="780" w:hanging="360"/>
        <w:jc w:val="left"/>
      </w:pPr>
      <w:r>
        <w:t>Достаем пистолет из кобуры, отсоединяем магазин, кладем пистолет, снаряжаем магазин двумя патронами, кладем магазин на тумбочку.</w:t>
      </w:r>
    </w:p>
    <w:p w:rsidR="00F418CC" w:rsidRDefault="00D73FA2">
      <w:pPr>
        <w:pStyle w:val="20"/>
        <w:numPr>
          <w:ilvl w:val="0"/>
          <w:numId w:val="48"/>
        </w:numPr>
        <w:shd w:val="clear" w:color="auto" w:fill="auto"/>
        <w:tabs>
          <w:tab w:val="left" w:pos="760"/>
        </w:tabs>
        <w:spacing w:before="0" w:line="288" w:lineRule="exact"/>
        <w:ind w:left="780" w:hanging="360"/>
        <w:jc w:val="left"/>
      </w:pPr>
      <w:r>
        <w:t>Присоединить магазин к пистолетной рукоятке</w:t>
      </w:r>
    </w:p>
    <w:p w:rsidR="00F418CC" w:rsidRDefault="00D73FA2">
      <w:pPr>
        <w:pStyle w:val="20"/>
        <w:numPr>
          <w:ilvl w:val="0"/>
          <w:numId w:val="48"/>
        </w:numPr>
        <w:shd w:val="clear" w:color="auto" w:fill="auto"/>
        <w:tabs>
          <w:tab w:val="left" w:pos="760"/>
        </w:tabs>
        <w:spacing w:before="0" w:line="288" w:lineRule="exact"/>
        <w:ind w:left="780" w:hanging="360"/>
        <w:jc w:val="left"/>
      </w:pPr>
      <w:r>
        <w:t>Следует присоединить магазин к пистолетной рукоятке и без команды убрать пистолет в кобуру. Кобуру при этом обязательно застегнуть.</w:t>
      </w:r>
    </w:p>
    <w:p w:rsidR="00F418CC" w:rsidRDefault="00D73FA2">
      <w:pPr>
        <w:pStyle w:val="20"/>
        <w:numPr>
          <w:ilvl w:val="0"/>
          <w:numId w:val="48"/>
        </w:numPr>
        <w:shd w:val="clear" w:color="auto" w:fill="auto"/>
        <w:tabs>
          <w:tab w:val="left" w:pos="760"/>
        </w:tabs>
        <w:spacing w:before="0" w:line="278" w:lineRule="exact"/>
        <w:ind w:left="780" w:hanging="360"/>
        <w:jc w:val="left"/>
      </w:pPr>
      <w:r>
        <w:t>На рубеж открытия огня шагом марш</w:t>
      </w:r>
    </w:p>
    <w:p w:rsidR="00F418CC" w:rsidRDefault="00D73FA2">
      <w:pPr>
        <w:pStyle w:val="20"/>
        <w:numPr>
          <w:ilvl w:val="0"/>
          <w:numId w:val="48"/>
        </w:numPr>
        <w:shd w:val="clear" w:color="auto" w:fill="auto"/>
        <w:tabs>
          <w:tab w:val="left" w:pos="760"/>
        </w:tabs>
        <w:spacing w:before="0" w:line="278" w:lineRule="exact"/>
        <w:ind w:left="780" w:hanging="360"/>
        <w:jc w:val="left"/>
      </w:pPr>
      <w:r>
        <w:t>Выходим на рубеж. Произносим в зависимости от номера направления, например, Второй номер к стрельбе готов (или Четвертый номер к стрельбе готов). Произносить эту фразу</w:t>
      </w:r>
      <w:r>
        <w:br w:type="page"/>
      </w:r>
    </w:p>
    <w:p w:rsidR="00F418CC" w:rsidRDefault="00D73FA2">
      <w:pPr>
        <w:pStyle w:val="20"/>
        <w:shd w:val="clear" w:color="auto" w:fill="auto"/>
        <w:spacing w:before="0" w:line="269" w:lineRule="exact"/>
        <w:ind w:left="720" w:firstLine="0"/>
      </w:pPr>
      <w:r>
        <w:lastRenderedPageBreak/>
        <w:t>следует именно тогда, когда будете готовы - т.е. спокойно подошли, встали, руку разрешается положить на кобуру, большой палец на застежке кобуры - так быстрее ее открыть.</w:t>
      </w:r>
    </w:p>
    <w:p w:rsidR="00F418CC" w:rsidRDefault="00D73FA2">
      <w:pPr>
        <w:pStyle w:val="20"/>
        <w:numPr>
          <w:ilvl w:val="0"/>
          <w:numId w:val="48"/>
        </w:numPr>
        <w:shd w:val="clear" w:color="auto" w:fill="auto"/>
        <w:tabs>
          <w:tab w:val="left" w:pos="718"/>
        </w:tabs>
        <w:spacing w:before="0" w:line="266" w:lineRule="exact"/>
        <w:ind w:left="720" w:hanging="340"/>
        <w:jc w:val="left"/>
      </w:pPr>
      <w:r>
        <w:t>Огонь</w:t>
      </w:r>
    </w:p>
    <w:p w:rsidR="00F418CC" w:rsidRDefault="00D73FA2">
      <w:pPr>
        <w:pStyle w:val="20"/>
        <w:numPr>
          <w:ilvl w:val="0"/>
          <w:numId w:val="48"/>
        </w:numPr>
        <w:shd w:val="clear" w:color="auto" w:fill="auto"/>
        <w:tabs>
          <w:tab w:val="left" w:pos="718"/>
        </w:tabs>
        <w:spacing w:before="0"/>
        <w:ind w:left="720" w:hanging="340"/>
        <w:jc w:val="left"/>
      </w:pPr>
      <w:r>
        <w:t>Это уже зачетная стрельба. Т.е. нужно уложиться в 5 секунд от подачи команды Огонь до второго выстрела. Причем маленькая хитрость - так как нужно всего одно попадание, целиться можно только при первом выстреле, а второй раз стрелять не целясь. Открываем кобуру, достаем пистолет (помним про палец), снимаем с предохранителя, передергиваем затвор, целимся в мишень, два раза стреляем, палец тут же убирается с крючка. Все, время остановлено, дальше можно не торопиться. Спокойно нажимаем на замыкатель, ставим на предохранитель и произносим Второй (четвертый) стрельбу закончил. Пистолет не убираем, ждем.</w:t>
      </w:r>
    </w:p>
    <w:p w:rsidR="00F418CC" w:rsidRDefault="00D73FA2">
      <w:pPr>
        <w:pStyle w:val="20"/>
        <w:numPr>
          <w:ilvl w:val="0"/>
          <w:numId w:val="48"/>
        </w:numPr>
        <w:shd w:val="clear" w:color="auto" w:fill="auto"/>
        <w:tabs>
          <w:tab w:val="left" w:pos="718"/>
        </w:tabs>
        <w:spacing w:before="0" w:line="278" w:lineRule="exact"/>
        <w:ind w:left="720" w:hanging="340"/>
        <w:jc w:val="left"/>
      </w:pPr>
      <w:r>
        <w:t>Разряжай</w:t>
      </w:r>
    </w:p>
    <w:p w:rsidR="00F418CC" w:rsidRDefault="00D73FA2">
      <w:pPr>
        <w:pStyle w:val="20"/>
        <w:numPr>
          <w:ilvl w:val="0"/>
          <w:numId w:val="48"/>
        </w:numPr>
        <w:shd w:val="clear" w:color="auto" w:fill="auto"/>
        <w:tabs>
          <w:tab w:val="left" w:pos="718"/>
        </w:tabs>
        <w:spacing w:before="0" w:line="278" w:lineRule="exact"/>
        <w:ind w:left="720" w:hanging="340"/>
        <w:jc w:val="left"/>
      </w:pPr>
      <w:r>
        <w:t>Вынимаем магазин. Снимаем с предохранителя, передергиваем затвор (патрон при этом не вылетает, его там нет), ставим на предохранитель, присоединяем магазин, произносим Оружие разряжено и убираем пистолет в кобуру. Застегиваем кобуру.</w:t>
      </w:r>
    </w:p>
    <w:p w:rsidR="00F418CC" w:rsidRDefault="00D73FA2">
      <w:pPr>
        <w:pStyle w:val="20"/>
        <w:numPr>
          <w:ilvl w:val="0"/>
          <w:numId w:val="48"/>
        </w:numPr>
        <w:shd w:val="clear" w:color="auto" w:fill="auto"/>
        <w:tabs>
          <w:tab w:val="left" w:pos="718"/>
        </w:tabs>
        <w:spacing w:before="0" w:line="278" w:lineRule="exact"/>
        <w:ind w:left="720" w:hanging="340"/>
        <w:jc w:val="left"/>
      </w:pPr>
      <w:r>
        <w:t>Оружие к осмотру</w:t>
      </w:r>
    </w:p>
    <w:p w:rsidR="00F418CC" w:rsidRDefault="00D73FA2">
      <w:pPr>
        <w:pStyle w:val="20"/>
        <w:numPr>
          <w:ilvl w:val="0"/>
          <w:numId w:val="48"/>
        </w:numPr>
        <w:shd w:val="clear" w:color="auto" w:fill="auto"/>
        <w:tabs>
          <w:tab w:val="left" w:pos="718"/>
        </w:tabs>
        <w:spacing w:before="0" w:line="278" w:lineRule="exact"/>
        <w:ind w:left="720" w:hanging="340"/>
        <w:jc w:val="left"/>
      </w:pPr>
      <w:r>
        <w:t>Достаем пистолет, снимаем с предохранителя, сдвигаем затвор назад (он встает на затворную задержку), вынимаем магазин, вкладываем магазин под большой палец правой руки, верх магазина должен на 3-4см быть выше затвора.</w:t>
      </w:r>
    </w:p>
    <w:p w:rsidR="00F418CC" w:rsidRDefault="00D73FA2">
      <w:pPr>
        <w:pStyle w:val="20"/>
        <w:numPr>
          <w:ilvl w:val="0"/>
          <w:numId w:val="48"/>
        </w:numPr>
        <w:shd w:val="clear" w:color="auto" w:fill="auto"/>
        <w:tabs>
          <w:tab w:val="left" w:pos="718"/>
        </w:tabs>
        <w:spacing w:before="0" w:line="283" w:lineRule="exact"/>
        <w:ind w:left="720" w:hanging="340"/>
        <w:jc w:val="left"/>
      </w:pPr>
      <w:r>
        <w:t>Осмотрено</w:t>
      </w:r>
    </w:p>
    <w:p w:rsidR="00F418CC" w:rsidRDefault="00D73FA2">
      <w:pPr>
        <w:pStyle w:val="20"/>
        <w:numPr>
          <w:ilvl w:val="0"/>
          <w:numId w:val="48"/>
        </w:numPr>
        <w:shd w:val="clear" w:color="auto" w:fill="auto"/>
        <w:tabs>
          <w:tab w:val="left" w:pos="718"/>
        </w:tabs>
        <w:spacing w:before="0" w:line="283" w:lineRule="exact"/>
        <w:ind w:left="720" w:hanging="340"/>
        <w:jc w:val="left"/>
      </w:pPr>
      <w:r>
        <w:t>Снимаем с затворной задержки нажимая на замыкатель, производим контрольный спуск, ставим на предохранитель, присоединяем магазин, убираем пистолет в кобуру. Застегиваем кобуру.</w:t>
      </w:r>
    </w:p>
    <w:p w:rsidR="00F418CC" w:rsidRDefault="00D73FA2">
      <w:pPr>
        <w:pStyle w:val="20"/>
        <w:numPr>
          <w:ilvl w:val="0"/>
          <w:numId w:val="48"/>
        </w:numPr>
        <w:shd w:val="clear" w:color="auto" w:fill="auto"/>
        <w:tabs>
          <w:tab w:val="left" w:pos="718"/>
        </w:tabs>
        <w:spacing w:before="0" w:line="283" w:lineRule="exact"/>
        <w:ind w:left="720" w:hanging="340"/>
        <w:jc w:val="left"/>
      </w:pPr>
      <w:r>
        <w:t>Пройти к мишени для осмотра попадания (не помню точно команду, смысл примерно такой)</w:t>
      </w:r>
    </w:p>
    <w:p w:rsidR="00F418CC" w:rsidRDefault="00D73FA2">
      <w:pPr>
        <w:pStyle w:val="20"/>
        <w:numPr>
          <w:ilvl w:val="0"/>
          <w:numId w:val="48"/>
        </w:numPr>
        <w:shd w:val="clear" w:color="auto" w:fill="auto"/>
        <w:tabs>
          <w:tab w:val="left" w:pos="718"/>
        </w:tabs>
        <w:spacing w:before="0" w:line="283" w:lineRule="exact"/>
        <w:ind w:left="720" w:hanging="340"/>
        <w:jc w:val="left"/>
      </w:pPr>
      <w:r>
        <w:t>Подходим, смотрим было попадание или нет. Инструктор сообщает время стрельбы.</w:t>
      </w:r>
    </w:p>
    <w:p w:rsidR="00F418CC" w:rsidRDefault="00D73FA2">
      <w:pPr>
        <w:pStyle w:val="20"/>
        <w:numPr>
          <w:ilvl w:val="0"/>
          <w:numId w:val="48"/>
        </w:numPr>
        <w:shd w:val="clear" w:color="auto" w:fill="auto"/>
        <w:tabs>
          <w:tab w:val="left" w:pos="718"/>
        </w:tabs>
        <w:spacing w:before="0" w:line="288" w:lineRule="exact"/>
        <w:ind w:left="720" w:hanging="340"/>
        <w:jc w:val="left"/>
      </w:pPr>
      <w:r>
        <w:t>Вернуться на исходную позицию</w:t>
      </w:r>
    </w:p>
    <w:p w:rsidR="00F418CC" w:rsidRDefault="00D73FA2">
      <w:pPr>
        <w:pStyle w:val="20"/>
        <w:numPr>
          <w:ilvl w:val="0"/>
          <w:numId w:val="48"/>
        </w:numPr>
        <w:shd w:val="clear" w:color="auto" w:fill="auto"/>
        <w:tabs>
          <w:tab w:val="left" w:pos="718"/>
        </w:tabs>
        <w:spacing w:before="0" w:line="288" w:lineRule="exact"/>
        <w:ind w:left="720" w:hanging="340"/>
        <w:jc w:val="left"/>
      </w:pPr>
      <w:r>
        <w:t>Возвращаемся, стоим ждем следующей команды.</w:t>
      </w:r>
    </w:p>
    <w:p w:rsidR="00F418CC" w:rsidRDefault="00D73FA2">
      <w:pPr>
        <w:pStyle w:val="20"/>
        <w:numPr>
          <w:ilvl w:val="0"/>
          <w:numId w:val="48"/>
        </w:numPr>
        <w:shd w:val="clear" w:color="auto" w:fill="auto"/>
        <w:tabs>
          <w:tab w:val="left" w:pos="718"/>
        </w:tabs>
        <w:spacing w:before="0" w:line="288" w:lineRule="exact"/>
        <w:ind w:left="720" w:hanging="340"/>
        <w:jc w:val="left"/>
      </w:pPr>
      <w:r>
        <w:t>Отсоединить магазин, снять кобуру</w:t>
      </w:r>
    </w:p>
    <w:p w:rsidR="00F418CC" w:rsidRDefault="00D73FA2">
      <w:pPr>
        <w:pStyle w:val="20"/>
        <w:numPr>
          <w:ilvl w:val="0"/>
          <w:numId w:val="48"/>
        </w:numPr>
        <w:shd w:val="clear" w:color="auto" w:fill="auto"/>
        <w:tabs>
          <w:tab w:val="left" w:pos="718"/>
        </w:tabs>
        <w:spacing w:before="0" w:after="180" w:line="288" w:lineRule="exact"/>
        <w:ind w:left="720" w:hanging="340"/>
        <w:jc w:val="left"/>
      </w:pPr>
      <w:r>
        <w:t>Достаем пистолет из кобуры, отсоединяем магазин, кладем пистолет и магазин на тумбочку.</w:t>
      </w:r>
    </w:p>
    <w:p w:rsidR="00F418CC" w:rsidRDefault="00D73FA2">
      <w:pPr>
        <w:pStyle w:val="20"/>
        <w:shd w:val="clear" w:color="auto" w:fill="auto"/>
        <w:spacing w:before="0" w:after="510" w:line="288" w:lineRule="exact"/>
        <w:ind w:firstLine="0"/>
        <w:jc w:val="left"/>
      </w:pPr>
      <w:r>
        <w:t>Если в уложенное время уложились, было хотя бы одно попадание и не было замечаний - упражнение зачтено.</w:t>
      </w:r>
    </w:p>
    <w:p w:rsidR="00F418CC" w:rsidRDefault="00D73FA2">
      <w:pPr>
        <w:pStyle w:val="20"/>
        <w:shd w:val="clear" w:color="auto" w:fill="auto"/>
        <w:spacing w:before="0" w:line="475" w:lineRule="exact"/>
        <w:ind w:right="280" w:firstLine="0"/>
        <w:jc w:val="center"/>
      </w:pPr>
      <w:r>
        <w:t>Огневая подготовка.</w:t>
      </w:r>
    </w:p>
    <w:p w:rsidR="00F418CC" w:rsidRDefault="00D73FA2">
      <w:pPr>
        <w:pStyle w:val="80"/>
        <w:keepNext/>
        <w:keepLines/>
        <w:shd w:val="clear" w:color="auto" w:fill="auto"/>
        <w:spacing w:before="0" w:after="0" w:line="475" w:lineRule="exact"/>
        <w:ind w:right="280" w:firstLine="0"/>
        <w:jc w:val="center"/>
      </w:pPr>
      <w:bookmarkStart w:id="139" w:name="bookmark138"/>
      <w:r>
        <w:t>Занятие 4</w:t>
      </w:r>
      <w:bookmarkEnd w:id="139"/>
    </w:p>
    <w:p w:rsidR="00F418CC" w:rsidRDefault="00D73FA2">
      <w:pPr>
        <w:pStyle w:val="80"/>
        <w:keepNext/>
        <w:keepLines/>
        <w:shd w:val="clear" w:color="auto" w:fill="auto"/>
        <w:spacing w:before="0" w:after="641" w:line="475" w:lineRule="exact"/>
        <w:ind w:right="280" w:firstLine="0"/>
        <w:jc w:val="center"/>
      </w:pPr>
      <w:bookmarkStart w:id="140" w:name="bookmark139"/>
      <w:r>
        <w:t>Стрельба из спортивного арбалета.</w:t>
      </w:r>
      <w:bookmarkEnd w:id="140"/>
    </w:p>
    <w:p w:rsidR="00F418CC" w:rsidRDefault="001525B3">
      <w:pPr>
        <w:pStyle w:val="20"/>
        <w:shd w:val="clear" w:color="auto" w:fill="auto"/>
        <w:spacing w:before="0"/>
        <w:ind w:firstLine="0"/>
        <w:jc w:val="left"/>
      </w:pPr>
      <w:r>
        <w:rPr>
          <w:noProof/>
          <w:lang w:bidi="ar-SA"/>
        </w:rPr>
        <mc:AlternateContent>
          <mc:Choice Requires="wps">
            <w:drawing>
              <wp:anchor distT="0" distB="792480" distL="63500" distR="143510" simplePos="0" relativeHeight="251619328" behindDoc="1" locked="0" layoutInCell="1" allowOverlap="1">
                <wp:simplePos x="0" y="0"/>
                <wp:positionH relativeFrom="margin">
                  <wp:posOffset>41275</wp:posOffset>
                </wp:positionH>
                <wp:positionV relativeFrom="paragraph">
                  <wp:posOffset>-345440</wp:posOffset>
                </wp:positionV>
                <wp:extent cx="1990090" cy="464820"/>
                <wp:effectExtent l="1270" t="3810" r="0" b="0"/>
                <wp:wrapSquare wrapText="right"/>
                <wp:docPr id="564"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090" cy="464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00"/>
                              <w:shd w:val="clear" w:color="auto" w:fill="auto"/>
                              <w:spacing w:after="200" w:line="266" w:lineRule="exact"/>
                              <w:jc w:val="right"/>
                            </w:pPr>
                            <w:r>
                              <w:rPr>
                                <w:rStyle w:val="10Exact"/>
                                <w:i/>
                                <w:iCs/>
                              </w:rPr>
                              <w:t>Место проведения:</w:t>
                            </w:r>
                            <w:r>
                              <w:rPr>
                                <w:rStyle w:val="10Exact0"/>
                              </w:rPr>
                              <w:t xml:space="preserve"> Полигон.</w:t>
                            </w:r>
                          </w:p>
                          <w:p w:rsidR="00DF0D7F" w:rsidRDefault="00DF0D7F">
                            <w:pPr>
                              <w:pStyle w:val="100"/>
                              <w:shd w:val="clear" w:color="auto" w:fill="auto"/>
                              <w:spacing w:line="266" w:lineRule="exact"/>
                              <w:jc w:val="right"/>
                            </w:pPr>
                            <w:r>
                              <w:rPr>
                                <w:rStyle w:val="10Exact"/>
                                <w:i/>
                                <w:iCs/>
                              </w:rPr>
                              <w:t>Инвентарь:</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69" o:spid="_x0000_s1058" type="#_x0000_t202" style="position:absolute;margin-left:3.25pt;margin-top:-27.2pt;width:156.7pt;height:36.6pt;z-index:-251697152;visibility:visible;mso-wrap-style:square;mso-width-percent:0;mso-height-percent:0;mso-wrap-distance-left:5pt;mso-wrap-distance-top:0;mso-wrap-distance-right:11.3pt;mso-wrap-distance-bottom:62.4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" filled="f" stroked="f">
                <v:textbox style="mso-fit-shape-to-text:t" inset="0,0,0,0">
                  <w:txbxContent>
                    <w:p w:rsidR="00DF0D7F" w:rsidRDefault="00DF0D7F">
                      <w:pPr>
                        <w:pStyle w:val="100"/>
                        <w:shd w:val="clear" w:color="auto" w:fill="auto"/>
                        <w:spacing w:after="200" w:line="266" w:lineRule="exact"/>
                        <w:jc w:val="right"/>
                      </w:pPr>
                      <w:r>
                        <w:rPr>
                          <w:rStyle w:val="10Exact"/>
                          <w:i/>
                          <w:iCs/>
                        </w:rPr>
                        <w:t>Место проведения:</w:t>
                      </w:r>
                      <w:r>
                        <w:rPr>
                          <w:rStyle w:val="10Exact0"/>
                        </w:rPr>
                        <w:t xml:space="preserve"> Полигон.</w:t>
                      </w:r>
                    </w:p>
                    <w:p w:rsidR="00DF0D7F" w:rsidRDefault="00DF0D7F">
                      <w:pPr>
                        <w:pStyle w:val="100"/>
                        <w:shd w:val="clear" w:color="auto" w:fill="auto"/>
                        <w:spacing w:line="266" w:lineRule="exact"/>
                        <w:jc w:val="right"/>
                      </w:pPr>
                      <w:r>
                        <w:rPr>
                          <w:rStyle w:val="10Exact"/>
                          <w:i/>
                          <w:iCs/>
                        </w:rPr>
                        <w:t>Инвентарь:</w:t>
                      </w:r>
                    </w:p>
                  </w:txbxContent>
                </v:textbox>
                <w10:wrap type="square" side="right" anchorx="margin"/>
              </v:shape>
            </w:pict>
          </mc:Fallback>
        </mc:AlternateContent>
      </w:r>
      <w:r w:rsidR="00D73FA2">
        <w:t>Арбалет 1 шт.</w:t>
      </w:r>
    </w:p>
    <w:p w:rsidR="00F418CC" w:rsidRDefault="00D73FA2">
      <w:pPr>
        <w:pStyle w:val="20"/>
        <w:shd w:val="clear" w:color="auto" w:fill="auto"/>
        <w:spacing w:before="0"/>
        <w:ind w:firstLine="0"/>
        <w:jc w:val="left"/>
      </w:pPr>
      <w:r>
        <w:t>Мишени 4 шт.</w:t>
      </w:r>
    </w:p>
    <w:p w:rsidR="00F418CC" w:rsidRDefault="00D73FA2">
      <w:pPr>
        <w:pStyle w:val="20"/>
        <w:shd w:val="clear" w:color="auto" w:fill="auto"/>
        <w:spacing w:before="0"/>
        <w:ind w:firstLine="0"/>
        <w:jc w:val="left"/>
      </w:pPr>
      <w:r>
        <w:t>Стрелы 20 шт.</w:t>
      </w:r>
    </w:p>
    <w:p w:rsidR="00F418CC" w:rsidRDefault="00D73FA2">
      <w:pPr>
        <w:pStyle w:val="20"/>
        <w:shd w:val="clear" w:color="auto" w:fill="auto"/>
        <w:spacing w:before="0"/>
        <w:ind w:right="1160" w:firstLine="0"/>
        <w:jc w:val="left"/>
      </w:pPr>
      <w:r>
        <w:t>Восковой карандаш 1 шт. Фломастер 1 шт.</w:t>
      </w:r>
    </w:p>
    <w:p w:rsidR="00F418CC" w:rsidRDefault="00D73FA2">
      <w:pPr>
        <w:pStyle w:val="20"/>
        <w:shd w:val="clear" w:color="auto" w:fill="auto"/>
        <w:spacing w:before="0" w:after="280"/>
        <w:ind w:firstLine="0"/>
        <w:jc w:val="left"/>
      </w:pPr>
      <w:r>
        <w:t>Фишки 4 шт.</w:t>
      </w:r>
    </w:p>
    <w:p w:rsidR="00F418CC" w:rsidRDefault="00D73FA2">
      <w:pPr>
        <w:pStyle w:val="100"/>
        <w:shd w:val="clear" w:color="auto" w:fill="auto"/>
      </w:pPr>
      <w:r>
        <w:t>Содержание занятия</w:t>
      </w:r>
    </w:p>
    <w:p w:rsidR="00F418CC" w:rsidRDefault="00D73FA2">
      <w:pPr>
        <w:pStyle w:val="231"/>
        <w:numPr>
          <w:ilvl w:val="0"/>
          <w:numId w:val="52"/>
        </w:numPr>
        <w:shd w:val="clear" w:color="auto" w:fill="auto"/>
        <w:tabs>
          <w:tab w:val="left" w:pos="718"/>
        </w:tabs>
        <w:spacing w:before="0" w:after="0" w:line="274" w:lineRule="exact"/>
        <w:ind w:left="720" w:hanging="340"/>
      </w:pPr>
      <w:r>
        <w:t>Инструктаж по технике безопасности и правилах пользования арбалетом при проведении спортивных стрельб.</w:t>
      </w:r>
    </w:p>
    <w:p w:rsidR="00F418CC" w:rsidRDefault="00D73FA2">
      <w:pPr>
        <w:pStyle w:val="20"/>
        <w:shd w:val="clear" w:color="auto" w:fill="auto"/>
        <w:spacing w:before="0"/>
        <w:ind w:firstLine="0"/>
        <w:jc w:val="left"/>
      </w:pPr>
      <w:r>
        <w:t>Построение, следование на полигон.</w:t>
      </w:r>
    </w:p>
    <w:p w:rsidR="00F418CC" w:rsidRDefault="00D73FA2">
      <w:pPr>
        <w:pStyle w:val="20"/>
        <w:numPr>
          <w:ilvl w:val="0"/>
          <w:numId w:val="52"/>
        </w:numPr>
        <w:shd w:val="clear" w:color="auto" w:fill="auto"/>
        <w:tabs>
          <w:tab w:val="left" w:pos="734"/>
        </w:tabs>
        <w:spacing w:before="0"/>
        <w:ind w:left="720" w:hanging="340"/>
        <w:jc w:val="left"/>
      </w:pPr>
      <w:r>
        <w:t>Теоретическая часть.</w:t>
      </w:r>
    </w:p>
    <w:p w:rsidR="00F418CC" w:rsidRDefault="00D73FA2">
      <w:pPr>
        <w:pStyle w:val="20"/>
        <w:shd w:val="clear" w:color="auto" w:fill="auto"/>
        <w:spacing w:before="0"/>
        <w:ind w:firstLine="0"/>
        <w:jc w:val="left"/>
      </w:pPr>
      <w:r>
        <w:lastRenderedPageBreak/>
        <w:t>История арбалета.</w:t>
      </w:r>
      <w:r>
        <w:br w:type="page"/>
      </w:r>
    </w:p>
    <w:p w:rsidR="00F418CC" w:rsidRDefault="00D73FA2">
      <w:pPr>
        <w:pStyle w:val="231"/>
        <w:numPr>
          <w:ilvl w:val="0"/>
          <w:numId w:val="52"/>
        </w:numPr>
        <w:shd w:val="clear" w:color="auto" w:fill="auto"/>
        <w:tabs>
          <w:tab w:val="left" w:pos="719"/>
        </w:tabs>
        <w:spacing w:before="0" w:after="0"/>
        <w:ind w:left="740"/>
      </w:pPr>
      <w:r>
        <w:lastRenderedPageBreak/>
        <w:t>Инструктаж на месте.</w:t>
      </w:r>
    </w:p>
    <w:p w:rsidR="00F418CC" w:rsidRDefault="00D73FA2">
      <w:pPr>
        <w:pStyle w:val="20"/>
        <w:numPr>
          <w:ilvl w:val="0"/>
          <w:numId w:val="48"/>
        </w:numPr>
        <w:shd w:val="clear" w:color="auto" w:fill="auto"/>
        <w:tabs>
          <w:tab w:val="left" w:pos="704"/>
        </w:tabs>
        <w:spacing w:before="0" w:line="266" w:lineRule="exact"/>
        <w:ind w:left="740" w:hanging="360"/>
        <w:jc w:val="left"/>
      </w:pPr>
      <w:r>
        <w:t>Напоминание техники безопасности, команд и правил стрельбы.</w:t>
      </w:r>
    </w:p>
    <w:p w:rsidR="00F418CC" w:rsidRDefault="00D73FA2">
      <w:pPr>
        <w:pStyle w:val="20"/>
        <w:numPr>
          <w:ilvl w:val="0"/>
          <w:numId w:val="48"/>
        </w:numPr>
        <w:shd w:val="clear" w:color="auto" w:fill="auto"/>
        <w:tabs>
          <w:tab w:val="left" w:pos="704"/>
        </w:tabs>
        <w:spacing w:before="0" w:line="269" w:lineRule="exact"/>
        <w:ind w:left="740" w:hanging="360"/>
        <w:jc w:val="left"/>
      </w:pPr>
      <w:r>
        <w:t>Построить участников стрельб на исходном рубеже в колонны по направлениям. Рассчитать по сменам.</w:t>
      </w:r>
    </w:p>
    <w:p w:rsidR="00F418CC" w:rsidRDefault="00D73FA2">
      <w:pPr>
        <w:pStyle w:val="20"/>
        <w:numPr>
          <w:ilvl w:val="0"/>
          <w:numId w:val="48"/>
        </w:numPr>
        <w:shd w:val="clear" w:color="auto" w:fill="auto"/>
        <w:tabs>
          <w:tab w:val="left" w:pos="704"/>
        </w:tabs>
        <w:spacing w:before="0" w:line="266" w:lineRule="exact"/>
        <w:ind w:left="740" w:hanging="360"/>
        <w:jc w:val="left"/>
      </w:pPr>
      <w:r>
        <w:t>«Первая смена, на рубеж открытия огня, шагом марш!»</w:t>
      </w:r>
    </w:p>
    <w:p w:rsidR="00F418CC" w:rsidRDefault="00D73FA2">
      <w:pPr>
        <w:pStyle w:val="20"/>
        <w:numPr>
          <w:ilvl w:val="0"/>
          <w:numId w:val="48"/>
        </w:numPr>
        <w:shd w:val="clear" w:color="auto" w:fill="auto"/>
        <w:tabs>
          <w:tab w:val="left" w:pos="704"/>
        </w:tabs>
        <w:spacing w:before="0" w:line="266" w:lineRule="exact"/>
        <w:ind w:left="740" w:hanging="360"/>
        <w:jc w:val="left"/>
      </w:pPr>
      <w:r>
        <w:t>«К оружию!</w:t>
      </w:r>
      <w:proofErr w:type="gramStart"/>
      <w:r>
        <w:t>»(</w:t>
      </w:r>
      <w:proofErr w:type="gramEnd"/>
      <w:r>
        <w:t>оружие не трогают)</w:t>
      </w:r>
    </w:p>
    <w:p w:rsidR="00F418CC" w:rsidRDefault="00D73FA2">
      <w:pPr>
        <w:pStyle w:val="20"/>
        <w:numPr>
          <w:ilvl w:val="0"/>
          <w:numId w:val="48"/>
        </w:numPr>
        <w:shd w:val="clear" w:color="auto" w:fill="auto"/>
        <w:tabs>
          <w:tab w:val="left" w:pos="704"/>
        </w:tabs>
        <w:spacing w:before="0" w:line="264" w:lineRule="exact"/>
        <w:ind w:left="740" w:hanging="360"/>
        <w:jc w:val="left"/>
      </w:pPr>
      <w:r>
        <w:t>«Заряжай!» (оружие направлено в сторону мишени, снимают с предохранителя, заряжают и целятся)</w:t>
      </w:r>
    </w:p>
    <w:p w:rsidR="00F418CC" w:rsidRDefault="00D73FA2">
      <w:pPr>
        <w:pStyle w:val="20"/>
        <w:numPr>
          <w:ilvl w:val="0"/>
          <w:numId w:val="48"/>
        </w:numPr>
        <w:shd w:val="clear" w:color="auto" w:fill="auto"/>
        <w:tabs>
          <w:tab w:val="left" w:pos="704"/>
        </w:tabs>
        <w:spacing w:before="0" w:line="266" w:lineRule="exact"/>
        <w:ind w:left="740" w:hanging="360"/>
        <w:jc w:val="left"/>
      </w:pPr>
      <w:r>
        <w:t>«Первый номер к стрельбе готов!»</w:t>
      </w:r>
    </w:p>
    <w:p w:rsidR="00F418CC" w:rsidRDefault="00D73FA2">
      <w:pPr>
        <w:pStyle w:val="20"/>
        <w:numPr>
          <w:ilvl w:val="0"/>
          <w:numId w:val="48"/>
        </w:numPr>
        <w:shd w:val="clear" w:color="auto" w:fill="auto"/>
        <w:tabs>
          <w:tab w:val="left" w:pos="704"/>
        </w:tabs>
        <w:spacing w:before="0" w:line="266" w:lineRule="exact"/>
        <w:ind w:left="740" w:hanging="360"/>
        <w:jc w:val="left"/>
      </w:pPr>
      <w:r>
        <w:t>«По три пристрелочных по своему направлению беглым огонь!» (начинают стрельбу)</w:t>
      </w:r>
    </w:p>
    <w:p w:rsidR="00F418CC" w:rsidRDefault="00D73FA2">
      <w:pPr>
        <w:pStyle w:val="20"/>
        <w:numPr>
          <w:ilvl w:val="0"/>
          <w:numId w:val="48"/>
        </w:numPr>
        <w:shd w:val="clear" w:color="auto" w:fill="auto"/>
        <w:tabs>
          <w:tab w:val="left" w:pos="704"/>
        </w:tabs>
        <w:spacing w:before="0"/>
        <w:ind w:left="740" w:hanging="360"/>
        <w:jc w:val="left"/>
      </w:pPr>
      <w:r>
        <w:t>Доклад. «1-й номер стрельбу закончил!», «2-й стрельбу закончил!» и т. д. (ставят на предохранитель и кладут оружие на стол рукояткой вправо)</w:t>
      </w:r>
    </w:p>
    <w:p w:rsidR="00F418CC" w:rsidRDefault="00D73FA2">
      <w:pPr>
        <w:pStyle w:val="20"/>
        <w:numPr>
          <w:ilvl w:val="0"/>
          <w:numId w:val="48"/>
        </w:numPr>
        <w:shd w:val="clear" w:color="auto" w:fill="auto"/>
        <w:tabs>
          <w:tab w:val="left" w:pos="704"/>
        </w:tabs>
        <w:spacing w:before="0" w:line="288" w:lineRule="exact"/>
        <w:ind w:left="740" w:hanging="360"/>
        <w:jc w:val="left"/>
      </w:pPr>
      <w:r>
        <w:t>«К мишеням!» (идут все вместе к мишеням, разбор ошибок, отметка фломастером)</w:t>
      </w:r>
    </w:p>
    <w:p w:rsidR="00F418CC" w:rsidRDefault="00D73FA2">
      <w:pPr>
        <w:pStyle w:val="20"/>
        <w:numPr>
          <w:ilvl w:val="0"/>
          <w:numId w:val="48"/>
        </w:numPr>
        <w:shd w:val="clear" w:color="auto" w:fill="auto"/>
        <w:tabs>
          <w:tab w:val="left" w:pos="704"/>
        </w:tabs>
        <w:spacing w:before="0" w:line="288" w:lineRule="exact"/>
        <w:ind w:left="740" w:hanging="360"/>
        <w:jc w:val="left"/>
      </w:pPr>
      <w:r>
        <w:t>«К оружию!» (возвращаются на огневой рубеж)</w:t>
      </w:r>
    </w:p>
    <w:p w:rsidR="00F418CC" w:rsidRDefault="00D73FA2">
      <w:pPr>
        <w:pStyle w:val="20"/>
        <w:numPr>
          <w:ilvl w:val="0"/>
          <w:numId w:val="48"/>
        </w:numPr>
        <w:shd w:val="clear" w:color="auto" w:fill="auto"/>
        <w:tabs>
          <w:tab w:val="left" w:pos="704"/>
        </w:tabs>
        <w:spacing w:before="0" w:line="288" w:lineRule="exact"/>
        <w:ind w:left="740" w:hanging="360"/>
        <w:jc w:val="left"/>
      </w:pPr>
      <w:r>
        <w:t>«Заряжай!»</w:t>
      </w:r>
    </w:p>
    <w:p w:rsidR="00F418CC" w:rsidRDefault="00D73FA2">
      <w:pPr>
        <w:pStyle w:val="20"/>
        <w:numPr>
          <w:ilvl w:val="0"/>
          <w:numId w:val="48"/>
        </w:numPr>
        <w:shd w:val="clear" w:color="auto" w:fill="auto"/>
        <w:tabs>
          <w:tab w:val="left" w:pos="704"/>
        </w:tabs>
        <w:spacing w:before="0" w:line="288" w:lineRule="exact"/>
        <w:ind w:left="740" w:hanging="360"/>
        <w:jc w:val="left"/>
      </w:pPr>
      <w:r>
        <w:t>«По пять зачётных по направлению беглым огонь!»</w:t>
      </w:r>
    </w:p>
    <w:p w:rsidR="00F418CC" w:rsidRDefault="00D73FA2">
      <w:pPr>
        <w:pStyle w:val="20"/>
        <w:numPr>
          <w:ilvl w:val="0"/>
          <w:numId w:val="48"/>
        </w:numPr>
        <w:shd w:val="clear" w:color="auto" w:fill="auto"/>
        <w:tabs>
          <w:tab w:val="left" w:pos="704"/>
        </w:tabs>
        <w:spacing w:before="0" w:line="288" w:lineRule="exact"/>
        <w:ind w:left="740" w:hanging="360"/>
        <w:jc w:val="left"/>
      </w:pPr>
      <w:r>
        <w:t>Доклад об окончании стрельбы.</w:t>
      </w:r>
    </w:p>
    <w:p w:rsidR="00F418CC" w:rsidRDefault="00D73FA2">
      <w:pPr>
        <w:pStyle w:val="20"/>
        <w:numPr>
          <w:ilvl w:val="0"/>
          <w:numId w:val="48"/>
        </w:numPr>
        <w:shd w:val="clear" w:color="auto" w:fill="auto"/>
        <w:tabs>
          <w:tab w:val="left" w:pos="704"/>
        </w:tabs>
        <w:spacing w:before="0" w:line="288" w:lineRule="exact"/>
        <w:ind w:left="740" w:hanging="360"/>
        <w:jc w:val="left"/>
      </w:pPr>
      <w:r>
        <w:t>«К мишеням» (подсчёт и фиксация результатов, замена мишеней)</w:t>
      </w:r>
    </w:p>
    <w:p w:rsidR="00F418CC" w:rsidRDefault="00D73FA2">
      <w:pPr>
        <w:pStyle w:val="20"/>
        <w:numPr>
          <w:ilvl w:val="0"/>
          <w:numId w:val="48"/>
        </w:numPr>
        <w:shd w:val="clear" w:color="auto" w:fill="auto"/>
        <w:tabs>
          <w:tab w:val="left" w:pos="704"/>
        </w:tabs>
        <w:spacing w:before="0" w:line="288" w:lineRule="exact"/>
        <w:ind w:left="740" w:hanging="360"/>
        <w:jc w:val="left"/>
      </w:pPr>
      <w:r>
        <w:t>«Смена, на исходный рубеж шагом марш!»</w:t>
      </w:r>
    </w:p>
    <w:p w:rsidR="00F418CC" w:rsidRDefault="00D73FA2">
      <w:pPr>
        <w:pStyle w:val="20"/>
        <w:numPr>
          <w:ilvl w:val="0"/>
          <w:numId w:val="48"/>
        </w:numPr>
        <w:shd w:val="clear" w:color="auto" w:fill="auto"/>
        <w:tabs>
          <w:tab w:val="left" w:pos="704"/>
        </w:tabs>
        <w:spacing w:before="0" w:line="288" w:lineRule="exact"/>
        <w:ind w:left="740" w:hanging="360"/>
        <w:jc w:val="left"/>
      </w:pPr>
      <w:r>
        <w:t>«2-я смена, на огневой рубеж шагом марш!» и т. д.</w:t>
      </w:r>
    </w:p>
    <w:p w:rsidR="00F418CC" w:rsidRDefault="00D73FA2">
      <w:pPr>
        <w:pStyle w:val="231"/>
        <w:numPr>
          <w:ilvl w:val="0"/>
          <w:numId w:val="52"/>
        </w:numPr>
        <w:shd w:val="clear" w:color="auto" w:fill="auto"/>
        <w:tabs>
          <w:tab w:val="left" w:pos="719"/>
        </w:tabs>
        <w:spacing w:before="0" w:after="410" w:line="288" w:lineRule="exact"/>
        <w:ind w:left="740"/>
      </w:pPr>
      <w:r>
        <w:t>Подведение итогов, следование в лагерь.</w:t>
      </w:r>
    </w:p>
    <w:p w:rsidR="00F418CC" w:rsidRDefault="00D73FA2">
      <w:pPr>
        <w:pStyle w:val="20"/>
        <w:shd w:val="clear" w:color="auto" w:fill="auto"/>
        <w:spacing w:before="0" w:line="475" w:lineRule="exact"/>
        <w:ind w:right="200" w:firstLine="0"/>
        <w:jc w:val="center"/>
      </w:pPr>
      <w:r>
        <w:t>ПОУРОЧНЫЕ ПЛАНЫ</w:t>
      </w:r>
      <w:r>
        <w:br/>
        <w:t>РАЗДЕЛА</w:t>
      </w:r>
    </w:p>
    <w:p w:rsidR="00F418CC" w:rsidRDefault="00D73FA2">
      <w:pPr>
        <w:pStyle w:val="20"/>
        <w:shd w:val="clear" w:color="auto" w:fill="auto"/>
        <w:spacing w:before="0" w:line="475" w:lineRule="exact"/>
        <w:ind w:right="200" w:firstLine="0"/>
        <w:jc w:val="center"/>
      </w:pPr>
      <w:r>
        <w:t>ТУРИСТИЧЕСКАЯ ПОДГОТОВКА.</w:t>
      </w:r>
    </w:p>
    <w:p w:rsidR="00F418CC" w:rsidRDefault="00D73FA2">
      <w:pPr>
        <w:pStyle w:val="80"/>
        <w:keepNext/>
        <w:keepLines/>
        <w:shd w:val="clear" w:color="auto" w:fill="auto"/>
        <w:spacing w:before="0" w:after="0" w:line="475" w:lineRule="exact"/>
        <w:ind w:right="200" w:firstLine="0"/>
        <w:jc w:val="center"/>
      </w:pPr>
      <w:bookmarkStart w:id="141" w:name="bookmark140"/>
      <w:r>
        <w:t>Занятие 1</w:t>
      </w:r>
      <w:bookmarkEnd w:id="141"/>
    </w:p>
    <w:p w:rsidR="00F418CC" w:rsidRDefault="00D73FA2">
      <w:pPr>
        <w:pStyle w:val="80"/>
        <w:keepNext/>
        <w:keepLines/>
        <w:shd w:val="clear" w:color="auto" w:fill="auto"/>
        <w:spacing w:before="0" w:after="0" w:line="475" w:lineRule="exact"/>
        <w:ind w:right="200" w:firstLine="0"/>
        <w:jc w:val="center"/>
      </w:pPr>
      <w:bookmarkStart w:id="142" w:name="bookmark141"/>
      <w:r>
        <w:t>Устройство лагеря. Установка палатки.</w:t>
      </w:r>
      <w:bookmarkEnd w:id="142"/>
    </w:p>
    <w:p w:rsidR="00F418CC" w:rsidRDefault="00D73FA2">
      <w:pPr>
        <w:pStyle w:val="100"/>
        <w:shd w:val="clear" w:color="auto" w:fill="auto"/>
        <w:spacing w:line="475" w:lineRule="exact"/>
      </w:pPr>
      <w:r>
        <w:t>Место проведения:</w:t>
      </w:r>
      <w:r>
        <w:rPr>
          <w:rStyle w:val="101"/>
        </w:rPr>
        <w:t xml:space="preserve"> местность.</w:t>
      </w:r>
    </w:p>
    <w:p w:rsidR="00F418CC" w:rsidRDefault="00D73FA2">
      <w:pPr>
        <w:pStyle w:val="20"/>
        <w:shd w:val="clear" w:color="auto" w:fill="auto"/>
        <w:tabs>
          <w:tab w:val="left" w:pos="3394"/>
        </w:tabs>
        <w:spacing w:before="0" w:line="475" w:lineRule="exact"/>
        <w:ind w:left="1440" w:firstLine="0"/>
      </w:pPr>
      <w:r>
        <w:rPr>
          <w:rStyle w:val="25"/>
        </w:rPr>
        <w:t>Инвентарь:</w:t>
      </w:r>
      <w:r>
        <w:tab/>
        <w:t>Палатки 4 шт.</w:t>
      </w:r>
    </w:p>
    <w:p w:rsidR="00F418CC" w:rsidRDefault="00D73FA2">
      <w:pPr>
        <w:pStyle w:val="20"/>
        <w:shd w:val="clear" w:color="auto" w:fill="auto"/>
        <w:spacing w:before="0"/>
        <w:ind w:left="3380" w:firstLine="0"/>
        <w:jc w:val="left"/>
      </w:pPr>
      <w:r>
        <w:t>Блокноты 4 шт.</w:t>
      </w:r>
    </w:p>
    <w:p w:rsidR="00F418CC" w:rsidRDefault="00D73FA2">
      <w:pPr>
        <w:pStyle w:val="20"/>
        <w:shd w:val="clear" w:color="auto" w:fill="auto"/>
        <w:spacing w:before="0"/>
        <w:ind w:left="3380" w:firstLine="0"/>
        <w:jc w:val="left"/>
      </w:pPr>
      <w:r>
        <w:t>Сапёрные лопатки 4 шт.</w:t>
      </w:r>
    </w:p>
    <w:p w:rsidR="00F418CC" w:rsidRDefault="00D73FA2">
      <w:pPr>
        <w:pStyle w:val="20"/>
        <w:shd w:val="clear" w:color="auto" w:fill="auto"/>
        <w:spacing w:before="0" w:after="464"/>
        <w:ind w:left="3380" w:firstLine="0"/>
        <w:jc w:val="left"/>
      </w:pPr>
      <w:r>
        <w:t>Ножи 4 шт.</w:t>
      </w:r>
    </w:p>
    <w:p w:rsidR="00F418CC" w:rsidRDefault="00D73FA2">
      <w:pPr>
        <w:pStyle w:val="100"/>
        <w:shd w:val="clear" w:color="auto" w:fill="auto"/>
        <w:spacing w:line="394" w:lineRule="exact"/>
      </w:pPr>
      <w:r>
        <w:t>Содержание занятия</w:t>
      </w:r>
    </w:p>
    <w:p w:rsidR="00F418CC" w:rsidRDefault="00D73FA2">
      <w:pPr>
        <w:pStyle w:val="20"/>
        <w:numPr>
          <w:ilvl w:val="0"/>
          <w:numId w:val="53"/>
        </w:numPr>
        <w:shd w:val="clear" w:color="auto" w:fill="auto"/>
        <w:tabs>
          <w:tab w:val="left" w:pos="1424"/>
        </w:tabs>
        <w:spacing w:before="0" w:line="394" w:lineRule="exact"/>
        <w:ind w:right="7440" w:firstLine="1140"/>
        <w:jc w:val="left"/>
      </w:pPr>
      <w:r>
        <w:rPr>
          <w:rStyle w:val="25"/>
        </w:rPr>
        <w:t xml:space="preserve">Инструктаж </w:t>
      </w:r>
      <w:r>
        <w:t>Устройство лагеря.</w:t>
      </w:r>
    </w:p>
    <w:p w:rsidR="00F418CC" w:rsidRDefault="00D73FA2">
      <w:pPr>
        <w:pStyle w:val="20"/>
        <w:numPr>
          <w:ilvl w:val="0"/>
          <w:numId w:val="54"/>
        </w:numPr>
        <w:shd w:val="clear" w:color="auto" w:fill="auto"/>
        <w:tabs>
          <w:tab w:val="left" w:pos="704"/>
        </w:tabs>
        <w:spacing w:before="0"/>
        <w:ind w:left="540" w:hanging="340"/>
        <w:jc w:val="left"/>
      </w:pPr>
      <w:r>
        <w:t>Выбор места для лагеря. Не в тени. На продуваемом месте от комаров и гнуса. В стороне от троп и дорог. План лагеря. Устройство мусорной ямы, места для костра, выбор отхожего места наличие топлива, направление ветра, близость болота, место для забора воды и купания, место для построения и проведения зарядки.</w:t>
      </w:r>
    </w:p>
    <w:p w:rsidR="00F418CC" w:rsidRDefault="00D73FA2">
      <w:pPr>
        <w:pStyle w:val="20"/>
        <w:numPr>
          <w:ilvl w:val="0"/>
          <w:numId w:val="54"/>
        </w:numPr>
        <w:shd w:val="clear" w:color="auto" w:fill="auto"/>
        <w:tabs>
          <w:tab w:val="left" w:pos="704"/>
        </w:tabs>
        <w:spacing w:before="0" w:after="126"/>
        <w:ind w:left="540" w:hanging="340"/>
        <w:jc w:val="left"/>
      </w:pPr>
      <w:r>
        <w:t>Устройство палатки. Показ и объяснение. Установка. Особенности ориентации палатки от местности. Выбор и подготовка места. Подкладка. Обводная канавка. Очерёдность установки. Соблюдение натяжения. Установка колышков. Размещение внутри палатки. Пожаробезопасность. Как складывается палатка. Демонстрация.</w:t>
      </w:r>
    </w:p>
    <w:p w:rsidR="00F418CC" w:rsidRDefault="00D73FA2">
      <w:pPr>
        <w:pStyle w:val="20"/>
        <w:shd w:val="clear" w:color="auto" w:fill="auto"/>
        <w:spacing w:before="0" w:line="266" w:lineRule="exact"/>
        <w:ind w:firstLine="0"/>
        <w:jc w:val="left"/>
        <w:sectPr w:rsidR="00F418CC">
          <w:pgSz w:w="12200" w:h="16990"/>
          <w:pgMar w:top="578" w:right="325" w:bottom="1176" w:left="1407" w:header="0" w:footer="3" w:gutter="0"/>
          <w:cols w:space="720"/>
          <w:noEndnote/>
          <w:docGrid w:linePitch="360"/>
        </w:sectPr>
      </w:pPr>
      <w:r>
        <w:t>Выход в лесополосу или к озеру. Задание каждому отделению</w:t>
      </w:r>
    </w:p>
    <w:p w:rsidR="00F418CC" w:rsidRDefault="00D73FA2">
      <w:pPr>
        <w:pStyle w:val="20"/>
        <w:numPr>
          <w:ilvl w:val="0"/>
          <w:numId w:val="55"/>
        </w:numPr>
        <w:shd w:val="clear" w:color="auto" w:fill="auto"/>
        <w:tabs>
          <w:tab w:val="left" w:pos="1227"/>
        </w:tabs>
        <w:spacing w:before="0"/>
        <w:ind w:left="880" w:firstLine="0"/>
        <w:jc w:val="left"/>
      </w:pPr>
      <w:r>
        <w:lastRenderedPageBreak/>
        <w:t>Найти место для лагеря.</w:t>
      </w:r>
    </w:p>
    <w:p w:rsidR="00F418CC" w:rsidRDefault="00D73FA2">
      <w:pPr>
        <w:pStyle w:val="20"/>
        <w:numPr>
          <w:ilvl w:val="0"/>
          <w:numId w:val="55"/>
        </w:numPr>
        <w:shd w:val="clear" w:color="auto" w:fill="auto"/>
        <w:tabs>
          <w:tab w:val="left" w:pos="1232"/>
        </w:tabs>
        <w:spacing w:before="0"/>
        <w:ind w:left="880" w:firstLine="0"/>
        <w:jc w:val="left"/>
      </w:pPr>
      <w:r>
        <w:t>Поставить палатку.</w:t>
      </w:r>
    </w:p>
    <w:p w:rsidR="00F418CC" w:rsidRDefault="00D73FA2">
      <w:pPr>
        <w:pStyle w:val="20"/>
        <w:numPr>
          <w:ilvl w:val="0"/>
          <w:numId w:val="55"/>
        </w:numPr>
        <w:shd w:val="clear" w:color="auto" w:fill="auto"/>
        <w:tabs>
          <w:tab w:val="left" w:pos="1232"/>
        </w:tabs>
        <w:spacing w:before="0" w:after="560"/>
        <w:ind w:left="880" w:firstLine="0"/>
        <w:jc w:val="left"/>
      </w:pPr>
      <w:r>
        <w:t>Разместиться в ней.</w:t>
      </w:r>
    </w:p>
    <w:p w:rsidR="00F418CC" w:rsidRDefault="00D73FA2">
      <w:pPr>
        <w:pStyle w:val="20"/>
        <w:shd w:val="clear" w:color="auto" w:fill="auto"/>
        <w:spacing w:before="0"/>
        <w:ind w:firstLine="0"/>
        <w:jc w:val="left"/>
      </w:pPr>
      <w:r>
        <w:t>Задание выполняется на скорость и правильность с объяснениями.</w:t>
      </w:r>
    </w:p>
    <w:p w:rsidR="00F418CC" w:rsidRDefault="00D73FA2">
      <w:pPr>
        <w:pStyle w:val="20"/>
        <w:shd w:val="clear" w:color="auto" w:fill="auto"/>
        <w:spacing w:before="0"/>
        <w:ind w:firstLine="0"/>
        <w:jc w:val="left"/>
      </w:pPr>
      <w:r>
        <w:t>Во время следования из лагеря и в лагерь отделениям даётся задание внимательно осматривать окружающую обстановку. Необходимо заранее, выйдя на местность, определить некоторые особенности местности, например, что было написано на плакате, сколько больших камней лежало у дороги, видно-ли было дно у ручья, откуда дул ветер, с какой стороны было солнце, сколько машин пропустили, переходя дорогу, сколько шишек лежало на пне и т.д.</w:t>
      </w:r>
    </w:p>
    <w:p w:rsidR="00F418CC" w:rsidRDefault="00D73FA2">
      <w:pPr>
        <w:pStyle w:val="20"/>
        <w:shd w:val="clear" w:color="auto" w:fill="auto"/>
        <w:spacing w:before="0" w:after="246"/>
        <w:ind w:firstLine="0"/>
        <w:jc w:val="left"/>
      </w:pPr>
      <w:r>
        <w:t>По возвращении в лагерь каждое отделение письменно отвечает на вопросы и сдаёт ответы.</w:t>
      </w:r>
    </w:p>
    <w:p w:rsidR="00F418CC" w:rsidRDefault="00D73FA2">
      <w:pPr>
        <w:pStyle w:val="20"/>
        <w:numPr>
          <w:ilvl w:val="0"/>
          <w:numId w:val="54"/>
        </w:numPr>
        <w:shd w:val="clear" w:color="auto" w:fill="auto"/>
        <w:tabs>
          <w:tab w:val="left" w:pos="620"/>
        </w:tabs>
        <w:spacing w:before="0" w:after="560" w:line="266" w:lineRule="exact"/>
        <w:ind w:left="180" w:firstLine="0"/>
        <w:jc w:val="left"/>
      </w:pPr>
      <w:r>
        <w:t>Складывание палаток и следование в лагерь. Подведение итогов.</w:t>
      </w:r>
    </w:p>
    <w:p w:rsidR="00F418CC" w:rsidRDefault="00D73FA2">
      <w:pPr>
        <w:pStyle w:val="80"/>
        <w:keepNext/>
        <w:keepLines/>
        <w:shd w:val="clear" w:color="auto" w:fill="auto"/>
        <w:spacing w:before="0" w:after="120"/>
        <w:ind w:left="5000" w:firstLine="0"/>
      </w:pPr>
      <w:bookmarkStart w:id="143" w:name="bookmark142"/>
      <w:r>
        <w:t>Занятие 2</w:t>
      </w:r>
      <w:bookmarkEnd w:id="143"/>
    </w:p>
    <w:p w:rsidR="00F418CC" w:rsidRDefault="00D73FA2">
      <w:pPr>
        <w:pStyle w:val="30"/>
        <w:shd w:val="clear" w:color="auto" w:fill="auto"/>
        <w:spacing w:before="0" w:after="240" w:line="266" w:lineRule="exact"/>
        <w:ind w:right="120"/>
      </w:pPr>
      <w:r>
        <w:t>Разведение огня. Типы костров.</w:t>
      </w:r>
    </w:p>
    <w:p w:rsidR="00F418CC" w:rsidRDefault="00D73FA2">
      <w:pPr>
        <w:pStyle w:val="100"/>
        <w:shd w:val="clear" w:color="auto" w:fill="auto"/>
        <w:spacing w:after="234" w:line="266" w:lineRule="exact"/>
      </w:pPr>
      <w:r>
        <w:t>Место проведения:</w:t>
      </w:r>
      <w:r>
        <w:rPr>
          <w:rStyle w:val="101"/>
        </w:rPr>
        <w:t xml:space="preserve"> местность.</w:t>
      </w:r>
    </w:p>
    <w:p w:rsidR="00F418CC" w:rsidRDefault="00D73FA2">
      <w:pPr>
        <w:pStyle w:val="20"/>
        <w:shd w:val="clear" w:color="auto" w:fill="auto"/>
        <w:tabs>
          <w:tab w:val="left" w:pos="3414"/>
        </w:tabs>
        <w:spacing w:before="0"/>
        <w:ind w:left="1460" w:firstLine="0"/>
      </w:pPr>
      <w:r>
        <w:rPr>
          <w:rStyle w:val="25"/>
        </w:rPr>
        <w:t>Инвентарь:</w:t>
      </w:r>
      <w:r>
        <w:tab/>
        <w:t>Пилы 4 шт.</w:t>
      </w:r>
    </w:p>
    <w:p w:rsidR="00F418CC" w:rsidRDefault="00D73FA2">
      <w:pPr>
        <w:pStyle w:val="20"/>
        <w:shd w:val="clear" w:color="auto" w:fill="auto"/>
        <w:spacing w:before="0"/>
        <w:ind w:left="3420" w:firstLine="0"/>
        <w:jc w:val="left"/>
      </w:pPr>
      <w:r>
        <w:t>Топор 4 шт.</w:t>
      </w:r>
    </w:p>
    <w:p w:rsidR="00F418CC" w:rsidRDefault="00D73FA2">
      <w:pPr>
        <w:pStyle w:val="20"/>
        <w:shd w:val="clear" w:color="auto" w:fill="auto"/>
        <w:spacing w:before="0"/>
        <w:ind w:left="3420" w:firstLine="0"/>
        <w:jc w:val="left"/>
      </w:pPr>
      <w:r>
        <w:t>Сапёрные лопатки 4 шт.</w:t>
      </w:r>
    </w:p>
    <w:p w:rsidR="00F418CC" w:rsidRDefault="00D73FA2">
      <w:pPr>
        <w:pStyle w:val="20"/>
        <w:shd w:val="clear" w:color="auto" w:fill="auto"/>
        <w:spacing w:before="0"/>
        <w:ind w:left="3420" w:firstLine="0"/>
        <w:jc w:val="left"/>
      </w:pPr>
      <w:r>
        <w:t>Ножи 4 шт.</w:t>
      </w:r>
    </w:p>
    <w:p w:rsidR="00F418CC" w:rsidRDefault="00D73FA2">
      <w:pPr>
        <w:pStyle w:val="20"/>
        <w:shd w:val="clear" w:color="auto" w:fill="auto"/>
        <w:spacing w:before="0" w:after="464"/>
        <w:ind w:left="3420" w:right="1960" w:firstLine="0"/>
        <w:jc w:val="left"/>
      </w:pPr>
      <w:r>
        <w:t>Растопка бумага, сухое горючее, жидкое горючее Верёвка (4 куска)</w:t>
      </w:r>
    </w:p>
    <w:p w:rsidR="00F418CC" w:rsidRDefault="00D73FA2">
      <w:pPr>
        <w:pStyle w:val="100"/>
        <w:shd w:val="clear" w:color="auto" w:fill="auto"/>
        <w:spacing w:line="394" w:lineRule="exact"/>
      </w:pPr>
      <w:r>
        <w:t>Содержание занятия</w:t>
      </w:r>
    </w:p>
    <w:p w:rsidR="00F418CC" w:rsidRDefault="00D73FA2">
      <w:pPr>
        <w:pStyle w:val="20"/>
        <w:numPr>
          <w:ilvl w:val="0"/>
          <w:numId w:val="56"/>
        </w:numPr>
        <w:shd w:val="clear" w:color="auto" w:fill="auto"/>
        <w:tabs>
          <w:tab w:val="left" w:pos="693"/>
        </w:tabs>
        <w:spacing w:before="0" w:line="394" w:lineRule="exact"/>
        <w:ind w:right="8220" w:firstLine="440"/>
        <w:jc w:val="left"/>
      </w:pPr>
      <w:r>
        <w:rPr>
          <w:rStyle w:val="25"/>
        </w:rPr>
        <w:t xml:space="preserve">Инструктаж </w:t>
      </w:r>
      <w:r>
        <w:t>Виды топлива.</w:t>
      </w:r>
    </w:p>
    <w:p w:rsidR="00F418CC" w:rsidRDefault="00D73FA2">
      <w:pPr>
        <w:pStyle w:val="20"/>
        <w:shd w:val="clear" w:color="auto" w:fill="auto"/>
        <w:spacing w:before="0" w:after="126"/>
        <w:ind w:firstLine="0"/>
        <w:jc w:val="left"/>
      </w:pPr>
      <w:r>
        <w:rPr>
          <w:rStyle w:val="21"/>
        </w:rPr>
        <w:t xml:space="preserve">Трут. </w:t>
      </w:r>
      <w:r>
        <w:t>Что это такое. Любой материал с низкой температурой возгорания. Виды трута. Имеет тонковолокнистую структуру и сух. Сухое и жидкое горючее. Демонстрация. Если искусственного горючего нет. Кора некоторых деревьев, сухие листья, мох, растёртая на волокна, сухая древесина, сухая трава, сухие тонкие стружки, смолистые опилки, подстилку из птичьих гнёзд, пух, ветошь, вата, натуральная шерсть, растёртая в порошок сосновая смола, бумага, пористая резина, тонкие веточки под кроной хвойных деревьев.</w:t>
      </w:r>
    </w:p>
    <w:p w:rsidR="00F418CC" w:rsidRDefault="00D73FA2">
      <w:pPr>
        <w:pStyle w:val="20"/>
        <w:shd w:val="clear" w:color="auto" w:fill="auto"/>
        <w:spacing w:before="0" w:after="110" w:line="266" w:lineRule="exact"/>
        <w:ind w:firstLine="0"/>
        <w:jc w:val="left"/>
      </w:pPr>
      <w:r>
        <w:t>Объяснить, как пользоваться жидким горючим. Правила безопасности.</w:t>
      </w:r>
    </w:p>
    <w:p w:rsidR="00F418CC" w:rsidRDefault="00D73FA2">
      <w:pPr>
        <w:pStyle w:val="20"/>
        <w:shd w:val="clear" w:color="auto" w:fill="auto"/>
        <w:spacing w:before="0" w:after="116" w:line="278" w:lineRule="exact"/>
        <w:ind w:firstLine="0"/>
        <w:jc w:val="left"/>
      </w:pPr>
      <w:r>
        <w:rPr>
          <w:rStyle w:val="21"/>
        </w:rPr>
        <w:t xml:space="preserve">Растопка </w:t>
      </w:r>
      <w:r>
        <w:t>или щепа. Имеет более высокую температуру горения и используется для повышения температуры в костре для воспламенения горючего с более высокой температурой горения. Это береста, щепки, тонкие прутики, древесина, пропитанная горючими жидкостями.</w:t>
      </w:r>
    </w:p>
    <w:p w:rsidR="00F418CC" w:rsidRDefault="00D73FA2">
      <w:pPr>
        <w:pStyle w:val="20"/>
        <w:shd w:val="clear" w:color="auto" w:fill="auto"/>
        <w:spacing w:before="0" w:after="128" w:line="283" w:lineRule="exact"/>
        <w:ind w:firstLine="0"/>
        <w:jc w:val="left"/>
      </w:pPr>
      <w:r>
        <w:rPr>
          <w:rStyle w:val="21"/>
        </w:rPr>
        <w:t xml:space="preserve">Топливо. </w:t>
      </w:r>
      <w:r>
        <w:t>Не обязательно должно быть сухим. Но сырые дрова сильно дымят. Сырые использовать вместе с сухими в соотношении 1 к 3 или 1 к 4.</w:t>
      </w:r>
    </w:p>
    <w:p w:rsidR="00F418CC" w:rsidRDefault="00D73FA2">
      <w:pPr>
        <w:pStyle w:val="20"/>
        <w:shd w:val="clear" w:color="auto" w:fill="auto"/>
        <w:spacing w:before="0" w:after="113"/>
        <w:ind w:firstLine="0"/>
        <w:jc w:val="left"/>
      </w:pPr>
      <w:r>
        <w:t>Лиственный валежник, в отличии от хвойного в основном всегда гнилой. Лучше отыскать сухостойное дерево. Как определить сухостой. По звуку, по стёсу, по веткам и листьям.</w:t>
      </w:r>
    </w:p>
    <w:p w:rsidR="00F418CC" w:rsidRDefault="00D73FA2">
      <w:pPr>
        <w:pStyle w:val="20"/>
        <w:shd w:val="clear" w:color="auto" w:fill="auto"/>
        <w:spacing w:before="0" w:line="283" w:lineRule="exact"/>
        <w:ind w:firstLine="0"/>
        <w:jc w:val="left"/>
      </w:pPr>
      <w:r>
        <w:t>Объяснить, как определить наклон и направление падения дерева для безопасности и удобства транспортировки, как подрубать или подпиливать дерево.</w:t>
      </w:r>
      <w:r>
        <w:br w:type="page"/>
      </w:r>
    </w:p>
    <w:p w:rsidR="00F418CC" w:rsidRDefault="00D73FA2">
      <w:pPr>
        <w:pStyle w:val="20"/>
        <w:shd w:val="clear" w:color="auto" w:fill="auto"/>
        <w:spacing w:before="0" w:after="118" w:line="264" w:lineRule="exact"/>
        <w:ind w:firstLine="0"/>
        <w:jc w:val="left"/>
      </w:pPr>
      <w:r>
        <w:rPr>
          <w:rStyle w:val="21"/>
        </w:rPr>
        <w:lastRenderedPageBreak/>
        <w:t xml:space="preserve">Место для костра. </w:t>
      </w:r>
      <w:r>
        <w:t>Костёр необходим для тепла, освещения, сушки одежды и обуви, приготовления пищи и отпугивания хищников.</w:t>
      </w:r>
    </w:p>
    <w:p w:rsidR="00F418CC" w:rsidRDefault="00D73FA2">
      <w:pPr>
        <w:pStyle w:val="20"/>
        <w:shd w:val="clear" w:color="auto" w:fill="auto"/>
        <w:spacing w:before="0" w:after="114" w:line="266" w:lineRule="exact"/>
        <w:ind w:firstLine="0"/>
        <w:jc w:val="left"/>
      </w:pPr>
      <w:r>
        <w:t>Правила разведения костра.</w:t>
      </w:r>
    </w:p>
    <w:p w:rsidR="00F418CC" w:rsidRDefault="00D73FA2">
      <w:pPr>
        <w:pStyle w:val="20"/>
        <w:numPr>
          <w:ilvl w:val="0"/>
          <w:numId w:val="57"/>
        </w:numPr>
        <w:shd w:val="clear" w:color="auto" w:fill="auto"/>
        <w:tabs>
          <w:tab w:val="left" w:pos="762"/>
        </w:tabs>
        <w:spacing w:before="0"/>
        <w:ind w:left="420" w:firstLine="0"/>
        <w:jc w:val="left"/>
      </w:pPr>
      <w:r>
        <w:t>Выбирайте защищённое от ветра место, небольшую поляну, окружённую деревьями</w:t>
      </w:r>
    </w:p>
    <w:p w:rsidR="00F418CC" w:rsidRDefault="00D73FA2">
      <w:pPr>
        <w:pStyle w:val="20"/>
        <w:numPr>
          <w:ilvl w:val="0"/>
          <w:numId w:val="57"/>
        </w:numPr>
        <w:shd w:val="clear" w:color="auto" w:fill="auto"/>
        <w:tabs>
          <w:tab w:val="left" w:pos="778"/>
        </w:tabs>
        <w:spacing w:before="0"/>
        <w:ind w:left="420" w:firstLine="0"/>
        <w:jc w:val="left"/>
      </w:pPr>
      <w:r>
        <w:t>Не разводите костёр вблизи кустарника или под кроной дерева</w:t>
      </w:r>
    </w:p>
    <w:p w:rsidR="00F418CC" w:rsidRDefault="00D73FA2">
      <w:pPr>
        <w:pStyle w:val="20"/>
        <w:numPr>
          <w:ilvl w:val="0"/>
          <w:numId w:val="57"/>
        </w:numPr>
        <w:shd w:val="clear" w:color="auto" w:fill="auto"/>
        <w:tabs>
          <w:tab w:val="left" w:pos="778"/>
        </w:tabs>
        <w:spacing w:before="0"/>
        <w:ind w:left="420" w:firstLine="0"/>
        <w:jc w:val="left"/>
      </w:pPr>
      <w:r>
        <w:t>Не разводите костёр на торфяниках</w:t>
      </w:r>
    </w:p>
    <w:p w:rsidR="00F418CC" w:rsidRDefault="00D73FA2">
      <w:pPr>
        <w:pStyle w:val="20"/>
        <w:numPr>
          <w:ilvl w:val="0"/>
          <w:numId w:val="57"/>
        </w:numPr>
        <w:shd w:val="clear" w:color="auto" w:fill="auto"/>
        <w:tabs>
          <w:tab w:val="left" w:pos="783"/>
        </w:tabs>
        <w:spacing w:before="0"/>
        <w:ind w:left="420" w:firstLine="0"/>
        <w:jc w:val="left"/>
      </w:pPr>
      <w:r>
        <w:t>Расчистите место до почвы от сухих листьев или хвои на радиус не меньше метра</w:t>
      </w:r>
    </w:p>
    <w:p w:rsidR="00F418CC" w:rsidRDefault="00D73FA2">
      <w:pPr>
        <w:pStyle w:val="20"/>
        <w:numPr>
          <w:ilvl w:val="0"/>
          <w:numId w:val="57"/>
        </w:numPr>
        <w:shd w:val="clear" w:color="auto" w:fill="auto"/>
        <w:tabs>
          <w:tab w:val="left" w:pos="783"/>
        </w:tabs>
        <w:spacing w:before="0"/>
        <w:ind w:left="420" w:firstLine="0"/>
        <w:jc w:val="left"/>
      </w:pPr>
      <w:r>
        <w:t>Если почва мокрая, сделайте подстилку из жердин, поверх которых положен грунт и камни.</w:t>
      </w:r>
    </w:p>
    <w:p w:rsidR="00F418CC" w:rsidRDefault="00D73FA2">
      <w:pPr>
        <w:pStyle w:val="20"/>
        <w:numPr>
          <w:ilvl w:val="0"/>
          <w:numId w:val="57"/>
        </w:numPr>
        <w:shd w:val="clear" w:color="auto" w:fill="auto"/>
        <w:tabs>
          <w:tab w:val="left" w:pos="783"/>
        </w:tabs>
        <w:spacing w:before="0"/>
        <w:ind w:left="420" w:firstLine="0"/>
        <w:jc w:val="left"/>
      </w:pPr>
      <w:r>
        <w:t>При сильном ветре разжигайте огонь в углублении</w:t>
      </w:r>
    </w:p>
    <w:p w:rsidR="00F418CC" w:rsidRDefault="00D73FA2">
      <w:pPr>
        <w:pStyle w:val="20"/>
        <w:numPr>
          <w:ilvl w:val="0"/>
          <w:numId w:val="57"/>
        </w:numPr>
        <w:shd w:val="clear" w:color="auto" w:fill="auto"/>
        <w:tabs>
          <w:tab w:val="left" w:pos="783"/>
        </w:tabs>
        <w:spacing w:before="0"/>
        <w:ind w:left="420" w:firstLine="0"/>
        <w:jc w:val="left"/>
      </w:pPr>
      <w:r>
        <w:t>При ветре обложите очаг камнями</w:t>
      </w:r>
    </w:p>
    <w:p w:rsidR="00F418CC" w:rsidRDefault="00D73FA2">
      <w:pPr>
        <w:pStyle w:val="20"/>
        <w:numPr>
          <w:ilvl w:val="0"/>
          <w:numId w:val="57"/>
        </w:numPr>
        <w:shd w:val="clear" w:color="auto" w:fill="auto"/>
        <w:tabs>
          <w:tab w:val="left" w:pos="783"/>
        </w:tabs>
        <w:spacing w:before="0" w:after="120"/>
        <w:ind w:left="420" w:firstLine="0"/>
        <w:jc w:val="left"/>
      </w:pPr>
      <w:r>
        <w:t>Не кладите в костёр мокрых или пористых камней. Они могут взорваться.</w:t>
      </w:r>
    </w:p>
    <w:p w:rsidR="00F418CC" w:rsidRDefault="00D73FA2">
      <w:pPr>
        <w:pStyle w:val="20"/>
        <w:shd w:val="clear" w:color="auto" w:fill="auto"/>
        <w:spacing w:before="0" w:after="126"/>
        <w:ind w:firstLine="0"/>
        <w:jc w:val="left"/>
      </w:pPr>
      <w:r>
        <w:t>Если предстоит ночёвка у костра, то хорошо сделать отражатель. Если есть скала или большой камень, то лежанку лучше сделать между костром и скалой или камнем.</w:t>
      </w:r>
    </w:p>
    <w:p w:rsidR="00F418CC" w:rsidRDefault="00D73FA2">
      <w:pPr>
        <w:pStyle w:val="30"/>
        <w:shd w:val="clear" w:color="auto" w:fill="auto"/>
        <w:spacing w:before="0" w:after="110" w:line="266" w:lineRule="exact"/>
        <w:jc w:val="left"/>
      </w:pPr>
      <w:r>
        <w:t>Разжигание костра.</w:t>
      </w:r>
    </w:p>
    <w:p w:rsidR="00F418CC" w:rsidRDefault="00D73FA2">
      <w:pPr>
        <w:pStyle w:val="20"/>
        <w:shd w:val="clear" w:color="auto" w:fill="auto"/>
        <w:spacing w:before="0" w:after="130" w:line="278" w:lineRule="exact"/>
        <w:ind w:firstLine="0"/>
        <w:jc w:val="left"/>
      </w:pPr>
      <w:r>
        <w:t>Вначале подготавливается настил, затем укладывается растопка, на неё «запальные» дрова, тонкие прутики, шалашиком, затем, более толстые и затем ещё более толстые.</w:t>
      </w:r>
    </w:p>
    <w:p w:rsidR="00F418CC" w:rsidRDefault="00D73FA2">
      <w:pPr>
        <w:pStyle w:val="20"/>
        <w:shd w:val="clear" w:color="auto" w:fill="auto"/>
        <w:spacing w:before="0" w:after="120" w:line="266" w:lineRule="exact"/>
        <w:ind w:firstLine="0"/>
        <w:jc w:val="left"/>
      </w:pPr>
      <w:r>
        <w:t>В сырую погоду на дровах необходимо сделать зарубки до сухих слоёв древесины.</w:t>
      </w:r>
    </w:p>
    <w:p w:rsidR="00F418CC" w:rsidRDefault="00D73FA2">
      <w:pPr>
        <w:pStyle w:val="20"/>
        <w:shd w:val="clear" w:color="auto" w:fill="auto"/>
        <w:spacing w:before="0" w:after="114" w:line="266" w:lineRule="exact"/>
        <w:ind w:firstLine="0"/>
        <w:jc w:val="left"/>
      </w:pPr>
      <w:r>
        <w:t>Поджигать растопку необходимо с подветренной стороны.</w:t>
      </w:r>
    </w:p>
    <w:p w:rsidR="00F418CC" w:rsidRDefault="00D73FA2">
      <w:pPr>
        <w:pStyle w:val="20"/>
        <w:shd w:val="clear" w:color="auto" w:fill="auto"/>
        <w:spacing w:before="0" w:after="126"/>
        <w:ind w:firstLine="0"/>
        <w:jc w:val="left"/>
      </w:pPr>
      <w:r>
        <w:t>Главный принцип - постепенность. Пока не разгорятся предыдущие слои, не надо «наваливать» следующие.</w:t>
      </w:r>
    </w:p>
    <w:p w:rsidR="00F418CC" w:rsidRDefault="00D73FA2">
      <w:pPr>
        <w:pStyle w:val="30"/>
        <w:shd w:val="clear" w:color="auto" w:fill="auto"/>
        <w:spacing w:before="0" w:after="110" w:line="266" w:lineRule="exact"/>
        <w:jc w:val="left"/>
      </w:pPr>
      <w:r>
        <w:t>Поддержание костра.</w:t>
      </w:r>
    </w:p>
    <w:p w:rsidR="00F418CC" w:rsidRDefault="00D73FA2">
      <w:pPr>
        <w:pStyle w:val="20"/>
        <w:shd w:val="clear" w:color="auto" w:fill="auto"/>
        <w:spacing w:before="0" w:after="130" w:line="278" w:lineRule="exact"/>
        <w:ind w:firstLine="0"/>
        <w:jc w:val="left"/>
      </w:pPr>
      <w:r>
        <w:t>Поджигать костёр только при наличии достаточного запаса дров. Следить и поддерживать костёр должен ответственный костровой, с которым надо провести отдельный практический инструктаж.</w:t>
      </w:r>
    </w:p>
    <w:p w:rsidR="00F418CC" w:rsidRDefault="001525B3">
      <w:pPr>
        <w:pStyle w:val="30"/>
        <w:shd w:val="clear" w:color="auto" w:fill="auto"/>
        <w:spacing w:before="0" w:after="0" w:line="266" w:lineRule="exact"/>
        <w:jc w:val="left"/>
      </w:pPr>
      <w:r>
        <w:rPr>
          <w:noProof/>
          <w:lang w:bidi="ar-SA"/>
        </w:rPr>
        <mc:AlternateContent>
          <mc:Choice Requires="wps">
            <w:drawing>
              <wp:anchor distT="3175" distB="57785" distL="332105" distR="63500" simplePos="0" relativeHeight="251620352" behindDoc="1" locked="0" layoutInCell="1" allowOverlap="1">
                <wp:simplePos x="0" y="0"/>
                <wp:positionH relativeFrom="margin">
                  <wp:posOffset>1447800</wp:posOffset>
                </wp:positionH>
                <wp:positionV relativeFrom="paragraph">
                  <wp:posOffset>52070</wp:posOffset>
                </wp:positionV>
                <wp:extent cx="3996055" cy="2621280"/>
                <wp:effectExtent l="0" t="635" r="0" b="0"/>
                <wp:wrapSquare wrapText="left"/>
                <wp:docPr id="563" name="Text 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55" cy="2621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jc w:val="center"/>
                              <w:rPr>
                                <w:sz w:val="2"/>
                                <w:szCs w:val="2"/>
                              </w:rPr>
                            </w:pPr>
                            <w:r>
                              <w:rPr>
                                <w:b/>
                                <w:bCs/>
                                <w:noProof/>
                                <w:lang w:bidi="ar-SA"/>
                              </w:rPr>
                              <w:drawing>
                                <wp:inline distT="0" distB="0" distL="0" distR="0">
                                  <wp:extent cx="4000500" cy="2314575"/>
                                  <wp:effectExtent l="0" t="0" r="0" b="0"/>
                                  <wp:docPr id="202" name="Рисунок 14" descr="C:\Users\1BEE~1\AppData\Local\Temp\ABBYY\PDFTransformer\12.00\media\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BEE~1\AppData\Local\Temp\ABBYY\PDFTransformer\12.00\media\image41.jpe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00500" cy="2314575"/>
                                          </a:xfrm>
                                          <a:prstGeom prst="rect">
                                            <a:avLst/>
                                          </a:prstGeom>
                                          <a:noFill/>
                                          <a:ln>
                                            <a:noFill/>
                                          </a:ln>
                                        </pic:spPr>
                                      </pic:pic>
                                    </a:graphicData>
                                  </a:graphic>
                                </wp:inline>
                              </w:drawing>
                            </w:r>
                          </w:p>
                          <w:p w:rsidR="00DF0D7F" w:rsidRDefault="00DF0D7F">
                            <w:pPr>
                              <w:pStyle w:val="35"/>
                              <w:shd w:val="clear" w:color="auto" w:fill="auto"/>
                              <w:spacing w:before="0" w:line="163" w:lineRule="exact"/>
                              <w:jc w:val="center"/>
                            </w:pPr>
                            <w:r>
                              <w:t xml:space="preserve">Рис. з. Различные виды костров: / — костер </w:t>
                            </w:r>
                            <w:r>
                              <w:rPr>
                                <w:rStyle w:val="3TimesNewRoman10ptExact"/>
                                <w:rFonts w:eastAsia="Garamond"/>
                              </w:rPr>
                              <w:t>шалаши</w:t>
                            </w:r>
                            <w:r>
                              <w:rPr>
                                <w:rStyle w:val="3TimesNewRoman10ptExact"/>
                                <w:rFonts w:eastAsia="Garamond"/>
                              </w:rPr>
                              <w:softHyphen/>
                            </w:r>
                            <w:r>
                              <w:t>ком; 2 — костер колодцем;</w:t>
                            </w:r>
                            <w:proofErr w:type="gramStart"/>
                            <w:r>
                              <w:t xml:space="preserve"> </w:t>
                            </w:r>
                            <w:r>
                              <w:rPr>
                                <w:rStyle w:val="3TimesNewRoman8pt0pt150Exact"/>
                                <w:rFonts w:eastAsia="Garamond"/>
                              </w:rPr>
                              <w:t>.</w:t>
                            </w:r>
                            <w:proofErr w:type="gramEnd"/>
                            <w:r>
                              <w:rPr>
                                <w:rStyle w:val="3TimesNewRoman8pt0pt150Exact"/>
                                <w:rFonts w:eastAsia="Garamond"/>
                              </w:rPr>
                              <w:t>з</w:t>
                            </w:r>
                            <w:r>
                              <w:t xml:space="preserve"> — костер звездочкой (при</w:t>
                            </w:r>
                            <w:r>
                              <w:softHyphen/>
                              <w:t xml:space="preserve">меняется при наличии </w:t>
                            </w:r>
                            <w:r>
                              <w:rPr>
                                <w:rStyle w:val="3TimesNewRoman7pt0ptExact"/>
                                <w:rFonts w:eastAsia="Garamond"/>
                              </w:rPr>
                              <w:t xml:space="preserve">ТОЛСТЫХ </w:t>
                            </w:r>
                            <w:r>
                              <w:t xml:space="preserve">дрок); </w:t>
                            </w:r>
                            <w:r>
                              <w:rPr>
                                <w:rStyle w:val="3TimesNewRoman8pt0pt150Exact"/>
                                <w:rFonts w:eastAsia="Garamond"/>
                              </w:rPr>
                              <w:t>4</w:t>
                            </w:r>
                            <w:r>
                              <w:t xml:space="preserve"> — </w:t>
                            </w:r>
                            <w:r>
                              <w:rPr>
                                <w:rStyle w:val="3TimesNewRoman7pt0ptExact"/>
                                <w:rFonts w:eastAsia="Garamond"/>
                              </w:rPr>
                              <w:t xml:space="preserve">НОДЬН; </w:t>
                            </w:r>
                            <w:r>
                              <w:rPr>
                                <w:rStyle w:val="3Tahoma95pt0ptExact"/>
                              </w:rPr>
                              <w:t>л</w:t>
                            </w:r>
                            <w:r>
                              <w:rPr>
                                <w:rStyle w:val="3TimesNewRoman7pt0ptExact"/>
                                <w:rFonts w:eastAsia="Garamond"/>
                              </w:rPr>
                              <w:t xml:space="preserve"> — </w:t>
                            </w:r>
                            <w:r>
                              <w:t>костер в пме; 6 — зажигательные палочки.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67" o:spid="_x0000_s1059" type="#_x0000_t202" style="position:absolute;margin-left:114pt;margin-top:4.1pt;width:314.65pt;height:206.4pt;z-index:-251696128;visibility:visible;mso-wrap-style:square;mso-width-percent:0;mso-height-percent:0;mso-wrap-distance-left:26.15pt;mso-wrap-distance-top:.25pt;mso-wrap-distance-right:5pt;mso-wrap-distance-bottom:4.5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" filled="f" stroked="f">
                <v:textbox style="mso-fit-shape-to-text:t" inset="0,0,0,0">
                  <w:txbxContent>
                    <w:p w:rsidR="00DF0D7F" w:rsidRDefault="00DF0D7F">
                      <w:pPr>
                        <w:jc w:val="center"/>
                        <w:rPr>
                          <w:sz w:val="2"/>
                          <w:szCs w:val="2"/>
                        </w:rPr>
                      </w:pPr>
                      <w:r>
                        <w:rPr>
                          <w:b/>
                          <w:bCs/>
                          <w:noProof/>
                          <w:lang w:bidi="ar-SA"/>
                        </w:rPr>
                        <w:drawing>
                          <wp:inline distT="0" distB="0" distL="0" distR="0">
                            <wp:extent cx="4000500" cy="2314575"/>
                            <wp:effectExtent l="0" t="0" r="0" b="0"/>
                            <wp:docPr id="202" name="Рисунок 14" descr="C:\Users\1BEE~1\AppData\Local\Temp\ABBYY\PDFTransformer\12.00\media\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BEE~1\AppData\Local\Temp\ABBYY\PDFTransformer\12.00\media\image41.jpe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000500" cy="2314575"/>
                                    </a:xfrm>
                                    <a:prstGeom prst="rect">
                                      <a:avLst/>
                                    </a:prstGeom>
                                    <a:noFill/>
                                    <a:ln>
                                      <a:noFill/>
                                    </a:ln>
                                  </pic:spPr>
                                </pic:pic>
                              </a:graphicData>
                            </a:graphic>
                          </wp:inline>
                        </w:drawing>
                      </w:r>
                    </w:p>
                    <w:p w:rsidR="00DF0D7F" w:rsidRDefault="00DF0D7F">
                      <w:pPr>
                        <w:pStyle w:val="35"/>
                        <w:shd w:val="clear" w:color="auto" w:fill="auto"/>
                        <w:spacing w:before="0" w:line="163" w:lineRule="exact"/>
                        <w:jc w:val="center"/>
                      </w:pPr>
                      <w:r>
                        <w:t xml:space="preserve">Рис. з. Различные виды костров: / — костер </w:t>
                      </w:r>
                      <w:r>
                        <w:rPr>
                          <w:rStyle w:val="3TimesNewRoman10ptExact"/>
                          <w:rFonts w:eastAsia="Garamond"/>
                        </w:rPr>
                        <w:t>шалаши</w:t>
                      </w:r>
                      <w:r>
                        <w:rPr>
                          <w:rStyle w:val="3TimesNewRoman10ptExact"/>
                          <w:rFonts w:eastAsia="Garamond"/>
                        </w:rPr>
                        <w:softHyphen/>
                      </w:r>
                      <w:r>
                        <w:t>ком; 2 — костер колодцем</w:t>
                      </w:r>
                      <w:proofErr w:type="gramStart"/>
                      <w:r>
                        <w:t xml:space="preserve">; </w:t>
                      </w:r>
                      <w:r>
                        <w:rPr>
                          <w:rStyle w:val="3TimesNewRoman8pt0pt150Exact"/>
                          <w:rFonts w:eastAsia="Garamond"/>
                        </w:rPr>
                        <w:t>.з</w:t>
                      </w:r>
                      <w:proofErr w:type="gramEnd"/>
                      <w:r>
                        <w:t xml:space="preserve"> — костер звездочкой (при</w:t>
                      </w:r>
                      <w:r>
                        <w:softHyphen/>
                        <w:t xml:space="preserve">меняется при наличии </w:t>
                      </w:r>
                      <w:r>
                        <w:rPr>
                          <w:rStyle w:val="3TimesNewRoman7pt0ptExact"/>
                          <w:rFonts w:eastAsia="Garamond"/>
                        </w:rPr>
                        <w:t xml:space="preserve">ТОЛСТЫХ </w:t>
                      </w:r>
                      <w:r>
                        <w:t xml:space="preserve">дрок); </w:t>
                      </w:r>
                      <w:r>
                        <w:rPr>
                          <w:rStyle w:val="3TimesNewRoman8pt0pt150Exact"/>
                          <w:rFonts w:eastAsia="Garamond"/>
                        </w:rPr>
                        <w:t>4</w:t>
                      </w:r>
                      <w:r>
                        <w:t xml:space="preserve"> — </w:t>
                      </w:r>
                      <w:r>
                        <w:rPr>
                          <w:rStyle w:val="3TimesNewRoman7pt0ptExact"/>
                          <w:rFonts w:eastAsia="Garamond"/>
                        </w:rPr>
                        <w:t xml:space="preserve">НОДЬН; </w:t>
                      </w:r>
                      <w:r>
                        <w:rPr>
                          <w:rStyle w:val="3Tahoma95pt0ptExact"/>
                        </w:rPr>
                        <w:t>л</w:t>
                      </w:r>
                      <w:r>
                        <w:rPr>
                          <w:rStyle w:val="3TimesNewRoman7pt0ptExact"/>
                          <w:rFonts w:eastAsia="Garamond"/>
                        </w:rPr>
                        <w:t xml:space="preserve"> — </w:t>
                      </w:r>
                      <w:r>
                        <w:t xml:space="preserve">костер в </w:t>
                      </w:r>
                      <w:proofErr w:type="spellStart"/>
                      <w:r>
                        <w:t>пме</w:t>
                      </w:r>
                      <w:proofErr w:type="spellEnd"/>
                      <w:r>
                        <w:t>; 6 — зажигательные палочки.</w:t>
                      </w:r>
                    </w:p>
                  </w:txbxContent>
                </v:textbox>
                <w10:wrap type="square" side="left" anchorx="margin"/>
              </v:shape>
            </w:pict>
          </mc:Fallback>
        </mc:AlternateContent>
      </w:r>
      <w:r>
        <w:rPr>
          <w:noProof/>
          <w:lang w:bidi="ar-SA"/>
        </w:rPr>
        <mc:AlternateContent>
          <mc:Choice Requires="wps">
            <w:drawing>
              <wp:anchor distT="0" distB="81280" distL="1490345" distR="1228090" simplePos="0" relativeHeight="251621376" behindDoc="1" locked="0" layoutInCell="1" allowOverlap="1">
                <wp:simplePos x="0" y="0"/>
                <wp:positionH relativeFrom="margin">
                  <wp:posOffset>1530350</wp:posOffset>
                </wp:positionH>
                <wp:positionV relativeFrom="paragraph">
                  <wp:posOffset>2919730</wp:posOffset>
                </wp:positionV>
                <wp:extent cx="3645535" cy="2338705"/>
                <wp:effectExtent l="4445" t="1270" r="0" b="3175"/>
                <wp:wrapTopAndBottom/>
                <wp:docPr id="562" name="Text 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5535" cy="2338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4"/>
                              <w:shd w:val="clear" w:color="auto" w:fill="auto"/>
                            </w:pPr>
                            <w:r>
                              <w:rPr>
                                <w:rStyle w:val="7Exact0"/>
                                <w:b/>
                                <w:bCs/>
                              </w:rPr>
                              <w:t>Виды костров</w:t>
                            </w:r>
                          </w:p>
                          <w:p w:rsidR="00DF0D7F" w:rsidRDefault="00DF0D7F">
                            <w:pPr>
                              <w:jc w:val="center"/>
                              <w:rPr>
                                <w:sz w:val="2"/>
                                <w:szCs w:val="2"/>
                              </w:rPr>
                            </w:pPr>
                            <w:r>
                              <w:rPr>
                                <w:b/>
                                <w:bCs/>
                                <w:noProof/>
                                <w:lang w:bidi="ar-SA"/>
                              </w:rPr>
                              <w:drawing>
                                <wp:inline distT="0" distB="0" distL="0" distR="0">
                                  <wp:extent cx="3648075" cy="2181225"/>
                                  <wp:effectExtent l="0" t="0" r="0" b="0"/>
                                  <wp:docPr id="201" name="Рисунок 16" descr="C:\Users\1BEE~1\AppData\Local\Temp\ABBYY\PDFTransformer\12.00\media\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BEE~1\AppData\Local\Temp\ABBYY\PDFTransformer\12.00\media\image42.jpe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48075" cy="2181225"/>
                                          </a:xfrm>
                                          <a:prstGeom prst="rect">
                                            <a:avLst/>
                                          </a:prstGeom>
                                          <a:noFill/>
                                          <a:ln>
                                            <a:noFill/>
                                          </a:ln>
                                        </pic:spPr>
                                      </pic:pic>
                                    </a:graphicData>
                                  </a:graphic>
                                </wp:inline>
                              </w:drawing>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65" o:spid="_x0000_s1060" type="#_x0000_t202" style="position:absolute;margin-left:120.5pt;margin-top:229.9pt;width:287.05pt;height:184.15pt;z-index:-251695104;visibility:visible;mso-wrap-style:square;mso-width-percent:0;mso-height-percent:0;mso-wrap-distance-left:117.35pt;mso-wrap-distance-top:0;mso-wrap-distance-right:96.7pt;mso-wrap-distance-bottom:6.4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" filled="f" stroked="f">
                <v:textbox style="mso-fit-shape-to-text:t" inset="0,0,0,0">
                  <w:txbxContent>
                    <w:p w:rsidR="00DF0D7F" w:rsidRDefault="00DF0D7F">
                      <w:pPr>
                        <w:pStyle w:val="74"/>
                        <w:shd w:val="clear" w:color="auto" w:fill="auto"/>
                      </w:pPr>
                      <w:r>
                        <w:rPr>
                          <w:rStyle w:val="7Exact0"/>
                          <w:b/>
                          <w:bCs/>
                        </w:rPr>
                        <w:t>Виды костров</w:t>
                      </w:r>
                    </w:p>
                    <w:p w:rsidR="00DF0D7F" w:rsidRDefault="00DF0D7F">
                      <w:pPr>
                        <w:jc w:val="center"/>
                        <w:rPr>
                          <w:sz w:val="2"/>
                          <w:szCs w:val="2"/>
                        </w:rPr>
                      </w:pPr>
                      <w:r>
                        <w:rPr>
                          <w:b/>
                          <w:bCs/>
                          <w:noProof/>
                          <w:lang w:bidi="ar-SA"/>
                        </w:rPr>
                        <w:drawing>
                          <wp:inline distT="0" distB="0" distL="0" distR="0">
                            <wp:extent cx="3648075" cy="2181225"/>
                            <wp:effectExtent l="0" t="0" r="0" b="0"/>
                            <wp:docPr id="201" name="Рисунок 16" descr="C:\Users\1BEE~1\AppData\Local\Temp\ABBYY\PDFTransformer\12.00\media\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BEE~1\AppData\Local\Temp\ABBYY\PDFTransformer\12.00\media\image42.jpe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648075" cy="2181225"/>
                                    </a:xfrm>
                                    <a:prstGeom prst="rect">
                                      <a:avLst/>
                                    </a:prstGeom>
                                    <a:noFill/>
                                    <a:ln>
                                      <a:noFill/>
                                    </a:ln>
                                  </pic:spPr>
                                </pic:pic>
                              </a:graphicData>
                            </a:graphic>
                          </wp:inline>
                        </w:drawing>
                      </w:r>
                    </w:p>
                  </w:txbxContent>
                </v:textbox>
                <w10:wrap type="topAndBottom" anchorx="margin"/>
              </v:shape>
            </w:pict>
          </mc:Fallback>
        </mc:AlternateContent>
      </w:r>
      <w:r w:rsidR="00D73FA2">
        <w:t>Типы костров.</w:t>
      </w:r>
      <w:r w:rsidR="00D73FA2">
        <w:br w:type="page"/>
      </w:r>
    </w:p>
    <w:p w:rsidR="00F418CC" w:rsidRDefault="00D73FA2">
      <w:pPr>
        <w:pStyle w:val="20"/>
        <w:shd w:val="clear" w:color="auto" w:fill="auto"/>
        <w:spacing w:before="0" w:after="120"/>
        <w:ind w:firstLine="400"/>
        <w:jc w:val="left"/>
      </w:pPr>
      <w:r>
        <w:lastRenderedPageBreak/>
        <w:t>Шалаш. Даёт много света, но мало тепла. Используется для освещения, сигнализации или для приготовления пищи в 1 - 2 котлах. Требует большого запаса дров. Растопку надо положить внутрь, сверху тонкие прутики, затем потолще. Со стороны ветра необходимо устроить поддув, раздвинув ветки. Подкладывать дрова надо с наветренной стороны.</w:t>
      </w:r>
    </w:p>
    <w:p w:rsidR="00F418CC" w:rsidRDefault="00D73FA2">
      <w:pPr>
        <w:pStyle w:val="20"/>
        <w:numPr>
          <w:ilvl w:val="0"/>
          <w:numId w:val="58"/>
        </w:numPr>
        <w:shd w:val="clear" w:color="auto" w:fill="auto"/>
        <w:tabs>
          <w:tab w:val="left" w:pos="739"/>
        </w:tabs>
        <w:spacing w:before="0"/>
        <w:ind w:left="760" w:hanging="360"/>
        <w:jc w:val="left"/>
      </w:pPr>
      <w:r>
        <w:t>Колодец или сруб. Он шире и поэтому даёт больше тепла. Имеет квадратную форму. Горит ярко, но быстро прогорает. Хорошо использовать в виде сигнального или для быстрого приготовления пищи.</w:t>
      </w:r>
    </w:p>
    <w:p w:rsidR="00F418CC" w:rsidRDefault="00D73FA2">
      <w:pPr>
        <w:pStyle w:val="20"/>
        <w:numPr>
          <w:ilvl w:val="0"/>
          <w:numId w:val="58"/>
        </w:numPr>
        <w:shd w:val="clear" w:color="auto" w:fill="auto"/>
        <w:tabs>
          <w:tab w:val="left" w:pos="754"/>
        </w:tabs>
        <w:spacing w:before="0"/>
        <w:ind w:left="760" w:hanging="360"/>
        <w:jc w:val="left"/>
      </w:pPr>
      <w:r>
        <w:t>Звезда. Для этого типа требуются дрова твердых пород дерева, т.к. дрова занимаются по всей поверхности. Экономичный. Можно готовить пищу. Дрова должны быть сухими, иначе гаснут.</w:t>
      </w:r>
    </w:p>
    <w:p w:rsidR="00F418CC" w:rsidRDefault="00D73FA2">
      <w:pPr>
        <w:pStyle w:val="20"/>
        <w:numPr>
          <w:ilvl w:val="0"/>
          <w:numId w:val="58"/>
        </w:numPr>
        <w:shd w:val="clear" w:color="auto" w:fill="auto"/>
        <w:tabs>
          <w:tab w:val="left" w:pos="754"/>
        </w:tabs>
        <w:spacing w:before="0"/>
        <w:ind w:left="760" w:hanging="360"/>
        <w:jc w:val="left"/>
      </w:pPr>
      <w:r>
        <w:t>Крыша или скат. Для разведения под дождём. Размещать дрова надо плотно. Тогда он дольше горит. Сверху два тяжёлых сырых бревна. Ночью рядом с этим костром спать безопасно.</w:t>
      </w:r>
    </w:p>
    <w:p w:rsidR="00F418CC" w:rsidRDefault="00D73FA2">
      <w:pPr>
        <w:pStyle w:val="20"/>
        <w:numPr>
          <w:ilvl w:val="0"/>
          <w:numId w:val="58"/>
        </w:numPr>
        <w:shd w:val="clear" w:color="auto" w:fill="auto"/>
        <w:tabs>
          <w:tab w:val="left" w:pos="758"/>
        </w:tabs>
        <w:spacing w:before="0"/>
        <w:ind w:left="760" w:hanging="360"/>
        <w:jc w:val="left"/>
      </w:pPr>
      <w:r>
        <w:t>Камин. Для сырых грунтов. По мере прогорания дрова подкатываются.</w:t>
      </w:r>
    </w:p>
    <w:p w:rsidR="00F418CC" w:rsidRDefault="00D73FA2">
      <w:pPr>
        <w:pStyle w:val="20"/>
        <w:numPr>
          <w:ilvl w:val="0"/>
          <w:numId w:val="58"/>
        </w:numPr>
        <w:shd w:val="clear" w:color="auto" w:fill="auto"/>
        <w:tabs>
          <w:tab w:val="left" w:pos="758"/>
        </w:tabs>
        <w:spacing w:before="0"/>
        <w:ind w:left="760" w:hanging="360"/>
        <w:jc w:val="left"/>
      </w:pPr>
      <w:r>
        <w:t>Пушка. Таёжный костёр. Горит долго. Выкладывают из толстых брёвен. Может долго гореть. Даёт тепло. Мало света. Для ночёвок, обогрева, сушки.</w:t>
      </w:r>
    </w:p>
    <w:p w:rsidR="00F418CC" w:rsidRDefault="00D73FA2">
      <w:pPr>
        <w:pStyle w:val="20"/>
        <w:numPr>
          <w:ilvl w:val="0"/>
          <w:numId w:val="58"/>
        </w:numPr>
        <w:shd w:val="clear" w:color="auto" w:fill="auto"/>
        <w:tabs>
          <w:tab w:val="left" w:pos="758"/>
        </w:tabs>
        <w:spacing w:before="0"/>
        <w:ind w:left="760" w:hanging="360"/>
        <w:jc w:val="left"/>
      </w:pPr>
      <w:r>
        <w:t>Два бревна. Тоже, таёжный костёр.</w:t>
      </w:r>
    </w:p>
    <w:p w:rsidR="00F418CC" w:rsidRDefault="00D73FA2">
      <w:pPr>
        <w:pStyle w:val="20"/>
        <w:numPr>
          <w:ilvl w:val="0"/>
          <w:numId w:val="58"/>
        </w:numPr>
        <w:shd w:val="clear" w:color="auto" w:fill="auto"/>
        <w:tabs>
          <w:tab w:val="left" w:pos="758"/>
        </w:tabs>
        <w:spacing w:before="0"/>
        <w:ind w:left="760" w:hanging="360"/>
        <w:jc w:val="left"/>
      </w:pPr>
      <w:r>
        <w:t>Крест. Таёжный костёр.</w:t>
      </w:r>
    </w:p>
    <w:p w:rsidR="00F418CC" w:rsidRDefault="00D73FA2">
      <w:pPr>
        <w:pStyle w:val="20"/>
        <w:numPr>
          <w:ilvl w:val="0"/>
          <w:numId w:val="58"/>
        </w:numPr>
        <w:shd w:val="clear" w:color="auto" w:fill="auto"/>
        <w:tabs>
          <w:tab w:val="left" w:pos="758"/>
        </w:tabs>
        <w:spacing w:before="0"/>
        <w:ind w:left="760" w:hanging="360"/>
        <w:jc w:val="left"/>
      </w:pPr>
      <w:r>
        <w:t>Нодья. Таёжный костёр</w:t>
      </w:r>
    </w:p>
    <w:p w:rsidR="00F418CC" w:rsidRDefault="00D73FA2">
      <w:pPr>
        <w:pStyle w:val="20"/>
        <w:numPr>
          <w:ilvl w:val="0"/>
          <w:numId w:val="58"/>
        </w:numPr>
        <w:shd w:val="clear" w:color="auto" w:fill="auto"/>
        <w:tabs>
          <w:tab w:val="left" w:pos="758"/>
        </w:tabs>
        <w:spacing w:before="0"/>
        <w:ind w:left="760" w:hanging="360"/>
        <w:jc w:val="left"/>
      </w:pPr>
      <w:r>
        <w:t>Длинный.</w:t>
      </w:r>
    </w:p>
    <w:p w:rsidR="00F418CC" w:rsidRDefault="00D73FA2">
      <w:pPr>
        <w:pStyle w:val="20"/>
        <w:numPr>
          <w:ilvl w:val="0"/>
          <w:numId w:val="58"/>
        </w:numPr>
        <w:shd w:val="clear" w:color="auto" w:fill="auto"/>
        <w:tabs>
          <w:tab w:val="left" w:pos="850"/>
        </w:tabs>
        <w:spacing w:before="0" w:after="428"/>
        <w:ind w:left="760" w:hanging="360"/>
        <w:jc w:val="left"/>
      </w:pPr>
      <w:r>
        <w:t>Пирамидка. Несколько слоёв дров складываются крест-накрест. Внизу для притока кислорода кладутся толстые дрова. Не очень сухие. Верхние дрова кладутся вплотную, а средние с промежутками для притока воздуха. В верхние слои можно класть сырые дрова, чтобы они просыхали.</w:t>
      </w:r>
    </w:p>
    <w:p w:rsidR="00F418CC" w:rsidRDefault="00D73FA2">
      <w:pPr>
        <w:pStyle w:val="100"/>
        <w:shd w:val="clear" w:color="auto" w:fill="auto"/>
        <w:spacing w:line="389" w:lineRule="exact"/>
      </w:pPr>
      <w:r>
        <w:t>Практическая часть.</w:t>
      </w:r>
    </w:p>
    <w:p w:rsidR="00F418CC" w:rsidRDefault="00D73FA2">
      <w:pPr>
        <w:pStyle w:val="20"/>
        <w:shd w:val="clear" w:color="auto" w:fill="auto"/>
        <w:spacing w:before="0" w:line="389" w:lineRule="exact"/>
        <w:ind w:firstLine="0"/>
        <w:jc w:val="left"/>
      </w:pPr>
      <w:r>
        <w:t>Дать задания отделениям соорудить и разжечь один из типов костра. На правильность.</w:t>
      </w:r>
    </w:p>
    <w:p w:rsidR="00F418CC" w:rsidRDefault="00D73FA2">
      <w:pPr>
        <w:pStyle w:val="20"/>
        <w:shd w:val="clear" w:color="auto" w:fill="auto"/>
        <w:spacing w:before="0" w:after="518" w:line="389" w:lineRule="exact"/>
        <w:ind w:firstLine="0"/>
        <w:jc w:val="left"/>
      </w:pPr>
      <w:r>
        <w:t>Либо, развести любой тип костра и пережечь, натянутую на равной высоте, верёвку. Кто быстрее.</w:t>
      </w:r>
    </w:p>
    <w:p w:rsidR="00F418CC" w:rsidRDefault="00D73FA2">
      <w:pPr>
        <w:pStyle w:val="80"/>
        <w:keepNext/>
        <w:keepLines/>
        <w:shd w:val="clear" w:color="auto" w:fill="auto"/>
        <w:spacing w:before="0" w:after="0"/>
        <w:ind w:right="60" w:firstLine="0"/>
        <w:jc w:val="center"/>
      </w:pPr>
      <w:bookmarkStart w:id="144" w:name="bookmark143"/>
      <w:r>
        <w:t>Занятие 3</w:t>
      </w:r>
      <w:bookmarkEnd w:id="144"/>
    </w:p>
    <w:p w:rsidR="00F418CC" w:rsidRDefault="00D73FA2">
      <w:pPr>
        <w:pStyle w:val="80"/>
        <w:keepNext/>
        <w:keepLines/>
        <w:shd w:val="clear" w:color="auto" w:fill="auto"/>
        <w:spacing w:before="0" w:after="0" w:line="475" w:lineRule="exact"/>
        <w:ind w:right="60" w:firstLine="0"/>
        <w:jc w:val="center"/>
      </w:pPr>
      <w:bookmarkStart w:id="145" w:name="bookmark144"/>
      <w:r>
        <w:t>Ориентирование на местности.</w:t>
      </w:r>
      <w:bookmarkEnd w:id="145"/>
    </w:p>
    <w:p w:rsidR="00F418CC" w:rsidRDefault="00D73FA2">
      <w:pPr>
        <w:pStyle w:val="20"/>
        <w:shd w:val="clear" w:color="auto" w:fill="auto"/>
        <w:spacing w:before="0" w:line="475" w:lineRule="exact"/>
        <w:ind w:firstLine="0"/>
        <w:jc w:val="left"/>
      </w:pPr>
      <w:r>
        <w:rPr>
          <w:rStyle w:val="25"/>
        </w:rPr>
        <w:t>Место проведения:</w:t>
      </w:r>
      <w:r>
        <w:t xml:space="preserve"> Открытая местность у лагеря в зоне видимости построек. Рядом с лесом.</w:t>
      </w:r>
    </w:p>
    <w:p w:rsidR="00F418CC" w:rsidRDefault="00D73FA2">
      <w:pPr>
        <w:pStyle w:val="20"/>
        <w:shd w:val="clear" w:color="auto" w:fill="auto"/>
        <w:tabs>
          <w:tab w:val="left" w:pos="3466"/>
        </w:tabs>
        <w:spacing w:before="0" w:line="475" w:lineRule="exact"/>
        <w:ind w:left="1700" w:firstLine="0"/>
      </w:pPr>
      <w:r>
        <w:rPr>
          <w:rStyle w:val="25"/>
        </w:rPr>
        <w:t>Инвентарь:</w:t>
      </w:r>
      <w:r>
        <w:tab/>
        <w:t>Компасы 4 шт.</w:t>
      </w:r>
    </w:p>
    <w:p w:rsidR="00F418CC" w:rsidRDefault="00D73FA2">
      <w:pPr>
        <w:pStyle w:val="20"/>
        <w:shd w:val="clear" w:color="auto" w:fill="auto"/>
        <w:spacing w:before="0"/>
        <w:ind w:left="3420" w:firstLine="0"/>
        <w:jc w:val="left"/>
      </w:pPr>
      <w:r>
        <w:t>Банки прозрачные 4 шт.</w:t>
      </w:r>
    </w:p>
    <w:p w:rsidR="00F418CC" w:rsidRDefault="00D73FA2">
      <w:pPr>
        <w:pStyle w:val="20"/>
        <w:shd w:val="clear" w:color="auto" w:fill="auto"/>
        <w:spacing w:before="0"/>
        <w:ind w:left="3420" w:firstLine="0"/>
        <w:jc w:val="left"/>
      </w:pPr>
      <w:r>
        <w:t>Сачки 4 шт.</w:t>
      </w:r>
    </w:p>
    <w:p w:rsidR="00F418CC" w:rsidRDefault="00D73FA2">
      <w:pPr>
        <w:pStyle w:val="20"/>
        <w:shd w:val="clear" w:color="auto" w:fill="auto"/>
        <w:spacing w:before="0"/>
        <w:ind w:left="3420" w:firstLine="0"/>
        <w:jc w:val="left"/>
      </w:pPr>
      <w:r>
        <w:t>Ножи 4 шт.</w:t>
      </w:r>
    </w:p>
    <w:p w:rsidR="00F418CC" w:rsidRDefault="00D73FA2">
      <w:pPr>
        <w:pStyle w:val="20"/>
        <w:shd w:val="clear" w:color="auto" w:fill="auto"/>
        <w:spacing w:before="0"/>
        <w:ind w:left="3420" w:firstLine="0"/>
        <w:jc w:val="left"/>
      </w:pPr>
      <w:r>
        <w:t>Рулетка 50 м.</w:t>
      </w:r>
    </w:p>
    <w:p w:rsidR="00F418CC" w:rsidRDefault="00D73FA2">
      <w:pPr>
        <w:pStyle w:val="20"/>
        <w:shd w:val="clear" w:color="auto" w:fill="auto"/>
        <w:spacing w:before="0" w:after="1126"/>
        <w:ind w:left="3420" w:firstLine="0"/>
        <w:jc w:val="left"/>
      </w:pPr>
      <w:r>
        <w:t>Рейка или копьё, конусы или фишки 4 шт.</w:t>
      </w:r>
    </w:p>
    <w:p w:rsidR="00F418CC" w:rsidRDefault="00D73FA2">
      <w:pPr>
        <w:pStyle w:val="100"/>
        <w:shd w:val="clear" w:color="auto" w:fill="auto"/>
        <w:spacing w:after="120" w:line="266" w:lineRule="exact"/>
      </w:pPr>
      <w:r>
        <w:t>Содержание занятия</w:t>
      </w:r>
    </w:p>
    <w:p w:rsidR="00F418CC" w:rsidRDefault="00D73FA2">
      <w:pPr>
        <w:pStyle w:val="231"/>
        <w:shd w:val="clear" w:color="auto" w:fill="auto"/>
        <w:spacing w:before="0" w:after="110"/>
        <w:ind w:left="760"/>
      </w:pPr>
      <w:r>
        <w:t>1. Инструктаж</w:t>
      </w:r>
    </w:p>
    <w:p w:rsidR="00F418CC" w:rsidRDefault="00D73FA2">
      <w:pPr>
        <w:pStyle w:val="20"/>
        <w:shd w:val="clear" w:color="auto" w:fill="auto"/>
        <w:spacing w:before="0" w:line="278" w:lineRule="exact"/>
        <w:ind w:firstLine="0"/>
        <w:jc w:val="left"/>
        <w:sectPr w:rsidR="00F418CC">
          <w:footerReference w:type="even" r:id="rId104"/>
          <w:footerReference w:type="first" r:id="rId105"/>
          <w:pgSz w:w="12200" w:h="16990"/>
          <w:pgMar w:top="578" w:right="325" w:bottom="1176" w:left="1407" w:header="0" w:footer="3" w:gutter="0"/>
          <w:cols w:space="720"/>
          <w:noEndnote/>
          <w:titlePg/>
          <w:docGrid w:linePitch="360"/>
        </w:sectPr>
      </w:pPr>
      <w:r>
        <w:rPr>
          <w:rStyle w:val="21"/>
        </w:rPr>
        <w:t xml:space="preserve">Азимут. </w:t>
      </w:r>
      <w:r>
        <w:t xml:space="preserve">Азимут от арабского Аль-сумут (направление). </w:t>
      </w:r>
      <w:r>
        <w:rPr>
          <w:rStyle w:val="2e"/>
        </w:rPr>
        <w:t>Угол</w:t>
      </w:r>
      <w:r>
        <w:t xml:space="preserve"> между направлением на </w:t>
      </w:r>
      <w:r>
        <w:rPr>
          <w:rStyle w:val="2e"/>
        </w:rPr>
        <w:t>север</w:t>
      </w:r>
      <w:r>
        <w:t xml:space="preserve"> и направлением на какой-либо заданный предмет. Азимут измеряется в </w:t>
      </w:r>
      <w:r>
        <w:rPr>
          <w:rStyle w:val="2e"/>
        </w:rPr>
        <w:t>градусах</w:t>
      </w:r>
      <w:r>
        <w:t xml:space="preserve"> от 0° до 360°. Если </w:t>
      </w:r>
      <w:r>
        <w:rPr>
          <w:rStyle w:val="25"/>
        </w:rPr>
        <w:t>зг</w:t>
      </w:r>
    </w:p>
    <w:p w:rsidR="00F418CC" w:rsidRDefault="001525B3">
      <w:pPr>
        <w:pStyle w:val="20"/>
        <w:shd w:val="clear" w:color="auto" w:fill="auto"/>
        <w:spacing w:before="0"/>
        <w:ind w:firstLine="0"/>
      </w:pPr>
      <w:r>
        <w:rPr>
          <w:noProof/>
          <w:lang w:bidi="ar-SA"/>
        </w:rPr>
        <w:lastRenderedPageBreak/>
        <mc:AlternateContent>
          <mc:Choice Requires="wps">
            <w:drawing>
              <wp:anchor distT="0" distB="0" distL="63500" distR="63500" simplePos="0" relativeHeight="251622400" behindDoc="1" locked="0" layoutInCell="1" allowOverlap="1">
                <wp:simplePos x="0" y="0"/>
                <wp:positionH relativeFrom="margin">
                  <wp:posOffset>-137160</wp:posOffset>
                </wp:positionH>
                <wp:positionV relativeFrom="paragraph">
                  <wp:posOffset>814070</wp:posOffset>
                </wp:positionV>
                <wp:extent cx="6632575" cy="4082415"/>
                <wp:effectExtent l="3810" t="0" r="2540" b="3810"/>
                <wp:wrapTopAndBottom/>
                <wp:docPr id="561"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2575" cy="4082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jc w:val="center"/>
                              <w:rPr>
                                <w:sz w:val="2"/>
                                <w:szCs w:val="2"/>
                              </w:rPr>
                            </w:pPr>
                            <w:r>
                              <w:rPr>
                                <w:noProof/>
                                <w:lang w:bidi="ar-SA"/>
                              </w:rPr>
                              <w:drawing>
                                <wp:inline distT="0" distB="0" distL="0" distR="0">
                                  <wp:extent cx="6629400" cy="3914775"/>
                                  <wp:effectExtent l="0" t="0" r="0" b="0"/>
                                  <wp:docPr id="200" name="Рисунок 18" descr="C:\Users\1BEE~1\AppData\Local\Temp\ABBYY\PDFTransformer\12.00\media\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BEE~1\AppData\Local\Temp\ABBYY\PDFTransformer\12.00\media\image43.jpe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629400" cy="3914775"/>
                                          </a:xfrm>
                                          <a:prstGeom prst="rect">
                                            <a:avLst/>
                                          </a:prstGeom>
                                          <a:noFill/>
                                          <a:ln>
                                            <a:noFill/>
                                          </a:ln>
                                        </pic:spPr>
                                      </pic:pic>
                                    </a:graphicData>
                                  </a:graphic>
                                </wp:inline>
                              </w:drawing>
                            </w:r>
                          </w:p>
                          <w:p w:rsidR="00DF0D7F" w:rsidRDefault="00DF0D7F">
                            <w:pPr>
                              <w:pStyle w:val="ad"/>
                              <w:shd w:val="clear" w:color="auto" w:fill="auto"/>
                            </w:pPr>
                            <w:r>
                              <w:rPr>
                                <w:rStyle w:val="Exact"/>
                              </w:rPr>
                              <w:t>стороне.</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63" o:spid="_x0000_s1061" type="#_x0000_t202" style="position:absolute;left:0;text-align:left;margin-left:-10.8pt;margin-top:64.1pt;width:522.25pt;height:321.45pt;z-index:-25169408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cUZtAIAALY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" filled="f" stroked="f">
                <v:textbox style="mso-fit-shape-to-text:t" inset="0,0,0,0">
                  <w:txbxContent>
                    <w:p w:rsidR="00DF0D7F" w:rsidRDefault="00DF0D7F">
                      <w:pPr>
                        <w:jc w:val="center"/>
                        <w:rPr>
                          <w:sz w:val="2"/>
                          <w:szCs w:val="2"/>
                        </w:rPr>
                      </w:pPr>
                      <w:r>
                        <w:rPr>
                          <w:noProof/>
                          <w:lang w:bidi="ar-SA"/>
                        </w:rPr>
                        <w:drawing>
                          <wp:inline distT="0" distB="0" distL="0" distR="0">
                            <wp:extent cx="6629400" cy="3914775"/>
                            <wp:effectExtent l="0" t="0" r="0" b="0"/>
                            <wp:docPr id="200" name="Рисунок 18" descr="C:\Users\1BEE~1\AppData\Local\Temp\ABBYY\PDFTransformer\12.00\media\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BEE~1\AppData\Local\Temp\ABBYY\PDFTransformer\12.00\media\image43.jpe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629400" cy="3914775"/>
                                    </a:xfrm>
                                    <a:prstGeom prst="rect">
                                      <a:avLst/>
                                    </a:prstGeom>
                                    <a:noFill/>
                                    <a:ln>
                                      <a:noFill/>
                                    </a:ln>
                                  </pic:spPr>
                                </pic:pic>
                              </a:graphicData>
                            </a:graphic>
                          </wp:inline>
                        </w:drawing>
                      </w:r>
                    </w:p>
                    <w:p w:rsidR="00DF0D7F" w:rsidRDefault="00DF0D7F">
                      <w:pPr>
                        <w:pStyle w:val="ad"/>
                        <w:shd w:val="clear" w:color="auto" w:fill="auto"/>
                      </w:pPr>
                      <w:r>
                        <w:rPr>
                          <w:rStyle w:val="Exact"/>
                        </w:rPr>
                        <w:t>стороне.</w:t>
                      </w:r>
                    </w:p>
                  </w:txbxContent>
                </v:textbox>
                <w10:wrap type="topAndBottom" anchorx="margin"/>
              </v:shape>
            </w:pict>
          </mc:Fallback>
        </mc:AlternateContent>
      </w:r>
      <w:r>
        <w:rPr>
          <w:noProof/>
          <w:lang w:bidi="ar-SA"/>
        </w:rPr>
        <mc:AlternateContent>
          <mc:Choice Requires="wps">
            <w:drawing>
              <wp:anchor distT="0" distB="0" distL="1882775" distR="63500" simplePos="0" relativeHeight="251623424" behindDoc="1" locked="0" layoutInCell="1" allowOverlap="1">
                <wp:simplePos x="0" y="0"/>
                <wp:positionH relativeFrom="margin">
                  <wp:posOffset>6303010</wp:posOffset>
                </wp:positionH>
                <wp:positionV relativeFrom="paragraph">
                  <wp:posOffset>3812540</wp:posOffset>
                </wp:positionV>
                <wp:extent cx="362585" cy="133350"/>
                <wp:effectExtent l="0" t="0" r="3810" b="1905"/>
                <wp:wrapTopAndBottom/>
                <wp:docPr id="560"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585"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61"/>
                              <w:shd w:val="clear" w:color="auto" w:fill="auto"/>
                            </w:pPr>
                            <w:r>
                              <w:rPr>
                                <w:rStyle w:val="26Exact"/>
                              </w:rPr>
                              <w:t>-</w:t>
                            </w:r>
                            <w:r>
                              <w:rPr>
                                <w:rStyle w:val="26TimesNewRoman95ptExact"/>
                                <w:rFonts w:eastAsia="Franklin Gothic Medium"/>
                              </w:rPr>
                              <w:t>3</w:t>
                            </w:r>
                            <w:r>
                              <w:rPr>
                                <w:rStyle w:val="26Exact"/>
                              </w:rPr>
                              <w:t>&gt; С</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62" o:spid="_x0000_s1062" type="#_x0000_t202" style="position:absolute;left:0;text-align:left;margin-left:496.3pt;margin-top:300.2pt;width:28.55pt;height:10.5pt;z-index:-251693056;visibility:visible;mso-wrap-style:square;mso-width-percent:0;mso-height-percent:0;mso-wrap-distance-left:148.2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" filled="f" stroked="f">
                <v:textbox style="mso-fit-shape-to-text:t" inset="0,0,0,0">
                  <w:txbxContent>
                    <w:p w:rsidR="00DF0D7F" w:rsidRDefault="00DF0D7F">
                      <w:pPr>
                        <w:pStyle w:val="261"/>
                        <w:shd w:val="clear" w:color="auto" w:fill="auto"/>
                      </w:pPr>
                      <w:r>
                        <w:rPr>
                          <w:rStyle w:val="26Exact"/>
                        </w:rPr>
                        <w:t>-</w:t>
                      </w:r>
                      <w:r>
                        <w:rPr>
                          <w:rStyle w:val="26TimesNewRoman95ptExact"/>
                          <w:rFonts w:eastAsia="Franklin Gothic Medium"/>
                        </w:rPr>
                        <w:t>3</w:t>
                      </w:r>
                      <w:r>
                        <w:rPr>
                          <w:rStyle w:val="26Exact"/>
                        </w:rPr>
                        <w:t>&gt; С</w:t>
                      </w:r>
                    </w:p>
                  </w:txbxContent>
                </v:textbox>
                <w10:wrap type="topAndBottom" anchorx="margin"/>
              </v:shape>
            </w:pict>
          </mc:Fallback>
        </mc:AlternateContent>
      </w:r>
      <w:r w:rsidR="00D73FA2">
        <w:t xml:space="preserve">исходное направление принимается </w:t>
      </w:r>
      <w:r w:rsidR="00D73FA2">
        <w:rPr>
          <w:rStyle w:val="2e"/>
        </w:rPr>
        <w:t>географический меридиан</w:t>
      </w:r>
      <w:r w:rsidR="00D73FA2">
        <w:t xml:space="preserve">, азимут называется истинным; если за исходное направление принимается </w:t>
      </w:r>
      <w:r w:rsidR="00D73FA2">
        <w:rPr>
          <w:rStyle w:val="2e"/>
        </w:rPr>
        <w:t>магнитный меридиан</w:t>
      </w:r>
      <w:r w:rsidR="00D73FA2">
        <w:t>, азимут называется магнитным.</w:t>
      </w:r>
    </w:p>
    <w:p w:rsidR="00F418CC" w:rsidRDefault="001525B3">
      <w:pPr>
        <w:pStyle w:val="20"/>
        <w:shd w:val="clear" w:color="auto" w:fill="auto"/>
        <w:spacing w:before="0"/>
        <w:ind w:left="2540" w:firstLine="0"/>
        <w:jc w:val="left"/>
      </w:pPr>
      <w:r>
        <w:rPr>
          <w:noProof/>
          <w:lang w:bidi="ar-SA"/>
        </w:rPr>
        <mc:AlternateContent>
          <mc:Choice Requires="wps">
            <w:drawing>
              <wp:anchor distT="0" distB="0" distL="63500" distR="1200785" simplePos="0" relativeHeight="251624448" behindDoc="1" locked="0" layoutInCell="1" allowOverlap="1">
                <wp:simplePos x="0" y="0"/>
                <wp:positionH relativeFrom="margin">
                  <wp:posOffset>213360</wp:posOffset>
                </wp:positionH>
                <wp:positionV relativeFrom="paragraph">
                  <wp:posOffset>-41275</wp:posOffset>
                </wp:positionV>
                <wp:extent cx="194945" cy="529590"/>
                <wp:effectExtent l="1905" t="0" r="3175" b="0"/>
                <wp:wrapSquare wrapText="right"/>
                <wp:docPr id="559"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52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line="278" w:lineRule="exact"/>
                              <w:ind w:firstLine="0"/>
                              <w:jc w:val="left"/>
                            </w:pPr>
                            <w:r>
                              <w:rPr>
                                <w:rStyle w:val="2Exact"/>
                              </w:rPr>
                              <w:t>4.</w:t>
                            </w:r>
                          </w:p>
                          <w:p w:rsidR="00DF0D7F" w:rsidRDefault="00DF0D7F">
                            <w:pPr>
                              <w:pStyle w:val="20"/>
                              <w:shd w:val="clear" w:color="auto" w:fill="auto"/>
                              <w:spacing w:before="0" w:line="278" w:lineRule="exact"/>
                              <w:ind w:firstLine="0"/>
                              <w:jc w:val="left"/>
                            </w:pPr>
                            <w:r>
                              <w:rPr>
                                <w:rStyle w:val="2Exact"/>
                              </w:rPr>
                              <w:t>5.</w:t>
                            </w:r>
                          </w:p>
                          <w:p w:rsidR="00DF0D7F" w:rsidRDefault="00DF0D7F">
                            <w:pPr>
                              <w:pStyle w:val="270"/>
                              <w:shd w:val="clear" w:color="auto" w:fill="auto"/>
                            </w:pPr>
                            <w:r>
                              <w:rPr>
                                <w:rStyle w:val="27TimesNewRoman12ptExact"/>
                                <w:rFonts w:eastAsia="Lucida Sans Unicode"/>
                              </w:rPr>
                              <w:t>6</w:t>
                            </w:r>
                            <w: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61" o:spid="_x0000_s1063" type="#_x0000_t202" style="position:absolute;left:0;text-align:left;margin-left:16.8pt;margin-top:-3.25pt;width:15.35pt;height:41.7pt;z-index:-251692032;visibility:visible;mso-wrap-style:square;mso-width-percent:0;mso-height-percent:0;mso-wrap-distance-left:5pt;mso-wrap-distance-top:0;mso-wrap-distance-right:94.5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" filled="f" stroked="f">
                <v:textbox style="mso-fit-shape-to-text:t" inset="0,0,0,0">
                  <w:txbxContent>
                    <w:p w:rsidR="00DF0D7F" w:rsidRDefault="00DF0D7F">
                      <w:pPr>
                        <w:pStyle w:val="20"/>
                        <w:shd w:val="clear" w:color="auto" w:fill="auto"/>
                        <w:spacing w:before="0" w:line="278" w:lineRule="exact"/>
                        <w:ind w:firstLine="0"/>
                        <w:jc w:val="left"/>
                      </w:pPr>
                      <w:r>
                        <w:rPr>
                          <w:rStyle w:val="2Exact"/>
                        </w:rPr>
                        <w:t>4.</w:t>
                      </w:r>
                    </w:p>
                    <w:p w:rsidR="00DF0D7F" w:rsidRDefault="00DF0D7F">
                      <w:pPr>
                        <w:pStyle w:val="20"/>
                        <w:shd w:val="clear" w:color="auto" w:fill="auto"/>
                        <w:spacing w:before="0" w:line="278" w:lineRule="exact"/>
                        <w:ind w:firstLine="0"/>
                        <w:jc w:val="left"/>
                      </w:pPr>
                      <w:r>
                        <w:rPr>
                          <w:rStyle w:val="2Exact"/>
                        </w:rPr>
                        <w:t>5.</w:t>
                      </w:r>
                    </w:p>
                    <w:p w:rsidR="00DF0D7F" w:rsidRDefault="00DF0D7F">
                      <w:pPr>
                        <w:pStyle w:val="270"/>
                        <w:shd w:val="clear" w:color="auto" w:fill="auto"/>
                      </w:pPr>
                      <w:r>
                        <w:rPr>
                          <w:rStyle w:val="27TimesNewRoman12ptExact"/>
                          <w:rFonts w:eastAsia="Lucida Sans Unicode"/>
                        </w:rPr>
                        <w:t>6</w:t>
                      </w:r>
                      <w:r>
                        <w:t>.</w:t>
                      </w:r>
                    </w:p>
                  </w:txbxContent>
                </v:textbox>
                <w10:wrap type="square" side="right" anchorx="margin"/>
              </v:shape>
            </w:pict>
          </mc:Fallback>
        </mc:AlternateContent>
      </w:r>
      <w:r w:rsidR="00D73FA2">
        <w:t>Ивы и хвойные деревья, обычно, склоняются в более солнечную сторону. Мох, обычно, растёт на северной стороне деревьев.</w:t>
      </w:r>
    </w:p>
    <w:p w:rsidR="00F418CC" w:rsidRDefault="00D73FA2">
      <w:pPr>
        <w:pStyle w:val="20"/>
        <w:shd w:val="clear" w:color="auto" w:fill="auto"/>
        <w:spacing w:before="0"/>
        <w:ind w:left="2540" w:firstLine="0"/>
        <w:jc w:val="left"/>
      </w:pPr>
      <w:r>
        <w:t>Деревья с толстой корой имеют более толстую и грубую кору на северной</w:t>
      </w:r>
    </w:p>
    <w:p w:rsidR="00F418CC" w:rsidRDefault="00D73FA2">
      <w:pPr>
        <w:pStyle w:val="20"/>
        <w:shd w:val="clear" w:color="auto" w:fill="auto"/>
        <w:spacing w:before="0" w:line="266" w:lineRule="exact"/>
        <w:ind w:firstLine="0"/>
        <w:jc w:val="left"/>
      </w:pPr>
      <w:r>
        <w:t>стороне.</w:t>
      </w:r>
    </w:p>
    <w:p w:rsidR="00F418CC" w:rsidRDefault="001525B3">
      <w:pPr>
        <w:pStyle w:val="20"/>
        <w:shd w:val="clear" w:color="auto" w:fill="auto"/>
        <w:spacing w:before="0"/>
        <w:ind w:firstLine="0"/>
        <w:jc w:val="left"/>
      </w:pPr>
      <w:r>
        <w:rPr>
          <w:noProof/>
          <w:lang w:bidi="ar-SA"/>
        </w:rPr>
        <mc:AlternateContent>
          <mc:Choice Requires="wps">
            <w:drawing>
              <wp:anchor distT="55245" distB="114935" distL="63500" distR="1237615" simplePos="0" relativeHeight="251625472" behindDoc="1" locked="0" layoutInCell="1" allowOverlap="1">
                <wp:simplePos x="0" y="0"/>
                <wp:positionH relativeFrom="margin">
                  <wp:posOffset>219710</wp:posOffset>
                </wp:positionH>
                <wp:positionV relativeFrom="paragraph">
                  <wp:posOffset>12700</wp:posOffset>
                </wp:positionV>
                <wp:extent cx="158750" cy="529590"/>
                <wp:effectExtent l="0" t="1905" r="4445" b="1905"/>
                <wp:wrapSquare wrapText="right"/>
                <wp:docPr id="558"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 cy="52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line="278" w:lineRule="exact"/>
                              <w:ind w:firstLine="0"/>
                            </w:pPr>
                            <w:r>
                              <w:rPr>
                                <w:rStyle w:val="2Exact"/>
                              </w:rPr>
                              <w:t>7.</w:t>
                            </w:r>
                          </w:p>
                          <w:p w:rsidR="00DF0D7F" w:rsidRDefault="00DF0D7F">
                            <w:pPr>
                              <w:pStyle w:val="20"/>
                              <w:numPr>
                                <w:ilvl w:val="0"/>
                                <w:numId w:val="49"/>
                              </w:numPr>
                              <w:shd w:val="clear" w:color="auto" w:fill="auto"/>
                              <w:spacing w:before="0" w:line="278" w:lineRule="exact"/>
                              <w:ind w:firstLine="0"/>
                            </w:pPr>
                            <w:r>
                              <w:rPr>
                                <w:rStyle w:val="2LucidaSansUnicode10ptExact"/>
                                <w:b w:val="0"/>
                                <w:bCs w:val="0"/>
                              </w:rPr>
                              <w:t xml:space="preserve"> </w:t>
                            </w:r>
                            <w:r>
                              <w:rPr>
                                <w:rStyle w:val="2Exact"/>
                              </w:rPr>
                              <w:t>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60" o:spid="_x0000_s1064" type="#_x0000_t202" style="position:absolute;margin-left:17.3pt;margin-top:1pt;width:12.5pt;height:41.7pt;z-index:-251691008;visibility:visible;mso-wrap-style:square;mso-width-percent:0;mso-height-percent:0;mso-wrap-distance-left:5pt;mso-wrap-distance-top:4.35pt;mso-wrap-distance-right:97.45pt;mso-wrap-distance-bottom:9.0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" filled="f" stroked="f">
                <v:textbox style="mso-fit-shape-to-text:t" inset="0,0,0,0">
                  <w:txbxContent>
                    <w:p w:rsidR="00DF0D7F" w:rsidRDefault="00DF0D7F">
                      <w:pPr>
                        <w:pStyle w:val="20"/>
                        <w:shd w:val="clear" w:color="auto" w:fill="auto"/>
                        <w:spacing w:before="0" w:line="278" w:lineRule="exact"/>
                        <w:ind w:firstLine="0"/>
                      </w:pPr>
                      <w:r>
                        <w:rPr>
                          <w:rStyle w:val="2Exact"/>
                        </w:rPr>
                        <w:t>7.</w:t>
                      </w:r>
                    </w:p>
                    <w:p w:rsidR="00DF0D7F" w:rsidRDefault="00DF0D7F">
                      <w:pPr>
                        <w:pStyle w:val="20"/>
                        <w:numPr>
                          <w:ilvl w:val="0"/>
                          <w:numId w:val="49"/>
                        </w:numPr>
                        <w:shd w:val="clear" w:color="auto" w:fill="auto"/>
                        <w:spacing w:before="0" w:line="278" w:lineRule="exact"/>
                        <w:ind w:firstLine="0"/>
                      </w:pPr>
                      <w:r>
                        <w:rPr>
                          <w:rStyle w:val="2LucidaSansUnicode10ptExact"/>
                          <w:b w:val="0"/>
                          <w:bCs w:val="0"/>
                        </w:rPr>
                        <w:t xml:space="preserve"> </w:t>
                      </w:r>
                      <w:r>
                        <w:rPr>
                          <w:rStyle w:val="2Exact"/>
                        </w:rPr>
                        <w:t>9.</w:t>
                      </w:r>
                    </w:p>
                  </w:txbxContent>
                </v:textbox>
                <w10:wrap type="square" side="right" anchorx="margin"/>
              </v:shape>
            </w:pict>
          </mc:Fallback>
        </mc:AlternateContent>
      </w:r>
      <w:r w:rsidR="00D73FA2">
        <w:t>По солнцу. Если в полдень встать спиной к солнцу, то тень укажет на север. Натёки смолы на хвойных деревьях больше с южной стороны.</w:t>
      </w:r>
    </w:p>
    <w:p w:rsidR="00F418CC" w:rsidRDefault="00D73FA2">
      <w:pPr>
        <w:pStyle w:val="20"/>
        <w:shd w:val="clear" w:color="auto" w:fill="auto"/>
        <w:spacing w:before="0"/>
        <w:ind w:firstLine="0"/>
        <w:jc w:val="left"/>
      </w:pPr>
      <w:r>
        <w:t>Муравейники с северной стороны, обычно, прикрыты стволом дерева или пнём. И с южной стороны более пологие.</w:t>
      </w:r>
    </w:p>
    <w:p w:rsidR="00F418CC" w:rsidRDefault="00D73FA2">
      <w:pPr>
        <w:pStyle w:val="20"/>
        <w:numPr>
          <w:ilvl w:val="0"/>
          <w:numId w:val="59"/>
        </w:numPr>
        <w:shd w:val="clear" w:color="auto" w:fill="auto"/>
        <w:tabs>
          <w:tab w:val="left" w:pos="2538"/>
        </w:tabs>
        <w:spacing w:before="0"/>
        <w:ind w:left="440" w:firstLine="0"/>
        <w:jc w:val="left"/>
      </w:pPr>
      <w:r>
        <w:t>Алтари православных церквей всегда обращены на восток, а колокольни на</w:t>
      </w:r>
    </w:p>
    <w:p w:rsidR="00F418CC" w:rsidRDefault="00D73FA2">
      <w:pPr>
        <w:pStyle w:val="20"/>
        <w:shd w:val="clear" w:color="auto" w:fill="auto"/>
        <w:spacing w:before="0" w:after="280"/>
        <w:ind w:left="780" w:firstLine="0"/>
        <w:jc w:val="left"/>
      </w:pPr>
      <w:r>
        <w:t>запад так, что опущенный конец креста обращён к югу.</w:t>
      </w:r>
    </w:p>
    <w:p w:rsidR="00F418CC" w:rsidRDefault="00D73FA2">
      <w:pPr>
        <w:pStyle w:val="80"/>
        <w:keepNext/>
        <w:keepLines/>
        <w:shd w:val="clear" w:color="auto" w:fill="auto"/>
        <w:spacing w:before="0" w:after="0" w:line="274" w:lineRule="exact"/>
        <w:ind w:left="780" w:firstLine="0"/>
      </w:pPr>
      <w:bookmarkStart w:id="146" w:name="bookmark145"/>
      <w:r>
        <w:t>Выбор ориентира по компасу.</w:t>
      </w:r>
      <w:bookmarkEnd w:id="146"/>
    </w:p>
    <w:p w:rsidR="00F418CC" w:rsidRDefault="00D73FA2">
      <w:pPr>
        <w:pStyle w:val="20"/>
        <w:shd w:val="clear" w:color="auto" w:fill="auto"/>
        <w:spacing w:before="0"/>
        <w:ind w:firstLine="0"/>
        <w:jc w:val="left"/>
      </w:pPr>
      <w:r>
        <w:t>Почему ходят по кругу... Для точности следования по маршруту необходимо постоянно выбирать ориентиры. Если этого не делать, то уже через километр пути отклонение может достигнуть 100 м. А после прохождения 10 км, вы отклонитесь от курса на 1 км. Для выбора ориентира компас устанавливают, совместив магнитную стрелку с обозначением севера, и мушку визира направляют на ориентир. На всякий случай заметив азимут. Дойдя до ориентира, намечают следующий.</w:t>
      </w:r>
    </w:p>
    <w:p w:rsidR="00F418CC" w:rsidRDefault="00D73FA2">
      <w:pPr>
        <w:pStyle w:val="20"/>
        <w:shd w:val="clear" w:color="auto" w:fill="auto"/>
        <w:spacing w:before="0" w:after="280"/>
        <w:ind w:firstLine="0"/>
        <w:jc w:val="left"/>
      </w:pPr>
      <w:r>
        <w:t>На небольших расстояниях и не долго можно войдя, например, в лес запомнить положение солнца или ветра, движения облаков, направление тени.</w:t>
      </w:r>
    </w:p>
    <w:p w:rsidR="00F418CC" w:rsidRDefault="00D73FA2">
      <w:pPr>
        <w:pStyle w:val="80"/>
        <w:keepNext/>
        <w:keepLines/>
        <w:shd w:val="clear" w:color="auto" w:fill="auto"/>
        <w:spacing w:before="0" w:after="0" w:line="274" w:lineRule="exact"/>
        <w:ind w:left="780" w:firstLine="0"/>
      </w:pPr>
      <w:bookmarkStart w:id="147" w:name="bookmark146"/>
      <w:r>
        <w:t>Примерное измерение расстояний по шагам.</w:t>
      </w:r>
      <w:bookmarkEnd w:id="147"/>
    </w:p>
    <w:p w:rsidR="00F418CC" w:rsidRDefault="00D73FA2">
      <w:pPr>
        <w:pStyle w:val="20"/>
        <w:shd w:val="clear" w:color="auto" w:fill="auto"/>
        <w:spacing w:before="0"/>
        <w:ind w:firstLine="0"/>
        <w:jc w:val="left"/>
      </w:pPr>
      <w:r>
        <w:t>Длина шага подростка составляем 0.5-0.6 м. Взрослого 0.75-0.8 м. По утоптанной дороге 60-62 парных шага соответствуют 100 м. пути.</w:t>
      </w:r>
    </w:p>
    <w:p w:rsidR="00F418CC" w:rsidRDefault="00D73FA2">
      <w:pPr>
        <w:pStyle w:val="20"/>
        <w:shd w:val="clear" w:color="auto" w:fill="auto"/>
        <w:spacing w:before="0"/>
        <w:ind w:firstLine="0"/>
        <w:jc w:val="left"/>
      </w:pPr>
      <w:r>
        <w:t>Практика.</w:t>
      </w:r>
    </w:p>
    <w:p w:rsidR="00F418CC" w:rsidRDefault="00D73FA2">
      <w:pPr>
        <w:pStyle w:val="20"/>
        <w:shd w:val="clear" w:color="auto" w:fill="auto"/>
        <w:spacing w:before="0"/>
        <w:ind w:firstLine="0"/>
        <w:jc w:val="left"/>
      </w:pPr>
      <w:r>
        <w:t>Поделить всех на отряды.</w:t>
      </w:r>
      <w:r>
        <w:br w:type="page"/>
      </w:r>
    </w:p>
    <w:p w:rsidR="00F418CC" w:rsidRDefault="00D73FA2">
      <w:pPr>
        <w:pStyle w:val="20"/>
        <w:numPr>
          <w:ilvl w:val="0"/>
          <w:numId w:val="60"/>
        </w:numPr>
        <w:shd w:val="clear" w:color="auto" w:fill="auto"/>
        <w:tabs>
          <w:tab w:val="left" w:pos="291"/>
        </w:tabs>
        <w:spacing w:before="0"/>
        <w:ind w:firstLine="0"/>
        <w:jc w:val="left"/>
      </w:pPr>
      <w:r>
        <w:rPr>
          <w:rStyle w:val="25"/>
        </w:rPr>
        <w:lastRenderedPageBreak/>
        <w:t>задание.</w:t>
      </w:r>
      <w:r>
        <w:t xml:space="preserve"> Юный энтомолог. Каждый отряд, вооружившись сачком и банкой, должен набрать как можно больше насекомых (разных) и сообщить, где было добыто каждое. За отрезок времени, отря, набравший большее к-во насекомых, побеждает.</w:t>
      </w:r>
    </w:p>
    <w:p w:rsidR="00F418CC" w:rsidRDefault="00D73FA2">
      <w:pPr>
        <w:pStyle w:val="20"/>
        <w:numPr>
          <w:ilvl w:val="0"/>
          <w:numId w:val="60"/>
        </w:numPr>
        <w:shd w:val="clear" w:color="auto" w:fill="auto"/>
        <w:tabs>
          <w:tab w:val="left" w:pos="315"/>
        </w:tabs>
        <w:spacing w:before="0" w:after="180"/>
        <w:ind w:firstLine="0"/>
        <w:jc w:val="left"/>
      </w:pPr>
      <w:r>
        <w:rPr>
          <w:rStyle w:val="25"/>
        </w:rPr>
        <w:t>задание.</w:t>
      </w:r>
      <w:r>
        <w:t xml:space="preserve"> Заранее метрах в 200 прячется клад. Также, заранее составляются маршруты для каждог отряда, включающие направления по азимуту и расстояния до следующей точки. Отряд, первый нашедший клад, получает его в подарок.</w:t>
      </w:r>
    </w:p>
    <w:p w:rsidR="00F418CC" w:rsidRDefault="00D73FA2">
      <w:pPr>
        <w:pStyle w:val="20"/>
        <w:numPr>
          <w:ilvl w:val="0"/>
          <w:numId w:val="60"/>
        </w:numPr>
        <w:shd w:val="clear" w:color="auto" w:fill="auto"/>
        <w:tabs>
          <w:tab w:val="left" w:pos="315"/>
        </w:tabs>
        <w:spacing w:before="0" w:after="180"/>
        <w:ind w:firstLine="0"/>
        <w:jc w:val="left"/>
      </w:pPr>
      <w:r>
        <w:rPr>
          <w:rStyle w:val="25"/>
        </w:rPr>
        <w:t>задание.</w:t>
      </w:r>
      <w:r>
        <w:t xml:space="preserve"> Каждый отряд за определённое время по приметам должен определить стороны света. Давать задание (особенно инструктировать) надо в местах, где эти приметы отсутствуют. Наприме] дети могут сразу увидеть купол церкви.</w:t>
      </w:r>
    </w:p>
    <w:p w:rsidR="00F418CC" w:rsidRDefault="00D73FA2">
      <w:pPr>
        <w:pStyle w:val="20"/>
        <w:numPr>
          <w:ilvl w:val="0"/>
          <w:numId w:val="60"/>
        </w:numPr>
        <w:shd w:val="clear" w:color="auto" w:fill="auto"/>
        <w:tabs>
          <w:tab w:val="left" w:pos="315"/>
        </w:tabs>
        <w:spacing w:before="0" w:after="186"/>
        <w:ind w:firstLine="0"/>
        <w:jc w:val="left"/>
      </w:pPr>
      <w:r>
        <w:rPr>
          <w:rStyle w:val="25"/>
        </w:rPr>
        <w:t>задание.</w:t>
      </w:r>
      <w:r>
        <w:t xml:space="preserve"> Определить расстояние до предмета (заранее точно определить расстояние при помощи рулетки). Рекомендуется сложить мнения всех участников отряда и определить среднее арифметическое. Отряд, значение которого будет ближе к истинному, побеждает.</w:t>
      </w:r>
    </w:p>
    <w:p w:rsidR="00F418CC" w:rsidRDefault="00D73FA2">
      <w:pPr>
        <w:pStyle w:val="20"/>
        <w:shd w:val="clear" w:color="auto" w:fill="auto"/>
        <w:spacing w:before="0" w:after="537" w:line="266" w:lineRule="exact"/>
        <w:ind w:firstLine="0"/>
        <w:jc w:val="left"/>
      </w:pPr>
      <w:r>
        <w:t>Можно все задания давать для каждого отряда. В этом случае экономится инвентарь.</w:t>
      </w:r>
    </w:p>
    <w:p w:rsidR="00F418CC" w:rsidRDefault="00D73FA2">
      <w:pPr>
        <w:pStyle w:val="80"/>
        <w:keepNext/>
        <w:keepLines/>
        <w:shd w:val="clear" w:color="auto" w:fill="auto"/>
        <w:spacing w:before="0" w:after="0" w:line="470" w:lineRule="exact"/>
        <w:ind w:right="280" w:firstLine="0"/>
        <w:jc w:val="center"/>
      </w:pPr>
      <w:bookmarkStart w:id="148" w:name="bookmark147"/>
      <w:r>
        <w:t>Занятие 4</w:t>
      </w:r>
      <w:bookmarkEnd w:id="148"/>
    </w:p>
    <w:p w:rsidR="00F418CC" w:rsidRDefault="00D73FA2">
      <w:pPr>
        <w:pStyle w:val="80"/>
        <w:keepNext/>
        <w:keepLines/>
        <w:shd w:val="clear" w:color="auto" w:fill="auto"/>
        <w:spacing w:before="0" w:after="0" w:line="470" w:lineRule="exact"/>
        <w:ind w:right="280" w:firstLine="0"/>
        <w:jc w:val="center"/>
      </w:pPr>
      <w:bookmarkStart w:id="149" w:name="bookmark148"/>
      <w:r>
        <w:t>Подготовка к походу. Инвентарь. Горная подготовка.</w:t>
      </w:r>
      <w:bookmarkEnd w:id="149"/>
    </w:p>
    <w:p w:rsidR="00F418CC" w:rsidRDefault="00D73FA2">
      <w:pPr>
        <w:pStyle w:val="20"/>
        <w:shd w:val="clear" w:color="auto" w:fill="auto"/>
        <w:spacing w:before="0" w:line="470" w:lineRule="exact"/>
        <w:ind w:firstLine="0"/>
        <w:jc w:val="left"/>
      </w:pPr>
      <w:r>
        <w:rPr>
          <w:rStyle w:val="25"/>
        </w:rPr>
        <w:t>Место проведения:</w:t>
      </w:r>
      <w:r>
        <w:t xml:space="preserve"> Холмистая местность</w:t>
      </w:r>
    </w:p>
    <w:p w:rsidR="00F418CC" w:rsidRDefault="00D73FA2">
      <w:pPr>
        <w:pStyle w:val="20"/>
        <w:shd w:val="clear" w:color="auto" w:fill="auto"/>
        <w:tabs>
          <w:tab w:val="left" w:pos="3394"/>
        </w:tabs>
        <w:spacing w:before="0" w:line="470" w:lineRule="exact"/>
        <w:ind w:left="1800" w:firstLine="0"/>
      </w:pPr>
      <w:r>
        <w:rPr>
          <w:rStyle w:val="25"/>
        </w:rPr>
        <w:t>Инвентарь:</w:t>
      </w:r>
      <w:r>
        <w:tab/>
        <w:t>Блокноты, ручки 4 шт.</w:t>
      </w:r>
    </w:p>
    <w:p w:rsidR="00F418CC" w:rsidRDefault="00D73FA2">
      <w:pPr>
        <w:pStyle w:val="20"/>
        <w:shd w:val="clear" w:color="auto" w:fill="auto"/>
        <w:spacing w:before="0" w:line="266" w:lineRule="exact"/>
        <w:ind w:left="3380" w:firstLine="0"/>
        <w:jc w:val="left"/>
      </w:pPr>
      <w:r>
        <w:t>Обвязка 2 шт.</w:t>
      </w:r>
    </w:p>
    <w:p w:rsidR="00F418CC" w:rsidRDefault="00D73FA2">
      <w:pPr>
        <w:pStyle w:val="20"/>
        <w:shd w:val="clear" w:color="auto" w:fill="auto"/>
        <w:spacing w:before="0" w:after="540" w:line="266" w:lineRule="exact"/>
        <w:ind w:left="3380" w:firstLine="0"/>
        <w:jc w:val="left"/>
      </w:pPr>
      <w:r>
        <w:t>Верёвка длинная 1 шт.</w:t>
      </w:r>
    </w:p>
    <w:p w:rsidR="00F418CC" w:rsidRDefault="00D73FA2">
      <w:pPr>
        <w:pStyle w:val="100"/>
        <w:shd w:val="clear" w:color="auto" w:fill="auto"/>
        <w:spacing w:after="180" w:line="266" w:lineRule="exact"/>
      </w:pPr>
      <w:r>
        <w:t>Содержание занятия</w:t>
      </w:r>
    </w:p>
    <w:p w:rsidR="00F418CC" w:rsidRDefault="00D73FA2">
      <w:pPr>
        <w:pStyle w:val="100"/>
        <w:numPr>
          <w:ilvl w:val="0"/>
          <w:numId w:val="61"/>
        </w:numPr>
        <w:shd w:val="clear" w:color="auto" w:fill="auto"/>
        <w:tabs>
          <w:tab w:val="left" w:pos="726"/>
        </w:tabs>
        <w:spacing w:after="180" w:line="266" w:lineRule="exact"/>
        <w:ind w:left="400"/>
      </w:pPr>
      <w:r>
        <w:t>Инструктаж</w:t>
      </w:r>
    </w:p>
    <w:p w:rsidR="00F418CC" w:rsidRDefault="00D73FA2">
      <w:pPr>
        <w:pStyle w:val="20"/>
        <w:shd w:val="clear" w:color="auto" w:fill="auto"/>
        <w:spacing w:before="0" w:after="540" w:line="266" w:lineRule="exact"/>
        <w:ind w:firstLine="0"/>
        <w:jc w:val="left"/>
      </w:pPr>
      <w:r>
        <w:t>Объяснение назначения инвентаря. Общий набор. Индивидуальный набор.</w:t>
      </w:r>
    </w:p>
    <w:p w:rsidR="00F418CC" w:rsidRDefault="001525B3">
      <w:pPr>
        <w:pStyle w:val="80"/>
        <w:keepNext/>
        <w:keepLines/>
        <w:shd w:val="clear" w:color="auto" w:fill="auto"/>
        <w:spacing w:before="0" w:after="0"/>
        <w:ind w:left="2720" w:firstLine="0"/>
      </w:pPr>
      <w:r>
        <w:rPr>
          <w:noProof/>
          <w:lang w:bidi="ar-SA"/>
        </w:rPr>
        <mc:AlternateContent>
          <mc:Choice Requires="wps">
            <w:drawing>
              <wp:anchor distT="0" distB="1905" distL="234950" distR="3740150" simplePos="0" relativeHeight="251626496" behindDoc="1" locked="0" layoutInCell="1" allowOverlap="1">
                <wp:simplePos x="0" y="0"/>
                <wp:positionH relativeFrom="margin">
                  <wp:posOffset>318770</wp:posOffset>
                </wp:positionH>
                <wp:positionV relativeFrom="paragraph">
                  <wp:posOffset>251460</wp:posOffset>
                </wp:positionV>
                <wp:extent cx="2505710" cy="2609850"/>
                <wp:effectExtent l="2540" t="635" r="0" b="0"/>
                <wp:wrapTopAndBottom/>
                <wp:docPr id="557"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710" cy="2609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numPr>
                                <w:ilvl w:val="0"/>
                                <w:numId w:val="50"/>
                              </w:numPr>
                              <w:shd w:val="clear" w:color="auto" w:fill="auto"/>
                              <w:tabs>
                                <w:tab w:val="left" w:pos="312"/>
                              </w:tabs>
                              <w:spacing w:before="0"/>
                              <w:ind w:firstLine="0"/>
                              <w:jc w:val="left"/>
                            </w:pPr>
                            <w:r>
                              <w:rPr>
                                <w:rStyle w:val="2Exact"/>
                              </w:rPr>
                              <w:t>спальник (одеяло) не объёмный;</w:t>
                            </w:r>
                          </w:p>
                          <w:p w:rsidR="00DF0D7F" w:rsidRDefault="00DF0D7F">
                            <w:pPr>
                              <w:pStyle w:val="20"/>
                              <w:numPr>
                                <w:ilvl w:val="0"/>
                                <w:numId w:val="50"/>
                              </w:numPr>
                              <w:shd w:val="clear" w:color="auto" w:fill="auto"/>
                              <w:tabs>
                                <w:tab w:val="left" w:pos="341"/>
                              </w:tabs>
                              <w:spacing w:before="0"/>
                              <w:ind w:firstLine="0"/>
                              <w:jc w:val="left"/>
                            </w:pPr>
                            <w:r>
                              <w:rPr>
                                <w:rStyle w:val="2Exact"/>
                              </w:rPr>
                              <w:t>рюкзак (достаточно вместительн.);</w:t>
                            </w:r>
                          </w:p>
                          <w:p w:rsidR="00DF0D7F" w:rsidRDefault="00DF0D7F">
                            <w:pPr>
                              <w:pStyle w:val="20"/>
                              <w:numPr>
                                <w:ilvl w:val="0"/>
                                <w:numId w:val="50"/>
                              </w:numPr>
                              <w:shd w:val="clear" w:color="auto" w:fill="auto"/>
                              <w:tabs>
                                <w:tab w:val="left" w:pos="341"/>
                              </w:tabs>
                              <w:spacing w:before="0"/>
                              <w:ind w:firstLine="0"/>
                              <w:jc w:val="left"/>
                            </w:pPr>
                            <w:r>
                              <w:rPr>
                                <w:rStyle w:val="2Exact"/>
                              </w:rPr>
                              <w:t>миски, ложки, кружки;</w:t>
                            </w:r>
                          </w:p>
                          <w:p w:rsidR="00DF0D7F" w:rsidRDefault="00DF0D7F">
                            <w:pPr>
                              <w:pStyle w:val="20"/>
                              <w:numPr>
                                <w:ilvl w:val="0"/>
                                <w:numId w:val="50"/>
                              </w:numPr>
                              <w:shd w:val="clear" w:color="auto" w:fill="auto"/>
                              <w:tabs>
                                <w:tab w:val="left" w:pos="346"/>
                              </w:tabs>
                              <w:spacing w:before="0"/>
                              <w:ind w:firstLine="0"/>
                              <w:jc w:val="left"/>
                            </w:pPr>
                            <w:r>
                              <w:rPr>
                                <w:rStyle w:val="2Exact"/>
                              </w:rPr>
                              <w:t>фонарик (по желанию);</w:t>
                            </w:r>
                          </w:p>
                          <w:p w:rsidR="00DF0D7F" w:rsidRDefault="00DF0D7F">
                            <w:pPr>
                              <w:pStyle w:val="20"/>
                              <w:numPr>
                                <w:ilvl w:val="0"/>
                                <w:numId w:val="50"/>
                              </w:numPr>
                              <w:shd w:val="clear" w:color="auto" w:fill="auto"/>
                              <w:tabs>
                                <w:tab w:val="left" w:pos="326"/>
                              </w:tabs>
                              <w:spacing w:before="0"/>
                              <w:ind w:firstLine="0"/>
                              <w:jc w:val="left"/>
                            </w:pPr>
                            <w:r>
                              <w:rPr>
                                <w:rStyle w:val="2Exact"/>
                              </w:rPr>
                              <w:t>документы (копия св. о рожден.);</w:t>
                            </w:r>
                          </w:p>
                          <w:p w:rsidR="00DF0D7F" w:rsidRDefault="00DF0D7F">
                            <w:pPr>
                              <w:pStyle w:val="20"/>
                              <w:numPr>
                                <w:ilvl w:val="0"/>
                                <w:numId w:val="50"/>
                              </w:numPr>
                              <w:shd w:val="clear" w:color="auto" w:fill="auto"/>
                              <w:tabs>
                                <w:tab w:val="left" w:pos="341"/>
                              </w:tabs>
                              <w:spacing w:before="0"/>
                              <w:ind w:firstLine="0"/>
                              <w:jc w:val="left"/>
                            </w:pPr>
                            <w:r>
                              <w:rPr>
                                <w:rStyle w:val="2Exact"/>
                              </w:rPr>
                              <w:t>фляга;</w:t>
                            </w:r>
                          </w:p>
                          <w:p w:rsidR="00DF0D7F" w:rsidRDefault="00DF0D7F">
                            <w:pPr>
                              <w:pStyle w:val="20"/>
                              <w:numPr>
                                <w:ilvl w:val="0"/>
                                <w:numId w:val="50"/>
                              </w:numPr>
                              <w:shd w:val="clear" w:color="auto" w:fill="auto"/>
                              <w:tabs>
                                <w:tab w:val="left" w:pos="331"/>
                              </w:tabs>
                              <w:spacing w:before="0"/>
                              <w:ind w:firstLine="0"/>
                              <w:jc w:val="left"/>
                            </w:pPr>
                            <w:r>
                              <w:rPr>
                                <w:rStyle w:val="2Exact"/>
                              </w:rPr>
                              <w:t>свисток;</w:t>
                            </w:r>
                          </w:p>
                          <w:p w:rsidR="00DF0D7F" w:rsidRDefault="00DF0D7F">
                            <w:pPr>
                              <w:pStyle w:val="20"/>
                              <w:numPr>
                                <w:ilvl w:val="0"/>
                                <w:numId w:val="50"/>
                              </w:numPr>
                              <w:shd w:val="clear" w:color="auto" w:fill="auto"/>
                              <w:tabs>
                                <w:tab w:val="left" w:pos="331"/>
                              </w:tabs>
                              <w:spacing w:before="0"/>
                              <w:ind w:firstLine="0"/>
                              <w:jc w:val="left"/>
                            </w:pPr>
                            <w:r>
                              <w:rPr>
                                <w:rStyle w:val="2Exact"/>
                              </w:rPr>
                              <w:t>сотовый т. (по желанию);</w:t>
                            </w:r>
                          </w:p>
                          <w:p w:rsidR="00DF0D7F" w:rsidRDefault="00DF0D7F">
                            <w:pPr>
                              <w:pStyle w:val="20"/>
                              <w:numPr>
                                <w:ilvl w:val="0"/>
                                <w:numId w:val="50"/>
                              </w:numPr>
                              <w:shd w:val="clear" w:color="auto" w:fill="auto"/>
                              <w:tabs>
                                <w:tab w:val="left" w:pos="341"/>
                              </w:tabs>
                              <w:spacing w:before="0"/>
                              <w:ind w:firstLine="0"/>
                              <w:jc w:val="left"/>
                            </w:pPr>
                            <w:r>
                              <w:rPr>
                                <w:rStyle w:val="2Exact"/>
                              </w:rPr>
                              <w:t>аккумуляторы и сим</w:t>
                            </w:r>
                            <w:proofErr w:type="gramStart"/>
                            <w:r>
                              <w:rPr>
                                <w:rStyle w:val="2Exact"/>
                              </w:rPr>
                              <w:t>.к</w:t>
                            </w:r>
                            <w:proofErr w:type="gramEnd"/>
                            <w:r>
                              <w:rPr>
                                <w:rStyle w:val="2Exact"/>
                              </w:rPr>
                              <w:t>арты;</w:t>
                            </w:r>
                          </w:p>
                          <w:p w:rsidR="00DF0D7F" w:rsidRDefault="00DF0D7F">
                            <w:pPr>
                              <w:pStyle w:val="20"/>
                              <w:numPr>
                                <w:ilvl w:val="0"/>
                                <w:numId w:val="50"/>
                              </w:numPr>
                              <w:shd w:val="clear" w:color="auto" w:fill="auto"/>
                              <w:tabs>
                                <w:tab w:val="left" w:pos="307"/>
                              </w:tabs>
                              <w:spacing w:before="0"/>
                              <w:ind w:firstLine="0"/>
                              <w:jc w:val="left"/>
                            </w:pPr>
                            <w:r>
                              <w:rPr>
                                <w:rStyle w:val="2Exact"/>
                              </w:rPr>
                              <w:t>деньги (на дорогу и питание)</w:t>
                            </w:r>
                          </w:p>
                          <w:p w:rsidR="00DF0D7F" w:rsidRDefault="00DF0D7F">
                            <w:pPr>
                              <w:pStyle w:val="20"/>
                              <w:numPr>
                                <w:ilvl w:val="0"/>
                                <w:numId w:val="50"/>
                              </w:numPr>
                              <w:shd w:val="clear" w:color="auto" w:fill="auto"/>
                              <w:tabs>
                                <w:tab w:val="left" w:pos="307"/>
                              </w:tabs>
                              <w:spacing w:before="0"/>
                              <w:ind w:firstLine="0"/>
                              <w:jc w:val="left"/>
                            </w:pPr>
                            <w:r>
                              <w:rPr>
                                <w:rStyle w:val="2Exact"/>
                              </w:rPr>
                              <w:t>зубная паста;</w:t>
                            </w:r>
                          </w:p>
                          <w:p w:rsidR="00DF0D7F" w:rsidRDefault="00DF0D7F">
                            <w:pPr>
                              <w:pStyle w:val="20"/>
                              <w:numPr>
                                <w:ilvl w:val="0"/>
                                <w:numId w:val="50"/>
                              </w:numPr>
                              <w:shd w:val="clear" w:color="auto" w:fill="auto"/>
                              <w:tabs>
                                <w:tab w:val="left" w:pos="312"/>
                              </w:tabs>
                              <w:spacing w:before="0"/>
                              <w:ind w:firstLine="0"/>
                              <w:jc w:val="left"/>
                            </w:pPr>
                            <w:r>
                              <w:rPr>
                                <w:rStyle w:val="2Exact"/>
                              </w:rPr>
                              <w:t>зубная щётка;</w:t>
                            </w:r>
                          </w:p>
                          <w:p w:rsidR="00DF0D7F" w:rsidRDefault="00DF0D7F">
                            <w:pPr>
                              <w:pStyle w:val="20"/>
                              <w:numPr>
                                <w:ilvl w:val="0"/>
                                <w:numId w:val="50"/>
                              </w:numPr>
                              <w:shd w:val="clear" w:color="auto" w:fill="auto"/>
                              <w:tabs>
                                <w:tab w:val="left" w:pos="317"/>
                              </w:tabs>
                              <w:spacing w:before="0"/>
                              <w:ind w:firstLine="0"/>
                              <w:jc w:val="left"/>
                            </w:pPr>
                            <w:r>
                              <w:rPr>
                                <w:rStyle w:val="2Exact"/>
                              </w:rPr>
                              <w:t>мыло;</w:t>
                            </w:r>
                          </w:p>
                          <w:p w:rsidR="00DF0D7F" w:rsidRDefault="00DF0D7F">
                            <w:pPr>
                              <w:pStyle w:val="20"/>
                              <w:numPr>
                                <w:ilvl w:val="0"/>
                                <w:numId w:val="50"/>
                              </w:numPr>
                              <w:shd w:val="clear" w:color="auto" w:fill="auto"/>
                              <w:tabs>
                                <w:tab w:val="left" w:pos="317"/>
                              </w:tabs>
                              <w:spacing w:before="0"/>
                              <w:ind w:firstLine="0"/>
                              <w:jc w:val="left"/>
                            </w:pPr>
                            <w:r>
                              <w:rPr>
                                <w:rStyle w:val="2Exact"/>
                              </w:rPr>
                              <w:t>медикаменты (индивидуальные);</w:t>
                            </w:r>
                          </w:p>
                          <w:p w:rsidR="00DF0D7F" w:rsidRDefault="00DF0D7F">
                            <w:pPr>
                              <w:pStyle w:val="20"/>
                              <w:numPr>
                                <w:ilvl w:val="0"/>
                                <w:numId w:val="50"/>
                              </w:numPr>
                              <w:shd w:val="clear" w:color="auto" w:fill="auto"/>
                              <w:tabs>
                                <w:tab w:val="left" w:pos="312"/>
                              </w:tabs>
                              <w:spacing w:before="0"/>
                              <w:ind w:firstLine="0"/>
                              <w:jc w:val="left"/>
                            </w:pPr>
                            <w:r>
                              <w:rPr>
                                <w:rStyle w:val="2Exact"/>
                              </w:rPr>
                              <w:t>расчёска;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59" o:spid="_x0000_s1065" type="#_x0000_t202" style="position:absolute;left:0;text-align:left;margin-left:25.1pt;margin-top:19.8pt;width:197.3pt;height:205.5pt;z-index:-251689984;visibility:visible;mso-wrap-style:square;mso-width-percent:0;mso-height-percent:0;mso-wrap-distance-left:18.5pt;mso-wrap-distance-top:0;mso-wrap-distance-right:294.5pt;mso-wrap-distance-bottom:.1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rZmtQIAALY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" filled="f" stroked="f">
                <v:textbox style="mso-fit-shape-to-text:t" inset="0,0,0,0">
                  <w:txbxContent>
                    <w:p w:rsidR="00DF0D7F" w:rsidRDefault="00DF0D7F">
                      <w:pPr>
                        <w:pStyle w:val="20"/>
                        <w:numPr>
                          <w:ilvl w:val="0"/>
                          <w:numId w:val="50"/>
                        </w:numPr>
                        <w:shd w:val="clear" w:color="auto" w:fill="auto"/>
                        <w:tabs>
                          <w:tab w:val="left" w:pos="312"/>
                        </w:tabs>
                        <w:spacing w:before="0"/>
                        <w:ind w:firstLine="0"/>
                        <w:jc w:val="left"/>
                      </w:pPr>
                      <w:r>
                        <w:rPr>
                          <w:rStyle w:val="2Exact"/>
                        </w:rPr>
                        <w:t>спальник (одеяло) не объёмный;</w:t>
                      </w:r>
                    </w:p>
                    <w:p w:rsidR="00DF0D7F" w:rsidRDefault="00DF0D7F">
                      <w:pPr>
                        <w:pStyle w:val="20"/>
                        <w:numPr>
                          <w:ilvl w:val="0"/>
                          <w:numId w:val="50"/>
                        </w:numPr>
                        <w:shd w:val="clear" w:color="auto" w:fill="auto"/>
                        <w:tabs>
                          <w:tab w:val="left" w:pos="341"/>
                        </w:tabs>
                        <w:spacing w:before="0"/>
                        <w:ind w:firstLine="0"/>
                        <w:jc w:val="left"/>
                      </w:pPr>
                      <w:r>
                        <w:rPr>
                          <w:rStyle w:val="2Exact"/>
                        </w:rPr>
                        <w:t xml:space="preserve">рюкзак (достаточно </w:t>
                      </w:r>
                      <w:proofErr w:type="spellStart"/>
                      <w:r>
                        <w:rPr>
                          <w:rStyle w:val="2Exact"/>
                        </w:rPr>
                        <w:t>вместительн</w:t>
                      </w:r>
                      <w:proofErr w:type="spellEnd"/>
                      <w:r>
                        <w:rPr>
                          <w:rStyle w:val="2Exact"/>
                        </w:rPr>
                        <w:t>.);</w:t>
                      </w:r>
                    </w:p>
                    <w:p w:rsidR="00DF0D7F" w:rsidRDefault="00DF0D7F">
                      <w:pPr>
                        <w:pStyle w:val="20"/>
                        <w:numPr>
                          <w:ilvl w:val="0"/>
                          <w:numId w:val="50"/>
                        </w:numPr>
                        <w:shd w:val="clear" w:color="auto" w:fill="auto"/>
                        <w:tabs>
                          <w:tab w:val="left" w:pos="341"/>
                        </w:tabs>
                        <w:spacing w:before="0"/>
                        <w:ind w:firstLine="0"/>
                        <w:jc w:val="left"/>
                      </w:pPr>
                      <w:r>
                        <w:rPr>
                          <w:rStyle w:val="2Exact"/>
                        </w:rPr>
                        <w:t>миски, ложки, кружки;</w:t>
                      </w:r>
                    </w:p>
                    <w:p w:rsidR="00DF0D7F" w:rsidRDefault="00DF0D7F">
                      <w:pPr>
                        <w:pStyle w:val="20"/>
                        <w:numPr>
                          <w:ilvl w:val="0"/>
                          <w:numId w:val="50"/>
                        </w:numPr>
                        <w:shd w:val="clear" w:color="auto" w:fill="auto"/>
                        <w:tabs>
                          <w:tab w:val="left" w:pos="346"/>
                        </w:tabs>
                        <w:spacing w:before="0"/>
                        <w:ind w:firstLine="0"/>
                        <w:jc w:val="left"/>
                      </w:pPr>
                      <w:r>
                        <w:rPr>
                          <w:rStyle w:val="2Exact"/>
                        </w:rPr>
                        <w:t>фонарик (по желанию);</w:t>
                      </w:r>
                    </w:p>
                    <w:p w:rsidR="00DF0D7F" w:rsidRDefault="00DF0D7F">
                      <w:pPr>
                        <w:pStyle w:val="20"/>
                        <w:numPr>
                          <w:ilvl w:val="0"/>
                          <w:numId w:val="50"/>
                        </w:numPr>
                        <w:shd w:val="clear" w:color="auto" w:fill="auto"/>
                        <w:tabs>
                          <w:tab w:val="left" w:pos="326"/>
                        </w:tabs>
                        <w:spacing w:before="0"/>
                        <w:ind w:firstLine="0"/>
                        <w:jc w:val="left"/>
                      </w:pPr>
                      <w:r>
                        <w:rPr>
                          <w:rStyle w:val="2Exact"/>
                        </w:rPr>
                        <w:t>документы (копия св. о рожден.);</w:t>
                      </w:r>
                    </w:p>
                    <w:p w:rsidR="00DF0D7F" w:rsidRDefault="00DF0D7F">
                      <w:pPr>
                        <w:pStyle w:val="20"/>
                        <w:numPr>
                          <w:ilvl w:val="0"/>
                          <w:numId w:val="50"/>
                        </w:numPr>
                        <w:shd w:val="clear" w:color="auto" w:fill="auto"/>
                        <w:tabs>
                          <w:tab w:val="left" w:pos="341"/>
                        </w:tabs>
                        <w:spacing w:before="0"/>
                        <w:ind w:firstLine="0"/>
                        <w:jc w:val="left"/>
                      </w:pPr>
                      <w:r>
                        <w:rPr>
                          <w:rStyle w:val="2Exact"/>
                        </w:rPr>
                        <w:t>фляга;</w:t>
                      </w:r>
                    </w:p>
                    <w:p w:rsidR="00DF0D7F" w:rsidRDefault="00DF0D7F">
                      <w:pPr>
                        <w:pStyle w:val="20"/>
                        <w:numPr>
                          <w:ilvl w:val="0"/>
                          <w:numId w:val="50"/>
                        </w:numPr>
                        <w:shd w:val="clear" w:color="auto" w:fill="auto"/>
                        <w:tabs>
                          <w:tab w:val="left" w:pos="331"/>
                        </w:tabs>
                        <w:spacing w:before="0"/>
                        <w:ind w:firstLine="0"/>
                        <w:jc w:val="left"/>
                      </w:pPr>
                      <w:r>
                        <w:rPr>
                          <w:rStyle w:val="2Exact"/>
                        </w:rPr>
                        <w:t>свисток;</w:t>
                      </w:r>
                    </w:p>
                    <w:p w:rsidR="00DF0D7F" w:rsidRDefault="00DF0D7F">
                      <w:pPr>
                        <w:pStyle w:val="20"/>
                        <w:numPr>
                          <w:ilvl w:val="0"/>
                          <w:numId w:val="50"/>
                        </w:numPr>
                        <w:shd w:val="clear" w:color="auto" w:fill="auto"/>
                        <w:tabs>
                          <w:tab w:val="left" w:pos="331"/>
                        </w:tabs>
                        <w:spacing w:before="0"/>
                        <w:ind w:firstLine="0"/>
                        <w:jc w:val="left"/>
                      </w:pPr>
                      <w:r>
                        <w:rPr>
                          <w:rStyle w:val="2Exact"/>
                        </w:rPr>
                        <w:t>сотовый т. (по желанию);</w:t>
                      </w:r>
                    </w:p>
                    <w:p w:rsidR="00DF0D7F" w:rsidRDefault="00DF0D7F">
                      <w:pPr>
                        <w:pStyle w:val="20"/>
                        <w:numPr>
                          <w:ilvl w:val="0"/>
                          <w:numId w:val="50"/>
                        </w:numPr>
                        <w:shd w:val="clear" w:color="auto" w:fill="auto"/>
                        <w:tabs>
                          <w:tab w:val="left" w:pos="341"/>
                        </w:tabs>
                        <w:spacing w:before="0"/>
                        <w:ind w:firstLine="0"/>
                        <w:jc w:val="left"/>
                      </w:pPr>
                      <w:r>
                        <w:rPr>
                          <w:rStyle w:val="2Exact"/>
                        </w:rPr>
                        <w:t xml:space="preserve">аккумуляторы и </w:t>
                      </w:r>
                      <w:proofErr w:type="spellStart"/>
                      <w:proofErr w:type="gramStart"/>
                      <w:r>
                        <w:rPr>
                          <w:rStyle w:val="2Exact"/>
                        </w:rPr>
                        <w:t>сим.карты</w:t>
                      </w:r>
                      <w:proofErr w:type="spellEnd"/>
                      <w:proofErr w:type="gramEnd"/>
                      <w:r>
                        <w:rPr>
                          <w:rStyle w:val="2Exact"/>
                        </w:rPr>
                        <w:t>;</w:t>
                      </w:r>
                    </w:p>
                    <w:p w:rsidR="00DF0D7F" w:rsidRDefault="00DF0D7F">
                      <w:pPr>
                        <w:pStyle w:val="20"/>
                        <w:numPr>
                          <w:ilvl w:val="0"/>
                          <w:numId w:val="50"/>
                        </w:numPr>
                        <w:shd w:val="clear" w:color="auto" w:fill="auto"/>
                        <w:tabs>
                          <w:tab w:val="left" w:pos="307"/>
                        </w:tabs>
                        <w:spacing w:before="0"/>
                        <w:ind w:firstLine="0"/>
                        <w:jc w:val="left"/>
                      </w:pPr>
                      <w:r>
                        <w:rPr>
                          <w:rStyle w:val="2Exact"/>
                        </w:rPr>
                        <w:t>деньги (на дорогу и питание)</w:t>
                      </w:r>
                    </w:p>
                    <w:p w:rsidR="00DF0D7F" w:rsidRDefault="00DF0D7F">
                      <w:pPr>
                        <w:pStyle w:val="20"/>
                        <w:numPr>
                          <w:ilvl w:val="0"/>
                          <w:numId w:val="50"/>
                        </w:numPr>
                        <w:shd w:val="clear" w:color="auto" w:fill="auto"/>
                        <w:tabs>
                          <w:tab w:val="left" w:pos="307"/>
                        </w:tabs>
                        <w:spacing w:before="0"/>
                        <w:ind w:firstLine="0"/>
                        <w:jc w:val="left"/>
                      </w:pPr>
                      <w:r>
                        <w:rPr>
                          <w:rStyle w:val="2Exact"/>
                        </w:rPr>
                        <w:t>зубная паста;</w:t>
                      </w:r>
                    </w:p>
                    <w:p w:rsidR="00DF0D7F" w:rsidRDefault="00DF0D7F">
                      <w:pPr>
                        <w:pStyle w:val="20"/>
                        <w:numPr>
                          <w:ilvl w:val="0"/>
                          <w:numId w:val="50"/>
                        </w:numPr>
                        <w:shd w:val="clear" w:color="auto" w:fill="auto"/>
                        <w:tabs>
                          <w:tab w:val="left" w:pos="312"/>
                        </w:tabs>
                        <w:spacing w:before="0"/>
                        <w:ind w:firstLine="0"/>
                        <w:jc w:val="left"/>
                      </w:pPr>
                      <w:r>
                        <w:rPr>
                          <w:rStyle w:val="2Exact"/>
                        </w:rPr>
                        <w:t>зубная щётка;</w:t>
                      </w:r>
                    </w:p>
                    <w:p w:rsidR="00DF0D7F" w:rsidRDefault="00DF0D7F">
                      <w:pPr>
                        <w:pStyle w:val="20"/>
                        <w:numPr>
                          <w:ilvl w:val="0"/>
                          <w:numId w:val="50"/>
                        </w:numPr>
                        <w:shd w:val="clear" w:color="auto" w:fill="auto"/>
                        <w:tabs>
                          <w:tab w:val="left" w:pos="317"/>
                        </w:tabs>
                        <w:spacing w:before="0"/>
                        <w:ind w:firstLine="0"/>
                        <w:jc w:val="left"/>
                      </w:pPr>
                      <w:r>
                        <w:rPr>
                          <w:rStyle w:val="2Exact"/>
                        </w:rPr>
                        <w:t>мыло;</w:t>
                      </w:r>
                    </w:p>
                    <w:p w:rsidR="00DF0D7F" w:rsidRDefault="00DF0D7F">
                      <w:pPr>
                        <w:pStyle w:val="20"/>
                        <w:numPr>
                          <w:ilvl w:val="0"/>
                          <w:numId w:val="50"/>
                        </w:numPr>
                        <w:shd w:val="clear" w:color="auto" w:fill="auto"/>
                        <w:tabs>
                          <w:tab w:val="left" w:pos="317"/>
                        </w:tabs>
                        <w:spacing w:before="0"/>
                        <w:ind w:firstLine="0"/>
                        <w:jc w:val="left"/>
                      </w:pPr>
                      <w:r>
                        <w:rPr>
                          <w:rStyle w:val="2Exact"/>
                        </w:rPr>
                        <w:t>медикаменты (индивидуальные);</w:t>
                      </w:r>
                    </w:p>
                    <w:p w:rsidR="00DF0D7F" w:rsidRDefault="00DF0D7F">
                      <w:pPr>
                        <w:pStyle w:val="20"/>
                        <w:numPr>
                          <w:ilvl w:val="0"/>
                          <w:numId w:val="50"/>
                        </w:numPr>
                        <w:shd w:val="clear" w:color="auto" w:fill="auto"/>
                        <w:tabs>
                          <w:tab w:val="left" w:pos="312"/>
                        </w:tabs>
                        <w:spacing w:before="0"/>
                        <w:ind w:firstLine="0"/>
                        <w:jc w:val="left"/>
                      </w:pPr>
                      <w:r>
                        <w:rPr>
                          <w:rStyle w:val="2Exact"/>
                        </w:rPr>
                        <w:t>расчёска;</w:t>
                      </w:r>
                    </w:p>
                  </w:txbxContent>
                </v:textbox>
                <w10:wrap type="topAndBottom" anchorx="margin"/>
              </v:shape>
            </w:pict>
          </mc:Fallback>
        </mc:AlternateContent>
      </w:r>
      <w:r>
        <w:rPr>
          <w:noProof/>
          <w:lang w:bidi="ar-SA"/>
        </w:rPr>
        <mc:AlternateContent>
          <mc:Choice Requires="wps">
            <w:drawing>
              <wp:anchor distT="0" distB="0" distL="4047490" distR="179705" simplePos="0" relativeHeight="251627520" behindDoc="1" locked="0" layoutInCell="1" allowOverlap="1">
                <wp:simplePos x="0" y="0"/>
                <wp:positionH relativeFrom="margin">
                  <wp:posOffset>4131310</wp:posOffset>
                </wp:positionH>
                <wp:positionV relativeFrom="paragraph">
                  <wp:posOffset>254000</wp:posOffset>
                </wp:positionV>
                <wp:extent cx="2252345" cy="2609850"/>
                <wp:effectExtent l="0" t="3175" r="0" b="0"/>
                <wp:wrapTopAndBottom/>
                <wp:docPr id="556"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2345" cy="2609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numPr>
                                <w:ilvl w:val="0"/>
                                <w:numId w:val="51"/>
                              </w:numPr>
                              <w:shd w:val="clear" w:color="auto" w:fill="auto"/>
                              <w:tabs>
                                <w:tab w:val="left" w:pos="317"/>
                              </w:tabs>
                              <w:spacing w:before="0"/>
                              <w:ind w:firstLine="0"/>
                              <w:jc w:val="left"/>
                            </w:pPr>
                            <w:r>
                              <w:rPr>
                                <w:rStyle w:val="2Exact"/>
                              </w:rPr>
                              <w:t>обувь походная;</w:t>
                            </w:r>
                          </w:p>
                          <w:p w:rsidR="00DF0D7F" w:rsidRDefault="00DF0D7F">
                            <w:pPr>
                              <w:pStyle w:val="20"/>
                              <w:numPr>
                                <w:ilvl w:val="0"/>
                                <w:numId w:val="51"/>
                              </w:numPr>
                              <w:shd w:val="clear" w:color="auto" w:fill="auto"/>
                              <w:tabs>
                                <w:tab w:val="left" w:pos="317"/>
                              </w:tabs>
                              <w:spacing w:before="0"/>
                              <w:ind w:firstLine="0"/>
                              <w:jc w:val="left"/>
                            </w:pPr>
                            <w:r>
                              <w:rPr>
                                <w:rStyle w:val="2Exact"/>
                              </w:rPr>
                              <w:t>сапоги резиновые;</w:t>
                            </w:r>
                          </w:p>
                          <w:p w:rsidR="00DF0D7F" w:rsidRDefault="00DF0D7F">
                            <w:pPr>
                              <w:pStyle w:val="20"/>
                              <w:numPr>
                                <w:ilvl w:val="0"/>
                                <w:numId w:val="51"/>
                              </w:numPr>
                              <w:shd w:val="clear" w:color="auto" w:fill="auto"/>
                              <w:tabs>
                                <w:tab w:val="left" w:pos="317"/>
                              </w:tabs>
                              <w:spacing w:before="0"/>
                              <w:ind w:firstLine="0"/>
                              <w:jc w:val="left"/>
                            </w:pPr>
                            <w:r>
                              <w:rPr>
                                <w:rStyle w:val="2Exact"/>
                              </w:rPr>
                              <w:t>носки 2 пр. и 1 шерсть.;</w:t>
                            </w:r>
                          </w:p>
                          <w:p w:rsidR="00DF0D7F" w:rsidRDefault="00DF0D7F">
                            <w:pPr>
                              <w:pStyle w:val="20"/>
                              <w:numPr>
                                <w:ilvl w:val="0"/>
                                <w:numId w:val="51"/>
                              </w:numPr>
                              <w:shd w:val="clear" w:color="auto" w:fill="auto"/>
                              <w:tabs>
                                <w:tab w:val="left" w:pos="317"/>
                              </w:tabs>
                              <w:spacing w:before="0"/>
                              <w:ind w:firstLine="0"/>
                              <w:jc w:val="left"/>
                            </w:pPr>
                            <w:r>
                              <w:rPr>
                                <w:rStyle w:val="2Exact"/>
                              </w:rPr>
                              <w:t>костюм походный;</w:t>
                            </w:r>
                          </w:p>
                          <w:p w:rsidR="00DF0D7F" w:rsidRDefault="00DF0D7F">
                            <w:pPr>
                              <w:pStyle w:val="20"/>
                              <w:numPr>
                                <w:ilvl w:val="0"/>
                                <w:numId w:val="51"/>
                              </w:numPr>
                              <w:shd w:val="clear" w:color="auto" w:fill="auto"/>
                              <w:tabs>
                                <w:tab w:val="left" w:pos="341"/>
                              </w:tabs>
                              <w:spacing w:before="0"/>
                              <w:ind w:firstLine="0"/>
                              <w:jc w:val="left"/>
                            </w:pPr>
                            <w:r>
                              <w:rPr>
                                <w:rStyle w:val="2Exact"/>
                              </w:rPr>
                              <w:t>штаны спортивные (тр.);</w:t>
                            </w:r>
                          </w:p>
                          <w:p w:rsidR="00DF0D7F" w:rsidRDefault="00DF0D7F">
                            <w:pPr>
                              <w:pStyle w:val="20"/>
                              <w:numPr>
                                <w:ilvl w:val="0"/>
                                <w:numId w:val="51"/>
                              </w:numPr>
                              <w:shd w:val="clear" w:color="auto" w:fill="auto"/>
                              <w:tabs>
                                <w:tab w:val="left" w:pos="341"/>
                              </w:tabs>
                              <w:spacing w:before="0"/>
                              <w:ind w:firstLine="0"/>
                              <w:jc w:val="left"/>
                            </w:pPr>
                            <w:r>
                              <w:rPr>
                                <w:rStyle w:val="2Exact"/>
                              </w:rPr>
                              <w:t>накидка от дождя;</w:t>
                            </w:r>
                          </w:p>
                          <w:p w:rsidR="00DF0D7F" w:rsidRDefault="00DF0D7F">
                            <w:pPr>
                              <w:pStyle w:val="20"/>
                              <w:numPr>
                                <w:ilvl w:val="0"/>
                                <w:numId w:val="51"/>
                              </w:numPr>
                              <w:shd w:val="clear" w:color="auto" w:fill="auto"/>
                              <w:tabs>
                                <w:tab w:val="left" w:pos="341"/>
                              </w:tabs>
                              <w:spacing w:before="0"/>
                              <w:ind w:firstLine="0"/>
                              <w:jc w:val="left"/>
                            </w:pPr>
                            <w:r>
                              <w:rPr>
                                <w:rStyle w:val="2Exact"/>
                              </w:rPr>
                              <w:t>свитер (с выс. воротником);</w:t>
                            </w:r>
                          </w:p>
                          <w:p w:rsidR="00DF0D7F" w:rsidRDefault="00DF0D7F">
                            <w:pPr>
                              <w:pStyle w:val="20"/>
                              <w:numPr>
                                <w:ilvl w:val="0"/>
                                <w:numId w:val="51"/>
                              </w:numPr>
                              <w:shd w:val="clear" w:color="auto" w:fill="auto"/>
                              <w:tabs>
                                <w:tab w:val="left" w:pos="341"/>
                              </w:tabs>
                              <w:spacing w:before="0"/>
                              <w:ind w:firstLine="0"/>
                              <w:jc w:val="left"/>
                            </w:pPr>
                            <w:r>
                              <w:rPr>
                                <w:rStyle w:val="2Exact"/>
                              </w:rPr>
                              <w:t>шапка на ночь (вязаная);</w:t>
                            </w:r>
                          </w:p>
                          <w:p w:rsidR="00DF0D7F" w:rsidRDefault="00DF0D7F">
                            <w:pPr>
                              <w:pStyle w:val="20"/>
                              <w:numPr>
                                <w:ilvl w:val="0"/>
                                <w:numId w:val="51"/>
                              </w:numPr>
                              <w:shd w:val="clear" w:color="auto" w:fill="auto"/>
                              <w:tabs>
                                <w:tab w:val="left" w:pos="341"/>
                              </w:tabs>
                              <w:spacing w:before="0"/>
                              <w:ind w:firstLine="0"/>
                              <w:jc w:val="left"/>
                            </w:pPr>
                            <w:r>
                              <w:rPr>
                                <w:rStyle w:val="2Exact"/>
                              </w:rPr>
                              <w:t>кепка от солнца (или бандана);</w:t>
                            </w:r>
                          </w:p>
                          <w:p w:rsidR="00DF0D7F" w:rsidRDefault="00DF0D7F">
                            <w:pPr>
                              <w:pStyle w:val="20"/>
                              <w:numPr>
                                <w:ilvl w:val="0"/>
                                <w:numId w:val="51"/>
                              </w:numPr>
                              <w:shd w:val="clear" w:color="auto" w:fill="auto"/>
                              <w:tabs>
                                <w:tab w:val="left" w:pos="346"/>
                              </w:tabs>
                              <w:spacing w:before="0"/>
                              <w:ind w:firstLine="0"/>
                              <w:jc w:val="left"/>
                            </w:pPr>
                            <w:r>
                              <w:rPr>
                                <w:rStyle w:val="2Exact"/>
                              </w:rPr>
                              <w:t>плавки для купания;</w:t>
                            </w:r>
                          </w:p>
                          <w:p w:rsidR="00DF0D7F" w:rsidRDefault="00DF0D7F">
                            <w:pPr>
                              <w:pStyle w:val="20"/>
                              <w:numPr>
                                <w:ilvl w:val="0"/>
                                <w:numId w:val="51"/>
                              </w:numPr>
                              <w:shd w:val="clear" w:color="auto" w:fill="auto"/>
                              <w:tabs>
                                <w:tab w:val="left" w:pos="346"/>
                              </w:tabs>
                              <w:spacing w:before="0"/>
                              <w:ind w:firstLine="0"/>
                              <w:jc w:val="left"/>
                            </w:pPr>
                            <w:r>
                              <w:rPr>
                                <w:rStyle w:val="2Exact"/>
                              </w:rPr>
                              <w:t>футболки, трусы (и на смену.);</w:t>
                            </w:r>
                          </w:p>
                          <w:p w:rsidR="00DF0D7F" w:rsidRDefault="00DF0D7F">
                            <w:pPr>
                              <w:pStyle w:val="20"/>
                              <w:numPr>
                                <w:ilvl w:val="0"/>
                                <w:numId w:val="51"/>
                              </w:numPr>
                              <w:shd w:val="clear" w:color="auto" w:fill="auto"/>
                              <w:tabs>
                                <w:tab w:val="left" w:pos="346"/>
                              </w:tabs>
                              <w:spacing w:before="0"/>
                              <w:ind w:firstLine="0"/>
                              <w:jc w:val="left"/>
                            </w:pPr>
                            <w:r>
                              <w:rPr>
                                <w:rStyle w:val="2Exact"/>
                              </w:rPr>
                              <w:t>полотенце;</w:t>
                            </w:r>
                          </w:p>
                          <w:p w:rsidR="00DF0D7F" w:rsidRDefault="00DF0D7F">
                            <w:pPr>
                              <w:pStyle w:val="20"/>
                              <w:numPr>
                                <w:ilvl w:val="0"/>
                                <w:numId w:val="51"/>
                              </w:numPr>
                              <w:shd w:val="clear" w:color="auto" w:fill="auto"/>
                              <w:tabs>
                                <w:tab w:val="left" w:pos="336"/>
                              </w:tabs>
                              <w:spacing w:before="0"/>
                              <w:ind w:firstLine="0"/>
                              <w:jc w:val="left"/>
                            </w:pPr>
                            <w:r>
                              <w:rPr>
                                <w:rStyle w:val="2Exact"/>
                              </w:rPr>
                              <w:t>ремень;</w:t>
                            </w:r>
                          </w:p>
                          <w:p w:rsidR="00DF0D7F" w:rsidRDefault="00DF0D7F">
                            <w:pPr>
                              <w:pStyle w:val="20"/>
                              <w:numPr>
                                <w:ilvl w:val="0"/>
                                <w:numId w:val="51"/>
                              </w:numPr>
                              <w:shd w:val="clear" w:color="auto" w:fill="auto"/>
                              <w:tabs>
                                <w:tab w:val="left" w:pos="336"/>
                              </w:tabs>
                              <w:spacing w:before="0"/>
                              <w:ind w:firstLine="0"/>
                              <w:jc w:val="left"/>
                            </w:pPr>
                            <w:r>
                              <w:rPr>
                                <w:rStyle w:val="2Exact"/>
                              </w:rPr>
                              <w:t>бумага туалетная;</w:t>
                            </w:r>
                          </w:p>
                          <w:p w:rsidR="00DF0D7F" w:rsidRDefault="00DF0D7F">
                            <w:pPr>
                              <w:pStyle w:val="20"/>
                              <w:numPr>
                                <w:ilvl w:val="0"/>
                                <w:numId w:val="51"/>
                              </w:numPr>
                              <w:shd w:val="clear" w:color="auto" w:fill="auto"/>
                              <w:tabs>
                                <w:tab w:val="left" w:pos="336"/>
                              </w:tabs>
                              <w:spacing w:before="0"/>
                              <w:ind w:firstLine="0"/>
                              <w:jc w:val="left"/>
                            </w:pPr>
                            <w:r>
                              <w:rPr>
                                <w:rStyle w:val="2Exact"/>
                              </w:rPr>
                              <w:t>салфетки, нос. платки;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58" o:spid="_x0000_s1066" type="#_x0000_t202" style="position:absolute;left:0;text-align:left;margin-left:325.3pt;margin-top:20pt;width:177.35pt;height:205.5pt;z-index:-251688960;visibility:visible;mso-wrap-style:square;mso-width-percent:0;mso-height-percent:0;mso-wrap-distance-left:318.7pt;mso-wrap-distance-top:0;mso-wrap-distance-right:14.1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" filled="f" stroked="f">
                <v:textbox style="mso-fit-shape-to-text:t" inset="0,0,0,0">
                  <w:txbxContent>
                    <w:p w:rsidR="00DF0D7F" w:rsidRDefault="00DF0D7F">
                      <w:pPr>
                        <w:pStyle w:val="20"/>
                        <w:numPr>
                          <w:ilvl w:val="0"/>
                          <w:numId w:val="51"/>
                        </w:numPr>
                        <w:shd w:val="clear" w:color="auto" w:fill="auto"/>
                        <w:tabs>
                          <w:tab w:val="left" w:pos="317"/>
                        </w:tabs>
                        <w:spacing w:before="0"/>
                        <w:ind w:firstLine="0"/>
                        <w:jc w:val="left"/>
                      </w:pPr>
                      <w:r>
                        <w:rPr>
                          <w:rStyle w:val="2Exact"/>
                        </w:rPr>
                        <w:t>обувь походная;</w:t>
                      </w:r>
                    </w:p>
                    <w:p w:rsidR="00DF0D7F" w:rsidRDefault="00DF0D7F">
                      <w:pPr>
                        <w:pStyle w:val="20"/>
                        <w:numPr>
                          <w:ilvl w:val="0"/>
                          <w:numId w:val="51"/>
                        </w:numPr>
                        <w:shd w:val="clear" w:color="auto" w:fill="auto"/>
                        <w:tabs>
                          <w:tab w:val="left" w:pos="317"/>
                        </w:tabs>
                        <w:spacing w:before="0"/>
                        <w:ind w:firstLine="0"/>
                        <w:jc w:val="left"/>
                      </w:pPr>
                      <w:r>
                        <w:rPr>
                          <w:rStyle w:val="2Exact"/>
                        </w:rPr>
                        <w:t>сапоги резиновые;</w:t>
                      </w:r>
                    </w:p>
                    <w:p w:rsidR="00DF0D7F" w:rsidRDefault="00DF0D7F">
                      <w:pPr>
                        <w:pStyle w:val="20"/>
                        <w:numPr>
                          <w:ilvl w:val="0"/>
                          <w:numId w:val="51"/>
                        </w:numPr>
                        <w:shd w:val="clear" w:color="auto" w:fill="auto"/>
                        <w:tabs>
                          <w:tab w:val="left" w:pos="317"/>
                        </w:tabs>
                        <w:spacing w:before="0"/>
                        <w:ind w:firstLine="0"/>
                        <w:jc w:val="left"/>
                      </w:pPr>
                      <w:r>
                        <w:rPr>
                          <w:rStyle w:val="2Exact"/>
                        </w:rPr>
                        <w:t>носки 2 пр. и 1 шерсть.;</w:t>
                      </w:r>
                    </w:p>
                    <w:p w:rsidR="00DF0D7F" w:rsidRDefault="00DF0D7F">
                      <w:pPr>
                        <w:pStyle w:val="20"/>
                        <w:numPr>
                          <w:ilvl w:val="0"/>
                          <w:numId w:val="51"/>
                        </w:numPr>
                        <w:shd w:val="clear" w:color="auto" w:fill="auto"/>
                        <w:tabs>
                          <w:tab w:val="left" w:pos="317"/>
                        </w:tabs>
                        <w:spacing w:before="0"/>
                        <w:ind w:firstLine="0"/>
                        <w:jc w:val="left"/>
                      </w:pPr>
                      <w:r>
                        <w:rPr>
                          <w:rStyle w:val="2Exact"/>
                        </w:rPr>
                        <w:t>костюм походный;</w:t>
                      </w:r>
                    </w:p>
                    <w:p w:rsidR="00DF0D7F" w:rsidRDefault="00DF0D7F">
                      <w:pPr>
                        <w:pStyle w:val="20"/>
                        <w:numPr>
                          <w:ilvl w:val="0"/>
                          <w:numId w:val="51"/>
                        </w:numPr>
                        <w:shd w:val="clear" w:color="auto" w:fill="auto"/>
                        <w:tabs>
                          <w:tab w:val="left" w:pos="341"/>
                        </w:tabs>
                        <w:spacing w:before="0"/>
                        <w:ind w:firstLine="0"/>
                        <w:jc w:val="left"/>
                      </w:pPr>
                      <w:r>
                        <w:rPr>
                          <w:rStyle w:val="2Exact"/>
                        </w:rPr>
                        <w:t>штаны спортивные (тр.);</w:t>
                      </w:r>
                    </w:p>
                    <w:p w:rsidR="00DF0D7F" w:rsidRDefault="00DF0D7F">
                      <w:pPr>
                        <w:pStyle w:val="20"/>
                        <w:numPr>
                          <w:ilvl w:val="0"/>
                          <w:numId w:val="51"/>
                        </w:numPr>
                        <w:shd w:val="clear" w:color="auto" w:fill="auto"/>
                        <w:tabs>
                          <w:tab w:val="left" w:pos="341"/>
                        </w:tabs>
                        <w:spacing w:before="0"/>
                        <w:ind w:firstLine="0"/>
                        <w:jc w:val="left"/>
                      </w:pPr>
                      <w:r>
                        <w:rPr>
                          <w:rStyle w:val="2Exact"/>
                        </w:rPr>
                        <w:t>накидка от дождя;</w:t>
                      </w:r>
                    </w:p>
                    <w:p w:rsidR="00DF0D7F" w:rsidRDefault="00DF0D7F">
                      <w:pPr>
                        <w:pStyle w:val="20"/>
                        <w:numPr>
                          <w:ilvl w:val="0"/>
                          <w:numId w:val="51"/>
                        </w:numPr>
                        <w:shd w:val="clear" w:color="auto" w:fill="auto"/>
                        <w:tabs>
                          <w:tab w:val="left" w:pos="341"/>
                        </w:tabs>
                        <w:spacing w:before="0"/>
                        <w:ind w:firstLine="0"/>
                        <w:jc w:val="left"/>
                      </w:pPr>
                      <w:r>
                        <w:rPr>
                          <w:rStyle w:val="2Exact"/>
                        </w:rPr>
                        <w:t xml:space="preserve">свитер (с </w:t>
                      </w:r>
                      <w:proofErr w:type="spellStart"/>
                      <w:r>
                        <w:rPr>
                          <w:rStyle w:val="2Exact"/>
                        </w:rPr>
                        <w:t>выс</w:t>
                      </w:r>
                      <w:proofErr w:type="spellEnd"/>
                      <w:r>
                        <w:rPr>
                          <w:rStyle w:val="2Exact"/>
                        </w:rPr>
                        <w:t>. воротником);</w:t>
                      </w:r>
                    </w:p>
                    <w:p w:rsidR="00DF0D7F" w:rsidRDefault="00DF0D7F">
                      <w:pPr>
                        <w:pStyle w:val="20"/>
                        <w:numPr>
                          <w:ilvl w:val="0"/>
                          <w:numId w:val="51"/>
                        </w:numPr>
                        <w:shd w:val="clear" w:color="auto" w:fill="auto"/>
                        <w:tabs>
                          <w:tab w:val="left" w:pos="341"/>
                        </w:tabs>
                        <w:spacing w:before="0"/>
                        <w:ind w:firstLine="0"/>
                        <w:jc w:val="left"/>
                      </w:pPr>
                      <w:r>
                        <w:rPr>
                          <w:rStyle w:val="2Exact"/>
                        </w:rPr>
                        <w:t>шапка на ночь (вязаная);</w:t>
                      </w:r>
                    </w:p>
                    <w:p w:rsidR="00DF0D7F" w:rsidRDefault="00DF0D7F">
                      <w:pPr>
                        <w:pStyle w:val="20"/>
                        <w:numPr>
                          <w:ilvl w:val="0"/>
                          <w:numId w:val="51"/>
                        </w:numPr>
                        <w:shd w:val="clear" w:color="auto" w:fill="auto"/>
                        <w:tabs>
                          <w:tab w:val="left" w:pos="341"/>
                        </w:tabs>
                        <w:spacing w:before="0"/>
                        <w:ind w:firstLine="0"/>
                        <w:jc w:val="left"/>
                      </w:pPr>
                      <w:r>
                        <w:rPr>
                          <w:rStyle w:val="2Exact"/>
                        </w:rPr>
                        <w:t xml:space="preserve">кепка от солнца (или </w:t>
                      </w:r>
                      <w:proofErr w:type="spellStart"/>
                      <w:r>
                        <w:rPr>
                          <w:rStyle w:val="2Exact"/>
                        </w:rPr>
                        <w:t>бандана</w:t>
                      </w:r>
                      <w:proofErr w:type="spellEnd"/>
                      <w:r>
                        <w:rPr>
                          <w:rStyle w:val="2Exact"/>
                        </w:rPr>
                        <w:t>);</w:t>
                      </w:r>
                    </w:p>
                    <w:p w:rsidR="00DF0D7F" w:rsidRDefault="00DF0D7F">
                      <w:pPr>
                        <w:pStyle w:val="20"/>
                        <w:numPr>
                          <w:ilvl w:val="0"/>
                          <w:numId w:val="51"/>
                        </w:numPr>
                        <w:shd w:val="clear" w:color="auto" w:fill="auto"/>
                        <w:tabs>
                          <w:tab w:val="left" w:pos="346"/>
                        </w:tabs>
                        <w:spacing w:before="0"/>
                        <w:ind w:firstLine="0"/>
                        <w:jc w:val="left"/>
                      </w:pPr>
                      <w:r>
                        <w:rPr>
                          <w:rStyle w:val="2Exact"/>
                        </w:rPr>
                        <w:t>плавки для купания;</w:t>
                      </w:r>
                    </w:p>
                    <w:p w:rsidR="00DF0D7F" w:rsidRDefault="00DF0D7F">
                      <w:pPr>
                        <w:pStyle w:val="20"/>
                        <w:numPr>
                          <w:ilvl w:val="0"/>
                          <w:numId w:val="51"/>
                        </w:numPr>
                        <w:shd w:val="clear" w:color="auto" w:fill="auto"/>
                        <w:tabs>
                          <w:tab w:val="left" w:pos="346"/>
                        </w:tabs>
                        <w:spacing w:before="0"/>
                        <w:ind w:firstLine="0"/>
                        <w:jc w:val="left"/>
                      </w:pPr>
                      <w:r>
                        <w:rPr>
                          <w:rStyle w:val="2Exact"/>
                        </w:rPr>
                        <w:t>футболки, трусы (и на смену.);</w:t>
                      </w:r>
                    </w:p>
                    <w:p w:rsidR="00DF0D7F" w:rsidRDefault="00DF0D7F">
                      <w:pPr>
                        <w:pStyle w:val="20"/>
                        <w:numPr>
                          <w:ilvl w:val="0"/>
                          <w:numId w:val="51"/>
                        </w:numPr>
                        <w:shd w:val="clear" w:color="auto" w:fill="auto"/>
                        <w:tabs>
                          <w:tab w:val="left" w:pos="346"/>
                        </w:tabs>
                        <w:spacing w:before="0"/>
                        <w:ind w:firstLine="0"/>
                        <w:jc w:val="left"/>
                      </w:pPr>
                      <w:r>
                        <w:rPr>
                          <w:rStyle w:val="2Exact"/>
                        </w:rPr>
                        <w:t>полотенце;</w:t>
                      </w:r>
                    </w:p>
                    <w:p w:rsidR="00DF0D7F" w:rsidRDefault="00DF0D7F">
                      <w:pPr>
                        <w:pStyle w:val="20"/>
                        <w:numPr>
                          <w:ilvl w:val="0"/>
                          <w:numId w:val="51"/>
                        </w:numPr>
                        <w:shd w:val="clear" w:color="auto" w:fill="auto"/>
                        <w:tabs>
                          <w:tab w:val="left" w:pos="336"/>
                        </w:tabs>
                        <w:spacing w:before="0"/>
                        <w:ind w:firstLine="0"/>
                        <w:jc w:val="left"/>
                      </w:pPr>
                      <w:r>
                        <w:rPr>
                          <w:rStyle w:val="2Exact"/>
                        </w:rPr>
                        <w:t>ремень;</w:t>
                      </w:r>
                    </w:p>
                    <w:p w:rsidR="00DF0D7F" w:rsidRDefault="00DF0D7F">
                      <w:pPr>
                        <w:pStyle w:val="20"/>
                        <w:numPr>
                          <w:ilvl w:val="0"/>
                          <w:numId w:val="51"/>
                        </w:numPr>
                        <w:shd w:val="clear" w:color="auto" w:fill="auto"/>
                        <w:tabs>
                          <w:tab w:val="left" w:pos="336"/>
                        </w:tabs>
                        <w:spacing w:before="0"/>
                        <w:ind w:firstLine="0"/>
                        <w:jc w:val="left"/>
                      </w:pPr>
                      <w:r>
                        <w:rPr>
                          <w:rStyle w:val="2Exact"/>
                        </w:rPr>
                        <w:t>бумага туалетная;</w:t>
                      </w:r>
                    </w:p>
                    <w:p w:rsidR="00DF0D7F" w:rsidRDefault="00DF0D7F">
                      <w:pPr>
                        <w:pStyle w:val="20"/>
                        <w:numPr>
                          <w:ilvl w:val="0"/>
                          <w:numId w:val="51"/>
                        </w:numPr>
                        <w:shd w:val="clear" w:color="auto" w:fill="auto"/>
                        <w:tabs>
                          <w:tab w:val="left" w:pos="336"/>
                        </w:tabs>
                        <w:spacing w:before="0"/>
                        <w:ind w:firstLine="0"/>
                        <w:jc w:val="left"/>
                      </w:pPr>
                      <w:r>
                        <w:rPr>
                          <w:rStyle w:val="2Exact"/>
                        </w:rPr>
                        <w:t>салфетки, нос. платки;</w:t>
                      </w:r>
                    </w:p>
                  </w:txbxContent>
                </v:textbox>
                <w10:wrap type="topAndBottom" anchorx="margin"/>
              </v:shape>
            </w:pict>
          </mc:Fallback>
        </mc:AlternateContent>
      </w:r>
      <w:bookmarkStart w:id="150" w:name="bookmark149"/>
      <w:r w:rsidR="00D73FA2">
        <w:t>Индивидуальный список:</w:t>
      </w:r>
      <w:bookmarkEnd w:id="150"/>
    </w:p>
    <w:p w:rsidR="00F418CC" w:rsidRDefault="00D73FA2">
      <w:pPr>
        <w:pStyle w:val="20"/>
        <w:shd w:val="clear" w:color="auto" w:fill="auto"/>
        <w:spacing w:before="0"/>
        <w:ind w:firstLine="0"/>
      </w:pPr>
      <w:r>
        <w:rPr>
          <w:rStyle w:val="25"/>
        </w:rPr>
        <w:t>Практика:</w:t>
      </w:r>
      <w:r>
        <w:t xml:space="preserve"> раздать командам блокноты и ручки и в течение определённого времени написать, как можно больше необходимых в походе вещей.</w:t>
      </w:r>
      <w:r>
        <w:br w:type="page"/>
      </w:r>
    </w:p>
    <w:p w:rsidR="00F418CC" w:rsidRDefault="00D73FA2">
      <w:pPr>
        <w:pStyle w:val="80"/>
        <w:keepNext/>
        <w:keepLines/>
        <w:shd w:val="clear" w:color="auto" w:fill="auto"/>
        <w:spacing w:before="0" w:after="190"/>
        <w:ind w:right="20" w:firstLine="0"/>
        <w:jc w:val="center"/>
      </w:pPr>
      <w:bookmarkStart w:id="151" w:name="bookmark150"/>
      <w:r>
        <w:lastRenderedPageBreak/>
        <w:t>Горная подготовка.</w:t>
      </w:r>
      <w:bookmarkEnd w:id="151"/>
    </w:p>
    <w:p w:rsidR="00F418CC" w:rsidRDefault="001525B3">
      <w:pPr>
        <w:pStyle w:val="20"/>
        <w:shd w:val="clear" w:color="auto" w:fill="auto"/>
        <w:spacing w:before="0" w:line="278" w:lineRule="exact"/>
        <w:ind w:firstLine="0"/>
        <w:jc w:val="left"/>
        <w:sectPr w:rsidR="00F418CC">
          <w:footerReference w:type="even" r:id="rId108"/>
          <w:footerReference w:type="first" r:id="rId109"/>
          <w:pgSz w:w="12200" w:h="16990"/>
          <w:pgMar w:top="578" w:right="325" w:bottom="1176" w:left="1407" w:header="0" w:footer="3" w:gutter="0"/>
          <w:cols w:space="720"/>
          <w:noEndnote/>
          <w:docGrid w:linePitch="360"/>
        </w:sectPr>
      </w:pPr>
      <w:r>
        <w:rPr>
          <w:noProof/>
          <w:lang w:bidi="ar-SA"/>
        </w:rPr>
        <w:drawing>
          <wp:anchor distT="0" distB="0" distL="63500" distR="182880" simplePos="0" relativeHeight="251628544" behindDoc="1" locked="0" layoutInCell="1" allowOverlap="1">
            <wp:simplePos x="0" y="0"/>
            <wp:positionH relativeFrom="margin">
              <wp:posOffset>-463550</wp:posOffset>
            </wp:positionH>
            <wp:positionV relativeFrom="paragraph">
              <wp:posOffset>140335</wp:posOffset>
            </wp:positionV>
            <wp:extent cx="295910" cy="301625"/>
            <wp:effectExtent l="0" t="0" r="0" b="0"/>
            <wp:wrapSquare wrapText="right"/>
            <wp:docPr id="555" name="Рисунок 357" descr="C:\Users\1BEE~1\AppData\Local\Temp\ABBYY\PDFTransformer\12.00\media\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C:\Users\1BEE~1\AppData\Local\Temp\ABBYY\PDFTransformer\12.00\media\image44.jpe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5910" cy="30162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254000" distL="63500" distR="63500" simplePos="0" relativeHeight="251629568" behindDoc="1" locked="0" layoutInCell="1" allowOverlap="1">
            <wp:simplePos x="0" y="0"/>
            <wp:positionH relativeFrom="margin">
              <wp:posOffset>-737870</wp:posOffset>
            </wp:positionH>
            <wp:positionV relativeFrom="paragraph">
              <wp:posOffset>755650</wp:posOffset>
            </wp:positionV>
            <wp:extent cx="7339330" cy="8159750"/>
            <wp:effectExtent l="0" t="0" r="0" b="0"/>
            <wp:wrapTopAndBottom/>
            <wp:docPr id="554" name="Рисунок 356" descr="C:\Users\1BEE~1\AppData\Local\Temp\ABBYY\PDFTransformer\12.00\media\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C:\Users\1BEE~1\AppData\Local\Temp\ABBYY\PDFTransformer\12.00\media\image45.jpe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7339330" cy="8159750"/>
                    </a:xfrm>
                    <a:prstGeom prst="rect">
                      <a:avLst/>
                    </a:prstGeom>
                    <a:noFill/>
                  </pic:spPr>
                </pic:pic>
              </a:graphicData>
            </a:graphic>
            <wp14:sizeRelH relativeFrom="page">
              <wp14:pctWidth>0</wp14:pctWidth>
            </wp14:sizeRelH>
            <wp14:sizeRelV relativeFrom="page">
              <wp14:pctHeight>0</wp14:pctHeight>
            </wp14:sizeRelV>
          </wp:anchor>
        </w:drawing>
      </w:r>
      <w:r w:rsidR="00D73FA2">
        <w:t xml:space="preserve">Показать, как правильно обвязываться. Заранее закрепить верёвку между деревьями. Разметить трассу. Переправляться и далее проходить трассу по очереди. Всё отделение должно переправиться </w:t>
      </w:r>
      <w:r w:rsidR="00D73FA2">
        <w:rPr>
          <w:rStyle w:val="25"/>
          <w:lang w:val="en-US" w:eastAsia="en-US" w:bidi="en-US"/>
        </w:rPr>
        <w:t>v</w:t>
      </w:r>
      <w:r w:rsidR="00D73FA2" w:rsidRPr="00DF0D7F">
        <w:rPr>
          <w:rStyle w:val="25"/>
          <w:lang w:eastAsia="en-US" w:bidi="en-US"/>
        </w:rPr>
        <w:t xml:space="preserve"> </w:t>
      </w:r>
      <w:r w:rsidR="00D73FA2">
        <w:t>пройти трассу на время. Либо, если не позволяет время, то по одному человеку от отделения. Лучше командир. Все остальные помогают</w:t>
      </w:r>
    </w:p>
    <w:p w:rsidR="00F418CC" w:rsidRDefault="001525B3">
      <w:pPr>
        <w:rPr>
          <w:sz w:val="2"/>
          <w:szCs w:val="2"/>
        </w:rPr>
      </w:pPr>
      <w:r>
        <w:rPr>
          <w:noProof/>
          <w:lang w:bidi="ar-SA"/>
        </w:rPr>
        <w:lastRenderedPageBreak/>
        <mc:AlternateContent>
          <mc:Choice Requires="wps">
            <w:drawing>
              <wp:inline distT="0" distB="0" distL="0" distR="0">
                <wp:extent cx="7747000" cy="288925"/>
                <wp:effectExtent l="0" t="3810" r="0" b="2540"/>
                <wp:docPr id="553"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00" cy="28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txbxContent>
                      </wps:txbx>
                      <wps:bodyPr rot="0" vert="horz" wrap="square" lIns="0" tIns="0" rIns="0" bIns="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id="Text Box 355" o:spid="_x0000_s1067" type="#_x0000_t202" style="width:610pt;height:2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" filled="f" stroked="f">
                <v:textbox inset="0,0,0,0">
                  <w:txbxContent>
                    <w:p w:rsidR="00DF0D7F" w:rsidRDefault="00DF0D7F"/>
                  </w:txbxContent>
                </v:textbox>
                <w10:anchorlock/>
              </v:shape>
            </w:pict>
          </mc:Fallback>
        </mc:AlternateContent>
      </w:r>
      <w:r w:rsidR="00D73FA2">
        <w:t xml:space="preserve"> </w:t>
      </w:r>
    </w:p>
    <w:p w:rsidR="00F418CC" w:rsidRDefault="00F418CC">
      <w:pPr>
        <w:rPr>
          <w:sz w:val="2"/>
          <w:szCs w:val="2"/>
        </w:rPr>
        <w:sectPr w:rsidR="00F418CC">
          <w:headerReference w:type="even" r:id="rId112"/>
          <w:headerReference w:type="default" r:id="rId113"/>
          <w:footerReference w:type="even" r:id="rId114"/>
          <w:headerReference w:type="first" r:id="rId115"/>
          <w:footerReference w:type="first" r:id="rId116"/>
          <w:pgSz w:w="12200" w:h="16990"/>
          <w:pgMar w:top="1341" w:right="0" w:bottom="608" w:left="0" w:header="0" w:footer="3" w:gutter="0"/>
          <w:cols w:space="720"/>
          <w:noEndnote/>
          <w:titlePg/>
          <w:docGrid w:linePitch="360"/>
        </w:sectPr>
      </w:pPr>
    </w:p>
    <w:p w:rsidR="00F418CC" w:rsidRDefault="00D73FA2">
      <w:pPr>
        <w:pStyle w:val="20"/>
        <w:shd w:val="clear" w:color="auto" w:fill="auto"/>
        <w:spacing w:before="0" w:line="398" w:lineRule="exact"/>
        <w:ind w:right="300" w:firstLine="0"/>
        <w:jc w:val="center"/>
      </w:pPr>
      <w:r>
        <w:lastRenderedPageBreak/>
        <w:t>ПОУРОЧНЫЕ ПЛАНЫ</w:t>
      </w:r>
      <w:r>
        <w:br/>
        <w:t>РАЗДЕЛА</w:t>
      </w:r>
    </w:p>
    <w:p w:rsidR="00F418CC" w:rsidRDefault="00D73FA2">
      <w:pPr>
        <w:pStyle w:val="20"/>
        <w:shd w:val="clear" w:color="auto" w:fill="auto"/>
        <w:spacing w:before="0" w:line="398" w:lineRule="exact"/>
        <w:ind w:right="300" w:firstLine="0"/>
        <w:jc w:val="center"/>
      </w:pPr>
      <w:r>
        <w:t>ШКОЛА ВЫЖИВАНИЯ. ПРАКТИКА.</w:t>
      </w:r>
    </w:p>
    <w:p w:rsidR="00F418CC" w:rsidRDefault="00D73FA2">
      <w:pPr>
        <w:pStyle w:val="80"/>
        <w:keepNext/>
        <w:keepLines/>
        <w:shd w:val="clear" w:color="auto" w:fill="auto"/>
        <w:spacing w:before="0" w:after="0" w:line="475" w:lineRule="exact"/>
        <w:ind w:right="300" w:firstLine="0"/>
        <w:jc w:val="center"/>
      </w:pPr>
      <w:bookmarkStart w:id="152" w:name="bookmark151"/>
      <w:r>
        <w:t>Занятие 1</w:t>
      </w:r>
      <w:bookmarkEnd w:id="152"/>
    </w:p>
    <w:p w:rsidR="00F418CC" w:rsidRDefault="00D73FA2">
      <w:pPr>
        <w:pStyle w:val="80"/>
        <w:keepNext/>
        <w:keepLines/>
        <w:shd w:val="clear" w:color="auto" w:fill="auto"/>
        <w:spacing w:before="0" w:after="0" w:line="475" w:lineRule="exact"/>
        <w:ind w:right="300" w:firstLine="0"/>
        <w:jc w:val="center"/>
      </w:pPr>
      <w:bookmarkStart w:id="153" w:name="bookmark152"/>
      <w:r>
        <w:t>Изготовление приспособлений для добывания пищи.</w:t>
      </w:r>
      <w:r>
        <w:br/>
        <w:t>Изготовление лука.</w:t>
      </w:r>
      <w:bookmarkEnd w:id="153"/>
    </w:p>
    <w:p w:rsidR="00F418CC" w:rsidRDefault="00D73FA2">
      <w:pPr>
        <w:pStyle w:val="100"/>
        <w:shd w:val="clear" w:color="auto" w:fill="auto"/>
        <w:spacing w:after="134" w:line="266" w:lineRule="exact"/>
      </w:pPr>
      <w:r>
        <w:t>Место проведения:</w:t>
      </w:r>
      <w:r>
        <w:rPr>
          <w:rStyle w:val="101"/>
        </w:rPr>
        <w:t xml:space="preserve"> местность.</w:t>
      </w:r>
    </w:p>
    <w:p w:rsidR="00F418CC" w:rsidRDefault="00D73FA2">
      <w:pPr>
        <w:pStyle w:val="20"/>
        <w:shd w:val="clear" w:color="auto" w:fill="auto"/>
        <w:tabs>
          <w:tab w:val="left" w:pos="3384"/>
        </w:tabs>
        <w:spacing w:before="0"/>
        <w:ind w:left="1440" w:firstLine="0"/>
      </w:pPr>
      <w:r>
        <w:rPr>
          <w:rStyle w:val="25"/>
        </w:rPr>
        <w:t>Инвентарь:</w:t>
      </w:r>
      <w:r>
        <w:tab/>
        <w:t>Заготовки наконечников (гвозди) 10 шт.</w:t>
      </w:r>
    </w:p>
    <w:p w:rsidR="00F418CC" w:rsidRDefault="00D73FA2">
      <w:pPr>
        <w:pStyle w:val="20"/>
        <w:shd w:val="clear" w:color="auto" w:fill="auto"/>
        <w:spacing w:before="0"/>
        <w:ind w:left="3380" w:firstLine="0"/>
        <w:jc w:val="left"/>
      </w:pPr>
      <w:r>
        <w:t>Заготовки стрел 10.</w:t>
      </w:r>
    </w:p>
    <w:p w:rsidR="00F418CC" w:rsidRDefault="00D73FA2">
      <w:pPr>
        <w:pStyle w:val="20"/>
        <w:shd w:val="clear" w:color="auto" w:fill="auto"/>
        <w:spacing w:before="0"/>
        <w:ind w:left="3380" w:firstLine="0"/>
        <w:jc w:val="left"/>
      </w:pPr>
      <w:r>
        <w:t>Шпагат для тетивы 15 м.</w:t>
      </w:r>
    </w:p>
    <w:p w:rsidR="00F418CC" w:rsidRDefault="00D73FA2">
      <w:pPr>
        <w:pStyle w:val="20"/>
        <w:shd w:val="clear" w:color="auto" w:fill="auto"/>
        <w:spacing w:before="0"/>
        <w:ind w:left="3380" w:firstLine="0"/>
        <w:jc w:val="left"/>
      </w:pPr>
      <w:r>
        <w:t>Нож 4 шт. Пила. 4 шт. Тонкий шпагат для обмотки.</w:t>
      </w:r>
    </w:p>
    <w:p w:rsidR="00F418CC" w:rsidRDefault="00D73FA2">
      <w:pPr>
        <w:pStyle w:val="20"/>
        <w:shd w:val="clear" w:color="auto" w:fill="auto"/>
        <w:spacing w:before="0"/>
        <w:ind w:left="3380" w:firstLine="0"/>
        <w:jc w:val="left"/>
      </w:pPr>
      <w:r>
        <w:t>Суперклей. Перья 25 крупных.</w:t>
      </w:r>
    </w:p>
    <w:p w:rsidR="00F418CC" w:rsidRDefault="00D73FA2">
      <w:pPr>
        <w:pStyle w:val="20"/>
        <w:shd w:val="clear" w:color="auto" w:fill="auto"/>
        <w:spacing w:before="0" w:after="306"/>
        <w:ind w:left="3380" w:firstLine="0"/>
        <w:jc w:val="left"/>
      </w:pPr>
      <w:r>
        <w:t>Мишени 4 шт. (пенопласт, фанера и бумажная мишень для лука)</w:t>
      </w:r>
    </w:p>
    <w:p w:rsidR="00F418CC" w:rsidRDefault="00D73FA2">
      <w:pPr>
        <w:pStyle w:val="100"/>
        <w:shd w:val="clear" w:color="auto" w:fill="auto"/>
        <w:spacing w:after="140" w:line="266" w:lineRule="exact"/>
      </w:pPr>
      <w:r>
        <w:t>Содержание занятия</w:t>
      </w:r>
    </w:p>
    <w:p w:rsidR="00F418CC" w:rsidRDefault="00D73FA2">
      <w:pPr>
        <w:pStyle w:val="231"/>
        <w:numPr>
          <w:ilvl w:val="0"/>
          <w:numId w:val="62"/>
        </w:numPr>
        <w:shd w:val="clear" w:color="auto" w:fill="auto"/>
        <w:tabs>
          <w:tab w:val="left" w:pos="736"/>
        </w:tabs>
        <w:spacing w:before="0" w:after="130"/>
        <w:ind w:left="400" w:firstLine="0"/>
      </w:pPr>
      <w:r>
        <w:t>Инструктаж</w:t>
      </w:r>
    </w:p>
    <w:p w:rsidR="00F418CC" w:rsidRDefault="00D73FA2">
      <w:pPr>
        <w:pStyle w:val="20"/>
        <w:shd w:val="clear" w:color="auto" w:fill="auto"/>
        <w:spacing w:before="0" w:line="278" w:lineRule="exact"/>
        <w:ind w:right="2380" w:firstLine="0"/>
        <w:jc w:val="left"/>
      </w:pPr>
      <w:r>
        <w:t>Материал лука: тис, орешник, ясень, клён, вяз, дуб, молодая рябина, берёза. Материал стрелы: Хвойные породы.</w:t>
      </w:r>
    </w:p>
    <w:p w:rsidR="00F418CC" w:rsidRDefault="00D73FA2">
      <w:pPr>
        <w:pStyle w:val="20"/>
        <w:shd w:val="clear" w:color="auto" w:fill="auto"/>
        <w:spacing w:before="0" w:line="278" w:lineRule="exact"/>
        <w:ind w:firstLine="0"/>
        <w:jc w:val="left"/>
      </w:pPr>
      <w:r>
        <w:t>Наконечники</w:t>
      </w:r>
      <w:proofErr w:type="gramStart"/>
      <w:r>
        <w:t>:г</w:t>
      </w:r>
      <w:proofErr w:type="gramEnd"/>
      <w:r>
        <w:t>возди.</w:t>
      </w:r>
    </w:p>
    <w:p w:rsidR="00F418CC" w:rsidRDefault="001525B3">
      <w:pPr>
        <w:pStyle w:val="20"/>
        <w:shd w:val="clear" w:color="auto" w:fill="auto"/>
        <w:spacing w:before="0" w:line="278" w:lineRule="exact"/>
        <w:ind w:firstLine="0"/>
        <w:jc w:val="left"/>
      </w:pPr>
      <w:r>
        <w:rPr>
          <w:noProof/>
          <w:lang w:bidi="ar-SA"/>
        </w:rPr>
        <w:drawing>
          <wp:anchor distT="0" distB="0" distL="63500" distR="63500" simplePos="0" relativeHeight="251630592" behindDoc="1" locked="0" layoutInCell="1" allowOverlap="1">
            <wp:simplePos x="0" y="0"/>
            <wp:positionH relativeFrom="margin">
              <wp:posOffset>320040</wp:posOffset>
            </wp:positionH>
            <wp:positionV relativeFrom="paragraph">
              <wp:posOffset>542290</wp:posOffset>
            </wp:positionV>
            <wp:extent cx="570230" cy="591185"/>
            <wp:effectExtent l="0" t="0" r="0" b="0"/>
            <wp:wrapTopAndBottom/>
            <wp:docPr id="552" name="Рисунок 354" descr="C:\Users\1BEE~1\AppData\Local\Temp\ABBYY\PDFTransformer\12.00\media\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C:\Users\1BEE~1\AppData\Local\Temp\ABBYY\PDFTransformer\12.00\media\image46.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0230" cy="59118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631616" behindDoc="1" locked="0" layoutInCell="1" allowOverlap="1">
                <wp:simplePos x="0" y="0"/>
                <wp:positionH relativeFrom="margin">
                  <wp:posOffset>100330</wp:posOffset>
                </wp:positionH>
                <wp:positionV relativeFrom="paragraph">
                  <wp:posOffset>481330</wp:posOffset>
                </wp:positionV>
                <wp:extent cx="2429510" cy="168910"/>
                <wp:effectExtent l="0" t="0" r="0" b="0"/>
                <wp:wrapTopAndBottom/>
                <wp:docPr id="551"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951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86"/>
                              <w:shd w:val="clear" w:color="auto" w:fill="auto"/>
                            </w:pPr>
                            <w:r>
                              <w:rPr>
                                <w:rStyle w:val="8Exact2"/>
                                <w:i/>
                                <w:iCs/>
                              </w:rPr>
                              <w:t>/Сас</w:t>
                            </w:r>
                            <w:r>
                              <w:rPr>
                                <w:rStyle w:val="8Exact2"/>
                                <w:i/>
                                <w:iCs/>
                                <w:lang w:val="en-US" w:eastAsia="en-US" w:bidi="en-US"/>
                              </w:rPr>
                              <w:t>/Af</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53" o:spid="_x0000_s1068" type="#_x0000_t202" style="position:absolute;margin-left:7.9pt;margin-top:37.9pt;width:191.3pt;height:13.3pt;z-index:-25168486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X9+sQIAALU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" filled="f" stroked="f">
                <v:textbox style="mso-fit-shape-to-text:t" inset="0,0,0,0">
                  <w:txbxContent>
                    <w:p w:rsidR="00DF0D7F" w:rsidRDefault="00DF0D7F">
                      <w:pPr>
                        <w:pStyle w:val="86"/>
                        <w:shd w:val="clear" w:color="auto" w:fill="auto"/>
                      </w:pPr>
                      <w:r>
                        <w:rPr>
                          <w:rStyle w:val="8Exact2"/>
                          <w:i/>
                          <w:iCs/>
                        </w:rPr>
                        <w:t>/</w:t>
                      </w:r>
                      <w:proofErr w:type="spellStart"/>
                      <w:r>
                        <w:rPr>
                          <w:rStyle w:val="8Exact2"/>
                          <w:i/>
                          <w:iCs/>
                        </w:rPr>
                        <w:t>Сас</w:t>
                      </w:r>
                      <w:proofErr w:type="spellEnd"/>
                      <w:r>
                        <w:rPr>
                          <w:rStyle w:val="8Exact2"/>
                          <w:i/>
                          <w:iCs/>
                          <w:lang w:val="en-US" w:eastAsia="en-US" w:bidi="en-US"/>
                        </w:rPr>
                        <w:t>/</w:t>
                      </w:r>
                      <w:proofErr w:type="spellStart"/>
                      <w:r>
                        <w:rPr>
                          <w:rStyle w:val="8Exact2"/>
                          <w:i/>
                          <w:iCs/>
                          <w:lang w:val="en-US" w:eastAsia="en-US" w:bidi="en-US"/>
                        </w:rPr>
                        <w:t>Af</w:t>
                      </w:r>
                      <w:proofErr w:type="spellEnd"/>
                    </w:p>
                  </w:txbxContent>
                </v:textbox>
                <w10:wrap type="topAndBottom" anchorx="margin"/>
              </v:shape>
            </w:pict>
          </mc:Fallback>
        </mc:AlternateContent>
      </w:r>
      <w:r>
        <w:rPr>
          <w:noProof/>
          <w:lang w:bidi="ar-SA"/>
        </w:rPr>
        <w:drawing>
          <wp:anchor distT="0" distB="0" distL="63500" distR="63500" simplePos="0" relativeHeight="251632640" behindDoc="1" locked="0" layoutInCell="1" allowOverlap="1">
            <wp:simplePos x="0" y="0"/>
            <wp:positionH relativeFrom="margin">
              <wp:posOffset>1182370</wp:posOffset>
            </wp:positionH>
            <wp:positionV relativeFrom="paragraph">
              <wp:posOffset>481330</wp:posOffset>
            </wp:positionV>
            <wp:extent cx="2438400" cy="993775"/>
            <wp:effectExtent l="0" t="0" r="0" b="0"/>
            <wp:wrapTopAndBottom/>
            <wp:docPr id="550" name="Рисунок 352" descr="C:\Users\1BEE~1\AppData\Local\Temp\ABBYY\PDFTransformer\12.00\media\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C:\Users\1BEE~1\AppData\Local\Temp\ABBYY\PDFTransformer\12.00\media\image47.jpe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38400" cy="993775"/>
                    </a:xfrm>
                    <a:prstGeom prst="rect">
                      <a:avLst/>
                    </a:prstGeom>
                    <a:noFill/>
                  </pic:spPr>
                </pic:pic>
              </a:graphicData>
            </a:graphic>
            <wp14:sizeRelH relativeFrom="page">
              <wp14:pctWidth>0</wp14:pctWidth>
            </wp14:sizeRelH>
            <wp14:sizeRelV relativeFrom="page">
              <wp14:pctHeight>0</wp14:pctHeight>
            </wp14:sizeRelV>
          </wp:anchor>
        </w:drawing>
      </w:r>
      <w:r w:rsidR="00D73FA2">
        <w:t>Тетива: Шпагат.</w:t>
      </w:r>
    </w:p>
    <w:p w:rsidR="00F418CC" w:rsidRDefault="00D73FA2">
      <w:pPr>
        <w:pStyle w:val="20"/>
        <w:shd w:val="clear" w:color="auto" w:fill="auto"/>
        <w:spacing w:before="0" w:after="130" w:line="278" w:lineRule="exact"/>
        <w:ind w:firstLine="0"/>
        <w:jc w:val="left"/>
      </w:pPr>
      <w:r>
        <w:t>Выбрать материал для лука. Пилой спилить по числу команд. Плюс ещё один для демонстрации. Подготовить концы для натяжения тетивы. Натянуть тетиву, сделав петли.</w:t>
      </w:r>
    </w:p>
    <w:p w:rsidR="00F418CC" w:rsidRDefault="00D73FA2">
      <w:pPr>
        <w:pStyle w:val="20"/>
        <w:shd w:val="clear" w:color="auto" w:fill="auto"/>
        <w:spacing w:before="0" w:after="120" w:line="266" w:lineRule="exact"/>
        <w:ind w:firstLine="0"/>
        <w:jc w:val="left"/>
      </w:pPr>
      <w:r>
        <w:t>Полностью изготовить один лук с пояснениями.</w:t>
      </w:r>
    </w:p>
    <w:p w:rsidR="00F418CC" w:rsidRDefault="00D73FA2">
      <w:pPr>
        <w:pStyle w:val="231"/>
        <w:numPr>
          <w:ilvl w:val="0"/>
          <w:numId w:val="62"/>
        </w:numPr>
        <w:shd w:val="clear" w:color="auto" w:fill="auto"/>
        <w:tabs>
          <w:tab w:val="left" w:pos="770"/>
        </w:tabs>
        <w:spacing w:before="0" w:after="110"/>
        <w:ind w:left="420" w:firstLine="0"/>
      </w:pPr>
      <w:r>
        <w:t>Состязание.</w:t>
      </w:r>
    </w:p>
    <w:p w:rsidR="00F418CC" w:rsidRDefault="00D73FA2">
      <w:pPr>
        <w:pStyle w:val="20"/>
        <w:shd w:val="clear" w:color="auto" w:fill="auto"/>
        <w:spacing w:before="0" w:after="743" w:line="278" w:lineRule="exact"/>
        <w:ind w:firstLine="0"/>
        <w:jc w:val="left"/>
      </w:pPr>
      <w:r>
        <w:t>По сигналу команды приступают к изготовлению луков. Стрелы изготавливаются на месте из заготовок. Мишени расставляются заранее. Отмечается расстояние до мишени. Каждый участник делает по два выстрела. Команда-победитель определяется с учётом времени окончания и суммы выбитых очков.</w:t>
      </w:r>
    </w:p>
    <w:p w:rsidR="00F418CC" w:rsidRDefault="00D73FA2">
      <w:pPr>
        <w:pStyle w:val="80"/>
        <w:keepNext/>
        <w:keepLines/>
        <w:shd w:val="clear" w:color="auto" w:fill="auto"/>
        <w:spacing w:before="0" w:after="0" w:line="475" w:lineRule="exact"/>
        <w:ind w:right="400" w:firstLine="0"/>
        <w:jc w:val="center"/>
      </w:pPr>
      <w:bookmarkStart w:id="154" w:name="bookmark153"/>
      <w:r>
        <w:t>Занятие 2</w:t>
      </w:r>
      <w:bookmarkEnd w:id="154"/>
    </w:p>
    <w:p w:rsidR="00F418CC" w:rsidRDefault="00D73FA2">
      <w:pPr>
        <w:pStyle w:val="80"/>
        <w:keepNext/>
        <w:keepLines/>
        <w:shd w:val="clear" w:color="auto" w:fill="auto"/>
        <w:spacing w:before="0" w:after="0" w:line="475" w:lineRule="exact"/>
        <w:ind w:right="400" w:firstLine="0"/>
        <w:jc w:val="center"/>
      </w:pPr>
      <w:bookmarkStart w:id="155" w:name="bookmark154"/>
      <w:r>
        <w:t>Изготовление приспособлений для добывания пищи.</w:t>
      </w:r>
      <w:r>
        <w:br/>
        <w:t>Изготовление копья.</w:t>
      </w:r>
      <w:bookmarkEnd w:id="155"/>
      <w:r>
        <w:br w:type="page"/>
      </w:r>
    </w:p>
    <w:p w:rsidR="00F418CC" w:rsidRDefault="00D73FA2">
      <w:pPr>
        <w:pStyle w:val="100"/>
        <w:shd w:val="clear" w:color="auto" w:fill="auto"/>
        <w:spacing w:after="194" w:line="266" w:lineRule="exact"/>
      </w:pPr>
      <w:r>
        <w:lastRenderedPageBreak/>
        <w:t>Место проведения:</w:t>
      </w:r>
      <w:r>
        <w:rPr>
          <w:rStyle w:val="101"/>
        </w:rPr>
        <w:t xml:space="preserve"> местность.</w:t>
      </w:r>
    </w:p>
    <w:p w:rsidR="00F418CC" w:rsidRDefault="00D73FA2">
      <w:pPr>
        <w:pStyle w:val="20"/>
        <w:shd w:val="clear" w:color="auto" w:fill="auto"/>
        <w:tabs>
          <w:tab w:val="left" w:pos="3404"/>
        </w:tabs>
        <w:spacing w:before="0"/>
        <w:ind w:left="1460" w:firstLine="0"/>
      </w:pPr>
      <w:r>
        <w:rPr>
          <w:rStyle w:val="25"/>
        </w:rPr>
        <w:t>Инвентарь:</w:t>
      </w:r>
      <w:r>
        <w:tab/>
        <w:t>Заготовки наконечников (нож для метания) 5 шт.</w:t>
      </w:r>
    </w:p>
    <w:p w:rsidR="00F418CC" w:rsidRDefault="00D73FA2">
      <w:pPr>
        <w:pStyle w:val="20"/>
        <w:shd w:val="clear" w:color="auto" w:fill="auto"/>
        <w:spacing w:before="0" w:after="306"/>
        <w:ind w:left="3420" w:right="1560" w:firstLine="0"/>
        <w:jc w:val="left"/>
      </w:pPr>
      <w:r>
        <w:t>Нож 4 шт. Пила. 4 шт. Тонкий шпагат для обмотки. Обруч. Суперклей.</w:t>
      </w:r>
    </w:p>
    <w:p w:rsidR="00F418CC" w:rsidRDefault="00D73FA2">
      <w:pPr>
        <w:pStyle w:val="100"/>
        <w:shd w:val="clear" w:color="auto" w:fill="auto"/>
        <w:spacing w:after="120" w:line="266" w:lineRule="exact"/>
      </w:pPr>
      <w:r>
        <w:t>Содержание занятия</w:t>
      </w:r>
    </w:p>
    <w:p w:rsidR="00F418CC" w:rsidRDefault="00D73FA2">
      <w:pPr>
        <w:pStyle w:val="231"/>
        <w:numPr>
          <w:ilvl w:val="0"/>
          <w:numId w:val="63"/>
        </w:numPr>
        <w:shd w:val="clear" w:color="auto" w:fill="auto"/>
        <w:tabs>
          <w:tab w:val="left" w:pos="731"/>
        </w:tabs>
        <w:spacing w:before="0" w:after="347"/>
        <w:ind w:left="400" w:firstLine="0"/>
      </w:pPr>
      <w:r>
        <w:t>Инструктаж по изготовлению копья с демонстрацией.</w:t>
      </w:r>
    </w:p>
    <w:p w:rsidR="00F418CC" w:rsidRDefault="001525B3">
      <w:pPr>
        <w:framePr w:h="2376" w:wrap="notBeside" w:vAnchor="text" w:hAnchor="text" w:y="1"/>
        <w:rPr>
          <w:sz w:val="2"/>
          <w:szCs w:val="2"/>
        </w:rPr>
      </w:pPr>
      <w:r>
        <w:rPr>
          <w:noProof/>
          <w:lang w:bidi="ar-SA"/>
        </w:rPr>
        <w:drawing>
          <wp:inline distT="0" distB="0" distL="0" distR="0">
            <wp:extent cx="2895600" cy="1514475"/>
            <wp:effectExtent l="0" t="0" r="0" b="0"/>
            <wp:docPr id="220" name="Рисунок 20" descr="C:\Users\1BEE~1\AppData\Local\Temp\ABBYY\PDFTransformer\12.00\media\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BEE~1\AppData\Local\Temp\ABBYY\PDFTransformer\12.00\media\image48.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95600" cy="1514475"/>
                    </a:xfrm>
                    <a:prstGeom prst="rect">
                      <a:avLst/>
                    </a:prstGeom>
                    <a:noFill/>
                    <a:ln>
                      <a:noFill/>
                    </a:ln>
                  </pic:spPr>
                </pic:pic>
              </a:graphicData>
            </a:graphic>
          </wp:inline>
        </w:drawing>
      </w:r>
    </w:p>
    <w:p w:rsidR="00F418CC" w:rsidRDefault="00F418CC">
      <w:pPr>
        <w:rPr>
          <w:sz w:val="2"/>
          <w:szCs w:val="2"/>
        </w:rPr>
      </w:pPr>
    </w:p>
    <w:p w:rsidR="00F418CC" w:rsidRDefault="00D73FA2">
      <w:pPr>
        <w:pStyle w:val="20"/>
        <w:shd w:val="clear" w:color="auto" w:fill="auto"/>
        <w:spacing w:before="154" w:after="526"/>
        <w:ind w:firstLine="0"/>
        <w:jc w:val="left"/>
      </w:pPr>
      <w:r>
        <w:t>По сигналу команды приступают к изготовлению копий. Отмечается линия броска. На определённом расстоянии кладётся обруч. Каждый участник делает по 1 броску. Побеждает участник, чьё копьё ближе воткнётся к обручу. Команда-победитель определяется по количеству победителей в этапах. Копьё должно воткнуться.</w:t>
      </w:r>
    </w:p>
    <w:p w:rsidR="00F418CC" w:rsidRDefault="00D73FA2">
      <w:pPr>
        <w:pStyle w:val="231"/>
        <w:shd w:val="clear" w:color="auto" w:fill="auto"/>
        <w:spacing w:before="0" w:after="110"/>
        <w:ind w:left="400" w:firstLine="0"/>
      </w:pPr>
      <w:r>
        <w:rPr>
          <w:rStyle w:val="232"/>
        </w:rPr>
        <w:t xml:space="preserve">7. </w:t>
      </w:r>
      <w:r>
        <w:t>Состязание № 2.</w:t>
      </w:r>
    </w:p>
    <w:p w:rsidR="00F418CC" w:rsidRDefault="00D73FA2">
      <w:pPr>
        <w:pStyle w:val="20"/>
        <w:shd w:val="clear" w:color="auto" w:fill="auto"/>
        <w:spacing w:before="0" w:after="530" w:line="278" w:lineRule="exact"/>
        <w:ind w:firstLine="0"/>
        <w:jc w:val="left"/>
      </w:pPr>
      <w:r>
        <w:t>Прячутся 4 копья. За контрольное время каждая команда должна отыскать и принести копья. Очки даются за каждое копьё. Команда, набравшая больше копий, побеждает.</w:t>
      </w:r>
    </w:p>
    <w:p w:rsidR="00F418CC" w:rsidRDefault="00D73FA2">
      <w:pPr>
        <w:pStyle w:val="231"/>
        <w:shd w:val="clear" w:color="auto" w:fill="auto"/>
        <w:spacing w:before="0" w:after="114"/>
        <w:ind w:left="400" w:firstLine="0"/>
      </w:pPr>
      <w:r>
        <w:t>8. Состязание № 3.</w:t>
      </w:r>
    </w:p>
    <w:p w:rsidR="00F418CC" w:rsidRDefault="00D73FA2">
      <w:pPr>
        <w:pStyle w:val="20"/>
        <w:shd w:val="clear" w:color="auto" w:fill="auto"/>
        <w:spacing w:before="0" w:after="839"/>
        <w:ind w:firstLine="0"/>
        <w:jc w:val="left"/>
      </w:pPr>
      <w:r>
        <w:t xml:space="preserve">Мартышка на шесте. Копья втыкаются остриём в землю. Команды выстраиваются в колонны по одному. По сигналу по одному участнику берутся руками за верх копья, и подпрыгнув, повисают </w:t>
      </w:r>
      <w:r>
        <w:rPr>
          <w:rStyle w:val="25"/>
        </w:rPr>
        <w:t xml:space="preserve">\ </w:t>
      </w:r>
      <w:r>
        <w:t>копье. Побеждает участник, дольше продержавшийся на копье. Побеждает команда с большим числом победителей.</w:t>
      </w:r>
    </w:p>
    <w:p w:rsidR="00F418CC" w:rsidRDefault="00D73FA2">
      <w:pPr>
        <w:pStyle w:val="80"/>
        <w:keepNext/>
        <w:keepLines/>
        <w:shd w:val="clear" w:color="auto" w:fill="auto"/>
        <w:spacing w:before="0" w:after="0" w:line="475" w:lineRule="exact"/>
        <w:ind w:right="280" w:firstLine="0"/>
        <w:jc w:val="center"/>
      </w:pPr>
      <w:bookmarkStart w:id="156" w:name="bookmark155"/>
      <w:r>
        <w:t>Занятие 3</w:t>
      </w:r>
      <w:bookmarkEnd w:id="156"/>
    </w:p>
    <w:p w:rsidR="00F418CC" w:rsidRDefault="00D73FA2">
      <w:pPr>
        <w:pStyle w:val="80"/>
        <w:keepNext/>
        <w:keepLines/>
        <w:shd w:val="clear" w:color="auto" w:fill="auto"/>
        <w:spacing w:before="0" w:after="0" w:line="475" w:lineRule="exact"/>
        <w:ind w:right="280" w:firstLine="0"/>
        <w:jc w:val="center"/>
      </w:pPr>
      <w:bookmarkStart w:id="157" w:name="bookmark156"/>
      <w:r>
        <w:t>Изготовление приспособлений для добывания пищи.</w:t>
      </w:r>
      <w:bookmarkEnd w:id="157"/>
    </w:p>
    <w:p w:rsidR="00F418CC" w:rsidRDefault="00D73FA2">
      <w:pPr>
        <w:pStyle w:val="80"/>
        <w:keepNext/>
        <w:keepLines/>
        <w:shd w:val="clear" w:color="auto" w:fill="auto"/>
        <w:spacing w:before="0" w:after="0" w:line="475" w:lineRule="exact"/>
        <w:ind w:right="280" w:firstLine="0"/>
        <w:jc w:val="center"/>
      </w:pPr>
      <w:bookmarkStart w:id="158" w:name="bookmark157"/>
      <w:r>
        <w:t>Изготовление рогатки.</w:t>
      </w:r>
      <w:bookmarkEnd w:id="158"/>
    </w:p>
    <w:p w:rsidR="00F418CC" w:rsidRDefault="00D73FA2">
      <w:pPr>
        <w:pStyle w:val="20"/>
        <w:shd w:val="clear" w:color="auto" w:fill="auto"/>
        <w:spacing w:before="0" w:line="475" w:lineRule="exact"/>
        <w:ind w:firstLine="0"/>
        <w:jc w:val="left"/>
      </w:pPr>
      <w:r>
        <w:rPr>
          <w:rStyle w:val="25"/>
        </w:rPr>
        <w:t>Место проведения:</w:t>
      </w:r>
      <w:r>
        <w:t xml:space="preserve"> лесистая местность.</w:t>
      </w:r>
    </w:p>
    <w:p w:rsidR="00F418CC" w:rsidRDefault="00D73FA2">
      <w:pPr>
        <w:pStyle w:val="20"/>
        <w:shd w:val="clear" w:color="auto" w:fill="auto"/>
        <w:tabs>
          <w:tab w:val="left" w:pos="3404"/>
        </w:tabs>
        <w:spacing w:before="0"/>
        <w:ind w:left="1460" w:firstLine="0"/>
      </w:pPr>
      <w:r>
        <w:rPr>
          <w:rStyle w:val="25"/>
        </w:rPr>
        <w:t>Инвентарь:</w:t>
      </w:r>
      <w:r>
        <w:tab/>
        <w:t>Кожа 5 шт.</w:t>
      </w:r>
    </w:p>
    <w:p w:rsidR="00F418CC" w:rsidRDefault="00D73FA2">
      <w:pPr>
        <w:pStyle w:val="20"/>
        <w:shd w:val="clear" w:color="auto" w:fill="auto"/>
        <w:spacing w:before="0"/>
        <w:ind w:left="3420" w:right="1560" w:firstLine="0"/>
        <w:jc w:val="left"/>
      </w:pPr>
      <w:r>
        <w:t>Нож 4 шт. Пила. 4 шт. Тонкий шпагат для обмотки. Ножницы 4 шт. Суперклей.</w:t>
      </w:r>
    </w:p>
    <w:p w:rsidR="00F418CC" w:rsidRDefault="00D73FA2">
      <w:pPr>
        <w:pStyle w:val="20"/>
        <w:shd w:val="clear" w:color="auto" w:fill="auto"/>
        <w:spacing w:before="0"/>
        <w:ind w:left="3420" w:firstLine="0"/>
        <w:jc w:val="left"/>
      </w:pPr>
      <w:r>
        <w:t>Резина (жгут) 1 рулон</w:t>
      </w:r>
    </w:p>
    <w:p w:rsidR="00F418CC" w:rsidRDefault="00D73FA2">
      <w:pPr>
        <w:pStyle w:val="20"/>
        <w:shd w:val="clear" w:color="auto" w:fill="auto"/>
        <w:spacing w:before="0"/>
        <w:ind w:left="3420" w:firstLine="0"/>
        <w:jc w:val="left"/>
      </w:pPr>
      <w:r>
        <w:t>Заранее набрать мелких камушков.</w:t>
      </w:r>
    </w:p>
    <w:p w:rsidR="00F418CC" w:rsidRDefault="00D73FA2">
      <w:pPr>
        <w:pStyle w:val="100"/>
        <w:shd w:val="clear" w:color="auto" w:fill="auto"/>
      </w:pPr>
      <w:r>
        <w:t>Содержание занятия</w:t>
      </w:r>
    </w:p>
    <w:p w:rsidR="00F418CC" w:rsidRDefault="00D73FA2">
      <w:pPr>
        <w:pStyle w:val="231"/>
        <w:numPr>
          <w:ilvl w:val="0"/>
          <w:numId w:val="64"/>
        </w:numPr>
        <w:shd w:val="clear" w:color="auto" w:fill="auto"/>
        <w:tabs>
          <w:tab w:val="left" w:pos="731"/>
        </w:tabs>
        <w:spacing w:before="0" w:after="0" w:line="274" w:lineRule="exact"/>
        <w:ind w:left="400" w:firstLine="0"/>
      </w:pPr>
      <w:r>
        <w:t>Инструктаж по изготовлению рогатки с демонстрацией.</w:t>
      </w:r>
    </w:p>
    <w:p w:rsidR="00F418CC" w:rsidRDefault="00D73FA2">
      <w:pPr>
        <w:pStyle w:val="231"/>
        <w:numPr>
          <w:ilvl w:val="0"/>
          <w:numId w:val="64"/>
        </w:numPr>
        <w:shd w:val="clear" w:color="auto" w:fill="auto"/>
        <w:tabs>
          <w:tab w:val="left" w:pos="739"/>
        </w:tabs>
        <w:spacing w:before="0" w:after="0" w:line="274" w:lineRule="exact"/>
        <w:ind w:left="400" w:firstLine="0"/>
      </w:pPr>
      <w:r>
        <w:t>Комплексное состязание.</w:t>
      </w:r>
    </w:p>
    <w:p w:rsidR="00F418CC" w:rsidRDefault="00D73FA2">
      <w:pPr>
        <w:pStyle w:val="20"/>
        <w:shd w:val="clear" w:color="auto" w:fill="auto"/>
        <w:spacing w:before="0"/>
        <w:ind w:firstLine="0"/>
        <w:jc w:val="left"/>
      </w:pPr>
      <w:r>
        <w:t xml:space="preserve">Отмеряется расстояние от линии огня до шестов с пластиковыми бутылками (можно использовать </w:t>
      </w:r>
      <w:r>
        <w:lastRenderedPageBreak/>
        <w:t>копья или стрелы)</w:t>
      </w:r>
    </w:p>
    <w:p w:rsidR="00F418CC" w:rsidRDefault="00D73FA2">
      <w:pPr>
        <w:pStyle w:val="20"/>
        <w:shd w:val="clear" w:color="auto" w:fill="auto"/>
        <w:spacing w:before="0"/>
        <w:ind w:firstLine="0"/>
      </w:pPr>
      <w:r>
        <w:t>По сигналу все команды изготавливают рогатки на время. Ножи и пилы раздаются ТОЛЬКО старшим участникам. Команда, изготовившая рогатку, строится в колонну по одному за линией огня (проследить, чтобы направление огня было в стороне от изготавливающих рогатки). Далее каждый участник должен произвести 1 или два выстрела по мишени (бутылке) и, обежав мишень, передать рогатку, как эстафетную палочку, следующему участнику. Если бутылка сбита, её надо поправить, пробегая мимо мишени. Побеждает команда, раньше других закончившая игру и выбившая больше попаданий</w:t>
      </w:r>
    </w:p>
    <w:p w:rsidR="00F418CC" w:rsidRDefault="00D73FA2">
      <w:pPr>
        <w:pStyle w:val="20"/>
        <w:shd w:val="clear" w:color="auto" w:fill="auto"/>
        <w:spacing w:before="0"/>
        <w:ind w:firstLine="0"/>
        <w:jc w:val="left"/>
      </w:pPr>
      <w:r>
        <w:t>При этом, можно игру разделить на два этапа. Этап изготовления и этап ведения огня.</w:t>
      </w:r>
    </w:p>
    <w:p w:rsidR="00F418CC" w:rsidRDefault="00D73FA2">
      <w:pPr>
        <w:pStyle w:val="231"/>
        <w:numPr>
          <w:ilvl w:val="0"/>
          <w:numId w:val="64"/>
        </w:numPr>
        <w:shd w:val="clear" w:color="auto" w:fill="auto"/>
        <w:tabs>
          <w:tab w:val="left" w:pos="739"/>
        </w:tabs>
        <w:spacing w:before="0" w:after="0" w:line="274" w:lineRule="exact"/>
        <w:ind w:left="400" w:firstLine="0"/>
      </w:pPr>
      <w:r>
        <w:t>Конкурс аборигенов</w:t>
      </w:r>
    </w:p>
    <w:p w:rsidR="00F418CC" w:rsidRDefault="00D73FA2">
      <w:pPr>
        <w:pStyle w:val="20"/>
        <w:shd w:val="clear" w:color="auto" w:fill="auto"/>
        <w:spacing w:before="0" w:after="1086"/>
        <w:ind w:firstLine="0"/>
        <w:jc w:val="left"/>
      </w:pPr>
      <w:r>
        <w:t>Команда по одному игроку бросает бумеранг, находясь в обруче. В этапе побеждает участник, бумеранг которого упадёт ближе к обручу.</w:t>
      </w:r>
    </w:p>
    <w:p w:rsidR="00F418CC" w:rsidRDefault="00D73FA2">
      <w:pPr>
        <w:pStyle w:val="80"/>
        <w:keepNext/>
        <w:keepLines/>
        <w:shd w:val="clear" w:color="auto" w:fill="auto"/>
        <w:spacing w:before="0" w:after="260"/>
        <w:ind w:firstLine="0"/>
        <w:jc w:val="center"/>
      </w:pPr>
      <w:bookmarkStart w:id="159" w:name="bookmark158"/>
      <w:r>
        <w:t>Занятие 4</w:t>
      </w:r>
      <w:bookmarkEnd w:id="159"/>
    </w:p>
    <w:p w:rsidR="00F418CC" w:rsidRDefault="00D73FA2">
      <w:pPr>
        <w:pStyle w:val="80"/>
        <w:keepNext/>
        <w:keepLines/>
        <w:shd w:val="clear" w:color="auto" w:fill="auto"/>
        <w:spacing w:before="0" w:after="260"/>
        <w:ind w:firstLine="0"/>
        <w:jc w:val="center"/>
      </w:pPr>
      <w:bookmarkStart w:id="160" w:name="bookmark159"/>
      <w:r>
        <w:t>Комплексная эстафета.</w:t>
      </w:r>
      <w:bookmarkEnd w:id="160"/>
    </w:p>
    <w:p w:rsidR="00F418CC" w:rsidRDefault="00D73FA2">
      <w:pPr>
        <w:pStyle w:val="100"/>
        <w:shd w:val="clear" w:color="auto" w:fill="auto"/>
        <w:spacing w:after="254" w:line="266" w:lineRule="exact"/>
      </w:pPr>
      <w:r>
        <w:t>Место проведения:</w:t>
      </w:r>
      <w:r>
        <w:rPr>
          <w:rStyle w:val="101"/>
        </w:rPr>
        <w:t xml:space="preserve"> Поляна.</w:t>
      </w:r>
    </w:p>
    <w:p w:rsidR="00F418CC" w:rsidRDefault="00D73FA2">
      <w:pPr>
        <w:pStyle w:val="20"/>
        <w:shd w:val="clear" w:color="auto" w:fill="auto"/>
        <w:spacing w:before="0" w:after="256"/>
        <w:ind w:left="2900" w:hanging="1460"/>
        <w:jc w:val="left"/>
      </w:pPr>
      <w:r>
        <w:rPr>
          <w:rStyle w:val="25"/>
        </w:rPr>
        <w:t>Инвентарь:</w:t>
      </w:r>
      <w:r>
        <w:t xml:space="preserve"> Луки2 шт. Стрелы 10 шт. Копья 2 шт. Рогатка 2 шт. Камешки. Бутылки. Бумеранги 2 шт. Обручи 2 шт.</w:t>
      </w:r>
    </w:p>
    <w:p w:rsidR="00F418CC" w:rsidRDefault="00D73FA2">
      <w:pPr>
        <w:pStyle w:val="100"/>
        <w:shd w:val="clear" w:color="auto" w:fill="auto"/>
        <w:spacing w:line="278" w:lineRule="exact"/>
      </w:pPr>
      <w:r>
        <w:t>Содержание занятия</w:t>
      </w:r>
    </w:p>
    <w:p w:rsidR="00F418CC" w:rsidRDefault="00D73FA2">
      <w:pPr>
        <w:pStyle w:val="231"/>
        <w:shd w:val="clear" w:color="auto" w:fill="auto"/>
        <w:spacing w:before="0" w:after="0" w:line="278" w:lineRule="exact"/>
        <w:ind w:left="400" w:firstLine="0"/>
      </w:pPr>
      <w:r>
        <w:t>1. Инструктаж по прохождению комплексной эстафеты.</w:t>
      </w:r>
    </w:p>
    <w:p w:rsidR="00F418CC" w:rsidRDefault="00D73FA2">
      <w:pPr>
        <w:pStyle w:val="100"/>
        <w:numPr>
          <w:ilvl w:val="0"/>
          <w:numId w:val="65"/>
        </w:numPr>
        <w:shd w:val="clear" w:color="auto" w:fill="auto"/>
        <w:tabs>
          <w:tab w:val="left" w:pos="296"/>
        </w:tabs>
        <w:spacing w:line="278" w:lineRule="exact"/>
      </w:pPr>
      <w:r>
        <w:t>этап. Робин гуды.</w:t>
      </w:r>
    </w:p>
    <w:p w:rsidR="00F418CC" w:rsidRDefault="00D73FA2">
      <w:pPr>
        <w:pStyle w:val="231"/>
        <w:shd w:val="clear" w:color="auto" w:fill="auto"/>
        <w:spacing w:before="0" w:after="0" w:line="269" w:lineRule="exact"/>
        <w:ind w:firstLine="0"/>
      </w:pPr>
      <w:r>
        <w:t>Участники по очереди стреляют из лука в лежащие на земле обручи «навесом». Пока все стрелы не будут в обруче.</w:t>
      </w:r>
    </w:p>
    <w:p w:rsidR="00F418CC" w:rsidRDefault="00D73FA2">
      <w:pPr>
        <w:pStyle w:val="231"/>
        <w:shd w:val="clear" w:color="auto" w:fill="auto"/>
        <w:spacing w:before="0" w:after="256" w:line="269" w:lineRule="exact"/>
        <w:ind w:firstLine="0"/>
      </w:pPr>
      <w:r>
        <w:t>Штраф: Если стрела не попала в мишень, надо её поднять и обежав мишень, принести следующему игроку.</w:t>
      </w:r>
    </w:p>
    <w:p w:rsidR="00F418CC" w:rsidRDefault="00D73FA2">
      <w:pPr>
        <w:pStyle w:val="20"/>
        <w:shd w:val="clear" w:color="auto" w:fill="auto"/>
        <w:spacing w:before="0" w:after="260"/>
        <w:ind w:firstLine="0"/>
        <w:jc w:val="left"/>
      </w:pPr>
      <w:r>
        <w:t>Сразу после прохождения этапа надо воткнуть по крепче стрелы в землю, и надеть на стрелы бутылки. Обручи перенести на установленные отметки с противоположной стороны площадки для метания копья.</w:t>
      </w:r>
    </w:p>
    <w:p w:rsidR="00F418CC" w:rsidRDefault="00D73FA2">
      <w:pPr>
        <w:pStyle w:val="100"/>
        <w:numPr>
          <w:ilvl w:val="0"/>
          <w:numId w:val="65"/>
        </w:numPr>
        <w:shd w:val="clear" w:color="auto" w:fill="auto"/>
        <w:tabs>
          <w:tab w:val="left" w:pos="310"/>
        </w:tabs>
      </w:pPr>
      <w:r>
        <w:t>этап. Точный бросок.</w:t>
      </w:r>
    </w:p>
    <w:p w:rsidR="00F418CC" w:rsidRDefault="00D73FA2">
      <w:pPr>
        <w:pStyle w:val="20"/>
        <w:shd w:val="clear" w:color="auto" w:fill="auto"/>
        <w:spacing w:before="0"/>
        <w:ind w:firstLine="0"/>
        <w:jc w:val="left"/>
      </w:pPr>
      <w:r>
        <w:t>Капитан разворачивает и строит команду. Начинается метание копья. После попадания копьё вынимается из земли и приносится следующему участнику.</w:t>
      </w:r>
    </w:p>
    <w:p w:rsidR="00F418CC" w:rsidRDefault="00D73FA2">
      <w:pPr>
        <w:pStyle w:val="231"/>
        <w:shd w:val="clear" w:color="auto" w:fill="auto"/>
        <w:spacing w:before="0" w:after="266" w:line="274" w:lineRule="exact"/>
        <w:ind w:firstLine="0"/>
      </w:pPr>
      <w:r>
        <w:t>Штраф: Не попавший в обруч, скачет на одной ноге с копьём к строю.</w:t>
      </w:r>
    </w:p>
    <w:p w:rsidR="00F418CC" w:rsidRDefault="00D73FA2">
      <w:pPr>
        <w:pStyle w:val="20"/>
        <w:shd w:val="clear" w:color="auto" w:fill="auto"/>
        <w:spacing w:before="0" w:after="254" w:line="266" w:lineRule="exact"/>
        <w:ind w:firstLine="0"/>
        <w:jc w:val="left"/>
      </w:pPr>
      <w:r>
        <w:t>Сразу после прохождения этапа повернуть команды кругом.</w:t>
      </w:r>
    </w:p>
    <w:p w:rsidR="00F418CC" w:rsidRDefault="00D73FA2">
      <w:pPr>
        <w:pStyle w:val="100"/>
        <w:numPr>
          <w:ilvl w:val="0"/>
          <w:numId w:val="65"/>
        </w:numPr>
        <w:shd w:val="clear" w:color="auto" w:fill="auto"/>
        <w:tabs>
          <w:tab w:val="left" w:pos="315"/>
        </w:tabs>
      </w:pPr>
      <w:r>
        <w:t>этап. Хулиганы.</w:t>
      </w:r>
    </w:p>
    <w:p w:rsidR="00F418CC" w:rsidRDefault="00D73FA2">
      <w:pPr>
        <w:pStyle w:val="20"/>
        <w:shd w:val="clear" w:color="auto" w:fill="auto"/>
        <w:spacing w:before="0"/>
        <w:ind w:firstLine="0"/>
        <w:jc w:val="left"/>
      </w:pPr>
      <w:r>
        <w:t>Участники по очереди стреляют по пластиковым бутылкам пока не попадают. Сразу после попадания рогатка передаётся следующему участнику.</w:t>
      </w:r>
    </w:p>
    <w:p w:rsidR="00F418CC" w:rsidRDefault="00D73FA2">
      <w:pPr>
        <w:pStyle w:val="231"/>
        <w:shd w:val="clear" w:color="auto" w:fill="auto"/>
        <w:spacing w:before="0" w:after="0" w:line="274" w:lineRule="exact"/>
        <w:ind w:firstLine="0"/>
        <w:sectPr w:rsidR="00F418CC">
          <w:type w:val="continuous"/>
          <w:pgSz w:w="12200" w:h="16990"/>
          <w:pgMar w:top="1341" w:right="374" w:bottom="608" w:left="1372" w:header="0" w:footer="3" w:gutter="0"/>
          <w:cols w:space="720"/>
          <w:noEndnote/>
          <w:docGrid w:linePitch="360"/>
        </w:sectPr>
      </w:pPr>
      <w:r>
        <w:t>Штраф: Не попавший из трёх выстрелов, обегает мишень.</w:t>
      </w:r>
    </w:p>
    <w:p w:rsidR="00F418CC" w:rsidRDefault="001525B3">
      <w:pPr>
        <w:pStyle w:val="20"/>
        <w:shd w:val="clear" w:color="auto" w:fill="auto"/>
        <w:spacing w:before="0" w:after="280" w:line="266" w:lineRule="exact"/>
        <w:ind w:firstLine="0"/>
        <w:jc w:val="left"/>
      </w:pPr>
      <w:r>
        <w:rPr>
          <w:noProof/>
          <w:lang w:bidi="ar-SA"/>
        </w:rPr>
        <w:lastRenderedPageBreak/>
        <mc:AlternateContent>
          <mc:Choice Requires="wps">
            <w:drawing>
              <wp:anchor distT="0" distB="0" distL="63500" distR="182880" simplePos="0" relativeHeight="251633664" behindDoc="1" locked="0" layoutInCell="1" allowOverlap="1">
                <wp:simplePos x="0" y="0"/>
                <wp:positionH relativeFrom="margin">
                  <wp:posOffset>-711200</wp:posOffset>
                </wp:positionH>
                <wp:positionV relativeFrom="margin">
                  <wp:posOffset>-798830</wp:posOffset>
                </wp:positionV>
                <wp:extent cx="560070" cy="10488295"/>
                <wp:effectExtent l="0" t="0" r="3810" b="3175"/>
                <wp:wrapSquare wrapText="right"/>
                <wp:docPr id="549"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 cy="10488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9"/>
                              <w:shd w:val="clear" w:color="auto" w:fill="auto"/>
                              <w:spacing w:before="0"/>
                              <w:jc w:val="right"/>
                            </w:pPr>
                            <w:r>
                              <w:t>rj\i</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50" o:spid="_x0000_s1069" type="#_x0000_t202" style="position:absolute;margin-left:-56pt;margin-top:-62.9pt;width:44.1pt;height:825.85pt;z-index:-251682816;visibility:visible;mso-wrap-style:square;mso-width-percent:0;mso-height-percent:0;mso-wrap-distance-left:5pt;mso-wrap-distance-top:0;mso-wrap-distance-right:14.4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7MktQIAALk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" filled="f" stroked="f">
                <v:textbox style="layout-flow:vertical;mso-layout-flow-alt:bottom-to-top" inset="0,0,0,0">
                  <w:txbxContent>
                    <w:p w:rsidR="00DF0D7F" w:rsidRDefault="00DF0D7F">
                      <w:pPr>
                        <w:pStyle w:val="9"/>
                        <w:shd w:val="clear" w:color="auto" w:fill="auto"/>
                        <w:spacing w:before="0"/>
                        <w:jc w:val="right"/>
                      </w:pPr>
                      <w:proofErr w:type="spellStart"/>
                      <w:r>
                        <w:t>rj</w:t>
                      </w:r>
                      <w:proofErr w:type="spellEnd"/>
                      <w:r>
                        <w:t>\</w:t>
                      </w:r>
                      <w:proofErr w:type="spellStart"/>
                      <w:r>
                        <w:t>i</w:t>
                      </w:r>
                      <w:proofErr w:type="spellEnd"/>
                    </w:p>
                  </w:txbxContent>
                </v:textbox>
                <w10:wrap type="square" side="right" anchorx="margin" anchory="margin"/>
              </v:shape>
            </w:pict>
          </mc:Fallback>
        </mc:AlternateContent>
      </w:r>
      <w:r w:rsidR="00D73FA2">
        <w:t>Сразу после прохождения этапа развернуть команды кругом и отвести на несколько шагов.</w:t>
      </w:r>
    </w:p>
    <w:p w:rsidR="00F418CC" w:rsidRDefault="00D73FA2">
      <w:pPr>
        <w:pStyle w:val="100"/>
        <w:numPr>
          <w:ilvl w:val="0"/>
          <w:numId w:val="65"/>
        </w:numPr>
        <w:shd w:val="clear" w:color="auto" w:fill="auto"/>
        <w:tabs>
          <w:tab w:val="left" w:pos="310"/>
        </w:tabs>
        <w:spacing w:line="266" w:lineRule="exact"/>
      </w:pPr>
      <w:r>
        <w:t>этап. Попади в себя.</w:t>
      </w:r>
    </w:p>
    <w:p w:rsidR="00F418CC" w:rsidRDefault="00D73FA2">
      <w:pPr>
        <w:pStyle w:val="20"/>
        <w:shd w:val="clear" w:color="auto" w:fill="auto"/>
        <w:spacing w:before="0" w:line="266" w:lineRule="exact"/>
        <w:ind w:firstLine="0"/>
        <w:jc w:val="left"/>
      </w:pPr>
      <w:r>
        <w:t>Участники по очереди кидают бумеранг. Бумеранг передаётся следующему игроку руками.</w:t>
      </w:r>
    </w:p>
    <w:p w:rsidR="00F418CC" w:rsidRDefault="00D73FA2">
      <w:pPr>
        <w:pStyle w:val="30"/>
        <w:shd w:val="clear" w:color="auto" w:fill="auto"/>
        <w:spacing w:before="0" w:after="1094" w:line="266" w:lineRule="exact"/>
        <w:jc w:val="left"/>
      </w:pPr>
      <w:r>
        <w:t>Последний участник поднимает бумеранг вверх.</w:t>
      </w:r>
    </w:p>
    <w:p w:rsidR="00F418CC" w:rsidRDefault="00D73FA2">
      <w:pPr>
        <w:pStyle w:val="20"/>
        <w:shd w:val="clear" w:color="auto" w:fill="auto"/>
        <w:spacing w:before="0" w:line="398" w:lineRule="exact"/>
        <w:ind w:right="120" w:firstLine="0"/>
        <w:jc w:val="center"/>
      </w:pPr>
      <w:r>
        <w:t>ПОУРОЧНЫЕ ПЛАНЫ</w:t>
      </w:r>
      <w:r>
        <w:br/>
        <w:t>РАЗДЕЛА</w:t>
      </w:r>
    </w:p>
    <w:p w:rsidR="00F418CC" w:rsidRDefault="00D73FA2">
      <w:pPr>
        <w:pStyle w:val="20"/>
        <w:shd w:val="clear" w:color="auto" w:fill="auto"/>
        <w:spacing w:before="0" w:after="59" w:line="398" w:lineRule="exact"/>
        <w:ind w:right="120" w:firstLine="0"/>
        <w:jc w:val="center"/>
      </w:pPr>
      <w:r>
        <w:t>ШКОЛА ВЫЖИВАНИЯ. ТЕОРИЯ.</w:t>
      </w:r>
    </w:p>
    <w:p w:rsidR="00F418CC" w:rsidRDefault="00D73FA2">
      <w:pPr>
        <w:pStyle w:val="80"/>
        <w:keepNext/>
        <w:keepLines/>
        <w:shd w:val="clear" w:color="auto" w:fill="auto"/>
        <w:spacing w:before="0" w:after="0" w:line="475" w:lineRule="exact"/>
        <w:ind w:right="120" w:firstLine="0"/>
        <w:jc w:val="center"/>
      </w:pPr>
      <w:bookmarkStart w:id="161" w:name="bookmark160"/>
      <w:r>
        <w:t>Занятие 1</w:t>
      </w:r>
      <w:bookmarkEnd w:id="161"/>
    </w:p>
    <w:p w:rsidR="00F418CC" w:rsidRDefault="00D73FA2">
      <w:pPr>
        <w:pStyle w:val="80"/>
        <w:keepNext/>
        <w:keepLines/>
        <w:shd w:val="clear" w:color="auto" w:fill="auto"/>
        <w:spacing w:before="0" w:after="0" w:line="475" w:lineRule="exact"/>
        <w:ind w:right="120" w:firstLine="0"/>
        <w:jc w:val="center"/>
      </w:pPr>
      <w:bookmarkStart w:id="162" w:name="bookmark161"/>
      <w:r>
        <w:t>Оказание первой помощи.</w:t>
      </w:r>
      <w:bookmarkEnd w:id="162"/>
    </w:p>
    <w:p w:rsidR="00F418CC" w:rsidRDefault="00D73FA2">
      <w:pPr>
        <w:pStyle w:val="80"/>
        <w:keepNext/>
        <w:keepLines/>
        <w:shd w:val="clear" w:color="auto" w:fill="auto"/>
        <w:spacing w:before="0" w:after="0" w:line="475" w:lineRule="exact"/>
        <w:ind w:right="120" w:firstLine="0"/>
        <w:jc w:val="center"/>
      </w:pPr>
      <w:bookmarkStart w:id="163" w:name="bookmark162"/>
      <w:r>
        <w:t>Искусственное дыхание.</w:t>
      </w:r>
      <w:bookmarkEnd w:id="163"/>
    </w:p>
    <w:p w:rsidR="00F418CC" w:rsidRDefault="00D73FA2">
      <w:pPr>
        <w:pStyle w:val="80"/>
        <w:keepNext/>
        <w:keepLines/>
        <w:shd w:val="clear" w:color="auto" w:fill="auto"/>
        <w:spacing w:before="0" w:after="0" w:line="475" w:lineRule="exact"/>
        <w:ind w:right="120" w:firstLine="0"/>
        <w:jc w:val="center"/>
      </w:pPr>
      <w:bookmarkStart w:id="164" w:name="bookmark163"/>
      <w:r>
        <w:t>Кардиореанимация (непрямой массаж сердца).</w:t>
      </w:r>
      <w:bookmarkEnd w:id="164"/>
    </w:p>
    <w:p w:rsidR="00F418CC" w:rsidRDefault="00D73FA2">
      <w:pPr>
        <w:pStyle w:val="80"/>
        <w:keepNext/>
        <w:keepLines/>
        <w:shd w:val="clear" w:color="auto" w:fill="auto"/>
        <w:spacing w:before="0" w:after="0" w:line="475" w:lineRule="exact"/>
        <w:ind w:right="120" w:firstLine="0"/>
        <w:jc w:val="center"/>
      </w:pPr>
      <w:bookmarkStart w:id="165" w:name="bookmark164"/>
      <w:r>
        <w:t>Реанимация вдвоём.</w:t>
      </w:r>
      <w:bookmarkEnd w:id="165"/>
    </w:p>
    <w:p w:rsidR="00F418CC" w:rsidRDefault="00D73FA2">
      <w:pPr>
        <w:pStyle w:val="20"/>
        <w:shd w:val="clear" w:color="auto" w:fill="auto"/>
        <w:spacing w:before="0" w:line="475" w:lineRule="exact"/>
        <w:ind w:firstLine="0"/>
        <w:jc w:val="left"/>
      </w:pPr>
      <w:r>
        <w:rPr>
          <w:rStyle w:val="25"/>
        </w:rPr>
        <w:t>Место проведения:</w:t>
      </w:r>
      <w:r>
        <w:t xml:space="preserve"> местность, спортзал.</w:t>
      </w:r>
    </w:p>
    <w:p w:rsidR="00F418CC" w:rsidRDefault="00D73FA2">
      <w:pPr>
        <w:pStyle w:val="20"/>
        <w:shd w:val="clear" w:color="auto" w:fill="auto"/>
        <w:tabs>
          <w:tab w:val="left" w:pos="3409"/>
        </w:tabs>
        <w:spacing w:before="0" w:line="475" w:lineRule="exact"/>
        <w:ind w:left="1820" w:firstLine="0"/>
      </w:pPr>
      <w:r>
        <w:rPr>
          <w:rStyle w:val="25"/>
        </w:rPr>
        <w:t>Инвентарь:</w:t>
      </w:r>
      <w:r>
        <w:tab/>
        <w:t>Секундомер 2 шт.</w:t>
      </w:r>
    </w:p>
    <w:p w:rsidR="00F418CC" w:rsidRDefault="00D73FA2">
      <w:pPr>
        <w:pStyle w:val="20"/>
        <w:shd w:val="clear" w:color="auto" w:fill="auto"/>
        <w:spacing w:before="0" w:line="278" w:lineRule="exact"/>
        <w:ind w:left="3400" w:firstLine="0"/>
        <w:jc w:val="left"/>
      </w:pPr>
      <w:r>
        <w:t>Свисток.</w:t>
      </w:r>
    </w:p>
    <w:p w:rsidR="00F418CC" w:rsidRDefault="00D73FA2">
      <w:pPr>
        <w:pStyle w:val="20"/>
        <w:shd w:val="clear" w:color="auto" w:fill="auto"/>
        <w:spacing w:before="0" w:line="278" w:lineRule="exact"/>
        <w:ind w:left="3400" w:firstLine="0"/>
        <w:jc w:val="left"/>
      </w:pPr>
      <w:r>
        <w:t>Бумага, ручка.</w:t>
      </w:r>
    </w:p>
    <w:p w:rsidR="00F418CC" w:rsidRDefault="00D73FA2">
      <w:pPr>
        <w:pStyle w:val="100"/>
        <w:shd w:val="clear" w:color="auto" w:fill="auto"/>
        <w:spacing w:after="124" w:line="278" w:lineRule="exact"/>
      </w:pPr>
      <w:r>
        <w:t>Содержание занятия</w:t>
      </w:r>
    </w:p>
    <w:p w:rsidR="00F418CC" w:rsidRDefault="00D73FA2">
      <w:pPr>
        <w:pStyle w:val="231"/>
        <w:numPr>
          <w:ilvl w:val="0"/>
          <w:numId w:val="66"/>
        </w:numPr>
        <w:shd w:val="clear" w:color="auto" w:fill="auto"/>
        <w:tabs>
          <w:tab w:val="left" w:pos="315"/>
        </w:tabs>
        <w:spacing w:before="0" w:after="0" w:line="274" w:lineRule="exact"/>
        <w:ind w:firstLine="0"/>
      </w:pPr>
      <w:r>
        <w:t>Теоретическая часть.</w:t>
      </w:r>
    </w:p>
    <w:p w:rsidR="00F418CC" w:rsidRDefault="00D73FA2">
      <w:pPr>
        <w:pStyle w:val="20"/>
        <w:numPr>
          <w:ilvl w:val="0"/>
          <w:numId w:val="67"/>
        </w:numPr>
        <w:shd w:val="clear" w:color="auto" w:fill="auto"/>
        <w:tabs>
          <w:tab w:val="left" w:pos="262"/>
        </w:tabs>
        <w:spacing w:before="0"/>
        <w:ind w:firstLine="0"/>
        <w:jc w:val="left"/>
      </w:pPr>
      <w:r>
        <w:t>Прекращение дыхания и сердцебиения называется клинической смертью. Длится 4-6 минут.</w:t>
      </w:r>
    </w:p>
    <w:p w:rsidR="00F418CC" w:rsidRDefault="00D73FA2">
      <w:pPr>
        <w:pStyle w:val="20"/>
        <w:numPr>
          <w:ilvl w:val="0"/>
          <w:numId w:val="67"/>
        </w:numPr>
        <w:shd w:val="clear" w:color="auto" w:fill="auto"/>
        <w:tabs>
          <w:tab w:val="left" w:pos="267"/>
        </w:tabs>
        <w:spacing w:before="0"/>
        <w:ind w:firstLine="0"/>
        <w:jc w:val="left"/>
      </w:pPr>
      <w:r>
        <w:t>Перевернуть на спину. Под шею положить валик. Запрокинуть голову. Оттянуть нижнюю челюсть и вытащить язык.</w:t>
      </w:r>
    </w:p>
    <w:p w:rsidR="00F418CC" w:rsidRDefault="00D73FA2">
      <w:pPr>
        <w:pStyle w:val="20"/>
        <w:numPr>
          <w:ilvl w:val="0"/>
          <w:numId w:val="67"/>
        </w:numPr>
        <w:shd w:val="clear" w:color="auto" w:fill="auto"/>
        <w:tabs>
          <w:tab w:val="left" w:pos="267"/>
        </w:tabs>
        <w:spacing w:before="0"/>
        <w:ind w:firstLine="0"/>
        <w:jc w:val="left"/>
      </w:pPr>
      <w:r>
        <w:t>Определить есть-ли дыхание.</w:t>
      </w:r>
    </w:p>
    <w:p w:rsidR="00F418CC" w:rsidRDefault="00D73FA2">
      <w:pPr>
        <w:pStyle w:val="20"/>
        <w:numPr>
          <w:ilvl w:val="0"/>
          <w:numId w:val="67"/>
        </w:numPr>
        <w:shd w:val="clear" w:color="auto" w:fill="auto"/>
        <w:tabs>
          <w:tab w:val="left" w:pos="267"/>
        </w:tabs>
        <w:spacing w:before="0"/>
        <w:ind w:firstLine="0"/>
        <w:jc w:val="left"/>
      </w:pPr>
      <w:r>
        <w:t>Плотно прижать свой рот ко рту пострадавшего и сделать 4 мощных вдоха - выдоха. Грудная клетка при этом должна двигаться.</w:t>
      </w:r>
    </w:p>
    <w:p w:rsidR="00F418CC" w:rsidRDefault="00D73FA2">
      <w:pPr>
        <w:pStyle w:val="20"/>
        <w:numPr>
          <w:ilvl w:val="0"/>
          <w:numId w:val="67"/>
        </w:numPr>
        <w:shd w:val="clear" w:color="auto" w:fill="auto"/>
        <w:tabs>
          <w:tab w:val="left" w:pos="267"/>
        </w:tabs>
        <w:spacing w:before="0"/>
        <w:ind w:firstLine="0"/>
        <w:jc w:val="left"/>
      </w:pPr>
      <w:r>
        <w:t>Производить примерно 12 выдохов в минуту.</w:t>
      </w:r>
    </w:p>
    <w:p w:rsidR="00F418CC" w:rsidRDefault="00D73FA2">
      <w:pPr>
        <w:pStyle w:val="20"/>
        <w:shd w:val="clear" w:color="auto" w:fill="auto"/>
        <w:spacing w:before="0"/>
        <w:ind w:firstLine="0"/>
        <w:jc w:val="left"/>
      </w:pPr>
      <w:r>
        <w:t>Продемонстрировать, разделиться на пары и условно отработать.</w:t>
      </w:r>
    </w:p>
    <w:p w:rsidR="00F418CC" w:rsidRDefault="00D73FA2">
      <w:pPr>
        <w:pStyle w:val="231"/>
        <w:shd w:val="clear" w:color="auto" w:fill="auto"/>
        <w:spacing w:before="0" w:after="0" w:line="274" w:lineRule="exact"/>
        <w:ind w:firstLine="0"/>
      </w:pPr>
      <w:r>
        <w:t>Если нет сердцебиения.</w:t>
      </w:r>
    </w:p>
    <w:p w:rsidR="00F418CC" w:rsidRDefault="00D73FA2">
      <w:pPr>
        <w:pStyle w:val="20"/>
        <w:shd w:val="clear" w:color="auto" w:fill="auto"/>
        <w:spacing w:before="0"/>
        <w:ind w:firstLine="0"/>
        <w:jc w:val="left"/>
      </w:pPr>
      <w:r>
        <w:t>Необходимо приступить к непрямому массажу сердца.</w:t>
      </w:r>
    </w:p>
    <w:p w:rsidR="00F418CC" w:rsidRDefault="00D73FA2">
      <w:pPr>
        <w:pStyle w:val="20"/>
        <w:numPr>
          <w:ilvl w:val="0"/>
          <w:numId w:val="67"/>
        </w:numPr>
        <w:shd w:val="clear" w:color="auto" w:fill="auto"/>
        <w:tabs>
          <w:tab w:val="left" w:pos="267"/>
        </w:tabs>
        <w:spacing w:before="0"/>
        <w:ind w:firstLine="0"/>
        <w:jc w:val="left"/>
      </w:pPr>
      <w:r>
        <w:t>Сесть на колени так, чтобы голова пострадавшего была слева.</w:t>
      </w:r>
    </w:p>
    <w:p w:rsidR="00F418CC" w:rsidRDefault="00D73FA2">
      <w:pPr>
        <w:pStyle w:val="20"/>
        <w:numPr>
          <w:ilvl w:val="0"/>
          <w:numId w:val="67"/>
        </w:numPr>
        <w:shd w:val="clear" w:color="auto" w:fill="auto"/>
        <w:tabs>
          <w:tab w:val="left" w:pos="267"/>
        </w:tabs>
        <w:spacing w:before="0"/>
        <w:ind w:firstLine="0"/>
        <w:jc w:val="left"/>
      </w:pPr>
      <w:r>
        <w:t>Двумя пальцами правой руки нащупать грудину. Отмерить два пальца вверх и положить левую руку основанием ладони, касаясь пальцев правой руки.</w:t>
      </w:r>
    </w:p>
    <w:p w:rsidR="00F418CC" w:rsidRDefault="00D73FA2">
      <w:pPr>
        <w:pStyle w:val="20"/>
        <w:numPr>
          <w:ilvl w:val="0"/>
          <w:numId w:val="67"/>
        </w:numPr>
        <w:shd w:val="clear" w:color="auto" w:fill="auto"/>
        <w:tabs>
          <w:tab w:val="left" w:pos="267"/>
        </w:tabs>
        <w:spacing w:before="0"/>
        <w:ind w:firstLine="0"/>
        <w:jc w:val="left"/>
      </w:pPr>
      <w:r>
        <w:t>Другую руку поместить поверх левой пальцами к голове. См. схему.</w:t>
      </w:r>
    </w:p>
    <w:p w:rsidR="00F418CC" w:rsidRDefault="001525B3">
      <w:pPr>
        <w:framePr w:h="2434" w:wrap="notBeside" w:vAnchor="text" w:hAnchor="text" w:xAlign="center" w:y="1"/>
        <w:jc w:val="center"/>
        <w:rPr>
          <w:sz w:val="2"/>
          <w:szCs w:val="2"/>
        </w:rPr>
      </w:pPr>
      <w:r>
        <w:rPr>
          <w:noProof/>
          <w:lang w:bidi="ar-SA"/>
        </w:rPr>
        <w:drawing>
          <wp:inline distT="0" distB="0" distL="0" distR="0">
            <wp:extent cx="6210300" cy="1552575"/>
            <wp:effectExtent l="0" t="0" r="0" b="0"/>
            <wp:docPr id="219" name="Рисунок 21" descr="C:\Users\1BEE~1\AppData\Local\Temp\ABBYY\PDFTransformer\12.00\media\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BEE~1\AppData\Local\Temp\ABBYY\PDFTransformer\12.00\media\image49.jpe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210300" cy="1552575"/>
                    </a:xfrm>
                    <a:prstGeom prst="rect">
                      <a:avLst/>
                    </a:prstGeom>
                    <a:noFill/>
                    <a:ln>
                      <a:noFill/>
                    </a:ln>
                  </pic:spPr>
                </pic:pic>
              </a:graphicData>
            </a:graphic>
          </wp:inline>
        </w:drawing>
      </w:r>
    </w:p>
    <w:p w:rsidR="00F418CC" w:rsidRDefault="00D73FA2">
      <w:pPr>
        <w:rPr>
          <w:sz w:val="2"/>
          <w:szCs w:val="2"/>
        </w:rPr>
      </w:pPr>
      <w:r>
        <w:br w:type="page"/>
      </w:r>
    </w:p>
    <w:p w:rsidR="00F418CC" w:rsidRDefault="00D73FA2">
      <w:pPr>
        <w:pStyle w:val="20"/>
        <w:numPr>
          <w:ilvl w:val="0"/>
          <w:numId w:val="67"/>
        </w:numPr>
        <w:shd w:val="clear" w:color="auto" w:fill="auto"/>
        <w:tabs>
          <w:tab w:val="left" w:pos="262"/>
        </w:tabs>
        <w:spacing w:before="0" w:after="122" w:line="266" w:lineRule="exact"/>
        <w:ind w:firstLine="0"/>
        <w:jc w:val="left"/>
      </w:pPr>
      <w:r>
        <w:lastRenderedPageBreak/>
        <w:t>Плечи должны быть точно над грудиной пострадавшего.</w:t>
      </w:r>
    </w:p>
    <w:p w:rsidR="00F418CC" w:rsidRDefault="00D73FA2">
      <w:pPr>
        <w:pStyle w:val="20"/>
        <w:numPr>
          <w:ilvl w:val="0"/>
          <w:numId w:val="67"/>
        </w:numPr>
        <w:shd w:val="clear" w:color="auto" w:fill="auto"/>
        <w:tabs>
          <w:tab w:val="left" w:pos="262"/>
        </w:tabs>
        <w:spacing w:before="0" w:after="16" w:line="264" w:lineRule="exact"/>
        <w:ind w:firstLine="0"/>
        <w:jc w:val="left"/>
      </w:pPr>
      <w:r>
        <w:t>Давить под прямым углом сверху вниз плавными, сильными и ритмичными движениями на глубину 3-4 см.</w:t>
      </w:r>
    </w:p>
    <w:p w:rsidR="00F418CC" w:rsidRDefault="00D73FA2">
      <w:pPr>
        <w:pStyle w:val="20"/>
        <w:numPr>
          <w:ilvl w:val="0"/>
          <w:numId w:val="67"/>
        </w:numPr>
        <w:shd w:val="clear" w:color="auto" w:fill="auto"/>
        <w:tabs>
          <w:tab w:val="left" w:pos="262"/>
        </w:tabs>
        <w:spacing w:before="0" w:line="394" w:lineRule="exact"/>
        <w:ind w:firstLine="0"/>
        <w:jc w:val="left"/>
      </w:pPr>
      <w:r>
        <w:t>80 раз в минуту для взрослого и 100 раз для ребёнка.</w:t>
      </w:r>
    </w:p>
    <w:p w:rsidR="00F418CC" w:rsidRDefault="00D73FA2">
      <w:pPr>
        <w:pStyle w:val="20"/>
        <w:numPr>
          <w:ilvl w:val="0"/>
          <w:numId w:val="67"/>
        </w:numPr>
        <w:shd w:val="clear" w:color="auto" w:fill="auto"/>
        <w:tabs>
          <w:tab w:val="left" w:pos="262"/>
        </w:tabs>
        <w:spacing w:before="0" w:after="380" w:line="394" w:lineRule="exact"/>
        <w:ind w:firstLine="0"/>
        <w:jc w:val="left"/>
      </w:pPr>
      <w:r>
        <w:t>Для соблюдения ритма необходимо считать «раз-и-два-и-три-и-четыре-и-пять».</w:t>
      </w:r>
    </w:p>
    <w:p w:rsidR="00F418CC" w:rsidRDefault="001525B3">
      <w:pPr>
        <w:pStyle w:val="231"/>
        <w:shd w:val="clear" w:color="auto" w:fill="auto"/>
        <w:spacing w:before="0" w:after="0" w:line="394" w:lineRule="exact"/>
        <w:ind w:firstLine="0"/>
      </w:pPr>
      <w:r>
        <w:rPr>
          <w:noProof/>
          <w:lang w:bidi="ar-SA"/>
        </w:rPr>
        <mc:AlternateContent>
          <mc:Choice Requires="wps">
            <w:drawing>
              <wp:anchor distT="0" distB="0" distL="63500" distR="63500" simplePos="0" relativeHeight="251634688" behindDoc="1" locked="0" layoutInCell="1" allowOverlap="1">
                <wp:simplePos x="0" y="0"/>
                <wp:positionH relativeFrom="margin">
                  <wp:posOffset>88265</wp:posOffset>
                </wp:positionH>
                <wp:positionV relativeFrom="paragraph">
                  <wp:posOffset>-252730</wp:posOffset>
                </wp:positionV>
                <wp:extent cx="2886710" cy="2204085"/>
                <wp:effectExtent l="0" t="0" r="1905" b="0"/>
                <wp:wrapSquare wrapText="bothSides"/>
                <wp:docPr id="548"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710" cy="2204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d"/>
                              <w:shd w:val="clear" w:color="auto" w:fill="auto"/>
                              <w:tabs>
                                <w:tab w:val="left" w:leader="hyphen" w:pos="7426"/>
                                <w:tab w:val="left" w:leader="hyphen" w:pos="7459"/>
                                <w:tab w:val="left" w:leader="hyphen" w:pos="8203"/>
                              </w:tabs>
                              <w:spacing w:line="394" w:lineRule="exact"/>
                              <w:jc w:val="both"/>
                            </w:pPr>
                            <w:r>
                              <w:rPr>
                                <w:rStyle w:val="Exact"/>
                              </w:rPr>
                              <w:t xml:space="preserve">Отработать двойками. </w:t>
                            </w:r>
                            <w:r>
                              <w:rPr>
                                <w:rStyle w:val="Exact"/>
                              </w:rPr>
                              <w:tab/>
                            </w:r>
                            <w:r>
                              <w:rPr>
                                <w:rStyle w:val="Exact"/>
                              </w:rPr>
                              <w:tab/>
                            </w:r>
                            <w:r>
                              <w:rPr>
                                <w:rStyle w:val="Exact"/>
                              </w:rPr>
                              <w:tab/>
                            </w:r>
                          </w:p>
                          <w:p w:rsidR="00DF0D7F" w:rsidRDefault="00DF0D7F">
                            <w:pPr>
                              <w:jc w:val="center"/>
                              <w:rPr>
                                <w:sz w:val="2"/>
                                <w:szCs w:val="2"/>
                              </w:rPr>
                            </w:pPr>
                            <w:r>
                              <w:rPr>
                                <w:i/>
                                <w:iCs/>
                                <w:noProof/>
                                <w:lang w:bidi="ar-SA"/>
                              </w:rPr>
                              <w:drawing>
                                <wp:inline distT="0" distB="0" distL="0" distR="0">
                                  <wp:extent cx="2886075" cy="1724025"/>
                                  <wp:effectExtent l="0" t="0" r="0" b="0"/>
                                  <wp:docPr id="199" name="Рисунок 23" descr="C:\Users\1BEE~1\AppData\Local\Temp\ABBYY\PDFTransformer\12.00\media\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BEE~1\AppData\Local\Temp\ABBYY\PDFTransformer\12.00\media\image50.jpe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86075" cy="1724025"/>
                                          </a:xfrm>
                                          <a:prstGeom prst="rect">
                                            <a:avLst/>
                                          </a:prstGeom>
                                          <a:noFill/>
                                          <a:ln>
                                            <a:noFill/>
                                          </a:ln>
                                        </pic:spPr>
                                      </pic:pic>
                                    </a:graphicData>
                                  </a:graphic>
                                </wp:inline>
                              </w:drawing>
                            </w:r>
                          </w:p>
                          <w:p w:rsidR="00DF0D7F" w:rsidRDefault="00DF0D7F">
                            <w:pPr>
                              <w:pStyle w:val="90"/>
                              <w:shd w:val="clear" w:color="auto" w:fill="auto"/>
                            </w:pPr>
                            <w:r>
                              <w:t>Рис. 20. Наружный массаж сердца и искусственная вентиляция лег</w:t>
                            </w:r>
                            <w:r>
                              <w:softHyphen/>
                              <w:t>ких вдвоем</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47" o:spid="_x0000_s1070" type="#_x0000_t202" style="position:absolute;margin-left:6.95pt;margin-top:-19.9pt;width:227.3pt;height:173.55pt;z-index:-25168179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U74swIAALY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" filled="f" stroked="f">
                <v:textbox style="mso-fit-shape-to-text:t" inset="0,0,0,0">
                  <w:txbxContent>
                    <w:p w:rsidR="00DF0D7F" w:rsidRDefault="00DF0D7F">
                      <w:pPr>
                        <w:pStyle w:val="ad"/>
                        <w:shd w:val="clear" w:color="auto" w:fill="auto"/>
                        <w:tabs>
                          <w:tab w:val="left" w:leader="hyphen" w:pos="7426"/>
                          <w:tab w:val="left" w:leader="hyphen" w:pos="7459"/>
                          <w:tab w:val="left" w:leader="hyphen" w:pos="8203"/>
                        </w:tabs>
                        <w:spacing w:line="394" w:lineRule="exact"/>
                        <w:jc w:val="both"/>
                      </w:pPr>
                      <w:r>
                        <w:rPr>
                          <w:rStyle w:val="Exact"/>
                        </w:rPr>
                        <w:t xml:space="preserve">Отработать двойками. </w:t>
                      </w:r>
                      <w:r>
                        <w:rPr>
                          <w:rStyle w:val="Exact"/>
                        </w:rPr>
                        <w:tab/>
                      </w:r>
                      <w:r>
                        <w:rPr>
                          <w:rStyle w:val="Exact"/>
                        </w:rPr>
                        <w:tab/>
                      </w:r>
                      <w:r>
                        <w:rPr>
                          <w:rStyle w:val="Exact"/>
                        </w:rPr>
                        <w:tab/>
                      </w:r>
                    </w:p>
                    <w:p w:rsidR="00DF0D7F" w:rsidRDefault="00DF0D7F">
                      <w:pPr>
                        <w:jc w:val="center"/>
                        <w:rPr>
                          <w:sz w:val="2"/>
                          <w:szCs w:val="2"/>
                        </w:rPr>
                      </w:pPr>
                      <w:r>
                        <w:rPr>
                          <w:i/>
                          <w:iCs/>
                          <w:noProof/>
                          <w:lang w:bidi="ar-SA"/>
                        </w:rPr>
                        <w:drawing>
                          <wp:inline distT="0" distB="0" distL="0" distR="0">
                            <wp:extent cx="2886075" cy="1724025"/>
                            <wp:effectExtent l="0" t="0" r="0" b="0"/>
                            <wp:docPr id="199" name="Рисунок 23" descr="C:\Users\1BEE~1\AppData\Local\Temp\ABBYY\PDFTransformer\12.00\media\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BEE~1\AppData\Local\Temp\ABBYY\PDFTransformer\12.00\media\image50.jpe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86075" cy="1724025"/>
                                    </a:xfrm>
                                    <a:prstGeom prst="rect">
                                      <a:avLst/>
                                    </a:prstGeom>
                                    <a:noFill/>
                                    <a:ln>
                                      <a:noFill/>
                                    </a:ln>
                                  </pic:spPr>
                                </pic:pic>
                              </a:graphicData>
                            </a:graphic>
                          </wp:inline>
                        </w:drawing>
                      </w:r>
                    </w:p>
                    <w:p w:rsidR="00DF0D7F" w:rsidRDefault="00DF0D7F">
                      <w:pPr>
                        <w:pStyle w:val="90"/>
                        <w:shd w:val="clear" w:color="auto" w:fill="auto"/>
                      </w:pPr>
                      <w:r>
                        <w:t>Рис. 20. Наружный массаж сердца и искусственная вентиляция лег</w:t>
                      </w:r>
                      <w:r>
                        <w:softHyphen/>
                        <w:t>ких вдвоем</w:t>
                      </w:r>
                    </w:p>
                  </w:txbxContent>
                </v:textbox>
                <w10:wrap type="square" anchorx="margin"/>
              </v:shape>
            </w:pict>
          </mc:Fallback>
        </mc:AlternateContent>
      </w:r>
      <w:r w:rsidR="00D73FA2">
        <w:t>Реанимация вдвоём.</w:t>
      </w:r>
    </w:p>
    <w:p w:rsidR="00F418CC" w:rsidRDefault="00D73FA2">
      <w:pPr>
        <w:pStyle w:val="20"/>
        <w:numPr>
          <w:ilvl w:val="0"/>
          <w:numId w:val="67"/>
        </w:numPr>
        <w:shd w:val="clear" w:color="auto" w:fill="auto"/>
        <w:tabs>
          <w:tab w:val="left" w:pos="258"/>
        </w:tabs>
        <w:spacing w:before="0" w:line="398" w:lineRule="exact"/>
        <w:ind w:firstLine="0"/>
        <w:jc w:val="left"/>
      </w:pPr>
      <w:r>
        <w:t>Один вентилирует лёгкие 1 вдох-выдох на 5 нажатий.</w:t>
      </w:r>
    </w:p>
    <w:p w:rsidR="00F418CC" w:rsidRDefault="00D73FA2">
      <w:pPr>
        <w:pStyle w:val="20"/>
        <w:numPr>
          <w:ilvl w:val="0"/>
          <w:numId w:val="67"/>
        </w:numPr>
        <w:shd w:val="clear" w:color="auto" w:fill="auto"/>
        <w:tabs>
          <w:tab w:val="left" w:pos="267"/>
        </w:tabs>
        <w:spacing w:before="0" w:line="398" w:lineRule="exact"/>
        <w:ind w:firstLine="0"/>
        <w:jc w:val="left"/>
      </w:pPr>
      <w:r>
        <w:t>Другой 60-100 нажатий в минуту, считая вслух.</w:t>
      </w:r>
    </w:p>
    <w:p w:rsidR="00F418CC" w:rsidRDefault="00D73FA2">
      <w:pPr>
        <w:pStyle w:val="20"/>
        <w:numPr>
          <w:ilvl w:val="0"/>
          <w:numId w:val="67"/>
        </w:numPr>
        <w:shd w:val="clear" w:color="auto" w:fill="auto"/>
        <w:tabs>
          <w:tab w:val="left" w:pos="267"/>
        </w:tabs>
        <w:spacing w:before="0" w:line="398" w:lineRule="exact"/>
        <w:ind w:firstLine="0"/>
        <w:jc w:val="left"/>
      </w:pPr>
      <w:r>
        <w:t>Каждую минуту вентилирующий лёгкие быстро проверяет пульс.</w:t>
      </w:r>
    </w:p>
    <w:p w:rsidR="00F418CC" w:rsidRDefault="00D73FA2">
      <w:pPr>
        <w:pStyle w:val="20"/>
        <w:numPr>
          <w:ilvl w:val="0"/>
          <w:numId w:val="67"/>
        </w:numPr>
        <w:shd w:val="clear" w:color="auto" w:fill="auto"/>
        <w:tabs>
          <w:tab w:val="left" w:pos="267"/>
        </w:tabs>
        <w:spacing w:before="0" w:after="116"/>
        <w:ind w:firstLine="0"/>
        <w:jc w:val="left"/>
      </w:pPr>
      <w:r>
        <w:t>Через 3-5 минут останавливаются и проверяют пульс и дыхание. Если пульс появился, а дыхания нет, проверяющий говорит: «пульс есть!» и продолжает делать искусственное дыхание.</w:t>
      </w:r>
    </w:p>
    <w:p w:rsidR="00F418CC" w:rsidRDefault="00D73FA2">
      <w:pPr>
        <w:pStyle w:val="20"/>
        <w:numPr>
          <w:ilvl w:val="0"/>
          <w:numId w:val="67"/>
        </w:numPr>
        <w:shd w:val="clear" w:color="auto" w:fill="auto"/>
        <w:tabs>
          <w:tab w:val="left" w:pos="267"/>
        </w:tabs>
        <w:spacing w:before="0" w:after="130" w:line="278" w:lineRule="exact"/>
        <w:ind w:firstLine="0"/>
        <w:jc w:val="left"/>
      </w:pPr>
      <w:r>
        <w:t>Вентилирующий на каждом 4-м нажатии делает глубокий вдох и в конце 5-го сильно выдыхает в момент, когда грудная клетка пострадавшего начинает подниматься.</w:t>
      </w:r>
    </w:p>
    <w:p w:rsidR="00F418CC" w:rsidRDefault="00D73FA2">
      <w:pPr>
        <w:pStyle w:val="231"/>
        <w:numPr>
          <w:ilvl w:val="0"/>
          <w:numId w:val="66"/>
        </w:numPr>
        <w:shd w:val="clear" w:color="auto" w:fill="auto"/>
        <w:tabs>
          <w:tab w:val="left" w:pos="339"/>
        </w:tabs>
        <w:spacing w:before="0" w:after="114"/>
        <w:ind w:firstLine="0"/>
      </w:pPr>
      <w:r>
        <w:t>Практическая часть.</w:t>
      </w:r>
    </w:p>
    <w:p w:rsidR="00F418CC" w:rsidRDefault="00D73FA2">
      <w:pPr>
        <w:pStyle w:val="20"/>
        <w:shd w:val="clear" w:color="auto" w:fill="auto"/>
        <w:spacing w:before="0" w:after="126"/>
        <w:ind w:firstLine="0"/>
        <w:jc w:val="left"/>
      </w:pPr>
      <w:r>
        <w:t>Выбрать из каждого отделения одного пострадавшего, одного вентилирующего и одного массирующего. Занять позиции для оказания помощи и, засекая время по секундомеру, считать до пяти и потом сначала. В это время массирующие производят толчки руками, а вентилирующие на пятый толчок имитируют мощный выдох.</w:t>
      </w:r>
    </w:p>
    <w:p w:rsidR="00F418CC" w:rsidRDefault="00D73FA2">
      <w:pPr>
        <w:pStyle w:val="231"/>
        <w:numPr>
          <w:ilvl w:val="0"/>
          <w:numId w:val="66"/>
        </w:numPr>
        <w:shd w:val="clear" w:color="auto" w:fill="auto"/>
        <w:tabs>
          <w:tab w:val="left" w:pos="339"/>
        </w:tabs>
        <w:spacing w:before="0" w:after="114"/>
        <w:ind w:firstLine="0"/>
      </w:pPr>
      <w:r>
        <w:t>Игра. «Отыщи раненого».</w:t>
      </w:r>
    </w:p>
    <w:p w:rsidR="00F418CC" w:rsidRDefault="00D73FA2">
      <w:pPr>
        <w:pStyle w:val="20"/>
        <w:shd w:val="clear" w:color="auto" w:fill="auto"/>
        <w:spacing w:before="0" w:after="126"/>
        <w:ind w:firstLine="0"/>
        <w:jc w:val="left"/>
      </w:pPr>
      <w:r>
        <w:t>Из каждого отделения назначается по двое раненых. Они отводятся и прячутся в лесу. Каждому даётся записка с характером ранения. Раненые должны лежать неподвижно. Те, кто в сознании, могут обозначать своё присутствие слабыми стонами. Те, у кого характер ранения предполагает потерю сознания, лежат тихо и неподвижно.</w:t>
      </w:r>
    </w:p>
    <w:p w:rsidR="00F418CC" w:rsidRDefault="00D73FA2">
      <w:pPr>
        <w:pStyle w:val="20"/>
        <w:shd w:val="clear" w:color="auto" w:fill="auto"/>
        <w:spacing w:before="0" w:after="120" w:line="266" w:lineRule="exact"/>
        <w:ind w:firstLine="0"/>
        <w:jc w:val="left"/>
      </w:pPr>
      <w:r>
        <w:t>По сигналу остальные бегут в лес и отыскивают раненых.</w:t>
      </w:r>
    </w:p>
    <w:p w:rsidR="00F418CC" w:rsidRDefault="00D73FA2">
      <w:pPr>
        <w:pStyle w:val="20"/>
        <w:shd w:val="clear" w:color="auto" w:fill="auto"/>
        <w:spacing w:before="0" w:after="114" w:line="266" w:lineRule="exact"/>
        <w:ind w:firstLine="0"/>
        <w:jc w:val="left"/>
      </w:pPr>
      <w:r>
        <w:t>Транспортировать раненых необходимо, учитывая характер ранения.</w:t>
      </w:r>
    </w:p>
    <w:p w:rsidR="00F418CC" w:rsidRDefault="00D73FA2">
      <w:pPr>
        <w:pStyle w:val="20"/>
        <w:shd w:val="clear" w:color="auto" w:fill="auto"/>
        <w:spacing w:before="0" w:after="126"/>
        <w:ind w:firstLine="0"/>
        <w:jc w:val="left"/>
      </w:pPr>
      <w:r>
        <w:t>За каждого доставленного раненого команда получает очки, учитывая характер ранения и правильность транспортировки.</w:t>
      </w:r>
    </w:p>
    <w:p w:rsidR="00F418CC" w:rsidRDefault="00D73FA2">
      <w:pPr>
        <w:pStyle w:val="20"/>
        <w:shd w:val="clear" w:color="auto" w:fill="auto"/>
        <w:spacing w:before="0" w:line="266" w:lineRule="exact"/>
        <w:ind w:firstLine="0"/>
        <w:jc w:val="left"/>
        <w:sectPr w:rsidR="00F418CC">
          <w:headerReference w:type="even" r:id="rId123"/>
          <w:headerReference w:type="default" r:id="rId124"/>
          <w:footerReference w:type="even" r:id="rId125"/>
          <w:footerReference w:type="default" r:id="rId126"/>
          <w:headerReference w:type="first" r:id="rId127"/>
          <w:footerReference w:type="first" r:id="rId128"/>
          <w:pgSz w:w="12200" w:h="16990"/>
          <w:pgMar w:top="1341" w:right="374" w:bottom="608" w:left="1372" w:header="0" w:footer="3" w:gutter="0"/>
          <w:cols w:space="720"/>
          <w:noEndnote/>
          <w:titlePg/>
          <w:docGrid w:linePitch="360"/>
        </w:sectPr>
      </w:pPr>
      <w:r>
        <w:t>Игра продолжается либо условное время, либо до отыскания всех раненых.</w:t>
      </w:r>
    </w:p>
    <w:p w:rsidR="00F418CC" w:rsidRDefault="001525B3">
      <w:pPr>
        <w:spacing w:line="360" w:lineRule="exact"/>
      </w:pPr>
      <w:r>
        <w:rPr>
          <w:noProof/>
          <w:lang w:bidi="ar-SA"/>
        </w:rPr>
        <w:lastRenderedPageBreak/>
        <w:drawing>
          <wp:anchor distT="0" distB="0" distL="63500" distR="63500" simplePos="0" relativeHeight="251516928" behindDoc="1" locked="0" layoutInCell="1" allowOverlap="1">
            <wp:simplePos x="0" y="0"/>
            <wp:positionH relativeFrom="margin">
              <wp:posOffset>635</wp:posOffset>
            </wp:positionH>
            <wp:positionV relativeFrom="paragraph">
              <wp:posOffset>0</wp:posOffset>
            </wp:positionV>
            <wp:extent cx="563880" cy="1109345"/>
            <wp:effectExtent l="0" t="0" r="0" b="0"/>
            <wp:wrapNone/>
            <wp:docPr id="547" name="Рисунок 346" descr="C:\Users\1BEE~1\AppData\Local\Temp\ABBYY\PDFTransformer\12.00\media\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C:\Users\1BEE~1\AppData\Local\Temp\ABBYY\PDFTransformer\12.00\media\image51.jpe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63880" cy="110934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458560" behindDoc="0" locked="0" layoutInCell="1" allowOverlap="1">
                <wp:simplePos x="0" y="0"/>
                <wp:positionH relativeFrom="margin">
                  <wp:posOffset>429895</wp:posOffset>
                </wp:positionH>
                <wp:positionV relativeFrom="paragraph">
                  <wp:posOffset>1109345</wp:posOffset>
                </wp:positionV>
                <wp:extent cx="140335" cy="168910"/>
                <wp:effectExtent l="0" t="0" r="0" b="3175"/>
                <wp:wrapNone/>
                <wp:docPr id="546"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line="266" w:lineRule="exact"/>
                              <w:ind w:firstLine="0"/>
                              <w:jc w:val="left"/>
                            </w:pPr>
                            <w:r>
                              <w:rPr>
                                <w:rStyle w:val="2Exact"/>
                                <w:lang w:val="en-US" w:eastAsia="en-US" w:bidi="en-US"/>
                              </w:rPr>
                              <w:t>J</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45" o:spid="_x0000_s1071" type="#_x0000_t202" style="position:absolute;margin-left:33.85pt;margin-top:87.35pt;width:11.05pt;height:13.3pt;z-index:25145856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" filled="f" stroked="f">
                <v:textbox style="mso-fit-shape-to-text:t" inset="0,0,0,0">
                  <w:txbxContent>
                    <w:p w:rsidR="00DF0D7F" w:rsidRDefault="00DF0D7F">
                      <w:pPr>
                        <w:pStyle w:val="20"/>
                        <w:shd w:val="clear" w:color="auto" w:fill="auto"/>
                        <w:spacing w:before="0" w:line="266" w:lineRule="exact"/>
                        <w:ind w:firstLine="0"/>
                        <w:jc w:val="left"/>
                      </w:pPr>
                      <w:r>
                        <w:rPr>
                          <w:rStyle w:val="2Exact"/>
                          <w:lang w:val="en-US" w:eastAsia="en-US" w:bidi="en-US"/>
                        </w:rPr>
                        <w:t>J</w:t>
                      </w:r>
                    </w:p>
                  </w:txbxContent>
                </v:textbox>
                <w10:wrap anchorx="margin"/>
              </v:shape>
            </w:pict>
          </mc:Fallback>
        </mc:AlternateContent>
      </w:r>
      <w:r>
        <w:rPr>
          <w:noProof/>
          <w:lang w:bidi="ar-SA"/>
        </w:rPr>
        <w:drawing>
          <wp:anchor distT="0" distB="0" distL="63500" distR="63500" simplePos="0" relativeHeight="251518976" behindDoc="1" locked="0" layoutInCell="1" allowOverlap="1">
            <wp:simplePos x="0" y="0"/>
            <wp:positionH relativeFrom="margin">
              <wp:posOffset>277495</wp:posOffset>
            </wp:positionH>
            <wp:positionV relativeFrom="paragraph">
              <wp:posOffset>1450975</wp:posOffset>
            </wp:positionV>
            <wp:extent cx="283210" cy="335280"/>
            <wp:effectExtent l="0" t="0" r="0" b="0"/>
            <wp:wrapNone/>
            <wp:docPr id="545" name="Рисунок 344" descr="C:\Users\1BEE~1\AppData\Local\Temp\ABBYY\PDFTransformer\12.00\media\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C:\Users\1BEE~1\AppData\Local\Temp\ABBYY\PDFTransformer\12.00\media\image52.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83210" cy="33528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459584" behindDoc="0" locked="0" layoutInCell="1" allowOverlap="1">
                <wp:simplePos x="0" y="0"/>
                <wp:positionH relativeFrom="margin">
                  <wp:posOffset>435610</wp:posOffset>
                </wp:positionH>
                <wp:positionV relativeFrom="paragraph">
                  <wp:posOffset>1934210</wp:posOffset>
                </wp:positionV>
                <wp:extent cx="133985" cy="168910"/>
                <wp:effectExtent l="2540" t="0" r="0" b="0"/>
                <wp:wrapNone/>
                <wp:docPr id="544"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98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43"/>
                              <w:keepNext/>
                              <w:keepLines/>
                              <w:shd w:val="clear" w:color="auto" w:fill="auto"/>
                            </w:pPr>
                            <w:bookmarkStart w:id="166" w:name="bookmark165"/>
                            <w:r>
                              <w:t>.</w:t>
                            </w:r>
                            <w:bookmarkEnd w:id="166"/>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43" o:spid="_x0000_s1072" type="#_x0000_t202" style="position:absolute;margin-left:34.3pt;margin-top:152.3pt;width:10.55pt;height:13.3pt;z-index:25145958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" filled="f" stroked="f">
                <v:textbox style="mso-fit-shape-to-text:t" inset="0,0,0,0">
                  <w:txbxContent>
                    <w:p w:rsidR="00DF0D7F" w:rsidRDefault="00DF0D7F">
                      <w:pPr>
                        <w:pStyle w:val="43"/>
                        <w:keepNext/>
                        <w:keepLines/>
                        <w:shd w:val="clear" w:color="auto" w:fill="auto"/>
                      </w:pPr>
                      <w:bookmarkStart w:id="170" w:name="bookmark165"/>
                      <w:r>
                        <w:t>.</w:t>
                      </w:r>
                      <w:bookmarkEnd w:id="170"/>
                    </w:p>
                  </w:txbxContent>
                </v:textbox>
                <w10:wrap anchorx="margin"/>
              </v:shape>
            </w:pict>
          </mc:Fallback>
        </mc:AlternateContent>
      </w:r>
      <w:r>
        <w:rPr>
          <w:noProof/>
          <w:lang w:bidi="ar-SA"/>
        </w:rPr>
        <mc:AlternateContent>
          <mc:Choice Requires="wps">
            <w:drawing>
              <wp:anchor distT="0" distB="0" distL="63500" distR="63500" simplePos="0" relativeHeight="251460608" behindDoc="0" locked="0" layoutInCell="1" allowOverlap="1">
                <wp:simplePos x="0" y="0"/>
                <wp:positionH relativeFrom="margin">
                  <wp:posOffset>429895</wp:posOffset>
                </wp:positionH>
                <wp:positionV relativeFrom="paragraph">
                  <wp:posOffset>2542540</wp:posOffset>
                </wp:positionV>
                <wp:extent cx="137160" cy="323850"/>
                <wp:effectExtent l="0" t="3810" r="0" b="0"/>
                <wp:wrapNone/>
                <wp:docPr id="543"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80"/>
                              <w:shd w:val="clear" w:color="auto" w:fill="auto"/>
                            </w:pPr>
                            <w:r>
                              <w:t>J</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42" o:spid="_x0000_s1073" type="#_x0000_t202" style="position:absolute;margin-left:33.85pt;margin-top:200.2pt;width:10.8pt;height:25.5pt;z-index:25146060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" filled="f" stroked="f">
                <v:textbox style="mso-fit-shape-to-text:t" inset="0,0,0,0">
                  <w:txbxContent>
                    <w:p w:rsidR="00DF0D7F" w:rsidRDefault="00DF0D7F">
                      <w:pPr>
                        <w:pStyle w:val="280"/>
                        <w:shd w:val="clear" w:color="auto" w:fill="auto"/>
                      </w:pPr>
                      <w:r>
                        <w:t>J</w:t>
                      </w:r>
                    </w:p>
                  </w:txbxContent>
                </v:textbox>
                <w10:wrap anchorx="margin"/>
              </v:shape>
            </w:pict>
          </mc:Fallback>
        </mc:AlternateContent>
      </w:r>
      <w:r>
        <w:rPr>
          <w:noProof/>
          <w:lang w:bidi="ar-SA"/>
        </w:rPr>
        <w:drawing>
          <wp:anchor distT="0" distB="0" distL="63500" distR="63500" simplePos="0" relativeHeight="251521024" behindDoc="1" locked="0" layoutInCell="1" allowOverlap="1">
            <wp:simplePos x="0" y="0"/>
            <wp:positionH relativeFrom="margin">
              <wp:posOffset>18415</wp:posOffset>
            </wp:positionH>
            <wp:positionV relativeFrom="paragraph">
              <wp:posOffset>3757930</wp:posOffset>
            </wp:positionV>
            <wp:extent cx="545465" cy="1021080"/>
            <wp:effectExtent l="0" t="0" r="0" b="0"/>
            <wp:wrapNone/>
            <wp:docPr id="542" name="Рисунок 341" descr="C:\Users\1BEE~1\AppData\Local\Temp\ABBYY\PDFTransformer\12.00\media\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C:\Users\1BEE~1\AppData\Local\Temp\ABBYY\PDFTransformer\12.00\media\image53.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45465" cy="102108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461632" behindDoc="0" locked="0" layoutInCell="1" allowOverlap="1">
                <wp:simplePos x="0" y="0"/>
                <wp:positionH relativeFrom="margin">
                  <wp:posOffset>755650</wp:posOffset>
                </wp:positionH>
                <wp:positionV relativeFrom="paragraph">
                  <wp:posOffset>410845</wp:posOffset>
                </wp:positionV>
                <wp:extent cx="5559425" cy="4465955"/>
                <wp:effectExtent l="0" t="0" r="4445" b="0"/>
                <wp:wrapNone/>
                <wp:docPr id="541"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9425" cy="4465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80"/>
                              <w:keepNext/>
                              <w:keepLines/>
                              <w:shd w:val="clear" w:color="auto" w:fill="auto"/>
                              <w:spacing w:before="0" w:after="0" w:line="475" w:lineRule="exact"/>
                              <w:ind w:left="4740" w:firstLine="0"/>
                            </w:pPr>
                            <w:bookmarkStart w:id="167" w:name="bookmark166"/>
                            <w:r>
                              <w:rPr>
                                <w:rStyle w:val="8Exact0"/>
                                <w:b/>
                                <w:bCs/>
                              </w:rPr>
                              <w:t xml:space="preserve">Занятие </w:t>
                            </w:r>
                            <w:r w:rsidRPr="00536722">
                              <w:rPr>
                                <w:rStyle w:val="8Exact0"/>
                                <w:b/>
                                <w:bCs/>
                                <w:lang w:eastAsia="en-US" w:bidi="en-US"/>
                              </w:rPr>
                              <w:t>2</w:t>
                            </w:r>
                            <w:bookmarkEnd w:id="167"/>
                          </w:p>
                          <w:p w:rsidR="00DF0D7F" w:rsidRDefault="00DF0D7F">
                            <w:pPr>
                              <w:pStyle w:val="80"/>
                              <w:keepNext/>
                              <w:keepLines/>
                              <w:shd w:val="clear" w:color="auto" w:fill="auto"/>
                              <w:spacing w:before="0" w:after="0" w:line="475" w:lineRule="exact"/>
                              <w:ind w:left="3860" w:firstLine="0"/>
                            </w:pPr>
                            <w:bookmarkStart w:id="168" w:name="bookmark167"/>
                            <w:r>
                              <w:rPr>
                                <w:rStyle w:val="8Exact0"/>
                                <w:b/>
                                <w:bCs/>
                              </w:rPr>
                              <w:t>Оказание первой помощи.</w:t>
                            </w:r>
                            <w:bookmarkEnd w:id="168"/>
                          </w:p>
                          <w:p w:rsidR="00DF0D7F" w:rsidRDefault="00DF0D7F">
                            <w:pPr>
                              <w:pStyle w:val="80"/>
                              <w:keepNext/>
                              <w:keepLines/>
                              <w:shd w:val="clear" w:color="auto" w:fill="auto"/>
                              <w:spacing w:before="0" w:after="0" w:line="475" w:lineRule="exact"/>
                              <w:ind w:left="3860" w:firstLine="0"/>
                            </w:pPr>
                            <w:bookmarkStart w:id="169" w:name="bookmark168"/>
                            <w:r>
                              <w:rPr>
                                <w:rStyle w:val="8Exact0"/>
                                <w:b/>
                                <w:bCs/>
                              </w:rPr>
                              <w:t>Если человек подавился.</w:t>
                            </w:r>
                            <w:bookmarkEnd w:id="169"/>
                          </w:p>
                          <w:p w:rsidR="00DF0D7F" w:rsidRDefault="00DF0D7F">
                            <w:pPr>
                              <w:pStyle w:val="20"/>
                              <w:shd w:val="clear" w:color="auto" w:fill="auto"/>
                              <w:spacing w:before="0" w:line="475" w:lineRule="exact"/>
                              <w:ind w:firstLine="0"/>
                              <w:jc w:val="left"/>
                            </w:pPr>
                            <w:r>
                              <w:rPr>
                                <w:rStyle w:val="2Exact3"/>
                              </w:rPr>
                              <w:t>Место проведения:</w:t>
                            </w:r>
                            <w:r>
                              <w:rPr>
                                <w:rStyle w:val="2Exact"/>
                              </w:rPr>
                              <w:t xml:space="preserve"> местность, спорт, зал.</w:t>
                            </w:r>
                          </w:p>
                          <w:p w:rsidR="00DF0D7F" w:rsidRDefault="00DF0D7F">
                            <w:pPr>
                              <w:pStyle w:val="20"/>
                              <w:shd w:val="clear" w:color="auto" w:fill="auto"/>
                              <w:spacing w:before="0" w:line="475" w:lineRule="exact"/>
                              <w:ind w:left="2140" w:firstLine="0"/>
                              <w:jc w:val="left"/>
                            </w:pPr>
                            <w:r>
                              <w:rPr>
                                <w:rStyle w:val="2Exact3"/>
                              </w:rPr>
                              <w:t>Инвентарь:</w:t>
                            </w:r>
                            <w:r>
                              <w:rPr>
                                <w:rStyle w:val="2Exact"/>
                              </w:rPr>
                              <w:t xml:space="preserve"> Секундомер 2 шт.</w:t>
                            </w:r>
                          </w:p>
                          <w:p w:rsidR="00DF0D7F" w:rsidRDefault="00DF0D7F">
                            <w:pPr>
                              <w:pStyle w:val="20"/>
                              <w:shd w:val="clear" w:color="auto" w:fill="auto"/>
                              <w:spacing w:before="0"/>
                              <w:ind w:left="3620" w:firstLine="0"/>
                              <w:jc w:val="left"/>
                            </w:pPr>
                            <w:r>
                              <w:rPr>
                                <w:rStyle w:val="2Exact"/>
                              </w:rPr>
                              <w:t>Свисток.</w:t>
                            </w:r>
                          </w:p>
                          <w:p w:rsidR="00DF0D7F" w:rsidRDefault="00DF0D7F">
                            <w:pPr>
                              <w:pStyle w:val="20"/>
                              <w:shd w:val="clear" w:color="auto" w:fill="auto"/>
                              <w:spacing w:before="0"/>
                              <w:ind w:left="3620" w:firstLine="0"/>
                              <w:jc w:val="left"/>
                            </w:pPr>
                            <w:r>
                              <w:rPr>
                                <w:rStyle w:val="2Exact"/>
                              </w:rPr>
                              <w:t>Бумага, ручка.</w:t>
                            </w:r>
                          </w:p>
                          <w:p w:rsidR="00DF0D7F" w:rsidRDefault="00DF0D7F">
                            <w:pPr>
                              <w:pStyle w:val="100"/>
                              <w:shd w:val="clear" w:color="auto" w:fill="auto"/>
                            </w:pPr>
                            <w:r>
                              <w:rPr>
                                <w:rStyle w:val="10Exact"/>
                                <w:i/>
                                <w:iCs/>
                              </w:rPr>
                              <w:t>Содержание занятия</w:t>
                            </w:r>
                          </w:p>
                          <w:p w:rsidR="00DF0D7F" w:rsidRDefault="00DF0D7F">
                            <w:pPr>
                              <w:pStyle w:val="231"/>
                              <w:shd w:val="clear" w:color="auto" w:fill="auto"/>
                              <w:spacing w:before="0" w:after="0" w:line="274" w:lineRule="exact"/>
                              <w:ind w:firstLine="0"/>
                            </w:pPr>
                            <w:r>
                              <w:rPr>
                                <w:rStyle w:val="23Exact"/>
                                <w:i/>
                                <w:iCs/>
                              </w:rPr>
                              <w:t>1. Теоретическая часть.</w:t>
                            </w:r>
                          </w:p>
                          <w:p w:rsidR="00DF0D7F" w:rsidRDefault="00DF0D7F">
                            <w:pPr>
                              <w:pStyle w:val="20"/>
                              <w:shd w:val="clear" w:color="auto" w:fill="auto"/>
                              <w:spacing w:before="0"/>
                              <w:ind w:firstLine="0"/>
                              <w:jc w:val="left"/>
                            </w:pPr>
                            <w:r>
                              <w:rPr>
                                <w:rStyle w:val="2Exact"/>
                              </w:rPr>
                              <w:t>О том, что человек подавился свидетельствуют следующие симптомы:</w:t>
                            </w:r>
                          </w:p>
                          <w:p w:rsidR="00DF0D7F" w:rsidRDefault="00DF0D7F">
                            <w:pPr>
                              <w:pStyle w:val="20"/>
                              <w:numPr>
                                <w:ilvl w:val="0"/>
                                <w:numId w:val="68"/>
                              </w:numPr>
                              <w:shd w:val="clear" w:color="auto" w:fill="auto"/>
                              <w:tabs>
                                <w:tab w:val="left" w:pos="134"/>
                              </w:tabs>
                              <w:spacing w:before="0"/>
                              <w:ind w:firstLine="0"/>
                              <w:jc w:val="left"/>
                            </w:pPr>
                            <w:r>
                              <w:rPr>
                                <w:rStyle w:val="2Exact"/>
                              </w:rPr>
                              <w:t>потерпевший хватается за горло,</w:t>
                            </w:r>
                          </w:p>
                          <w:p w:rsidR="00DF0D7F" w:rsidRDefault="00DF0D7F">
                            <w:pPr>
                              <w:pStyle w:val="20"/>
                              <w:numPr>
                                <w:ilvl w:val="0"/>
                                <w:numId w:val="68"/>
                              </w:numPr>
                              <w:shd w:val="clear" w:color="auto" w:fill="auto"/>
                              <w:tabs>
                                <w:tab w:val="left" w:pos="134"/>
                              </w:tabs>
                              <w:spacing w:before="0"/>
                              <w:ind w:firstLine="0"/>
                              <w:jc w:val="left"/>
                            </w:pPr>
                            <w:r>
                              <w:rPr>
                                <w:rStyle w:val="2Exact"/>
                              </w:rPr>
                              <w:t>не может разговаривать,</w:t>
                            </w:r>
                          </w:p>
                          <w:p w:rsidR="00DF0D7F" w:rsidRDefault="00DF0D7F">
                            <w:pPr>
                              <w:pStyle w:val="20"/>
                              <w:numPr>
                                <w:ilvl w:val="0"/>
                                <w:numId w:val="68"/>
                              </w:numPr>
                              <w:shd w:val="clear" w:color="auto" w:fill="auto"/>
                              <w:tabs>
                                <w:tab w:val="left" w:pos="139"/>
                              </w:tabs>
                              <w:spacing w:before="0"/>
                              <w:ind w:firstLine="0"/>
                              <w:jc w:val="left"/>
                            </w:pPr>
                            <w:r>
                              <w:rPr>
                                <w:rStyle w:val="2Exact"/>
                              </w:rPr>
                              <w:t>при попытках дышать издаёт свистящие звуки,</w:t>
                            </w:r>
                          </w:p>
                          <w:p w:rsidR="00DF0D7F" w:rsidRDefault="00DF0D7F">
                            <w:pPr>
                              <w:pStyle w:val="20"/>
                              <w:numPr>
                                <w:ilvl w:val="0"/>
                                <w:numId w:val="68"/>
                              </w:numPr>
                              <w:shd w:val="clear" w:color="auto" w:fill="auto"/>
                              <w:tabs>
                                <w:tab w:val="left" w:pos="139"/>
                              </w:tabs>
                              <w:spacing w:before="0"/>
                              <w:ind w:firstLine="0"/>
                              <w:jc w:val="left"/>
                            </w:pPr>
                            <w:r>
                              <w:rPr>
                                <w:rStyle w:val="2Exact"/>
                              </w:rPr>
                              <w:t>не может прочистить горло кашлем,</w:t>
                            </w:r>
                          </w:p>
                          <w:p w:rsidR="00DF0D7F" w:rsidRDefault="00DF0D7F">
                            <w:pPr>
                              <w:pStyle w:val="20"/>
                              <w:numPr>
                                <w:ilvl w:val="0"/>
                                <w:numId w:val="68"/>
                              </w:numPr>
                              <w:shd w:val="clear" w:color="auto" w:fill="auto"/>
                              <w:tabs>
                                <w:tab w:val="left" w:pos="125"/>
                              </w:tabs>
                              <w:spacing w:before="0"/>
                              <w:ind w:firstLine="0"/>
                              <w:jc w:val="left"/>
                            </w:pPr>
                            <w:r>
                              <w:rPr>
                                <w:rStyle w:val="2Exact"/>
                              </w:rPr>
                              <w:t>теряет сознание, кожа синеет,</w:t>
                            </w:r>
                          </w:p>
                          <w:p w:rsidR="00DF0D7F" w:rsidRDefault="00DF0D7F">
                            <w:pPr>
                              <w:pStyle w:val="20"/>
                              <w:numPr>
                                <w:ilvl w:val="0"/>
                                <w:numId w:val="68"/>
                              </w:numPr>
                              <w:shd w:val="clear" w:color="auto" w:fill="auto"/>
                              <w:tabs>
                                <w:tab w:val="left" w:pos="130"/>
                              </w:tabs>
                              <w:spacing w:before="0"/>
                              <w:ind w:firstLine="0"/>
                              <w:jc w:val="left"/>
                            </w:pPr>
                            <w:r>
                              <w:rPr>
                                <w:rStyle w:val="2Exact"/>
                              </w:rPr>
                              <w:t>остановка движения грудной клетки после потери сознания.</w:t>
                            </w:r>
                          </w:p>
                          <w:p w:rsidR="00DF0D7F" w:rsidRDefault="00DF0D7F">
                            <w:pPr>
                              <w:pStyle w:val="20"/>
                              <w:shd w:val="clear" w:color="auto" w:fill="auto"/>
                              <w:spacing w:before="0"/>
                              <w:ind w:firstLine="0"/>
                              <w:jc w:val="left"/>
                            </w:pPr>
                            <w:r>
                              <w:rPr>
                                <w:rStyle w:val="2Exact"/>
                              </w:rPr>
                              <w:t>Действия:</w:t>
                            </w:r>
                          </w:p>
                          <w:p w:rsidR="00DF0D7F" w:rsidRDefault="00DF0D7F">
                            <w:pPr>
                              <w:pStyle w:val="20"/>
                              <w:numPr>
                                <w:ilvl w:val="0"/>
                                <w:numId w:val="69"/>
                              </w:numPr>
                              <w:shd w:val="clear" w:color="auto" w:fill="auto"/>
                              <w:tabs>
                                <w:tab w:val="left" w:pos="722"/>
                              </w:tabs>
                              <w:spacing w:before="0"/>
                              <w:ind w:left="400" w:firstLine="0"/>
                              <w:jc w:val="left"/>
                            </w:pPr>
                            <w:r>
                              <w:rPr>
                                <w:rStyle w:val="2Exact"/>
                              </w:rPr>
                              <w:t>Прочистить пальцем дыхательные пути при возможности.</w:t>
                            </w:r>
                          </w:p>
                          <w:p w:rsidR="00DF0D7F" w:rsidRDefault="00DF0D7F">
                            <w:pPr>
                              <w:pStyle w:val="20"/>
                              <w:numPr>
                                <w:ilvl w:val="0"/>
                                <w:numId w:val="69"/>
                              </w:numPr>
                              <w:shd w:val="clear" w:color="auto" w:fill="auto"/>
                              <w:tabs>
                                <w:tab w:val="left" w:pos="746"/>
                              </w:tabs>
                              <w:spacing w:before="0"/>
                              <w:ind w:left="400" w:firstLine="0"/>
                              <w:jc w:val="left"/>
                            </w:pPr>
                            <w:r>
                              <w:rPr>
                                <w:rStyle w:val="2Exact"/>
                              </w:rPr>
                              <w:t>Проверить не запал-ли язык.</w:t>
                            </w:r>
                          </w:p>
                          <w:p w:rsidR="00DF0D7F" w:rsidRDefault="00DF0D7F">
                            <w:pPr>
                              <w:pStyle w:val="20"/>
                              <w:numPr>
                                <w:ilvl w:val="0"/>
                                <w:numId w:val="69"/>
                              </w:numPr>
                              <w:shd w:val="clear" w:color="auto" w:fill="auto"/>
                              <w:tabs>
                                <w:tab w:val="left" w:pos="741"/>
                              </w:tabs>
                              <w:spacing w:before="0"/>
                              <w:ind w:left="400" w:firstLine="0"/>
                              <w:jc w:val="left"/>
                            </w:pPr>
                            <w:r>
                              <w:rPr>
                                <w:rStyle w:val="2Exact"/>
                              </w:rPr>
                              <w:t>Наклонить пострадавшего так, чтобы горло находилось ниже грудной клетки.</w:t>
                            </w:r>
                          </w:p>
                          <w:p w:rsidR="00DF0D7F" w:rsidRDefault="00DF0D7F">
                            <w:pPr>
                              <w:pStyle w:val="20"/>
                              <w:numPr>
                                <w:ilvl w:val="0"/>
                                <w:numId w:val="69"/>
                              </w:numPr>
                              <w:shd w:val="clear" w:color="auto" w:fill="auto"/>
                              <w:tabs>
                                <w:tab w:val="left" w:pos="746"/>
                              </w:tabs>
                              <w:spacing w:before="0"/>
                              <w:ind w:left="400" w:firstLine="0"/>
                              <w:jc w:val="left"/>
                            </w:pPr>
                            <w:r>
                              <w:rPr>
                                <w:rStyle w:val="2Exact"/>
                              </w:rPr>
                              <w:t>Нанести 4-5 сильных ударов в область между лопатками.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40" o:spid="_x0000_s1074" type="#_x0000_t202" style="position:absolute;margin-left:59.5pt;margin-top:32.35pt;width:437.75pt;height:351.65pt;z-index:25146163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" filled="f" stroked="f">
                <v:textbox style="mso-fit-shape-to-text:t" inset="0,0,0,0">
                  <w:txbxContent>
                    <w:p w:rsidR="00DF0D7F" w:rsidRDefault="00DF0D7F">
                      <w:pPr>
                        <w:pStyle w:val="80"/>
                        <w:keepNext/>
                        <w:keepLines/>
                        <w:shd w:val="clear" w:color="auto" w:fill="auto"/>
                        <w:spacing w:before="0" w:after="0" w:line="475" w:lineRule="exact"/>
                        <w:ind w:left="4740" w:firstLine="0"/>
                      </w:pPr>
                      <w:bookmarkStart w:id="174" w:name="bookmark166"/>
                      <w:r>
                        <w:rPr>
                          <w:rStyle w:val="8Exact0"/>
                          <w:b/>
                          <w:bCs/>
                        </w:rPr>
                        <w:t xml:space="preserve">Занятие </w:t>
                      </w:r>
                      <w:r w:rsidRPr="00536722">
                        <w:rPr>
                          <w:rStyle w:val="8Exact0"/>
                          <w:b/>
                          <w:bCs/>
                          <w:lang w:eastAsia="en-US" w:bidi="en-US"/>
                        </w:rPr>
                        <w:t>2</w:t>
                      </w:r>
                      <w:bookmarkEnd w:id="174"/>
                    </w:p>
                    <w:p w:rsidR="00DF0D7F" w:rsidRDefault="00DF0D7F">
                      <w:pPr>
                        <w:pStyle w:val="80"/>
                        <w:keepNext/>
                        <w:keepLines/>
                        <w:shd w:val="clear" w:color="auto" w:fill="auto"/>
                        <w:spacing w:before="0" w:after="0" w:line="475" w:lineRule="exact"/>
                        <w:ind w:left="3860" w:firstLine="0"/>
                      </w:pPr>
                      <w:bookmarkStart w:id="175" w:name="bookmark167"/>
                      <w:r>
                        <w:rPr>
                          <w:rStyle w:val="8Exact0"/>
                          <w:b/>
                          <w:bCs/>
                        </w:rPr>
                        <w:t>Оказание первой помощи.</w:t>
                      </w:r>
                      <w:bookmarkEnd w:id="175"/>
                    </w:p>
                    <w:p w:rsidR="00DF0D7F" w:rsidRDefault="00DF0D7F">
                      <w:pPr>
                        <w:pStyle w:val="80"/>
                        <w:keepNext/>
                        <w:keepLines/>
                        <w:shd w:val="clear" w:color="auto" w:fill="auto"/>
                        <w:spacing w:before="0" w:after="0" w:line="475" w:lineRule="exact"/>
                        <w:ind w:left="3860" w:firstLine="0"/>
                      </w:pPr>
                      <w:bookmarkStart w:id="176" w:name="bookmark168"/>
                      <w:r>
                        <w:rPr>
                          <w:rStyle w:val="8Exact0"/>
                          <w:b/>
                          <w:bCs/>
                        </w:rPr>
                        <w:t>Если человек подавился.</w:t>
                      </w:r>
                      <w:bookmarkEnd w:id="176"/>
                    </w:p>
                    <w:p w:rsidR="00DF0D7F" w:rsidRDefault="00DF0D7F">
                      <w:pPr>
                        <w:pStyle w:val="20"/>
                        <w:shd w:val="clear" w:color="auto" w:fill="auto"/>
                        <w:spacing w:before="0" w:line="475" w:lineRule="exact"/>
                        <w:ind w:firstLine="0"/>
                        <w:jc w:val="left"/>
                      </w:pPr>
                      <w:r>
                        <w:rPr>
                          <w:rStyle w:val="2Exact3"/>
                        </w:rPr>
                        <w:t>Место проведения:</w:t>
                      </w:r>
                      <w:r>
                        <w:rPr>
                          <w:rStyle w:val="2Exact"/>
                        </w:rPr>
                        <w:t xml:space="preserve"> местность, спорт, зал.</w:t>
                      </w:r>
                    </w:p>
                    <w:p w:rsidR="00DF0D7F" w:rsidRDefault="00DF0D7F">
                      <w:pPr>
                        <w:pStyle w:val="20"/>
                        <w:shd w:val="clear" w:color="auto" w:fill="auto"/>
                        <w:spacing w:before="0" w:line="475" w:lineRule="exact"/>
                        <w:ind w:left="2140" w:firstLine="0"/>
                        <w:jc w:val="left"/>
                      </w:pPr>
                      <w:r>
                        <w:rPr>
                          <w:rStyle w:val="2Exact3"/>
                        </w:rPr>
                        <w:t>Инвентарь:</w:t>
                      </w:r>
                      <w:r>
                        <w:rPr>
                          <w:rStyle w:val="2Exact"/>
                        </w:rPr>
                        <w:t xml:space="preserve"> Секундомер 2 шт.</w:t>
                      </w:r>
                    </w:p>
                    <w:p w:rsidR="00DF0D7F" w:rsidRDefault="00DF0D7F">
                      <w:pPr>
                        <w:pStyle w:val="20"/>
                        <w:shd w:val="clear" w:color="auto" w:fill="auto"/>
                        <w:spacing w:before="0"/>
                        <w:ind w:left="3620" w:firstLine="0"/>
                        <w:jc w:val="left"/>
                      </w:pPr>
                      <w:r>
                        <w:rPr>
                          <w:rStyle w:val="2Exact"/>
                        </w:rPr>
                        <w:t>Свисток.</w:t>
                      </w:r>
                    </w:p>
                    <w:p w:rsidR="00DF0D7F" w:rsidRDefault="00DF0D7F">
                      <w:pPr>
                        <w:pStyle w:val="20"/>
                        <w:shd w:val="clear" w:color="auto" w:fill="auto"/>
                        <w:spacing w:before="0"/>
                        <w:ind w:left="3620" w:firstLine="0"/>
                        <w:jc w:val="left"/>
                      </w:pPr>
                      <w:r>
                        <w:rPr>
                          <w:rStyle w:val="2Exact"/>
                        </w:rPr>
                        <w:t>Бумага, ручка.</w:t>
                      </w:r>
                    </w:p>
                    <w:p w:rsidR="00DF0D7F" w:rsidRDefault="00DF0D7F">
                      <w:pPr>
                        <w:pStyle w:val="100"/>
                        <w:shd w:val="clear" w:color="auto" w:fill="auto"/>
                      </w:pPr>
                      <w:r>
                        <w:rPr>
                          <w:rStyle w:val="10Exact"/>
                          <w:i/>
                          <w:iCs/>
                        </w:rPr>
                        <w:t>Содержание занятия</w:t>
                      </w:r>
                    </w:p>
                    <w:p w:rsidR="00DF0D7F" w:rsidRDefault="00DF0D7F">
                      <w:pPr>
                        <w:pStyle w:val="231"/>
                        <w:shd w:val="clear" w:color="auto" w:fill="auto"/>
                        <w:spacing w:before="0" w:after="0" w:line="274" w:lineRule="exact"/>
                        <w:ind w:firstLine="0"/>
                      </w:pPr>
                      <w:r>
                        <w:rPr>
                          <w:rStyle w:val="23Exact"/>
                          <w:i/>
                          <w:iCs/>
                        </w:rPr>
                        <w:t>1. Теоретическая часть.</w:t>
                      </w:r>
                    </w:p>
                    <w:p w:rsidR="00DF0D7F" w:rsidRDefault="00DF0D7F">
                      <w:pPr>
                        <w:pStyle w:val="20"/>
                        <w:shd w:val="clear" w:color="auto" w:fill="auto"/>
                        <w:spacing w:before="0"/>
                        <w:ind w:firstLine="0"/>
                        <w:jc w:val="left"/>
                      </w:pPr>
                      <w:r>
                        <w:rPr>
                          <w:rStyle w:val="2Exact"/>
                        </w:rPr>
                        <w:t>О том, что человек подавился свидетельствуют следующие симптомы:</w:t>
                      </w:r>
                    </w:p>
                    <w:p w:rsidR="00DF0D7F" w:rsidRDefault="00DF0D7F">
                      <w:pPr>
                        <w:pStyle w:val="20"/>
                        <w:numPr>
                          <w:ilvl w:val="0"/>
                          <w:numId w:val="68"/>
                        </w:numPr>
                        <w:shd w:val="clear" w:color="auto" w:fill="auto"/>
                        <w:tabs>
                          <w:tab w:val="left" w:pos="134"/>
                        </w:tabs>
                        <w:spacing w:before="0"/>
                        <w:ind w:firstLine="0"/>
                        <w:jc w:val="left"/>
                      </w:pPr>
                      <w:r>
                        <w:rPr>
                          <w:rStyle w:val="2Exact"/>
                        </w:rPr>
                        <w:t>потерпевший хватается за горло,</w:t>
                      </w:r>
                    </w:p>
                    <w:p w:rsidR="00DF0D7F" w:rsidRDefault="00DF0D7F">
                      <w:pPr>
                        <w:pStyle w:val="20"/>
                        <w:numPr>
                          <w:ilvl w:val="0"/>
                          <w:numId w:val="68"/>
                        </w:numPr>
                        <w:shd w:val="clear" w:color="auto" w:fill="auto"/>
                        <w:tabs>
                          <w:tab w:val="left" w:pos="134"/>
                        </w:tabs>
                        <w:spacing w:before="0"/>
                        <w:ind w:firstLine="0"/>
                        <w:jc w:val="left"/>
                      </w:pPr>
                      <w:r>
                        <w:rPr>
                          <w:rStyle w:val="2Exact"/>
                        </w:rPr>
                        <w:t>не может разговаривать,</w:t>
                      </w:r>
                    </w:p>
                    <w:p w:rsidR="00DF0D7F" w:rsidRDefault="00DF0D7F">
                      <w:pPr>
                        <w:pStyle w:val="20"/>
                        <w:numPr>
                          <w:ilvl w:val="0"/>
                          <w:numId w:val="68"/>
                        </w:numPr>
                        <w:shd w:val="clear" w:color="auto" w:fill="auto"/>
                        <w:tabs>
                          <w:tab w:val="left" w:pos="139"/>
                        </w:tabs>
                        <w:spacing w:before="0"/>
                        <w:ind w:firstLine="0"/>
                        <w:jc w:val="left"/>
                      </w:pPr>
                      <w:r>
                        <w:rPr>
                          <w:rStyle w:val="2Exact"/>
                        </w:rPr>
                        <w:t>при попытках дышать издаёт свистящие звуки,</w:t>
                      </w:r>
                    </w:p>
                    <w:p w:rsidR="00DF0D7F" w:rsidRDefault="00DF0D7F">
                      <w:pPr>
                        <w:pStyle w:val="20"/>
                        <w:numPr>
                          <w:ilvl w:val="0"/>
                          <w:numId w:val="68"/>
                        </w:numPr>
                        <w:shd w:val="clear" w:color="auto" w:fill="auto"/>
                        <w:tabs>
                          <w:tab w:val="left" w:pos="139"/>
                        </w:tabs>
                        <w:spacing w:before="0"/>
                        <w:ind w:firstLine="0"/>
                        <w:jc w:val="left"/>
                      </w:pPr>
                      <w:r>
                        <w:rPr>
                          <w:rStyle w:val="2Exact"/>
                        </w:rPr>
                        <w:t>не может прочистить горло кашлем,</w:t>
                      </w:r>
                    </w:p>
                    <w:p w:rsidR="00DF0D7F" w:rsidRDefault="00DF0D7F">
                      <w:pPr>
                        <w:pStyle w:val="20"/>
                        <w:numPr>
                          <w:ilvl w:val="0"/>
                          <w:numId w:val="68"/>
                        </w:numPr>
                        <w:shd w:val="clear" w:color="auto" w:fill="auto"/>
                        <w:tabs>
                          <w:tab w:val="left" w:pos="125"/>
                        </w:tabs>
                        <w:spacing w:before="0"/>
                        <w:ind w:firstLine="0"/>
                        <w:jc w:val="left"/>
                      </w:pPr>
                      <w:r>
                        <w:rPr>
                          <w:rStyle w:val="2Exact"/>
                        </w:rPr>
                        <w:t>теряет сознание, кожа синеет,</w:t>
                      </w:r>
                    </w:p>
                    <w:p w:rsidR="00DF0D7F" w:rsidRDefault="00DF0D7F">
                      <w:pPr>
                        <w:pStyle w:val="20"/>
                        <w:numPr>
                          <w:ilvl w:val="0"/>
                          <w:numId w:val="68"/>
                        </w:numPr>
                        <w:shd w:val="clear" w:color="auto" w:fill="auto"/>
                        <w:tabs>
                          <w:tab w:val="left" w:pos="130"/>
                        </w:tabs>
                        <w:spacing w:before="0"/>
                        <w:ind w:firstLine="0"/>
                        <w:jc w:val="left"/>
                      </w:pPr>
                      <w:r>
                        <w:rPr>
                          <w:rStyle w:val="2Exact"/>
                        </w:rPr>
                        <w:t>остановка движения грудной клетки после потери сознания.</w:t>
                      </w:r>
                    </w:p>
                    <w:p w:rsidR="00DF0D7F" w:rsidRDefault="00DF0D7F">
                      <w:pPr>
                        <w:pStyle w:val="20"/>
                        <w:shd w:val="clear" w:color="auto" w:fill="auto"/>
                        <w:spacing w:before="0"/>
                        <w:ind w:firstLine="0"/>
                        <w:jc w:val="left"/>
                      </w:pPr>
                      <w:r>
                        <w:rPr>
                          <w:rStyle w:val="2Exact"/>
                        </w:rPr>
                        <w:t>Действия:</w:t>
                      </w:r>
                    </w:p>
                    <w:p w:rsidR="00DF0D7F" w:rsidRDefault="00DF0D7F">
                      <w:pPr>
                        <w:pStyle w:val="20"/>
                        <w:numPr>
                          <w:ilvl w:val="0"/>
                          <w:numId w:val="69"/>
                        </w:numPr>
                        <w:shd w:val="clear" w:color="auto" w:fill="auto"/>
                        <w:tabs>
                          <w:tab w:val="left" w:pos="722"/>
                        </w:tabs>
                        <w:spacing w:before="0"/>
                        <w:ind w:left="400" w:firstLine="0"/>
                        <w:jc w:val="left"/>
                      </w:pPr>
                      <w:r>
                        <w:rPr>
                          <w:rStyle w:val="2Exact"/>
                        </w:rPr>
                        <w:t>Прочистить пальцем дыхательные пути при возможности.</w:t>
                      </w:r>
                    </w:p>
                    <w:p w:rsidR="00DF0D7F" w:rsidRDefault="00DF0D7F">
                      <w:pPr>
                        <w:pStyle w:val="20"/>
                        <w:numPr>
                          <w:ilvl w:val="0"/>
                          <w:numId w:val="69"/>
                        </w:numPr>
                        <w:shd w:val="clear" w:color="auto" w:fill="auto"/>
                        <w:tabs>
                          <w:tab w:val="left" w:pos="746"/>
                        </w:tabs>
                        <w:spacing w:before="0"/>
                        <w:ind w:left="400" w:firstLine="0"/>
                        <w:jc w:val="left"/>
                      </w:pPr>
                      <w:r>
                        <w:rPr>
                          <w:rStyle w:val="2Exact"/>
                        </w:rPr>
                        <w:t>Проверить не запал-ли язык.</w:t>
                      </w:r>
                    </w:p>
                    <w:p w:rsidR="00DF0D7F" w:rsidRDefault="00DF0D7F">
                      <w:pPr>
                        <w:pStyle w:val="20"/>
                        <w:numPr>
                          <w:ilvl w:val="0"/>
                          <w:numId w:val="69"/>
                        </w:numPr>
                        <w:shd w:val="clear" w:color="auto" w:fill="auto"/>
                        <w:tabs>
                          <w:tab w:val="left" w:pos="741"/>
                        </w:tabs>
                        <w:spacing w:before="0"/>
                        <w:ind w:left="400" w:firstLine="0"/>
                        <w:jc w:val="left"/>
                      </w:pPr>
                      <w:r>
                        <w:rPr>
                          <w:rStyle w:val="2Exact"/>
                        </w:rPr>
                        <w:t>Наклонить пострадавшего так, чтобы горло находилось ниже грудной клетки.</w:t>
                      </w:r>
                    </w:p>
                    <w:p w:rsidR="00DF0D7F" w:rsidRDefault="00DF0D7F">
                      <w:pPr>
                        <w:pStyle w:val="20"/>
                        <w:numPr>
                          <w:ilvl w:val="0"/>
                          <w:numId w:val="69"/>
                        </w:numPr>
                        <w:shd w:val="clear" w:color="auto" w:fill="auto"/>
                        <w:tabs>
                          <w:tab w:val="left" w:pos="746"/>
                        </w:tabs>
                        <w:spacing w:before="0"/>
                        <w:ind w:left="400" w:firstLine="0"/>
                        <w:jc w:val="left"/>
                      </w:pPr>
                      <w:r>
                        <w:rPr>
                          <w:rStyle w:val="2Exact"/>
                        </w:rPr>
                        <w:t>Нанести 4-5 сильных ударов в область между лопатками.</w:t>
                      </w:r>
                    </w:p>
                  </w:txbxContent>
                </v:textbox>
                <w10:wrap anchorx="margin"/>
              </v:shape>
            </w:pict>
          </mc:Fallback>
        </mc:AlternateContent>
      </w:r>
      <w:r>
        <w:rPr>
          <w:noProof/>
          <w:lang w:bidi="ar-SA"/>
        </w:rPr>
        <w:drawing>
          <wp:anchor distT="0" distB="0" distL="63500" distR="63500" simplePos="0" relativeHeight="251523072" behindDoc="1" locked="0" layoutInCell="1" allowOverlap="1">
            <wp:simplePos x="0" y="0"/>
            <wp:positionH relativeFrom="margin">
              <wp:posOffset>24130</wp:posOffset>
            </wp:positionH>
            <wp:positionV relativeFrom="paragraph">
              <wp:posOffset>4782185</wp:posOffset>
            </wp:positionV>
            <wp:extent cx="5083810" cy="4243070"/>
            <wp:effectExtent l="0" t="0" r="0" b="0"/>
            <wp:wrapNone/>
            <wp:docPr id="540" name="Рисунок 339" descr="C:\Users\1BEE~1\AppData\Local\Temp\ABBYY\PDFTransformer\12.00\media\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C:\Users\1BEE~1\AppData\Local\Temp\ABBYY\PDFTransformer\12.00\media\image54.jpe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083810" cy="424307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525120" behindDoc="1" locked="0" layoutInCell="1" allowOverlap="1">
            <wp:simplePos x="0" y="0"/>
            <wp:positionH relativeFrom="margin">
              <wp:posOffset>48895</wp:posOffset>
            </wp:positionH>
            <wp:positionV relativeFrom="paragraph">
              <wp:posOffset>9174480</wp:posOffset>
            </wp:positionV>
            <wp:extent cx="521335" cy="1222375"/>
            <wp:effectExtent l="0" t="0" r="0" b="0"/>
            <wp:wrapNone/>
            <wp:docPr id="539" name="Рисунок 338" descr="C:\Users\1BEE~1\AppData\Local\Temp\ABBYY\PDFTransformer\12.00\media\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C:\Users\1BEE~1\AppData\Local\Temp\ABBYY\PDFTransformer\12.00\media\image55.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21335" cy="122237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462656" behindDoc="0" locked="0" layoutInCell="1" allowOverlap="1">
                <wp:simplePos x="0" y="0"/>
                <wp:positionH relativeFrom="margin">
                  <wp:posOffset>1002665</wp:posOffset>
                </wp:positionH>
                <wp:positionV relativeFrom="paragraph">
                  <wp:posOffset>9077960</wp:posOffset>
                </wp:positionV>
                <wp:extent cx="5800090" cy="521970"/>
                <wp:effectExtent l="0" t="0" r="2540" b="0"/>
                <wp:wrapNone/>
                <wp:docPr id="538"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0090" cy="521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numPr>
                                <w:ilvl w:val="0"/>
                                <w:numId w:val="70"/>
                              </w:numPr>
                              <w:shd w:val="clear" w:color="auto" w:fill="auto"/>
                              <w:tabs>
                                <w:tab w:val="left" w:pos="317"/>
                              </w:tabs>
                              <w:spacing w:before="0"/>
                              <w:ind w:firstLine="0"/>
                              <w:jc w:val="left"/>
                            </w:pPr>
                            <w:r>
                              <w:rPr>
                                <w:rStyle w:val="2Exact"/>
                              </w:rPr>
                              <w:t>Захватить потерпевшего сзади вокруг пояса руками и руки сцепить у него на животе.</w:t>
                            </w:r>
                          </w:p>
                          <w:p w:rsidR="00DF0D7F" w:rsidRDefault="00DF0D7F">
                            <w:pPr>
                              <w:pStyle w:val="20"/>
                              <w:numPr>
                                <w:ilvl w:val="0"/>
                                <w:numId w:val="70"/>
                              </w:numPr>
                              <w:shd w:val="clear" w:color="auto" w:fill="auto"/>
                              <w:tabs>
                                <w:tab w:val="left" w:pos="346"/>
                              </w:tabs>
                              <w:spacing w:before="0"/>
                              <w:ind w:firstLine="0"/>
                              <w:jc w:val="left"/>
                            </w:pPr>
                            <w:r>
                              <w:rPr>
                                <w:rStyle w:val="2Exact"/>
                              </w:rPr>
                              <w:t>Большими пальцами надавить в область между талией и грудиной.</w:t>
                            </w:r>
                          </w:p>
                          <w:p w:rsidR="00DF0D7F" w:rsidRDefault="00DF0D7F">
                            <w:pPr>
                              <w:pStyle w:val="20"/>
                              <w:numPr>
                                <w:ilvl w:val="0"/>
                                <w:numId w:val="70"/>
                              </w:numPr>
                              <w:shd w:val="clear" w:color="auto" w:fill="auto"/>
                              <w:tabs>
                                <w:tab w:val="left" w:pos="341"/>
                              </w:tabs>
                              <w:spacing w:before="0"/>
                              <w:ind w:firstLine="0"/>
                              <w:jc w:val="left"/>
                            </w:pPr>
                            <w:r>
                              <w:rPr>
                                <w:rStyle w:val="2Exact"/>
                              </w:rPr>
                              <w:t>Резкими рывками усиливайте давление 4-5 раз.</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37" o:spid="_x0000_s1075" type="#_x0000_t202" style="position:absolute;margin-left:78.95pt;margin-top:714.8pt;width:456.7pt;height:41.1pt;z-index:25146265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" filled="f" stroked="f">
                <v:textbox style="mso-fit-shape-to-text:t" inset="0,0,0,0">
                  <w:txbxContent>
                    <w:p w:rsidR="00DF0D7F" w:rsidRDefault="00DF0D7F">
                      <w:pPr>
                        <w:pStyle w:val="20"/>
                        <w:numPr>
                          <w:ilvl w:val="0"/>
                          <w:numId w:val="70"/>
                        </w:numPr>
                        <w:shd w:val="clear" w:color="auto" w:fill="auto"/>
                        <w:tabs>
                          <w:tab w:val="left" w:pos="317"/>
                        </w:tabs>
                        <w:spacing w:before="0"/>
                        <w:ind w:firstLine="0"/>
                        <w:jc w:val="left"/>
                      </w:pPr>
                      <w:r>
                        <w:rPr>
                          <w:rStyle w:val="2Exact"/>
                        </w:rPr>
                        <w:t>Захватить потерпевшего сзади вокруг пояса руками и руки сцепить у него на животе.</w:t>
                      </w:r>
                    </w:p>
                    <w:p w:rsidR="00DF0D7F" w:rsidRDefault="00DF0D7F">
                      <w:pPr>
                        <w:pStyle w:val="20"/>
                        <w:numPr>
                          <w:ilvl w:val="0"/>
                          <w:numId w:val="70"/>
                        </w:numPr>
                        <w:shd w:val="clear" w:color="auto" w:fill="auto"/>
                        <w:tabs>
                          <w:tab w:val="left" w:pos="346"/>
                        </w:tabs>
                        <w:spacing w:before="0"/>
                        <w:ind w:firstLine="0"/>
                        <w:jc w:val="left"/>
                      </w:pPr>
                      <w:r>
                        <w:rPr>
                          <w:rStyle w:val="2Exact"/>
                        </w:rPr>
                        <w:t>Большими пальцами надавить в область между талией и грудиной.</w:t>
                      </w:r>
                    </w:p>
                    <w:p w:rsidR="00DF0D7F" w:rsidRDefault="00DF0D7F">
                      <w:pPr>
                        <w:pStyle w:val="20"/>
                        <w:numPr>
                          <w:ilvl w:val="0"/>
                          <w:numId w:val="70"/>
                        </w:numPr>
                        <w:shd w:val="clear" w:color="auto" w:fill="auto"/>
                        <w:tabs>
                          <w:tab w:val="left" w:pos="341"/>
                        </w:tabs>
                        <w:spacing w:before="0"/>
                        <w:ind w:firstLine="0"/>
                        <w:jc w:val="left"/>
                      </w:pPr>
                      <w:r>
                        <w:rPr>
                          <w:rStyle w:val="2Exact"/>
                        </w:rPr>
                        <w:t>Резкими рывками усиливайте давление 4-5 раз.</w:t>
                      </w:r>
                    </w:p>
                  </w:txbxContent>
                </v:textbox>
                <w10:wrap anchorx="margin"/>
              </v:shape>
            </w:pict>
          </mc:Fallback>
        </mc:AlternateContent>
      </w: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598" w:lineRule="exact"/>
      </w:pPr>
    </w:p>
    <w:p w:rsidR="00F418CC" w:rsidRDefault="00F418CC">
      <w:pPr>
        <w:rPr>
          <w:sz w:val="2"/>
          <w:szCs w:val="2"/>
        </w:rPr>
        <w:sectPr w:rsidR="00F418CC">
          <w:pgSz w:w="12200" w:h="16990"/>
          <w:pgMar w:top="967" w:right="278" w:bottom="967" w:left="278" w:header="0" w:footer="3" w:gutter="0"/>
          <w:cols w:space="720"/>
          <w:noEndnote/>
          <w:docGrid w:linePitch="360"/>
        </w:sectPr>
      </w:pPr>
    </w:p>
    <w:p w:rsidR="00F418CC" w:rsidRDefault="001525B3">
      <w:pPr>
        <w:rPr>
          <w:sz w:val="2"/>
          <w:szCs w:val="2"/>
        </w:rPr>
      </w:pPr>
      <w:r>
        <w:rPr>
          <w:noProof/>
          <w:lang w:bidi="ar-SA"/>
        </w:rPr>
        <w:lastRenderedPageBreak/>
        <mc:AlternateContent>
          <mc:Choice Requires="wps">
            <w:drawing>
              <wp:inline distT="0" distB="0" distL="0" distR="0">
                <wp:extent cx="7747000" cy="104775"/>
                <wp:effectExtent l="0" t="2540" r="0" b="0"/>
                <wp:docPr id="537"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00" cy="104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txbxContent>
                      </wps:txbx>
                      <wps:bodyPr rot="0" vert="horz" wrap="square" lIns="0" tIns="0" rIns="0" bIns="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id="Text Box 336" o:spid="_x0000_s1076" type="#_x0000_t202" style="width:610pt;height: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" filled="f" stroked="f">
                <v:textbox inset="0,0,0,0">
                  <w:txbxContent>
                    <w:p w:rsidR="00DF0D7F" w:rsidRDefault="00DF0D7F"/>
                  </w:txbxContent>
                </v:textbox>
                <w10:anchorlock/>
              </v:shape>
            </w:pict>
          </mc:Fallback>
        </mc:AlternateContent>
      </w:r>
      <w:r w:rsidR="00D73FA2">
        <w:t xml:space="preserve"> </w:t>
      </w:r>
    </w:p>
    <w:p w:rsidR="00F418CC" w:rsidRDefault="00F418CC">
      <w:pPr>
        <w:rPr>
          <w:sz w:val="2"/>
          <w:szCs w:val="2"/>
        </w:rPr>
        <w:sectPr w:rsidR="00F418CC">
          <w:headerReference w:type="even" r:id="rId134"/>
          <w:headerReference w:type="default" r:id="rId135"/>
          <w:footerReference w:type="even" r:id="rId136"/>
          <w:footerReference w:type="default" r:id="rId137"/>
          <w:headerReference w:type="first" r:id="rId138"/>
          <w:footerReference w:type="first" r:id="rId139"/>
          <w:pgSz w:w="12200" w:h="16990"/>
          <w:pgMar w:top="964" w:right="0" w:bottom="935" w:left="0" w:header="0" w:footer="3" w:gutter="0"/>
          <w:cols w:space="720"/>
          <w:noEndnote/>
          <w:titlePg/>
          <w:docGrid w:linePitch="360"/>
        </w:sectPr>
      </w:pPr>
    </w:p>
    <w:p w:rsidR="00F418CC" w:rsidRDefault="00D73FA2">
      <w:pPr>
        <w:pStyle w:val="20"/>
        <w:shd w:val="clear" w:color="auto" w:fill="auto"/>
        <w:spacing w:before="0" w:after="116" w:line="278" w:lineRule="exact"/>
        <w:ind w:firstLine="0"/>
        <w:jc w:val="left"/>
      </w:pPr>
      <w:r>
        <w:lastRenderedPageBreak/>
        <w:t>Если потерпевший потерял сознание, уложите его на бок и проведите серию из 4 мощных ударов в спину.</w:t>
      </w:r>
    </w:p>
    <w:p w:rsidR="00F418CC" w:rsidRDefault="00D73FA2">
      <w:pPr>
        <w:pStyle w:val="20"/>
        <w:shd w:val="clear" w:color="auto" w:fill="auto"/>
        <w:spacing w:before="0" w:after="124" w:line="283" w:lineRule="exact"/>
        <w:ind w:firstLine="0"/>
        <w:jc w:val="left"/>
      </w:pPr>
      <w:r>
        <w:t>Если и это не помогает, держа пациента на боку, проведите серию из 4 толчков отогнутой ладонью в его брюшную полость.</w:t>
      </w:r>
    </w:p>
    <w:p w:rsidR="00F418CC" w:rsidRDefault="00D73FA2">
      <w:pPr>
        <w:pStyle w:val="20"/>
        <w:shd w:val="clear" w:color="auto" w:fill="auto"/>
        <w:spacing w:before="0" w:after="130" w:line="278" w:lineRule="exact"/>
        <w:ind w:firstLine="0"/>
        <w:jc w:val="left"/>
      </w:pPr>
      <w:r>
        <w:t>Если Вы подавились, а помочь некому, проведите себе серию из 4 мощных нажимов в район брюшной полости сведёнными в замок руками или с помощью чего-нибудь вроде пенька дерева или спинки стула.</w:t>
      </w:r>
    </w:p>
    <w:p w:rsidR="00F418CC" w:rsidRDefault="00D73FA2">
      <w:pPr>
        <w:pStyle w:val="231"/>
        <w:numPr>
          <w:ilvl w:val="0"/>
          <w:numId w:val="63"/>
        </w:numPr>
        <w:shd w:val="clear" w:color="auto" w:fill="auto"/>
        <w:tabs>
          <w:tab w:val="left" w:pos="759"/>
        </w:tabs>
        <w:spacing w:before="0" w:after="114"/>
        <w:ind w:left="420" w:firstLine="0"/>
      </w:pPr>
      <w:r>
        <w:t>Практическая часть.</w:t>
      </w:r>
    </w:p>
    <w:p w:rsidR="00F418CC" w:rsidRDefault="00D73FA2">
      <w:pPr>
        <w:pStyle w:val="20"/>
        <w:shd w:val="clear" w:color="auto" w:fill="auto"/>
        <w:spacing w:before="0" w:after="126"/>
        <w:ind w:firstLine="0"/>
        <w:jc w:val="left"/>
      </w:pPr>
      <w:r>
        <w:t>Продемонстрировать сказанное и разделившись на пары по сигналу попробовать произвести вышеуказанные действия. Затем поменяться.</w:t>
      </w:r>
    </w:p>
    <w:p w:rsidR="00F418CC" w:rsidRDefault="00D73FA2">
      <w:pPr>
        <w:pStyle w:val="231"/>
        <w:numPr>
          <w:ilvl w:val="0"/>
          <w:numId w:val="63"/>
        </w:numPr>
        <w:shd w:val="clear" w:color="auto" w:fill="auto"/>
        <w:tabs>
          <w:tab w:val="left" w:pos="759"/>
        </w:tabs>
        <w:spacing w:before="0" w:after="110"/>
        <w:ind w:left="420" w:firstLine="0"/>
      </w:pPr>
      <w:r>
        <w:t>Игра. Эстафета с переноской раненых.</w:t>
      </w:r>
    </w:p>
    <w:p w:rsidR="00F418CC" w:rsidRDefault="00D73FA2">
      <w:pPr>
        <w:pStyle w:val="20"/>
        <w:shd w:val="clear" w:color="auto" w:fill="auto"/>
        <w:spacing w:before="0" w:after="124" w:line="278" w:lineRule="exact"/>
        <w:ind w:firstLine="0"/>
        <w:jc w:val="left"/>
      </w:pPr>
      <w:r>
        <w:t>Отделения строятся в колонну по одному перед линией старта. Вначале показывается, как переносить раненого способом «на спине за руку и ногу», затем способом «сзади-верхом» с поддержкой за ноги, затем «вдвоём на руках».</w:t>
      </w:r>
    </w:p>
    <w:p w:rsidR="00F418CC" w:rsidRDefault="00D73FA2">
      <w:pPr>
        <w:pStyle w:val="20"/>
        <w:shd w:val="clear" w:color="auto" w:fill="auto"/>
        <w:spacing w:before="0" w:after="126"/>
        <w:ind w:firstLine="0"/>
        <w:jc w:val="left"/>
      </w:pPr>
      <w:r>
        <w:t>После этого по сигналу сначала двое участников бегут до ориентира. Один туда переносит другого одним способом, там они меняются и другой переносит первого другим способом. Затем эти двое несут третьего на руках и уходят в конец строя. Этот третий, кого они несли, переносит четвёртого туда, а четвёртый третьего обратно другим способом. Затем третий с четвёртым переносят пятого и уходят в конец строя, а пятый с шестым переносят друг друга и так далее.</w:t>
      </w:r>
    </w:p>
    <w:p w:rsidR="00F418CC" w:rsidRDefault="00D73FA2">
      <w:pPr>
        <w:pStyle w:val="20"/>
        <w:shd w:val="clear" w:color="auto" w:fill="auto"/>
        <w:spacing w:before="0" w:after="120" w:line="266" w:lineRule="exact"/>
        <w:ind w:firstLine="0"/>
        <w:jc w:val="left"/>
      </w:pPr>
      <w:r>
        <w:t>Выигрывает команда, быстрее закончившая эстафету и совершившая меньше ошибок.</w:t>
      </w:r>
    </w:p>
    <w:p w:rsidR="00F418CC" w:rsidRDefault="00D73FA2">
      <w:pPr>
        <w:pStyle w:val="20"/>
        <w:shd w:val="clear" w:color="auto" w:fill="auto"/>
        <w:spacing w:before="0" w:after="753" w:line="266" w:lineRule="exact"/>
        <w:ind w:firstLine="0"/>
        <w:jc w:val="left"/>
      </w:pPr>
      <w:r>
        <w:t>Можно устроить блиц опрос по оказанию помощи подавившемуся.</w:t>
      </w:r>
    </w:p>
    <w:p w:rsidR="00F418CC" w:rsidRDefault="00D73FA2">
      <w:pPr>
        <w:pStyle w:val="80"/>
        <w:keepNext/>
        <w:keepLines/>
        <w:shd w:val="clear" w:color="auto" w:fill="auto"/>
        <w:spacing w:before="0" w:after="0" w:line="475" w:lineRule="exact"/>
        <w:ind w:right="180" w:firstLine="0"/>
        <w:jc w:val="center"/>
      </w:pPr>
      <w:bookmarkStart w:id="170" w:name="bookmark172"/>
      <w:r>
        <w:t>Занятие 3</w:t>
      </w:r>
      <w:bookmarkEnd w:id="170"/>
    </w:p>
    <w:p w:rsidR="00F418CC" w:rsidRDefault="00D73FA2">
      <w:pPr>
        <w:pStyle w:val="80"/>
        <w:keepNext/>
        <w:keepLines/>
        <w:shd w:val="clear" w:color="auto" w:fill="auto"/>
        <w:spacing w:before="0" w:after="0" w:line="475" w:lineRule="exact"/>
        <w:ind w:right="180" w:firstLine="0"/>
        <w:jc w:val="center"/>
      </w:pPr>
      <w:bookmarkStart w:id="171" w:name="bookmark173"/>
      <w:r>
        <w:t>Оказание первой помощи.</w:t>
      </w:r>
      <w:bookmarkEnd w:id="171"/>
    </w:p>
    <w:p w:rsidR="00F418CC" w:rsidRDefault="00D73FA2">
      <w:pPr>
        <w:pStyle w:val="80"/>
        <w:keepNext/>
        <w:keepLines/>
        <w:shd w:val="clear" w:color="auto" w:fill="auto"/>
        <w:spacing w:before="0" w:after="0" w:line="475" w:lineRule="exact"/>
        <w:ind w:right="180" w:firstLine="0"/>
        <w:jc w:val="center"/>
      </w:pPr>
      <w:bookmarkStart w:id="172" w:name="bookmark174"/>
      <w:r>
        <w:t>Кровотечения, ранения и давящая повязка.</w:t>
      </w:r>
      <w:bookmarkEnd w:id="172"/>
    </w:p>
    <w:p w:rsidR="00F418CC" w:rsidRDefault="00D73FA2">
      <w:pPr>
        <w:pStyle w:val="20"/>
        <w:shd w:val="clear" w:color="auto" w:fill="auto"/>
        <w:spacing w:before="0" w:line="475" w:lineRule="exact"/>
        <w:ind w:firstLine="0"/>
        <w:jc w:val="left"/>
      </w:pPr>
      <w:r>
        <w:rPr>
          <w:rStyle w:val="25"/>
        </w:rPr>
        <w:t>Место проведения:</w:t>
      </w:r>
      <w:r>
        <w:t xml:space="preserve"> местность, спорт, зал.</w:t>
      </w:r>
    </w:p>
    <w:p w:rsidR="00F418CC" w:rsidRDefault="00D73FA2">
      <w:pPr>
        <w:pStyle w:val="20"/>
        <w:shd w:val="clear" w:color="auto" w:fill="auto"/>
        <w:tabs>
          <w:tab w:val="left" w:pos="3717"/>
        </w:tabs>
        <w:spacing w:before="0"/>
        <w:ind w:left="2200" w:firstLine="0"/>
      </w:pPr>
      <w:r>
        <w:rPr>
          <w:rStyle w:val="25"/>
        </w:rPr>
        <w:t>Инвентарь:</w:t>
      </w:r>
      <w:r>
        <w:tab/>
        <w:t>Секундомер 1 шт.</w:t>
      </w:r>
    </w:p>
    <w:p w:rsidR="00F418CC" w:rsidRDefault="00D73FA2">
      <w:pPr>
        <w:pStyle w:val="20"/>
        <w:shd w:val="clear" w:color="auto" w:fill="auto"/>
        <w:spacing w:before="0"/>
        <w:ind w:left="3740" w:firstLine="0"/>
        <w:jc w:val="left"/>
      </w:pPr>
      <w:r>
        <w:t>Свисток.</w:t>
      </w:r>
    </w:p>
    <w:p w:rsidR="00F418CC" w:rsidRDefault="00D73FA2">
      <w:pPr>
        <w:pStyle w:val="20"/>
        <w:shd w:val="clear" w:color="auto" w:fill="auto"/>
        <w:spacing w:before="0"/>
        <w:ind w:left="3740" w:firstLine="0"/>
        <w:jc w:val="left"/>
      </w:pPr>
      <w:r>
        <w:t>Бинты, салфетки, красный фломастер.</w:t>
      </w:r>
    </w:p>
    <w:p w:rsidR="00F418CC" w:rsidRDefault="00D73FA2">
      <w:pPr>
        <w:pStyle w:val="20"/>
        <w:shd w:val="clear" w:color="auto" w:fill="auto"/>
        <w:spacing w:before="0"/>
        <w:ind w:left="3740" w:firstLine="0"/>
        <w:jc w:val="left"/>
      </w:pPr>
      <w:r>
        <w:t>Пила 4 шт.</w:t>
      </w:r>
    </w:p>
    <w:p w:rsidR="00F418CC" w:rsidRDefault="00D73FA2">
      <w:pPr>
        <w:pStyle w:val="20"/>
        <w:shd w:val="clear" w:color="auto" w:fill="auto"/>
        <w:spacing w:before="0"/>
        <w:ind w:left="3740" w:firstLine="0"/>
        <w:jc w:val="left"/>
      </w:pPr>
      <w:r>
        <w:t>Скотч широкий.</w:t>
      </w:r>
    </w:p>
    <w:p w:rsidR="00F418CC" w:rsidRDefault="00D73FA2">
      <w:pPr>
        <w:pStyle w:val="100"/>
        <w:shd w:val="clear" w:color="auto" w:fill="auto"/>
      </w:pPr>
      <w:r>
        <w:t>Содержание занятия</w:t>
      </w:r>
    </w:p>
    <w:p w:rsidR="00F418CC" w:rsidRDefault="00D73FA2">
      <w:pPr>
        <w:pStyle w:val="231"/>
        <w:numPr>
          <w:ilvl w:val="0"/>
          <w:numId w:val="71"/>
        </w:numPr>
        <w:shd w:val="clear" w:color="auto" w:fill="auto"/>
        <w:tabs>
          <w:tab w:val="left" w:pos="740"/>
        </w:tabs>
        <w:spacing w:before="0" w:after="0" w:line="274" w:lineRule="exact"/>
        <w:ind w:left="320" w:firstLine="0"/>
      </w:pPr>
      <w:r>
        <w:t>Теоретическая часть.</w:t>
      </w:r>
    </w:p>
    <w:p w:rsidR="00F418CC" w:rsidRDefault="00D73FA2">
      <w:pPr>
        <w:pStyle w:val="20"/>
        <w:shd w:val="clear" w:color="auto" w:fill="auto"/>
        <w:spacing w:before="0"/>
        <w:ind w:firstLine="0"/>
        <w:jc w:val="left"/>
      </w:pPr>
      <w:r>
        <w:t>При получении ранения надо:</w:t>
      </w:r>
    </w:p>
    <w:p w:rsidR="00F418CC" w:rsidRDefault="00D73FA2">
      <w:pPr>
        <w:pStyle w:val="20"/>
        <w:numPr>
          <w:ilvl w:val="0"/>
          <w:numId w:val="67"/>
        </w:numPr>
        <w:shd w:val="clear" w:color="auto" w:fill="auto"/>
        <w:tabs>
          <w:tab w:val="left" w:pos="262"/>
        </w:tabs>
        <w:spacing w:before="0"/>
        <w:ind w:firstLine="0"/>
        <w:jc w:val="left"/>
      </w:pPr>
      <w:r>
        <w:t>смазать края раны йодом или спиртом</w:t>
      </w:r>
    </w:p>
    <w:p w:rsidR="00F418CC" w:rsidRDefault="00D73FA2">
      <w:pPr>
        <w:pStyle w:val="20"/>
        <w:numPr>
          <w:ilvl w:val="0"/>
          <w:numId w:val="67"/>
        </w:numPr>
        <w:shd w:val="clear" w:color="auto" w:fill="auto"/>
        <w:tabs>
          <w:tab w:val="left" w:pos="262"/>
        </w:tabs>
        <w:spacing w:before="0"/>
        <w:ind w:firstLine="0"/>
        <w:jc w:val="left"/>
      </w:pPr>
      <w:r>
        <w:t>промыть рану антисептическими средствами</w:t>
      </w:r>
    </w:p>
    <w:p w:rsidR="00F418CC" w:rsidRDefault="00D73FA2">
      <w:pPr>
        <w:pStyle w:val="20"/>
        <w:numPr>
          <w:ilvl w:val="0"/>
          <w:numId w:val="67"/>
        </w:numPr>
        <w:shd w:val="clear" w:color="auto" w:fill="auto"/>
        <w:tabs>
          <w:tab w:val="left" w:pos="262"/>
        </w:tabs>
        <w:spacing w:before="0"/>
        <w:ind w:firstLine="0"/>
        <w:jc w:val="left"/>
      </w:pPr>
      <w:r>
        <w:t>наложить стерильную повязку</w:t>
      </w:r>
    </w:p>
    <w:p w:rsidR="00F418CC" w:rsidRDefault="00D73FA2">
      <w:pPr>
        <w:pStyle w:val="20"/>
        <w:numPr>
          <w:ilvl w:val="0"/>
          <w:numId w:val="67"/>
        </w:numPr>
        <w:shd w:val="clear" w:color="auto" w:fill="auto"/>
        <w:tabs>
          <w:tab w:val="left" w:pos="262"/>
        </w:tabs>
        <w:spacing w:before="0"/>
        <w:ind w:firstLine="0"/>
        <w:jc w:val="left"/>
      </w:pPr>
      <w:r>
        <w:t>при нагноении начать приём антибиотиков</w:t>
      </w:r>
    </w:p>
    <w:p w:rsidR="00F418CC" w:rsidRDefault="00D73FA2">
      <w:pPr>
        <w:pStyle w:val="20"/>
        <w:numPr>
          <w:ilvl w:val="0"/>
          <w:numId w:val="67"/>
        </w:numPr>
        <w:shd w:val="clear" w:color="auto" w:fill="auto"/>
        <w:tabs>
          <w:tab w:val="left" w:pos="262"/>
        </w:tabs>
        <w:spacing w:before="0"/>
        <w:ind w:firstLine="0"/>
        <w:jc w:val="left"/>
      </w:pPr>
      <w:r>
        <w:t>нельзя прикасаться к ране руками</w:t>
      </w:r>
    </w:p>
    <w:p w:rsidR="00F418CC" w:rsidRDefault="00D73FA2">
      <w:pPr>
        <w:pStyle w:val="20"/>
        <w:numPr>
          <w:ilvl w:val="0"/>
          <w:numId w:val="67"/>
        </w:numPr>
        <w:shd w:val="clear" w:color="auto" w:fill="auto"/>
        <w:tabs>
          <w:tab w:val="left" w:pos="262"/>
        </w:tabs>
        <w:spacing w:before="0"/>
        <w:ind w:firstLine="0"/>
        <w:jc w:val="left"/>
      </w:pPr>
      <w:r>
        <w:t>прикасаться к стороне бинта, прилежащей к ране.</w:t>
      </w:r>
    </w:p>
    <w:p w:rsidR="00F418CC" w:rsidRDefault="00D73FA2">
      <w:pPr>
        <w:pStyle w:val="20"/>
        <w:shd w:val="clear" w:color="auto" w:fill="auto"/>
        <w:spacing w:before="0"/>
        <w:ind w:firstLine="0"/>
        <w:jc w:val="left"/>
      </w:pPr>
      <w:r>
        <w:t>При венозном, сильном капиллярном или слабом артериальном кровотечении можно наложить давящую повязку.</w:t>
      </w:r>
    </w:p>
    <w:p w:rsidR="00F418CC" w:rsidRDefault="00D73FA2">
      <w:pPr>
        <w:pStyle w:val="20"/>
        <w:shd w:val="clear" w:color="auto" w:fill="auto"/>
        <w:spacing w:before="0"/>
        <w:ind w:firstLine="0"/>
        <w:jc w:val="left"/>
      </w:pPr>
      <w:r>
        <w:t>При сильном кровотечении рану поднять выше уровня сердца.</w:t>
      </w:r>
      <w:r>
        <w:br w:type="page"/>
      </w:r>
    </w:p>
    <w:p w:rsidR="00F418CC" w:rsidRDefault="00D73FA2">
      <w:pPr>
        <w:pStyle w:val="20"/>
        <w:numPr>
          <w:ilvl w:val="0"/>
          <w:numId w:val="67"/>
        </w:numPr>
        <w:shd w:val="clear" w:color="auto" w:fill="auto"/>
        <w:tabs>
          <w:tab w:val="left" w:pos="262"/>
        </w:tabs>
        <w:spacing w:before="0" w:line="278" w:lineRule="exact"/>
        <w:ind w:firstLine="0"/>
        <w:jc w:val="left"/>
      </w:pPr>
      <w:r>
        <w:lastRenderedPageBreak/>
        <w:t>обработать рану или её края и наложить стерильную салфетку</w:t>
      </w:r>
    </w:p>
    <w:p w:rsidR="00F418CC" w:rsidRDefault="00D73FA2">
      <w:pPr>
        <w:pStyle w:val="20"/>
        <w:numPr>
          <w:ilvl w:val="0"/>
          <w:numId w:val="67"/>
        </w:numPr>
        <w:shd w:val="clear" w:color="auto" w:fill="auto"/>
        <w:tabs>
          <w:tab w:val="left" w:pos="262"/>
        </w:tabs>
        <w:spacing w:before="0" w:line="278" w:lineRule="exact"/>
        <w:ind w:firstLine="0"/>
        <w:jc w:val="left"/>
      </w:pPr>
      <w:r>
        <w:t>сверху наложить любой чистый материал - бинты, вату, мох...</w:t>
      </w:r>
    </w:p>
    <w:p w:rsidR="00F418CC" w:rsidRDefault="00D73FA2">
      <w:pPr>
        <w:pStyle w:val="20"/>
        <w:numPr>
          <w:ilvl w:val="0"/>
          <w:numId w:val="67"/>
        </w:numPr>
        <w:shd w:val="clear" w:color="auto" w:fill="auto"/>
        <w:tabs>
          <w:tab w:val="left" w:pos="262"/>
        </w:tabs>
        <w:spacing w:before="0" w:line="278" w:lineRule="exact"/>
        <w:ind w:firstLine="0"/>
        <w:jc w:val="left"/>
      </w:pPr>
      <w:r>
        <w:t>плотно прибинтовать бинтом.</w:t>
      </w:r>
    </w:p>
    <w:p w:rsidR="00F418CC" w:rsidRDefault="001525B3">
      <w:pPr>
        <w:framePr w:h="2338" w:hSpace="1190" w:wrap="notBeside" w:vAnchor="text" w:hAnchor="text" w:x="1191" w:y="1"/>
        <w:jc w:val="center"/>
        <w:rPr>
          <w:sz w:val="2"/>
          <w:szCs w:val="2"/>
        </w:rPr>
      </w:pPr>
      <w:r>
        <w:rPr>
          <w:noProof/>
          <w:lang w:bidi="ar-SA"/>
        </w:rPr>
        <w:drawing>
          <wp:inline distT="0" distB="0" distL="0" distR="0">
            <wp:extent cx="3362325" cy="1485900"/>
            <wp:effectExtent l="0" t="0" r="0" b="0"/>
            <wp:docPr id="218" name="Рисунок 25" descr="C:\Users\1BEE~1\AppData\Local\Temp\ABBYY\PDFTransformer\12.00\media\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1BEE~1\AppData\Local\Temp\ABBYY\PDFTransformer\12.00\media\image56.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362325" cy="1485900"/>
                    </a:xfrm>
                    <a:prstGeom prst="rect">
                      <a:avLst/>
                    </a:prstGeom>
                    <a:noFill/>
                    <a:ln>
                      <a:noFill/>
                    </a:ln>
                  </pic:spPr>
                </pic:pic>
              </a:graphicData>
            </a:graphic>
          </wp:inline>
        </w:drawing>
      </w:r>
    </w:p>
    <w:p w:rsidR="00F418CC" w:rsidRDefault="00F418CC">
      <w:pPr>
        <w:rPr>
          <w:sz w:val="2"/>
          <w:szCs w:val="2"/>
        </w:rPr>
      </w:pPr>
    </w:p>
    <w:p w:rsidR="00F418CC" w:rsidRDefault="001525B3">
      <w:pPr>
        <w:framePr w:h="1805" w:wrap="notBeside" w:vAnchor="text" w:hAnchor="text" w:y="1"/>
        <w:rPr>
          <w:sz w:val="2"/>
          <w:szCs w:val="2"/>
        </w:rPr>
      </w:pPr>
      <w:r>
        <w:rPr>
          <w:noProof/>
          <w:lang w:bidi="ar-SA"/>
        </w:rPr>
        <w:drawing>
          <wp:inline distT="0" distB="0" distL="0" distR="0">
            <wp:extent cx="1600200" cy="1143000"/>
            <wp:effectExtent l="0" t="0" r="0" b="0"/>
            <wp:docPr id="217" name="Рисунок 26" descr="C:\Users\1BEE~1\AppData\Local\Temp\ABBYY\PDFTransformer\12.00\media\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1BEE~1\AppData\Local\Temp\ABBYY\PDFTransformer\12.00\media\image57.jpe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600200" cy="1143000"/>
                    </a:xfrm>
                    <a:prstGeom prst="rect">
                      <a:avLst/>
                    </a:prstGeom>
                    <a:noFill/>
                    <a:ln>
                      <a:noFill/>
                    </a:ln>
                  </pic:spPr>
                </pic:pic>
              </a:graphicData>
            </a:graphic>
          </wp:inline>
        </w:drawing>
      </w:r>
    </w:p>
    <w:p w:rsidR="00F418CC" w:rsidRDefault="00F418CC">
      <w:pPr>
        <w:rPr>
          <w:sz w:val="2"/>
          <w:szCs w:val="2"/>
        </w:rPr>
      </w:pPr>
    </w:p>
    <w:p w:rsidR="00F418CC" w:rsidRDefault="001525B3">
      <w:pPr>
        <w:pStyle w:val="231"/>
        <w:numPr>
          <w:ilvl w:val="0"/>
          <w:numId w:val="71"/>
        </w:numPr>
        <w:shd w:val="clear" w:color="auto" w:fill="auto"/>
        <w:tabs>
          <w:tab w:val="left" w:pos="786"/>
        </w:tabs>
        <w:spacing w:before="74" w:after="0" w:line="274" w:lineRule="exact"/>
        <w:ind w:left="440" w:firstLine="0"/>
      </w:pPr>
      <w:r>
        <w:rPr>
          <w:noProof/>
          <w:lang w:bidi="ar-SA"/>
        </w:rPr>
        <w:drawing>
          <wp:anchor distT="0" distB="0" distL="365760" distR="1017905" simplePos="0" relativeHeight="251635712" behindDoc="1" locked="0" layoutInCell="1" allowOverlap="1">
            <wp:simplePos x="0" y="0"/>
            <wp:positionH relativeFrom="margin">
              <wp:posOffset>4568825</wp:posOffset>
            </wp:positionH>
            <wp:positionV relativeFrom="paragraph">
              <wp:posOffset>-2743200</wp:posOffset>
            </wp:positionV>
            <wp:extent cx="1127760" cy="1779905"/>
            <wp:effectExtent l="0" t="0" r="0" b="0"/>
            <wp:wrapTopAndBottom/>
            <wp:docPr id="536" name="Рисунок 333" descr="C:\Users\1BEE~1\AppData\Local\Temp\ABBYY\PDFTransformer\12.00\media\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Users\1BEE~1\AppData\Local\Temp\ABBYY\PDFTransformer\12.00\media\image58.jpe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127760" cy="177990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359410" distB="103505" distL="1344295" distR="63500" simplePos="0" relativeHeight="251636736" behindDoc="1" locked="0" layoutInCell="1" allowOverlap="1">
            <wp:simplePos x="0" y="0"/>
            <wp:positionH relativeFrom="margin">
              <wp:posOffset>3325495</wp:posOffset>
            </wp:positionH>
            <wp:positionV relativeFrom="paragraph">
              <wp:posOffset>-603250</wp:posOffset>
            </wp:positionV>
            <wp:extent cx="1700530" cy="640080"/>
            <wp:effectExtent l="0" t="0" r="0" b="0"/>
            <wp:wrapSquare wrapText="left"/>
            <wp:docPr id="535" name="Рисунок 332" descr="C:\Users\1BEE~1\AppData\Local\Temp\ABBYY\PDFTransformer\12.00\media\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C:\Users\1BEE~1\AppData\Local\Temp\ABBYY\PDFTransformer\12.00\media\image59.jpe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700530" cy="640080"/>
                    </a:xfrm>
                    <a:prstGeom prst="rect">
                      <a:avLst/>
                    </a:prstGeom>
                    <a:noFill/>
                  </pic:spPr>
                </pic:pic>
              </a:graphicData>
            </a:graphic>
            <wp14:sizeRelH relativeFrom="page">
              <wp14:pctWidth>0</wp14:pctWidth>
            </wp14:sizeRelH>
            <wp14:sizeRelV relativeFrom="page">
              <wp14:pctHeight>0</wp14:pctHeight>
            </wp14:sizeRelV>
          </wp:anchor>
        </w:drawing>
      </w:r>
      <w:r w:rsidR="00D73FA2">
        <w:t>Практическая часть.</w:t>
      </w:r>
    </w:p>
    <w:p w:rsidR="00F418CC" w:rsidRDefault="00D73FA2">
      <w:pPr>
        <w:pStyle w:val="20"/>
        <w:shd w:val="clear" w:color="auto" w:fill="auto"/>
        <w:spacing w:before="0"/>
        <w:ind w:firstLine="0"/>
        <w:jc w:val="left"/>
      </w:pPr>
      <w:r>
        <w:t>Показать, как бинтуются различные части тела. Палец, кисть, локоть, колено, лодыжка (с подворачиванием тура бинта) и т.д. Как разматывается бинт.</w:t>
      </w:r>
    </w:p>
    <w:p w:rsidR="00F418CC" w:rsidRDefault="00D73FA2">
      <w:pPr>
        <w:pStyle w:val="20"/>
        <w:shd w:val="clear" w:color="auto" w:fill="auto"/>
        <w:spacing w:before="0"/>
        <w:ind w:firstLine="0"/>
        <w:jc w:val="left"/>
      </w:pPr>
      <w:r>
        <w:t>Выложить перевязочные материалы. Назначить по одному пострадавшему на отделение и фломастером обозначить зону ранения.</w:t>
      </w:r>
    </w:p>
    <w:p w:rsidR="00F418CC" w:rsidRDefault="00D73FA2">
      <w:pPr>
        <w:pStyle w:val="20"/>
        <w:shd w:val="clear" w:color="auto" w:fill="auto"/>
        <w:spacing w:before="0" w:after="280"/>
        <w:ind w:firstLine="0"/>
        <w:jc w:val="left"/>
      </w:pPr>
      <w:r>
        <w:t>По сигналу отделения начинают оказывать помощь. Судьи оценивают правильность, но не скорость.</w:t>
      </w:r>
    </w:p>
    <w:p w:rsidR="00F418CC" w:rsidRDefault="00D73FA2">
      <w:pPr>
        <w:pStyle w:val="231"/>
        <w:numPr>
          <w:ilvl w:val="0"/>
          <w:numId w:val="71"/>
        </w:numPr>
        <w:shd w:val="clear" w:color="auto" w:fill="auto"/>
        <w:tabs>
          <w:tab w:val="left" w:pos="786"/>
        </w:tabs>
        <w:spacing w:before="0" w:after="0" w:line="274" w:lineRule="exact"/>
        <w:ind w:left="440" w:firstLine="0"/>
      </w:pPr>
      <w:r>
        <w:t>Игра. «Доставь раненого на носилках».</w:t>
      </w:r>
    </w:p>
    <w:p w:rsidR="00F418CC" w:rsidRDefault="00D73FA2">
      <w:pPr>
        <w:pStyle w:val="20"/>
        <w:shd w:val="clear" w:color="auto" w:fill="auto"/>
        <w:spacing w:before="0"/>
        <w:ind w:firstLine="0"/>
        <w:jc w:val="left"/>
      </w:pPr>
      <w:r>
        <w:t>Участникам объясняется, как соорудить носилки из двух жердей, используя одежду.</w:t>
      </w:r>
    </w:p>
    <w:p w:rsidR="00F418CC" w:rsidRDefault="00D73FA2">
      <w:pPr>
        <w:pStyle w:val="20"/>
        <w:shd w:val="clear" w:color="auto" w:fill="auto"/>
        <w:spacing w:before="0"/>
        <w:ind w:firstLine="0"/>
        <w:jc w:val="left"/>
      </w:pPr>
      <w:r>
        <w:t>Заранее четверо раненых с замотанными скотчем руками и ногами доставляются в лес и там укладываются.</w:t>
      </w:r>
    </w:p>
    <w:p w:rsidR="00F418CC" w:rsidRDefault="00D73FA2">
      <w:pPr>
        <w:pStyle w:val="20"/>
        <w:shd w:val="clear" w:color="auto" w:fill="auto"/>
        <w:spacing w:before="0" w:after="639"/>
        <w:ind w:firstLine="0"/>
        <w:jc w:val="left"/>
      </w:pPr>
      <w:r>
        <w:t>По сигналу надо отыскать своего раненого и, соорудив носилки, принести его на носилках на станцию. Оценивается правильность и скорость.</w:t>
      </w:r>
    </w:p>
    <w:p w:rsidR="00F418CC" w:rsidRDefault="00D73FA2">
      <w:pPr>
        <w:pStyle w:val="80"/>
        <w:keepNext/>
        <w:keepLines/>
        <w:shd w:val="clear" w:color="auto" w:fill="auto"/>
        <w:spacing w:before="0" w:after="0" w:line="475" w:lineRule="exact"/>
        <w:ind w:right="120" w:firstLine="0"/>
        <w:jc w:val="center"/>
      </w:pPr>
      <w:bookmarkStart w:id="173" w:name="bookmark175"/>
      <w:r>
        <w:t>Занятие 4</w:t>
      </w:r>
      <w:bookmarkEnd w:id="173"/>
    </w:p>
    <w:p w:rsidR="00F418CC" w:rsidRDefault="00D73FA2">
      <w:pPr>
        <w:pStyle w:val="80"/>
        <w:keepNext/>
        <w:keepLines/>
        <w:shd w:val="clear" w:color="auto" w:fill="auto"/>
        <w:spacing w:before="0" w:after="0" w:line="475" w:lineRule="exact"/>
        <w:ind w:right="120" w:firstLine="0"/>
        <w:jc w:val="center"/>
      </w:pPr>
      <w:bookmarkStart w:id="174" w:name="bookmark176"/>
      <w:r>
        <w:t>Опасные насекомые.</w:t>
      </w:r>
      <w:bookmarkEnd w:id="174"/>
    </w:p>
    <w:p w:rsidR="00F418CC" w:rsidRDefault="00D73FA2">
      <w:pPr>
        <w:pStyle w:val="20"/>
        <w:shd w:val="clear" w:color="auto" w:fill="auto"/>
        <w:spacing w:before="0" w:line="475" w:lineRule="exact"/>
        <w:ind w:firstLine="0"/>
        <w:jc w:val="left"/>
      </w:pPr>
      <w:r>
        <w:rPr>
          <w:rStyle w:val="25"/>
        </w:rPr>
        <w:t>Место проведения:</w:t>
      </w:r>
      <w:r>
        <w:t xml:space="preserve"> местность, спортзал.</w:t>
      </w:r>
    </w:p>
    <w:p w:rsidR="00F418CC" w:rsidRDefault="00D73FA2">
      <w:pPr>
        <w:pStyle w:val="20"/>
        <w:shd w:val="clear" w:color="auto" w:fill="auto"/>
        <w:tabs>
          <w:tab w:val="left" w:pos="3454"/>
        </w:tabs>
        <w:spacing w:before="0" w:line="278" w:lineRule="exact"/>
        <w:ind w:left="1880" w:firstLine="0"/>
      </w:pPr>
      <w:r>
        <w:rPr>
          <w:rStyle w:val="25"/>
        </w:rPr>
        <w:t>Инвентарь:</w:t>
      </w:r>
      <w:r>
        <w:tab/>
        <w:t>Банки консервные 5 штук.</w:t>
      </w:r>
    </w:p>
    <w:p w:rsidR="00F418CC" w:rsidRDefault="00D73FA2">
      <w:pPr>
        <w:pStyle w:val="20"/>
        <w:shd w:val="clear" w:color="auto" w:fill="auto"/>
        <w:spacing w:before="0" w:line="278" w:lineRule="exact"/>
        <w:ind w:left="3440" w:right="4720" w:firstLine="0"/>
        <w:jc w:val="left"/>
      </w:pPr>
      <w:r>
        <w:t>Ножи прочные 5 штук Пилы 4 шт.</w:t>
      </w:r>
    </w:p>
    <w:p w:rsidR="00F418CC" w:rsidRDefault="00D73FA2">
      <w:pPr>
        <w:pStyle w:val="20"/>
        <w:shd w:val="clear" w:color="auto" w:fill="auto"/>
        <w:spacing w:before="0" w:line="278" w:lineRule="exact"/>
        <w:ind w:left="3440" w:firstLine="0"/>
        <w:jc w:val="left"/>
      </w:pPr>
      <w:r>
        <w:t>Пакет с углём.</w:t>
      </w:r>
    </w:p>
    <w:p w:rsidR="00F418CC" w:rsidRDefault="00D73FA2">
      <w:pPr>
        <w:pStyle w:val="20"/>
        <w:shd w:val="clear" w:color="auto" w:fill="auto"/>
        <w:spacing w:before="0" w:line="278" w:lineRule="exact"/>
        <w:ind w:left="3440" w:firstLine="0"/>
        <w:jc w:val="left"/>
      </w:pPr>
      <w:r>
        <w:t>Спички.</w:t>
      </w:r>
    </w:p>
    <w:p w:rsidR="00F418CC" w:rsidRDefault="00D73FA2">
      <w:pPr>
        <w:pStyle w:val="100"/>
        <w:shd w:val="clear" w:color="auto" w:fill="auto"/>
        <w:spacing w:after="130" w:line="278" w:lineRule="exact"/>
      </w:pPr>
      <w:r>
        <w:t>Содержание занятия</w:t>
      </w:r>
    </w:p>
    <w:p w:rsidR="00F418CC" w:rsidRDefault="00D73FA2">
      <w:pPr>
        <w:pStyle w:val="20"/>
        <w:shd w:val="clear" w:color="auto" w:fill="auto"/>
        <w:spacing w:before="0" w:after="120" w:line="266" w:lineRule="exact"/>
        <w:ind w:firstLine="0"/>
        <w:jc w:val="left"/>
      </w:pPr>
      <w:r>
        <w:t>Перед началом лекции развести костёр с углем для дымовухи.</w:t>
      </w:r>
    </w:p>
    <w:p w:rsidR="00F418CC" w:rsidRDefault="00D73FA2">
      <w:pPr>
        <w:pStyle w:val="100"/>
        <w:numPr>
          <w:ilvl w:val="0"/>
          <w:numId w:val="72"/>
        </w:numPr>
        <w:shd w:val="clear" w:color="auto" w:fill="auto"/>
        <w:tabs>
          <w:tab w:val="left" w:pos="339"/>
        </w:tabs>
        <w:spacing w:after="114" w:line="266" w:lineRule="exact"/>
      </w:pPr>
      <w:r>
        <w:t>Теоретическая часть.</w:t>
      </w:r>
    </w:p>
    <w:p w:rsidR="00F418CC" w:rsidRDefault="00D73FA2">
      <w:pPr>
        <w:pStyle w:val="20"/>
        <w:shd w:val="clear" w:color="auto" w:fill="auto"/>
        <w:spacing w:before="0"/>
        <w:ind w:firstLine="0"/>
        <w:jc w:val="left"/>
      </w:pPr>
      <w:r>
        <w:rPr>
          <w:rStyle w:val="21"/>
        </w:rPr>
        <w:t xml:space="preserve">Клещи </w:t>
      </w:r>
      <w:r>
        <w:t xml:space="preserve">являются переносчиками опасных болезней и в первую очередь энцефалита. Обычно </w:t>
      </w:r>
      <w:r>
        <w:rPr>
          <w:rStyle w:val="21"/>
        </w:rPr>
        <w:t xml:space="preserve">1 </w:t>
      </w:r>
      <w:r>
        <w:t>-5 процентов. Наиболее активны в конце весны - начале лета.</w:t>
      </w:r>
      <w:r>
        <w:br w:type="page"/>
      </w:r>
    </w:p>
    <w:p w:rsidR="00F418CC" w:rsidRDefault="00D73FA2">
      <w:pPr>
        <w:pStyle w:val="20"/>
        <w:shd w:val="clear" w:color="auto" w:fill="auto"/>
        <w:spacing w:before="0" w:after="110" w:line="266" w:lineRule="exact"/>
        <w:ind w:firstLine="0"/>
        <w:jc w:val="left"/>
      </w:pPr>
      <w:r>
        <w:lastRenderedPageBreak/>
        <w:t>Стараться избегать влажных, затенённых мест с густым подлеском и травостоем.</w:t>
      </w:r>
    </w:p>
    <w:p w:rsidR="00F418CC" w:rsidRDefault="00D73FA2">
      <w:pPr>
        <w:pStyle w:val="20"/>
        <w:shd w:val="clear" w:color="auto" w:fill="auto"/>
        <w:spacing w:before="0" w:after="120" w:line="278" w:lineRule="exact"/>
        <w:ind w:firstLine="0"/>
        <w:jc w:val="left"/>
      </w:pPr>
      <w:r>
        <w:t>Без надобности не забираться в молодые поросли осинника, в малинники. Особенно много клещей по обочинам троп и дорог. Клещи сидят на кустах и траве до метра высотой.</w:t>
      </w:r>
    </w:p>
    <w:p w:rsidR="00F418CC" w:rsidRDefault="00D73FA2">
      <w:pPr>
        <w:pStyle w:val="20"/>
        <w:shd w:val="clear" w:color="auto" w:fill="auto"/>
        <w:spacing w:before="0" w:after="130" w:line="278" w:lineRule="exact"/>
        <w:ind w:firstLine="0"/>
        <w:jc w:val="left"/>
      </w:pPr>
      <w:r>
        <w:t>Для передвижения лучше выбирать светлые рощи без подлеска и кустарника. Сухие сосновые боры, открытые поляны и т.п. места, где ветрено и солнечно.</w:t>
      </w:r>
    </w:p>
    <w:p w:rsidR="00F418CC" w:rsidRDefault="00D73FA2">
      <w:pPr>
        <w:pStyle w:val="20"/>
        <w:shd w:val="clear" w:color="auto" w:fill="auto"/>
        <w:spacing w:before="0" w:after="110" w:line="266" w:lineRule="exact"/>
        <w:ind w:firstLine="0"/>
        <w:jc w:val="left"/>
      </w:pPr>
      <w:r>
        <w:t>Наиболее активны клещи утром и вечером. В жару или во время дождя клещи мало активны.</w:t>
      </w:r>
    </w:p>
    <w:p w:rsidR="00F418CC" w:rsidRDefault="00D73FA2">
      <w:pPr>
        <w:pStyle w:val="20"/>
        <w:shd w:val="clear" w:color="auto" w:fill="auto"/>
        <w:spacing w:before="0" w:after="124" w:line="278" w:lineRule="exact"/>
        <w:ind w:firstLine="0"/>
        <w:jc w:val="left"/>
      </w:pPr>
      <w:r>
        <w:t>Одежда. Ткань лучше гладкая. На ней клещу труднее удержаться. Верхняя куртка, рубаха или футболка должны быть заправлены в штаны под резинку или ремень.</w:t>
      </w:r>
    </w:p>
    <w:p w:rsidR="00F418CC" w:rsidRDefault="00D73FA2">
      <w:pPr>
        <w:pStyle w:val="20"/>
        <w:shd w:val="clear" w:color="auto" w:fill="auto"/>
        <w:spacing w:before="0" w:after="116"/>
        <w:ind w:firstLine="0"/>
        <w:jc w:val="left"/>
      </w:pPr>
      <w:r>
        <w:t>Низ штанин - наиболее вероятный путь проникновения. Манжеты штанин надо притянуть к телу плотно или заправить в носки. Ещё лучше в высоких сапогах.</w:t>
      </w:r>
    </w:p>
    <w:p w:rsidR="00F418CC" w:rsidRDefault="00D73FA2">
      <w:pPr>
        <w:pStyle w:val="20"/>
        <w:shd w:val="clear" w:color="auto" w:fill="auto"/>
        <w:spacing w:before="0" w:after="120" w:line="278" w:lineRule="exact"/>
        <w:ind w:firstLine="0"/>
        <w:jc w:val="left"/>
      </w:pPr>
      <w:r>
        <w:t>Обшлага рукавов, также, нужно стянуть или засунуть под резинку перчаток. Голову защитить капюшоном, а лучше надеть плотную шапочку или косынку.</w:t>
      </w:r>
    </w:p>
    <w:p w:rsidR="00F418CC" w:rsidRDefault="00D73FA2">
      <w:pPr>
        <w:pStyle w:val="20"/>
        <w:shd w:val="clear" w:color="auto" w:fill="auto"/>
        <w:spacing w:before="0" w:after="130" w:line="278" w:lineRule="exact"/>
        <w:ind w:firstLine="0"/>
        <w:jc w:val="left"/>
      </w:pPr>
      <w:r>
        <w:t>При наличии репеллентных мазей надо промазать все места, через которые клещи могут проникнуть. При наличии аэрозолей обрабатывать ими одежду, как сказано в инструкции.</w:t>
      </w:r>
    </w:p>
    <w:p w:rsidR="00F418CC" w:rsidRDefault="00D73FA2">
      <w:pPr>
        <w:pStyle w:val="20"/>
        <w:shd w:val="clear" w:color="auto" w:fill="auto"/>
        <w:spacing w:before="0" w:after="110" w:line="266" w:lineRule="exact"/>
        <w:ind w:firstLine="0"/>
        <w:jc w:val="left"/>
      </w:pPr>
      <w:r>
        <w:t>Ползающего клеща можно почувствовать и удалить.</w:t>
      </w:r>
    </w:p>
    <w:p w:rsidR="00F418CC" w:rsidRDefault="00D73FA2">
      <w:pPr>
        <w:pStyle w:val="20"/>
        <w:shd w:val="clear" w:color="auto" w:fill="auto"/>
        <w:spacing w:before="0" w:after="120" w:line="278" w:lineRule="exact"/>
        <w:ind w:firstLine="0"/>
        <w:jc w:val="left"/>
      </w:pPr>
      <w:r>
        <w:t>Через каждые 2-3 часа осматривать открытые участки тела. И 2-3 раза в день проводить тщательный осмотр одежды и тела. В местах массового скопления клещей осмотр надо проводить чуть не каждые полчаса.</w:t>
      </w:r>
    </w:p>
    <w:p w:rsidR="00F418CC" w:rsidRDefault="00D73FA2">
      <w:pPr>
        <w:pStyle w:val="20"/>
        <w:shd w:val="clear" w:color="auto" w:fill="auto"/>
        <w:spacing w:before="0" w:after="130" w:line="278" w:lineRule="exact"/>
        <w:ind w:firstLine="0"/>
        <w:jc w:val="left"/>
      </w:pPr>
      <w:r>
        <w:t>Часто клещи заползают в рюкзак или другое имущество, а потом переползают в спальники и на людей.</w:t>
      </w:r>
    </w:p>
    <w:p w:rsidR="00F418CC" w:rsidRDefault="00D73FA2">
      <w:pPr>
        <w:pStyle w:val="20"/>
        <w:shd w:val="clear" w:color="auto" w:fill="auto"/>
        <w:spacing w:before="0" w:after="110" w:line="266" w:lineRule="exact"/>
        <w:ind w:firstLine="0"/>
        <w:jc w:val="left"/>
      </w:pPr>
      <w:r>
        <w:t>Клещ вводит обезболивающее вещество.</w:t>
      </w:r>
    </w:p>
    <w:p w:rsidR="00F418CC" w:rsidRDefault="00D73FA2">
      <w:pPr>
        <w:pStyle w:val="20"/>
        <w:shd w:val="clear" w:color="auto" w:fill="auto"/>
        <w:spacing w:before="0" w:after="120" w:line="278" w:lineRule="exact"/>
        <w:ind w:firstLine="0"/>
        <w:jc w:val="left"/>
      </w:pPr>
      <w:r>
        <w:t>Чаще всего клещ впивается в подмышечные впадины, в шею, кожу за ушами, в пах, но может оказаться и в любом другом месте. Там, где его путешествие перегораживается резинкой.</w:t>
      </w:r>
    </w:p>
    <w:p w:rsidR="00F418CC" w:rsidRDefault="00D73FA2">
      <w:pPr>
        <w:pStyle w:val="20"/>
        <w:shd w:val="clear" w:color="auto" w:fill="auto"/>
        <w:spacing w:before="0" w:after="130" w:line="278" w:lineRule="exact"/>
        <w:ind w:firstLine="0"/>
        <w:jc w:val="left"/>
      </w:pPr>
      <w:r>
        <w:t>Всосавшегося клеща нельзя давить или резко выдёргивать. Надо клеща и кожу вокруг него залить жиром, маслом или керосином и немного подождать. Очень часто после такой обработки он отпадает сам. Если нет, то клеща надо захватить пинцетом или пальцами, обёрнутыми марлей и аккуратными движениями, чтобы не оборвался хоботок, извлечь. Если хоботок всё-таки обломился, его надо удалить с помощью прокалённой на огне иголки.</w:t>
      </w:r>
    </w:p>
    <w:p w:rsidR="00F418CC" w:rsidRDefault="00D73FA2">
      <w:pPr>
        <w:pStyle w:val="20"/>
        <w:shd w:val="clear" w:color="auto" w:fill="auto"/>
        <w:spacing w:before="0" w:after="120" w:line="266" w:lineRule="exact"/>
        <w:ind w:firstLine="0"/>
        <w:jc w:val="left"/>
      </w:pPr>
      <w:r>
        <w:t>Можно удалить головку при помощи нитки.</w:t>
      </w:r>
    </w:p>
    <w:p w:rsidR="00F418CC" w:rsidRDefault="00D73FA2">
      <w:pPr>
        <w:pStyle w:val="20"/>
        <w:shd w:val="clear" w:color="auto" w:fill="auto"/>
        <w:spacing w:before="0" w:after="110" w:line="266" w:lineRule="exact"/>
        <w:ind w:firstLine="0"/>
        <w:jc w:val="left"/>
      </w:pPr>
      <w:r>
        <w:t>После извлечения продезинфицировать руки и ранку. Руками не касаться глаз и слизистых оболочек.</w:t>
      </w:r>
    </w:p>
    <w:p w:rsidR="00F418CC" w:rsidRDefault="00D73FA2">
      <w:pPr>
        <w:pStyle w:val="20"/>
        <w:shd w:val="clear" w:color="auto" w:fill="auto"/>
        <w:spacing w:before="0" w:after="116" w:line="278" w:lineRule="exact"/>
        <w:ind w:right="180" w:firstLine="0"/>
      </w:pPr>
      <w:r>
        <w:t>Первые признаки энцефалита: головные боли в лобно-височных областях, общая слабость, чувство жара, озноба, затем рвота, судороги, ухудшение зрения, слуха. Могут наблюдаться после 3-14 суток после заражения.</w:t>
      </w:r>
    </w:p>
    <w:p w:rsidR="00F418CC" w:rsidRDefault="00D73FA2">
      <w:pPr>
        <w:pStyle w:val="20"/>
        <w:shd w:val="clear" w:color="auto" w:fill="auto"/>
        <w:spacing w:before="0" w:after="128" w:line="283" w:lineRule="exact"/>
        <w:ind w:firstLine="0"/>
        <w:jc w:val="left"/>
      </w:pPr>
      <w:r>
        <w:t>Перед устройством лагеря можно выявить присутствие клещей протащив в развёрнутом виде простыню или широкую светлую ткань по траве.</w:t>
      </w:r>
    </w:p>
    <w:p w:rsidR="00F418CC" w:rsidRDefault="00D73FA2">
      <w:pPr>
        <w:pStyle w:val="20"/>
        <w:shd w:val="clear" w:color="auto" w:fill="auto"/>
        <w:spacing w:before="0" w:after="120"/>
        <w:ind w:firstLine="0"/>
        <w:jc w:val="left"/>
      </w:pPr>
      <w:r>
        <w:t>Комары и гнус. Самый древний способ борьбы с гнусом - правильный выбор места своего нахождения. На открытых продуваемых площадках комаров и гнуса гораздо меньше.</w:t>
      </w:r>
    </w:p>
    <w:p w:rsidR="00F418CC" w:rsidRDefault="00D73FA2">
      <w:pPr>
        <w:pStyle w:val="20"/>
        <w:shd w:val="clear" w:color="auto" w:fill="auto"/>
        <w:spacing w:before="0" w:after="126"/>
        <w:ind w:firstLine="0"/>
        <w:jc w:val="left"/>
      </w:pPr>
      <w:r>
        <w:rPr>
          <w:rStyle w:val="21"/>
        </w:rPr>
        <w:t xml:space="preserve">Дымокурные костры и курилки в банках. </w:t>
      </w:r>
      <w:r>
        <w:t>На сухую и чистую кожу комаров садится в два раза меньше. Отпугивает комаров запах пижмы, полыни, луговой ромашки и уксуса.</w:t>
      </w:r>
    </w:p>
    <w:p w:rsidR="00F418CC" w:rsidRDefault="00D73FA2">
      <w:pPr>
        <w:pStyle w:val="20"/>
        <w:shd w:val="clear" w:color="auto" w:fill="auto"/>
        <w:spacing w:before="0" w:line="266" w:lineRule="exact"/>
        <w:ind w:firstLine="0"/>
        <w:jc w:val="left"/>
      </w:pPr>
      <w:r>
        <w:t>Известны случаи, когда гнус заедал на смерть небольшие лосиные стада.</w:t>
      </w:r>
      <w:r>
        <w:br w:type="page"/>
      </w:r>
    </w:p>
    <w:p w:rsidR="00F418CC" w:rsidRDefault="00D73FA2">
      <w:pPr>
        <w:pStyle w:val="231"/>
        <w:numPr>
          <w:ilvl w:val="0"/>
          <w:numId w:val="72"/>
        </w:numPr>
        <w:shd w:val="clear" w:color="auto" w:fill="auto"/>
        <w:tabs>
          <w:tab w:val="left" w:pos="339"/>
        </w:tabs>
        <w:spacing w:before="0" w:after="110"/>
        <w:ind w:firstLine="0"/>
        <w:jc w:val="both"/>
      </w:pPr>
      <w:r>
        <w:lastRenderedPageBreak/>
        <w:t>Практическая часть.</w:t>
      </w:r>
    </w:p>
    <w:p w:rsidR="00F418CC" w:rsidRDefault="001525B3">
      <w:pPr>
        <w:pStyle w:val="20"/>
        <w:shd w:val="clear" w:color="auto" w:fill="auto"/>
        <w:spacing w:before="0" w:line="278" w:lineRule="exact"/>
        <w:ind w:firstLine="0"/>
      </w:pPr>
      <w:r>
        <w:rPr>
          <w:noProof/>
          <w:lang w:bidi="ar-SA"/>
        </w:rPr>
        <mc:AlternateContent>
          <mc:Choice Requires="wps">
            <w:drawing>
              <wp:anchor distT="0" distB="0" distL="63500" distR="2243455" simplePos="0" relativeHeight="251637760" behindDoc="1" locked="0" layoutInCell="1" allowOverlap="1">
                <wp:simplePos x="0" y="0"/>
                <wp:positionH relativeFrom="margin">
                  <wp:posOffset>2251075</wp:posOffset>
                </wp:positionH>
                <wp:positionV relativeFrom="paragraph">
                  <wp:posOffset>731520</wp:posOffset>
                </wp:positionV>
                <wp:extent cx="2212975" cy="961390"/>
                <wp:effectExtent l="3810" t="1270" r="2540" b="0"/>
                <wp:wrapTopAndBottom/>
                <wp:docPr id="534"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2975" cy="961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00"/>
                              <w:shd w:val="clear" w:color="auto" w:fill="auto"/>
                              <w:spacing w:after="80" w:line="266" w:lineRule="exact"/>
                              <w:jc w:val="right"/>
                            </w:pPr>
                            <w:r>
                              <w:rPr>
                                <w:rStyle w:val="10Exact"/>
                                <w:i/>
                                <w:iCs/>
                              </w:rPr>
                              <w:t>ДЫ</w:t>
                            </w:r>
                            <w:r>
                              <w:rPr>
                                <w:rStyle w:val="10Exact1"/>
                                <w:i/>
                                <w:iCs/>
                              </w:rPr>
                              <w:t>МО&amp;У</w:t>
                            </w:r>
                            <w:r>
                              <w:rPr>
                                <w:rStyle w:val="10Exact"/>
                                <w:i/>
                                <w:iCs/>
                              </w:rPr>
                              <w:t xml:space="preserve">Х </w:t>
                            </w:r>
                            <w:r>
                              <w:rPr>
                                <w:rStyle w:val="10Exact"/>
                                <w:i/>
                                <w:iCs/>
                                <w:lang w:val="en-US" w:eastAsia="en-US" w:bidi="en-US"/>
                              </w:rPr>
                              <w:t>tL</w:t>
                            </w:r>
                            <w:r w:rsidRPr="00536722">
                              <w:rPr>
                                <w:rStyle w:val="10Exact"/>
                                <w:i/>
                                <w:iCs/>
                                <w:lang w:eastAsia="en-US" w:bidi="en-US"/>
                              </w:rPr>
                              <w:t>.</w:t>
                            </w:r>
                          </w:p>
                          <w:p w:rsidR="00DF0D7F" w:rsidRDefault="00DF0D7F">
                            <w:pPr>
                              <w:pStyle w:val="20"/>
                              <w:shd w:val="clear" w:color="auto" w:fill="auto"/>
                              <w:spacing w:before="0" w:line="266" w:lineRule="exact"/>
                              <w:ind w:left="480" w:firstLine="0"/>
                              <w:jc w:val="left"/>
                            </w:pPr>
                            <w:r>
                              <w:rPr>
                                <w:rStyle w:val="2Exact3"/>
                                <w:lang w:val="en-US" w:eastAsia="en-US" w:bidi="en-US"/>
                              </w:rPr>
                              <w:t>J</w:t>
                            </w:r>
                            <w:r>
                              <w:rPr>
                                <w:rStyle w:val="2Exact"/>
                              </w:rPr>
                              <w:t>. - ч</w:t>
                            </w:r>
                          </w:p>
                          <w:p w:rsidR="00DF0D7F" w:rsidRDefault="00DF0D7F">
                            <w:pPr>
                              <w:pStyle w:val="100"/>
                              <w:shd w:val="clear" w:color="auto" w:fill="auto"/>
                              <w:tabs>
                                <w:tab w:val="left" w:pos="2339"/>
                              </w:tabs>
                              <w:spacing w:line="451" w:lineRule="exact"/>
                              <w:ind w:left="280"/>
                              <w:jc w:val="both"/>
                            </w:pPr>
                            <w:r>
                              <w:rPr>
                                <w:rStyle w:val="10Exact"/>
                                <w:i/>
                                <w:iCs/>
                              </w:rPr>
                              <w:t>) / ') (</w:t>
                            </w:r>
                            <w:r>
                              <w:rPr>
                                <w:rStyle w:val="10Exact"/>
                                <w:i/>
                                <w:iCs/>
                              </w:rPr>
                              <w:tab/>
                              <w:t>Рч</w:t>
                            </w:r>
                            <w:proofErr w:type="gramStart"/>
                            <w:r>
                              <w:rPr>
                                <w:rStyle w:val="10Exact"/>
                                <w:i/>
                                <w:iCs/>
                              </w:rPr>
                              <w:t>2</w:t>
                            </w:r>
                            <w:proofErr w:type="gramEnd"/>
                            <w:r>
                              <w:rPr>
                                <w:rStyle w:val="10Exact"/>
                                <w:i/>
                                <w:iCs/>
                              </w:rPr>
                              <w:t>?±. .</w:t>
                            </w:r>
                          </w:p>
                          <w:p w:rsidR="00DF0D7F" w:rsidRDefault="00DF0D7F">
                            <w:pPr>
                              <w:pStyle w:val="190"/>
                              <w:shd w:val="clear" w:color="auto" w:fill="auto"/>
                              <w:spacing w:before="0" w:line="451" w:lineRule="exact"/>
                              <w:jc w:val="left"/>
                            </w:pPr>
                            <w:r>
                              <w:rPr>
                                <w:rStyle w:val="1910ptExact"/>
                              </w:rPr>
                              <w:t>s</w:t>
                            </w:r>
                            <w:r>
                              <w:rPr>
                                <w:rStyle w:val="19Exact"/>
                                <w:b/>
                                <w:bCs/>
                              </w:rPr>
                              <w:t xml:space="preserve"> </w:t>
                            </w:r>
                            <w:r>
                              <w:rPr>
                                <w:rStyle w:val="19Exact"/>
                                <w:b/>
                                <w:bCs/>
                                <w:lang w:val="ru-RU" w:eastAsia="ru-RU" w:bidi="ru-RU"/>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31" o:spid="_x0000_s1077" type="#_x0000_t202" style="position:absolute;left:0;text-align:left;margin-left:177.25pt;margin-top:57.6pt;width:174.25pt;height:75.7pt;z-index:-251678720;visibility:visible;mso-wrap-style:square;mso-width-percent:0;mso-height-percent:0;mso-wrap-distance-left:5pt;mso-wrap-distance-top:0;mso-wrap-distance-right:176.6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" filled="f" stroked="f">
                <v:textbox style="mso-fit-shape-to-text:t" inset="0,0,0,0">
                  <w:txbxContent>
                    <w:p w:rsidR="00DF0D7F" w:rsidRDefault="00DF0D7F">
                      <w:pPr>
                        <w:pStyle w:val="100"/>
                        <w:shd w:val="clear" w:color="auto" w:fill="auto"/>
                        <w:spacing w:after="80" w:line="266" w:lineRule="exact"/>
                        <w:jc w:val="right"/>
                      </w:pPr>
                      <w:r>
                        <w:rPr>
                          <w:rStyle w:val="10Exact"/>
                          <w:i/>
                          <w:iCs/>
                        </w:rPr>
                        <w:t>ДЫ</w:t>
                      </w:r>
                      <w:r>
                        <w:rPr>
                          <w:rStyle w:val="10Exact1"/>
                          <w:i/>
                          <w:iCs/>
                        </w:rPr>
                        <w:t>МО&amp;У</w:t>
                      </w:r>
                      <w:r>
                        <w:rPr>
                          <w:rStyle w:val="10Exact"/>
                          <w:i/>
                          <w:iCs/>
                        </w:rPr>
                        <w:t xml:space="preserve">Х </w:t>
                      </w:r>
                      <w:proofErr w:type="spellStart"/>
                      <w:r>
                        <w:rPr>
                          <w:rStyle w:val="10Exact"/>
                          <w:i/>
                          <w:iCs/>
                          <w:lang w:val="en-US" w:eastAsia="en-US" w:bidi="en-US"/>
                        </w:rPr>
                        <w:t>tL</w:t>
                      </w:r>
                      <w:proofErr w:type="spellEnd"/>
                      <w:r w:rsidRPr="00536722">
                        <w:rPr>
                          <w:rStyle w:val="10Exact"/>
                          <w:i/>
                          <w:iCs/>
                          <w:lang w:eastAsia="en-US" w:bidi="en-US"/>
                        </w:rPr>
                        <w:t>.</w:t>
                      </w:r>
                    </w:p>
                    <w:p w:rsidR="00DF0D7F" w:rsidRDefault="00DF0D7F">
                      <w:pPr>
                        <w:pStyle w:val="20"/>
                        <w:shd w:val="clear" w:color="auto" w:fill="auto"/>
                        <w:spacing w:before="0" w:line="266" w:lineRule="exact"/>
                        <w:ind w:left="480" w:firstLine="0"/>
                        <w:jc w:val="left"/>
                      </w:pPr>
                      <w:r>
                        <w:rPr>
                          <w:rStyle w:val="2Exact3"/>
                          <w:lang w:val="en-US" w:eastAsia="en-US" w:bidi="en-US"/>
                        </w:rPr>
                        <w:t>J</w:t>
                      </w:r>
                      <w:r>
                        <w:rPr>
                          <w:rStyle w:val="2Exact"/>
                        </w:rPr>
                        <w:t>. - ч</w:t>
                      </w:r>
                    </w:p>
                    <w:p w:rsidR="00DF0D7F" w:rsidRDefault="00DF0D7F">
                      <w:pPr>
                        <w:pStyle w:val="100"/>
                        <w:shd w:val="clear" w:color="auto" w:fill="auto"/>
                        <w:tabs>
                          <w:tab w:val="left" w:pos="2339"/>
                        </w:tabs>
                        <w:spacing w:line="451" w:lineRule="exact"/>
                        <w:ind w:left="280"/>
                        <w:jc w:val="both"/>
                      </w:pPr>
                      <w:r>
                        <w:rPr>
                          <w:rStyle w:val="10Exact"/>
                          <w:i/>
                          <w:iCs/>
                        </w:rPr>
                        <w:t>) / ') (</w:t>
                      </w:r>
                      <w:r>
                        <w:rPr>
                          <w:rStyle w:val="10Exact"/>
                          <w:i/>
                          <w:iCs/>
                        </w:rPr>
                        <w:tab/>
                        <w:t>Рч</w:t>
                      </w:r>
                      <w:proofErr w:type="gramStart"/>
                      <w:r>
                        <w:rPr>
                          <w:rStyle w:val="10Exact"/>
                          <w:i/>
                          <w:iCs/>
                        </w:rPr>
                        <w:t>2?±</w:t>
                      </w:r>
                      <w:proofErr w:type="gramEnd"/>
                      <w:r>
                        <w:rPr>
                          <w:rStyle w:val="10Exact"/>
                          <w:i/>
                          <w:iCs/>
                        </w:rPr>
                        <w:t>. .</w:t>
                      </w:r>
                    </w:p>
                    <w:p w:rsidR="00DF0D7F" w:rsidRDefault="00DF0D7F">
                      <w:pPr>
                        <w:pStyle w:val="190"/>
                        <w:shd w:val="clear" w:color="auto" w:fill="auto"/>
                        <w:spacing w:before="0" w:line="451" w:lineRule="exact"/>
                        <w:jc w:val="left"/>
                      </w:pPr>
                      <w:r>
                        <w:rPr>
                          <w:rStyle w:val="1910ptExact"/>
                        </w:rPr>
                        <w:t>s</w:t>
                      </w:r>
                      <w:r>
                        <w:rPr>
                          <w:rStyle w:val="19Exact"/>
                          <w:b/>
                          <w:bCs/>
                        </w:rPr>
                        <w:t xml:space="preserve"> </w:t>
                      </w:r>
                      <w:r>
                        <w:rPr>
                          <w:rStyle w:val="19Exact"/>
                          <w:b/>
                          <w:bCs/>
                          <w:lang w:val="ru-RU" w:eastAsia="ru-RU" w:bidi="ru-RU"/>
                        </w:rPr>
                        <w:t>/</w:t>
                      </w:r>
                    </w:p>
                  </w:txbxContent>
                </v:textbox>
                <w10:wrap type="topAndBottom" anchorx="margin"/>
              </v:shape>
            </w:pict>
          </mc:Fallback>
        </mc:AlternateContent>
      </w:r>
      <w:r>
        <w:rPr>
          <w:noProof/>
          <w:lang w:bidi="ar-SA"/>
        </w:rPr>
        <mc:AlternateContent>
          <mc:Choice Requires="wps">
            <w:drawing>
              <wp:anchor distT="0" distB="0" distL="63500" distR="63500" simplePos="0" relativeHeight="251638784" behindDoc="1" locked="0" layoutInCell="1" allowOverlap="1">
                <wp:simplePos x="0" y="0"/>
                <wp:positionH relativeFrom="margin">
                  <wp:posOffset>1507490</wp:posOffset>
                </wp:positionH>
                <wp:positionV relativeFrom="paragraph">
                  <wp:posOffset>1770380</wp:posOffset>
                </wp:positionV>
                <wp:extent cx="1847215" cy="322580"/>
                <wp:effectExtent l="3175" t="1905" r="0" b="0"/>
                <wp:wrapTopAndBottom/>
                <wp:docPr id="533"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215" cy="32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00"/>
                              <w:shd w:val="clear" w:color="auto" w:fill="auto"/>
                              <w:tabs>
                                <w:tab w:val="left" w:pos="1541"/>
                              </w:tabs>
                              <w:spacing w:line="254" w:lineRule="exact"/>
                              <w:jc w:val="both"/>
                            </w:pPr>
                            <w:r>
                              <w:rPr>
                                <w:rStyle w:val="10Exact"/>
                                <w:i/>
                                <w:iCs/>
                              </w:rPr>
                              <w:t>^е.4 г</w:t>
                            </w:r>
                            <w:r>
                              <w:rPr>
                                <w:rStyle w:val="10Exact0"/>
                              </w:rPr>
                              <w:tab/>
                            </w:r>
                            <w:r>
                              <w:rPr>
                                <w:rStyle w:val="10Exact0"/>
                                <w:lang w:val="en-US" w:eastAsia="en-US" w:bidi="en-US"/>
                              </w:rPr>
                              <w:t>'f.</w:t>
                            </w:r>
                            <w:r>
                              <w:rPr>
                                <w:rStyle w:val="10Exact0"/>
                              </w:rPr>
                              <w:t xml:space="preserve">~ </w:t>
                            </w:r>
                            <w:r>
                              <w:rPr>
                                <w:rStyle w:val="10Exact"/>
                                <w:i/>
                                <w:iCs/>
                              </w:rPr>
                              <w:t>С</w:t>
                            </w:r>
                            <w:proofErr w:type="gramStart"/>
                            <w:r>
                              <w:rPr>
                                <w:rStyle w:val="10Exact"/>
                                <w:i/>
                                <w:iCs/>
                              </w:rPr>
                              <w:t>?р</w:t>
                            </w:r>
                            <w:proofErr w:type="gramEnd"/>
                            <w:r>
                              <w:rPr>
                                <w:rStyle w:val="10Exact"/>
                                <w:i/>
                                <w:iCs/>
                              </w:rPr>
                              <w:t xml:space="preserve">: </w:t>
                            </w:r>
                            <w:r>
                              <w:rPr>
                                <w:rStyle w:val="10Exact"/>
                                <w:i/>
                                <w:iCs/>
                                <w:vertAlign w:val="superscript"/>
                              </w:rPr>
                              <w:t>:</w:t>
                            </w:r>
                          </w:p>
                          <w:p w:rsidR="00DF0D7F" w:rsidRDefault="00DF0D7F">
                            <w:pPr>
                              <w:pStyle w:val="100"/>
                              <w:shd w:val="clear" w:color="auto" w:fill="auto"/>
                              <w:spacing w:line="254" w:lineRule="exact"/>
                              <w:jc w:val="both"/>
                            </w:pPr>
                            <w:r>
                              <w:rPr>
                                <w:rStyle w:val="10Exact"/>
                                <w:i/>
                                <w:iCs/>
                                <w:lang w:val="en-US" w:eastAsia="en-US" w:bidi="en-US"/>
                              </w:rPr>
                              <w:t xml:space="preserve">~l/ </w:t>
                            </w:r>
                            <w:r>
                              <w:rPr>
                                <w:rStyle w:val="10Exact2"/>
                                <w:i/>
                                <w:iCs/>
                              </w:rPr>
                              <w:t xml:space="preserve">q </w:t>
                            </w:r>
                            <w:r>
                              <w:rPr>
                                <w:rStyle w:val="10Exact2"/>
                                <w:i/>
                                <w:iCs/>
                                <w:lang w:val="ru-RU" w:eastAsia="ru-RU" w:bidi="ru-RU"/>
                              </w:rPr>
                              <w:t>£</w:t>
                            </w:r>
                            <w:r>
                              <w:rPr>
                                <w:rStyle w:val="10Exact3"/>
                              </w:rPr>
                              <w:t>й_</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30" o:spid="_x0000_s1078" type="#_x0000_t202" style="position:absolute;left:0;text-align:left;margin-left:118.7pt;margin-top:139.4pt;width:145.45pt;height:25.4pt;z-index:-25167769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" filled="f" stroked="f">
                <v:textbox style="mso-fit-shape-to-text:t" inset="0,0,0,0">
                  <w:txbxContent>
                    <w:p w:rsidR="00DF0D7F" w:rsidRDefault="00DF0D7F">
                      <w:pPr>
                        <w:pStyle w:val="100"/>
                        <w:shd w:val="clear" w:color="auto" w:fill="auto"/>
                        <w:tabs>
                          <w:tab w:val="left" w:pos="1541"/>
                        </w:tabs>
                        <w:spacing w:line="254" w:lineRule="exact"/>
                        <w:jc w:val="both"/>
                      </w:pPr>
                      <w:r>
                        <w:rPr>
                          <w:rStyle w:val="10Exact"/>
                          <w:i/>
                          <w:iCs/>
                        </w:rPr>
                        <w:t>^е.4 г</w:t>
                      </w:r>
                      <w:r>
                        <w:rPr>
                          <w:rStyle w:val="10Exact0"/>
                        </w:rPr>
                        <w:tab/>
                      </w:r>
                      <w:r>
                        <w:rPr>
                          <w:rStyle w:val="10Exact0"/>
                          <w:lang w:val="en-US" w:eastAsia="en-US" w:bidi="en-US"/>
                        </w:rPr>
                        <w:t>'f.</w:t>
                      </w:r>
                      <w:r>
                        <w:rPr>
                          <w:rStyle w:val="10Exact0"/>
                        </w:rPr>
                        <w:t xml:space="preserve">~ </w:t>
                      </w:r>
                      <w:proofErr w:type="spellStart"/>
                      <w:proofErr w:type="gramStart"/>
                      <w:r>
                        <w:rPr>
                          <w:rStyle w:val="10Exact"/>
                          <w:i/>
                          <w:iCs/>
                        </w:rPr>
                        <w:t>С?р</w:t>
                      </w:r>
                      <w:proofErr w:type="spellEnd"/>
                      <w:proofErr w:type="gramEnd"/>
                      <w:r>
                        <w:rPr>
                          <w:rStyle w:val="10Exact"/>
                          <w:i/>
                          <w:iCs/>
                        </w:rPr>
                        <w:t xml:space="preserve">: </w:t>
                      </w:r>
                      <w:r>
                        <w:rPr>
                          <w:rStyle w:val="10Exact"/>
                          <w:i/>
                          <w:iCs/>
                          <w:vertAlign w:val="superscript"/>
                        </w:rPr>
                        <w:t>:</w:t>
                      </w:r>
                    </w:p>
                    <w:p w:rsidR="00DF0D7F" w:rsidRDefault="00DF0D7F">
                      <w:pPr>
                        <w:pStyle w:val="100"/>
                        <w:shd w:val="clear" w:color="auto" w:fill="auto"/>
                        <w:spacing w:line="254" w:lineRule="exact"/>
                        <w:jc w:val="both"/>
                      </w:pPr>
                      <w:r>
                        <w:rPr>
                          <w:rStyle w:val="10Exact"/>
                          <w:i/>
                          <w:iCs/>
                          <w:lang w:val="en-US" w:eastAsia="en-US" w:bidi="en-US"/>
                        </w:rPr>
                        <w:t xml:space="preserve">~l/ </w:t>
                      </w:r>
                      <w:r>
                        <w:rPr>
                          <w:rStyle w:val="10Exact2"/>
                          <w:i/>
                          <w:iCs/>
                        </w:rPr>
                        <w:t xml:space="preserve">q </w:t>
                      </w:r>
                      <w:r>
                        <w:rPr>
                          <w:rStyle w:val="10Exact2"/>
                          <w:i/>
                          <w:iCs/>
                          <w:lang w:val="ru-RU" w:eastAsia="ru-RU" w:bidi="ru-RU"/>
                        </w:rPr>
                        <w:t>£</w:t>
                      </w:r>
                      <w:r>
                        <w:rPr>
                          <w:rStyle w:val="10Exact3"/>
                        </w:rPr>
                        <w:t>й_</w:t>
                      </w:r>
                    </w:p>
                  </w:txbxContent>
                </v:textbox>
                <w10:wrap type="topAndBottom" anchorx="margin"/>
              </v:shape>
            </w:pict>
          </mc:Fallback>
        </mc:AlternateContent>
      </w:r>
      <w:r>
        <w:rPr>
          <w:noProof/>
          <w:lang w:bidi="ar-SA"/>
        </w:rPr>
        <mc:AlternateContent>
          <mc:Choice Requires="wps">
            <w:drawing>
              <wp:anchor distT="0" distB="0" distL="374015" distR="63500" simplePos="0" relativeHeight="251639808" behindDoc="1" locked="0" layoutInCell="1" allowOverlap="1">
                <wp:simplePos x="0" y="0"/>
                <wp:positionH relativeFrom="margin">
                  <wp:posOffset>3299460</wp:posOffset>
                </wp:positionH>
                <wp:positionV relativeFrom="paragraph">
                  <wp:posOffset>1751330</wp:posOffset>
                </wp:positionV>
                <wp:extent cx="231775" cy="168910"/>
                <wp:effectExtent l="4445" t="1905" r="1905" b="635"/>
                <wp:wrapTopAndBottom/>
                <wp:docPr id="532"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00"/>
                              <w:shd w:val="clear" w:color="auto" w:fill="auto"/>
                              <w:spacing w:line="266" w:lineRule="exact"/>
                            </w:pPr>
                            <w:r>
                              <w:rPr>
                                <w:rStyle w:val="10Exact"/>
                                <w:i/>
                                <w:iCs/>
                              </w:rPr>
                              <w:t>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29" o:spid="_x0000_s1079" type="#_x0000_t202" style="position:absolute;left:0;text-align:left;margin-left:259.8pt;margin-top:137.9pt;width:18.25pt;height:13.3pt;z-index:-251676672;visibility:visible;mso-wrap-style:square;mso-width-percent:0;mso-height-percent:0;mso-wrap-distance-left:29.4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qZytAIAALQ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" filled="f" stroked="f">
                <v:textbox style="mso-fit-shape-to-text:t" inset="0,0,0,0">
                  <w:txbxContent>
                    <w:p w:rsidR="00DF0D7F" w:rsidRDefault="00DF0D7F">
                      <w:pPr>
                        <w:pStyle w:val="100"/>
                        <w:shd w:val="clear" w:color="auto" w:fill="auto"/>
                        <w:spacing w:line="266" w:lineRule="exact"/>
                      </w:pPr>
                      <w:r>
                        <w:rPr>
                          <w:rStyle w:val="10Exact"/>
                          <w:i/>
                          <w:iCs/>
                        </w:rPr>
                        <w:t>У\</w:t>
                      </w:r>
                    </w:p>
                  </w:txbxContent>
                </v:textbox>
                <w10:wrap type="topAndBottom" anchorx="margin"/>
              </v:shape>
            </w:pict>
          </mc:Fallback>
        </mc:AlternateContent>
      </w:r>
      <w:r>
        <w:rPr>
          <w:noProof/>
          <w:lang w:bidi="ar-SA"/>
        </w:rPr>
        <mc:AlternateContent>
          <mc:Choice Requires="wps">
            <w:drawing>
              <wp:anchor distT="0" distB="0" distL="1374775" distR="1621790" simplePos="0" relativeHeight="251640832" behindDoc="1" locked="0" layoutInCell="1" allowOverlap="1">
                <wp:simplePos x="0" y="0"/>
                <wp:positionH relativeFrom="margin">
                  <wp:posOffset>1470660</wp:posOffset>
                </wp:positionH>
                <wp:positionV relativeFrom="paragraph">
                  <wp:posOffset>1865630</wp:posOffset>
                </wp:positionV>
                <wp:extent cx="3615055" cy="628650"/>
                <wp:effectExtent l="4445" t="1905" r="0" b="0"/>
                <wp:wrapTopAndBottom/>
                <wp:docPr id="531"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5055" cy="628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line="266" w:lineRule="exact"/>
                              <w:ind w:left="1760" w:firstLine="0"/>
                            </w:pPr>
                            <w:r w:rsidRPr="00536722">
                              <w:rPr>
                                <w:rStyle w:val="2Exact"/>
                                <w:lang w:eastAsia="en-US" w:bidi="en-US"/>
                              </w:rPr>
                              <w:t>||</w:t>
                            </w:r>
                            <w:r>
                              <w:rPr>
                                <w:rStyle w:val="2Exact"/>
                                <w:lang w:val="en-US" w:eastAsia="en-US" w:bidi="en-US"/>
                              </w:rPr>
                              <w:t>jf</w:t>
                            </w:r>
                            <w:r w:rsidRPr="00536722">
                              <w:rPr>
                                <w:rStyle w:val="2Exact"/>
                                <w:lang w:eastAsia="en-US" w:bidi="en-US"/>
                              </w:rPr>
                              <w:t xml:space="preserve"> </w:t>
                            </w:r>
                            <w:r>
                              <w:rPr>
                                <w:rStyle w:val="2Exact"/>
                              </w:rPr>
                              <w:t xml:space="preserve">л </w:t>
                            </w:r>
                            <w:r>
                              <w:rPr>
                                <w:rStyle w:val="2Exact3"/>
                              </w:rPr>
                              <w:t>А</w:t>
                            </w:r>
                          </w:p>
                          <w:p w:rsidR="00DF0D7F" w:rsidRDefault="00DF0D7F">
                            <w:pPr>
                              <w:pStyle w:val="100"/>
                              <w:shd w:val="clear" w:color="auto" w:fill="auto"/>
                              <w:tabs>
                                <w:tab w:val="left" w:leader="hyphen" w:pos="1714"/>
                              </w:tabs>
                              <w:spacing w:line="266" w:lineRule="exact"/>
                              <w:jc w:val="both"/>
                            </w:pPr>
                            <w:r>
                              <w:rPr>
                                <w:rStyle w:val="10Exact0"/>
                              </w:rPr>
                              <w:tab/>
                            </w:r>
                            <w:r>
                              <w:rPr>
                                <w:rStyle w:val="10Exact"/>
                                <w:i/>
                                <w:iCs/>
                              </w:rPr>
                              <w:t xml:space="preserve">С? </w:t>
                            </w:r>
                            <w:r w:rsidRPr="00536722">
                              <w:rPr>
                                <w:rStyle w:val="1055ptExact"/>
                                <w:i/>
                                <w:iCs/>
                                <w:lang w:val="ru-RU"/>
                              </w:rPr>
                              <w:t>...</w:t>
                            </w:r>
                            <w:r>
                              <w:rPr>
                                <w:rStyle w:val="1055ptExact"/>
                                <w:i/>
                                <w:iCs/>
                              </w:rPr>
                              <w:t>f</w:t>
                            </w:r>
                            <w:r w:rsidRPr="00536722">
                              <w:rPr>
                                <w:rStyle w:val="1055ptExact"/>
                                <w:i/>
                                <w:iCs/>
                                <w:lang w:val="ru-RU"/>
                              </w:rPr>
                              <w:t xml:space="preserve"> </w:t>
                            </w:r>
                            <w:r>
                              <w:rPr>
                                <w:rStyle w:val="10Exact"/>
                                <w:i/>
                                <w:iCs/>
                              </w:rPr>
                              <w:t xml:space="preserve">/ </w:t>
                            </w:r>
                            <w:r>
                              <w:rPr>
                                <w:rStyle w:val="10Exact"/>
                                <w:i/>
                                <w:iCs/>
                                <w:lang w:val="en-US" w:eastAsia="en-US" w:bidi="en-US"/>
                              </w:rPr>
                              <w:t>Cr</w:t>
                            </w:r>
                            <w:r>
                              <w:rPr>
                                <w:rStyle w:val="10Exact"/>
                                <w:i/>
                                <w:iCs/>
                              </w:rPr>
                              <w:t>-'</w:t>
                            </w:r>
                            <w:r>
                              <w:rPr>
                                <w:rStyle w:val="10Exact1"/>
                                <w:i/>
                                <w:iCs/>
                              </w:rPr>
                              <w:t>Г</w:t>
                            </w:r>
                          </w:p>
                          <w:p w:rsidR="00DF0D7F" w:rsidRDefault="00DF0D7F">
                            <w:pPr>
                              <w:pStyle w:val="100"/>
                              <w:shd w:val="clear" w:color="auto" w:fill="auto"/>
                              <w:spacing w:line="266" w:lineRule="exact"/>
                              <w:ind w:left="1760"/>
                              <w:jc w:val="both"/>
                            </w:pPr>
                            <w:r>
                              <w:rPr>
                                <w:rStyle w:val="10Exact"/>
                                <w:i/>
                                <w:iCs/>
                              </w:rPr>
                              <w:t>\ ■$/ !</w:t>
                            </w:r>
                            <w:r>
                              <w:rPr>
                                <w:rStyle w:val="10Exact0"/>
                              </w:rPr>
                              <w:t xml:space="preserve"> /</w:t>
                            </w:r>
                          </w:p>
                          <w:p w:rsidR="00DF0D7F" w:rsidRDefault="00DF0D7F">
                            <w:pPr>
                              <w:pStyle w:val="261"/>
                              <w:shd w:val="clear" w:color="auto" w:fill="auto"/>
                              <w:tabs>
                                <w:tab w:val="left" w:pos="2101"/>
                                <w:tab w:val="left" w:pos="3786"/>
                              </w:tabs>
                              <w:spacing w:line="192" w:lineRule="exact"/>
                              <w:ind w:left="1760"/>
                              <w:jc w:val="both"/>
                            </w:pPr>
                            <w:r>
                              <w:rPr>
                                <w:rStyle w:val="26TimesNewRomanExact"/>
                                <w:rFonts w:eastAsia="Franklin Gothic Medium"/>
                              </w:rPr>
                              <w:t>\</w:t>
                            </w:r>
                            <w:r>
                              <w:rPr>
                                <w:rStyle w:val="26Exact"/>
                              </w:rPr>
                              <w:tab/>
                              <w:t xml:space="preserve">/&gt; </w:t>
                            </w:r>
                            <w:r>
                              <w:rPr>
                                <w:rStyle w:val="26TimesNewRomanExact"/>
                                <w:rFonts w:eastAsia="Franklin Gothic Medium"/>
                              </w:rPr>
                              <w:t>; Л</w:t>
                            </w:r>
                            <w:proofErr w:type="gramStart"/>
                            <w:r>
                              <w:rPr>
                                <w:rStyle w:val="26Exact"/>
                              </w:rPr>
                              <w:t xml:space="preserve"> ,</w:t>
                            </w:r>
                            <w:proofErr w:type="gramEnd"/>
                            <w:r>
                              <w:rPr>
                                <w:rStyle w:val="26Exact"/>
                              </w:rPr>
                              <w:t>-А</w:t>
                            </w:r>
                            <w:r>
                              <w:rPr>
                                <w:rStyle w:val="26Exact"/>
                              </w:rPr>
                              <w:tab/>
                              <w:t>&lt;.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28" o:spid="_x0000_s1080" type="#_x0000_t202" style="position:absolute;left:0;text-align:left;margin-left:115.8pt;margin-top:146.9pt;width:284.65pt;height:49.5pt;z-index:-251675648;visibility:visible;mso-wrap-style:square;mso-width-percent:0;mso-height-percent:0;mso-wrap-distance-left:108.25pt;mso-wrap-distance-top:0;mso-wrap-distance-right:127.7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JyItAIAALUFAAAOAAAAZHJzL2Uyb0RvYy54bWysVNuOmzAQfa/Uf7D8znIJs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" filled="f" stroked="f">
                <v:textbox style="mso-fit-shape-to-text:t" inset="0,0,0,0">
                  <w:txbxContent>
                    <w:p w:rsidR="00DF0D7F" w:rsidRDefault="00DF0D7F">
                      <w:pPr>
                        <w:pStyle w:val="20"/>
                        <w:shd w:val="clear" w:color="auto" w:fill="auto"/>
                        <w:spacing w:before="0" w:line="266" w:lineRule="exact"/>
                        <w:ind w:left="1760" w:firstLine="0"/>
                      </w:pPr>
                      <w:r w:rsidRPr="00536722">
                        <w:rPr>
                          <w:rStyle w:val="2Exact"/>
                          <w:lang w:eastAsia="en-US" w:bidi="en-US"/>
                        </w:rPr>
                        <w:t>||</w:t>
                      </w:r>
                      <w:proofErr w:type="spellStart"/>
                      <w:r>
                        <w:rPr>
                          <w:rStyle w:val="2Exact"/>
                          <w:lang w:val="en-US" w:eastAsia="en-US" w:bidi="en-US"/>
                        </w:rPr>
                        <w:t>jf</w:t>
                      </w:r>
                      <w:proofErr w:type="spellEnd"/>
                      <w:r w:rsidRPr="00536722">
                        <w:rPr>
                          <w:rStyle w:val="2Exact"/>
                          <w:lang w:eastAsia="en-US" w:bidi="en-US"/>
                        </w:rPr>
                        <w:t xml:space="preserve"> </w:t>
                      </w:r>
                      <w:r>
                        <w:rPr>
                          <w:rStyle w:val="2Exact"/>
                        </w:rPr>
                        <w:t xml:space="preserve">л </w:t>
                      </w:r>
                      <w:r>
                        <w:rPr>
                          <w:rStyle w:val="2Exact3"/>
                        </w:rPr>
                        <w:t>А</w:t>
                      </w:r>
                    </w:p>
                    <w:p w:rsidR="00DF0D7F" w:rsidRDefault="00DF0D7F">
                      <w:pPr>
                        <w:pStyle w:val="100"/>
                        <w:shd w:val="clear" w:color="auto" w:fill="auto"/>
                        <w:tabs>
                          <w:tab w:val="left" w:leader="hyphen" w:pos="1714"/>
                        </w:tabs>
                        <w:spacing w:line="266" w:lineRule="exact"/>
                        <w:jc w:val="both"/>
                      </w:pPr>
                      <w:r>
                        <w:rPr>
                          <w:rStyle w:val="10Exact0"/>
                        </w:rPr>
                        <w:tab/>
                      </w:r>
                      <w:r>
                        <w:rPr>
                          <w:rStyle w:val="10Exact"/>
                          <w:i/>
                          <w:iCs/>
                        </w:rPr>
                        <w:t xml:space="preserve">С? </w:t>
                      </w:r>
                      <w:r w:rsidRPr="00536722">
                        <w:rPr>
                          <w:rStyle w:val="1055ptExact"/>
                          <w:i/>
                          <w:iCs/>
                          <w:lang w:val="ru-RU"/>
                        </w:rPr>
                        <w:t>...</w:t>
                      </w:r>
                      <w:r>
                        <w:rPr>
                          <w:rStyle w:val="1055ptExact"/>
                          <w:i/>
                          <w:iCs/>
                        </w:rPr>
                        <w:t>f</w:t>
                      </w:r>
                      <w:r w:rsidRPr="00536722">
                        <w:rPr>
                          <w:rStyle w:val="1055ptExact"/>
                          <w:i/>
                          <w:iCs/>
                          <w:lang w:val="ru-RU"/>
                        </w:rPr>
                        <w:t xml:space="preserve"> </w:t>
                      </w:r>
                      <w:r>
                        <w:rPr>
                          <w:rStyle w:val="10Exact"/>
                          <w:i/>
                          <w:iCs/>
                        </w:rPr>
                        <w:t xml:space="preserve">/ </w:t>
                      </w:r>
                      <w:r>
                        <w:rPr>
                          <w:rStyle w:val="10Exact"/>
                          <w:i/>
                          <w:iCs/>
                          <w:lang w:val="en-US" w:eastAsia="en-US" w:bidi="en-US"/>
                        </w:rPr>
                        <w:t>Cr</w:t>
                      </w:r>
                      <w:r>
                        <w:rPr>
                          <w:rStyle w:val="10Exact"/>
                          <w:i/>
                          <w:iCs/>
                        </w:rPr>
                        <w:t>-'</w:t>
                      </w:r>
                      <w:r>
                        <w:rPr>
                          <w:rStyle w:val="10Exact1"/>
                          <w:i/>
                          <w:iCs/>
                        </w:rPr>
                        <w:t>Г</w:t>
                      </w:r>
                    </w:p>
                    <w:p w:rsidR="00DF0D7F" w:rsidRDefault="00DF0D7F">
                      <w:pPr>
                        <w:pStyle w:val="100"/>
                        <w:shd w:val="clear" w:color="auto" w:fill="auto"/>
                        <w:spacing w:line="266" w:lineRule="exact"/>
                        <w:ind w:left="1760"/>
                        <w:jc w:val="both"/>
                      </w:pPr>
                      <w:r>
                        <w:rPr>
                          <w:rStyle w:val="10Exact"/>
                          <w:i/>
                          <w:iCs/>
                        </w:rPr>
                        <w:t>\ ■$/ !</w:t>
                      </w:r>
                      <w:r>
                        <w:rPr>
                          <w:rStyle w:val="10Exact0"/>
                        </w:rPr>
                        <w:t xml:space="preserve"> /</w:t>
                      </w:r>
                    </w:p>
                    <w:p w:rsidR="00DF0D7F" w:rsidRDefault="00DF0D7F">
                      <w:pPr>
                        <w:pStyle w:val="261"/>
                        <w:shd w:val="clear" w:color="auto" w:fill="auto"/>
                        <w:tabs>
                          <w:tab w:val="left" w:pos="2101"/>
                          <w:tab w:val="left" w:pos="3786"/>
                        </w:tabs>
                        <w:spacing w:line="192" w:lineRule="exact"/>
                        <w:ind w:left="1760"/>
                        <w:jc w:val="both"/>
                      </w:pPr>
                      <w:r>
                        <w:rPr>
                          <w:rStyle w:val="26TimesNewRomanExact"/>
                          <w:rFonts w:eastAsia="Franklin Gothic Medium"/>
                        </w:rPr>
                        <w:t>\</w:t>
                      </w:r>
                      <w:r>
                        <w:rPr>
                          <w:rStyle w:val="26Exact"/>
                        </w:rPr>
                        <w:tab/>
                        <w:t>/</w:t>
                      </w:r>
                      <w:proofErr w:type="gramStart"/>
                      <w:r>
                        <w:rPr>
                          <w:rStyle w:val="26Exact"/>
                        </w:rPr>
                        <w:t xml:space="preserve">&gt; </w:t>
                      </w:r>
                      <w:r>
                        <w:rPr>
                          <w:rStyle w:val="26TimesNewRomanExact"/>
                          <w:rFonts w:eastAsia="Franklin Gothic Medium"/>
                        </w:rPr>
                        <w:t>;</w:t>
                      </w:r>
                      <w:proofErr w:type="gramEnd"/>
                      <w:r>
                        <w:rPr>
                          <w:rStyle w:val="26TimesNewRomanExact"/>
                          <w:rFonts w:eastAsia="Franklin Gothic Medium"/>
                        </w:rPr>
                        <w:t xml:space="preserve"> Л</w:t>
                      </w:r>
                      <w:r>
                        <w:rPr>
                          <w:rStyle w:val="26Exact"/>
                        </w:rPr>
                        <w:t xml:space="preserve"> ,-А</w:t>
                      </w:r>
                      <w:r>
                        <w:rPr>
                          <w:rStyle w:val="26Exact"/>
                        </w:rPr>
                        <w:tab/>
                        <w:t>&lt;.</w:t>
                      </w:r>
                    </w:p>
                  </w:txbxContent>
                </v:textbox>
                <w10:wrap type="topAndBottom" anchorx="margin"/>
              </v:shape>
            </w:pict>
          </mc:Fallback>
        </mc:AlternateContent>
      </w:r>
      <w:r>
        <w:rPr>
          <w:noProof/>
          <w:lang w:bidi="ar-SA"/>
        </w:rPr>
        <mc:AlternateContent>
          <mc:Choice Requires="wps">
            <w:drawing>
              <wp:anchor distT="0" distB="259715" distL="1423670" distR="426720" simplePos="0" relativeHeight="251641856" behindDoc="1" locked="0" layoutInCell="1" allowOverlap="1">
                <wp:simplePos x="0" y="0"/>
                <wp:positionH relativeFrom="margin">
                  <wp:posOffset>1519555</wp:posOffset>
                </wp:positionH>
                <wp:positionV relativeFrom="paragraph">
                  <wp:posOffset>2770505</wp:posOffset>
                </wp:positionV>
                <wp:extent cx="554990" cy="163830"/>
                <wp:effectExtent l="0" t="1905" r="1270" b="0"/>
                <wp:wrapTopAndBottom/>
                <wp:docPr id="530"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99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90"/>
                              <w:shd w:val="clear" w:color="auto" w:fill="auto"/>
                            </w:pPr>
                            <w:r>
                              <w:t xml:space="preserve">у Г </w:t>
                            </w:r>
                            <w:r>
                              <w:rPr>
                                <w:rStyle w:val="29TimesNewRomanExact"/>
                                <w:rFonts w:eastAsia="Bookman Old Style"/>
                                <w:b/>
                                <w:bCs/>
                              </w:rPr>
                              <w:t>А 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27" o:spid="_x0000_s1081" type="#_x0000_t202" style="position:absolute;left:0;text-align:left;margin-left:119.65pt;margin-top:218.15pt;width:43.7pt;height:12.9pt;z-index:-251674624;visibility:visible;mso-wrap-style:square;mso-width-percent:0;mso-height-percent:0;mso-wrap-distance-left:112.1pt;mso-wrap-distance-top:0;mso-wrap-distance-right:33.6pt;mso-wrap-distance-bottom:20.4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" filled="f" stroked="f">
                <v:textbox style="mso-fit-shape-to-text:t" inset="0,0,0,0">
                  <w:txbxContent>
                    <w:p w:rsidR="00DF0D7F" w:rsidRDefault="00DF0D7F">
                      <w:pPr>
                        <w:pStyle w:val="290"/>
                        <w:shd w:val="clear" w:color="auto" w:fill="auto"/>
                      </w:pPr>
                      <w:r>
                        <w:t xml:space="preserve">у Г </w:t>
                      </w:r>
                      <w:r>
                        <w:rPr>
                          <w:rStyle w:val="29TimesNewRomanExact"/>
                          <w:rFonts w:eastAsia="Bookman Old Style"/>
                          <w:b/>
                          <w:bCs/>
                        </w:rPr>
                        <w:t>А И</w:t>
                      </w:r>
                    </w:p>
                  </w:txbxContent>
                </v:textbox>
                <w10:wrap type="topAndBottom" anchorx="margin"/>
              </v:shape>
            </w:pict>
          </mc:Fallback>
        </mc:AlternateContent>
      </w:r>
      <w:r>
        <w:rPr>
          <w:noProof/>
          <w:lang w:bidi="ar-SA"/>
        </w:rPr>
        <mc:AlternateContent>
          <mc:Choice Requires="wps">
            <w:drawing>
              <wp:anchor distT="0" distB="0" distL="63500" distR="63500" simplePos="0" relativeHeight="251642880" behindDoc="1" locked="0" layoutInCell="1" allowOverlap="1">
                <wp:simplePos x="0" y="0"/>
                <wp:positionH relativeFrom="margin">
                  <wp:posOffset>2500630</wp:posOffset>
                </wp:positionH>
                <wp:positionV relativeFrom="paragraph">
                  <wp:posOffset>2505710</wp:posOffset>
                </wp:positionV>
                <wp:extent cx="853440" cy="751840"/>
                <wp:effectExtent l="0" t="3810" r="0" b="0"/>
                <wp:wrapTopAndBottom/>
                <wp:docPr id="529"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751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300"/>
                              <w:shd w:val="clear" w:color="auto" w:fill="auto"/>
                              <w:spacing w:after="0"/>
                            </w:pPr>
                            <w:r>
                              <w:t>%Ж</w:t>
                            </w:r>
                          </w:p>
                          <w:p w:rsidR="00DF0D7F" w:rsidRDefault="00DF0D7F">
                            <w:pPr>
                              <w:pStyle w:val="11"/>
                              <w:shd w:val="clear" w:color="auto" w:fill="auto"/>
                              <w:tabs>
                                <w:tab w:val="left" w:leader="dot" w:pos="1248"/>
                              </w:tabs>
                              <w:spacing w:line="952" w:lineRule="exact"/>
                              <w:jc w:val="both"/>
                            </w:pPr>
                            <w:r>
                              <w:rPr>
                                <w:rStyle w:val="119ptExact"/>
                              </w:rPr>
                              <w:t>17</w:t>
                            </w:r>
                            <w:r>
                              <w:rPr>
                                <w:rStyle w:val="1143pt60Exact"/>
                              </w:rPr>
                              <w:tab/>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26" o:spid="_x0000_s1082" type="#_x0000_t202" style="position:absolute;left:0;text-align:left;margin-left:196.9pt;margin-top:197.3pt;width:67.2pt;height:59.2pt;z-index:-25167360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" filled="f" stroked="f">
                <v:textbox style="mso-fit-shape-to-text:t" inset="0,0,0,0">
                  <w:txbxContent>
                    <w:p w:rsidR="00DF0D7F" w:rsidRDefault="00DF0D7F">
                      <w:pPr>
                        <w:pStyle w:val="300"/>
                        <w:shd w:val="clear" w:color="auto" w:fill="auto"/>
                        <w:spacing w:after="0"/>
                      </w:pPr>
                      <w:r>
                        <w:t>%Ж</w:t>
                      </w:r>
                    </w:p>
                    <w:p w:rsidR="00DF0D7F" w:rsidRDefault="00DF0D7F">
                      <w:pPr>
                        <w:pStyle w:val="11"/>
                        <w:shd w:val="clear" w:color="auto" w:fill="auto"/>
                        <w:tabs>
                          <w:tab w:val="left" w:leader="dot" w:pos="1248"/>
                        </w:tabs>
                        <w:spacing w:line="952" w:lineRule="exact"/>
                        <w:jc w:val="both"/>
                      </w:pPr>
                      <w:r>
                        <w:rPr>
                          <w:rStyle w:val="119ptExact"/>
                        </w:rPr>
                        <w:t>17</w:t>
                      </w:r>
                      <w:r>
                        <w:rPr>
                          <w:rStyle w:val="1143pt60Exact"/>
                        </w:rPr>
                        <w:tab/>
                      </w:r>
                    </w:p>
                  </w:txbxContent>
                </v:textbox>
                <w10:wrap type="topAndBottom" anchorx="margin"/>
              </v:shape>
            </w:pict>
          </mc:Fallback>
        </mc:AlternateContent>
      </w:r>
      <w:r>
        <w:rPr>
          <w:noProof/>
          <w:lang w:bidi="ar-SA"/>
        </w:rPr>
        <mc:AlternateContent>
          <mc:Choice Requires="wps">
            <w:drawing>
              <wp:anchor distT="0" distB="0" distL="63500" distR="63500" simplePos="0" relativeHeight="251643904" behindDoc="1" locked="0" layoutInCell="1" allowOverlap="1">
                <wp:simplePos x="0" y="0"/>
                <wp:positionH relativeFrom="margin">
                  <wp:posOffset>3433445</wp:posOffset>
                </wp:positionH>
                <wp:positionV relativeFrom="paragraph">
                  <wp:posOffset>2462530</wp:posOffset>
                </wp:positionV>
                <wp:extent cx="682625" cy="168910"/>
                <wp:effectExtent l="0" t="0" r="0" b="3810"/>
                <wp:wrapTopAndBottom/>
                <wp:docPr id="528"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62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line="266" w:lineRule="exact"/>
                              <w:ind w:firstLine="0"/>
                              <w:jc w:val="right"/>
                            </w:pPr>
                            <w:r>
                              <w:rPr>
                                <w:rStyle w:val="2Exact"/>
                              </w:rPr>
                              <w:t>л&gt;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25" o:spid="_x0000_s1083" type="#_x0000_t202" style="position:absolute;left:0;text-align:left;margin-left:270.35pt;margin-top:193.9pt;width:53.75pt;height:13.3pt;z-index:-25167257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" filled="f" stroked="f">
                <v:textbox style="mso-fit-shape-to-text:t" inset="0,0,0,0">
                  <w:txbxContent>
                    <w:p w:rsidR="00DF0D7F" w:rsidRDefault="00DF0D7F">
                      <w:pPr>
                        <w:pStyle w:val="20"/>
                        <w:shd w:val="clear" w:color="auto" w:fill="auto"/>
                        <w:spacing w:before="0" w:line="266" w:lineRule="exact"/>
                        <w:ind w:firstLine="0"/>
                        <w:jc w:val="right"/>
                      </w:pPr>
                      <w:r>
                        <w:rPr>
                          <w:rStyle w:val="2Exact"/>
                        </w:rPr>
                        <w:t>л&gt;</w:t>
                      </w:r>
                    </w:p>
                  </w:txbxContent>
                </v:textbox>
                <w10:wrap type="topAndBottom" anchorx="margin"/>
              </v:shape>
            </w:pict>
          </mc:Fallback>
        </mc:AlternateContent>
      </w:r>
      <w:r>
        <w:rPr>
          <w:noProof/>
          <w:lang w:bidi="ar-SA"/>
        </w:rPr>
        <mc:AlternateContent>
          <mc:Choice Requires="wps">
            <w:drawing>
              <wp:anchor distT="0" distB="24130" distL="355600" distR="1804670" simplePos="0" relativeHeight="251644928" behindDoc="1" locked="0" layoutInCell="1" allowOverlap="1">
                <wp:simplePos x="0" y="0"/>
                <wp:positionH relativeFrom="margin">
                  <wp:posOffset>3976370</wp:posOffset>
                </wp:positionH>
                <wp:positionV relativeFrom="paragraph">
                  <wp:posOffset>2573020</wp:posOffset>
                </wp:positionV>
                <wp:extent cx="926465" cy="673100"/>
                <wp:effectExtent l="0" t="4445" r="1905" b="0"/>
                <wp:wrapTopAndBottom/>
                <wp:docPr id="527"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465" cy="67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Pr="00536722" w:rsidRDefault="00DF0D7F">
                            <w:pPr>
                              <w:pStyle w:val="40"/>
                              <w:shd w:val="clear" w:color="auto" w:fill="auto"/>
                              <w:spacing w:before="0" w:after="0"/>
                              <w:ind w:right="100"/>
                              <w:jc w:val="center"/>
                              <w:rPr>
                                <w:lang w:val="en-US"/>
                              </w:rPr>
                            </w:pPr>
                            <w:r>
                              <w:rPr>
                                <w:rStyle w:val="4Exact1"/>
                              </w:rPr>
                              <w:t xml:space="preserve">I </w:t>
                            </w:r>
                            <w:r w:rsidRPr="00536722">
                              <w:rPr>
                                <w:rStyle w:val="4Exact1"/>
                                <w:lang w:eastAsia="ru-RU" w:bidi="ru-RU"/>
                              </w:rPr>
                              <w:t>■</w:t>
                            </w:r>
                          </w:p>
                          <w:p w:rsidR="00DF0D7F" w:rsidRPr="00536722" w:rsidRDefault="00DF0D7F">
                            <w:pPr>
                              <w:pStyle w:val="100"/>
                              <w:shd w:val="clear" w:color="auto" w:fill="auto"/>
                              <w:spacing w:line="250" w:lineRule="exact"/>
                              <w:ind w:firstLine="300"/>
                              <w:rPr>
                                <w:lang w:val="en-US"/>
                              </w:rPr>
                            </w:pPr>
                            <w:r w:rsidRPr="00536722">
                              <w:rPr>
                                <w:rStyle w:val="10Exact"/>
                                <w:i/>
                                <w:iCs/>
                                <w:lang w:val="en-US"/>
                              </w:rPr>
                              <w:t xml:space="preserve">/7 </w:t>
                            </w:r>
                            <w:r>
                              <w:rPr>
                                <w:rStyle w:val="10Exact"/>
                                <w:i/>
                                <w:iCs/>
                                <w:lang w:val="en-US" w:eastAsia="en-US" w:bidi="en-US"/>
                              </w:rPr>
                              <w:t>PCt e Ofi US U</w:t>
                            </w:r>
                            <w:r w:rsidRPr="00536722">
                              <w:rPr>
                                <w:rStyle w:val="10Exact"/>
                                <w:i/>
                                <w:iCs/>
                                <w:lang w:val="en-US"/>
                              </w:rPr>
                              <w:t xml:space="preserve">/30 </w:t>
                            </w:r>
                            <w:r>
                              <w:rPr>
                                <w:rStyle w:val="10Exact"/>
                                <w:i/>
                                <w:iCs/>
                                <w:lang w:val="en-US" w:eastAsia="en-US" w:bidi="en-US"/>
                              </w:rPr>
                              <w:t>P () Gf M /CS2—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24" o:spid="_x0000_s1084" type="#_x0000_t202" style="position:absolute;left:0;text-align:left;margin-left:313.1pt;margin-top:202.6pt;width:72.95pt;height:53pt;z-index:-251671552;visibility:visible;mso-wrap-style:square;mso-width-percent:0;mso-height-percent:0;mso-wrap-distance-left:28pt;mso-wrap-distance-top:0;mso-wrap-distance-right:142.1pt;mso-wrap-distance-bottom:1.9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vWxsw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" filled="f" stroked="f">
                <v:textbox style="mso-fit-shape-to-text:t" inset="0,0,0,0">
                  <w:txbxContent>
                    <w:p w:rsidR="00DF0D7F" w:rsidRPr="00536722" w:rsidRDefault="00DF0D7F">
                      <w:pPr>
                        <w:pStyle w:val="40"/>
                        <w:shd w:val="clear" w:color="auto" w:fill="auto"/>
                        <w:spacing w:before="0" w:after="0"/>
                        <w:ind w:right="100"/>
                        <w:jc w:val="center"/>
                        <w:rPr>
                          <w:lang w:val="en-US"/>
                        </w:rPr>
                      </w:pPr>
                      <w:r>
                        <w:rPr>
                          <w:rStyle w:val="4Exact1"/>
                        </w:rPr>
                        <w:t xml:space="preserve">I </w:t>
                      </w:r>
                      <w:r w:rsidRPr="00536722">
                        <w:rPr>
                          <w:rStyle w:val="4Exact1"/>
                          <w:lang w:eastAsia="ru-RU" w:bidi="ru-RU"/>
                        </w:rPr>
                        <w:t>■</w:t>
                      </w:r>
                    </w:p>
                    <w:p w:rsidR="00DF0D7F" w:rsidRPr="00536722" w:rsidRDefault="00DF0D7F">
                      <w:pPr>
                        <w:pStyle w:val="100"/>
                        <w:shd w:val="clear" w:color="auto" w:fill="auto"/>
                        <w:spacing w:line="250" w:lineRule="exact"/>
                        <w:ind w:firstLine="300"/>
                        <w:rPr>
                          <w:lang w:val="en-US"/>
                        </w:rPr>
                      </w:pPr>
                      <w:r w:rsidRPr="00536722">
                        <w:rPr>
                          <w:rStyle w:val="10Exact"/>
                          <w:i/>
                          <w:iCs/>
                          <w:lang w:val="en-US"/>
                        </w:rPr>
                        <w:t xml:space="preserve">/7 </w:t>
                      </w:r>
                      <w:proofErr w:type="spellStart"/>
                      <w:r>
                        <w:rPr>
                          <w:rStyle w:val="10Exact"/>
                          <w:i/>
                          <w:iCs/>
                          <w:lang w:val="en-US" w:eastAsia="en-US" w:bidi="en-US"/>
                        </w:rPr>
                        <w:t>PCt</w:t>
                      </w:r>
                      <w:proofErr w:type="spellEnd"/>
                      <w:r>
                        <w:rPr>
                          <w:rStyle w:val="10Exact"/>
                          <w:i/>
                          <w:iCs/>
                          <w:lang w:val="en-US" w:eastAsia="en-US" w:bidi="en-US"/>
                        </w:rPr>
                        <w:t xml:space="preserve"> e </w:t>
                      </w:r>
                      <w:proofErr w:type="spellStart"/>
                      <w:r>
                        <w:rPr>
                          <w:rStyle w:val="10Exact"/>
                          <w:i/>
                          <w:iCs/>
                          <w:lang w:val="en-US" w:eastAsia="en-US" w:bidi="en-US"/>
                        </w:rPr>
                        <w:t>Ofi</w:t>
                      </w:r>
                      <w:proofErr w:type="spellEnd"/>
                      <w:r>
                        <w:rPr>
                          <w:rStyle w:val="10Exact"/>
                          <w:i/>
                          <w:iCs/>
                          <w:lang w:val="en-US" w:eastAsia="en-US" w:bidi="en-US"/>
                        </w:rPr>
                        <w:t xml:space="preserve"> US U</w:t>
                      </w:r>
                      <w:r w:rsidRPr="00536722">
                        <w:rPr>
                          <w:rStyle w:val="10Exact"/>
                          <w:i/>
                          <w:iCs/>
                          <w:lang w:val="en-US"/>
                        </w:rPr>
                        <w:t xml:space="preserve">/30 </w:t>
                      </w:r>
                      <w:r>
                        <w:rPr>
                          <w:rStyle w:val="10Exact"/>
                          <w:i/>
                          <w:iCs/>
                          <w:lang w:val="en-US" w:eastAsia="en-US" w:bidi="en-US"/>
                        </w:rPr>
                        <w:t>P () Gf M /CS2—</w:t>
                      </w:r>
                    </w:p>
                  </w:txbxContent>
                </v:textbox>
                <w10:wrap type="topAndBottom" anchorx="margin"/>
              </v:shape>
            </w:pict>
          </mc:Fallback>
        </mc:AlternateContent>
      </w:r>
      <w:r w:rsidR="00D73FA2">
        <w:t>Взять заранее приготовленные консервные банки по числу отделений и при помощи ножа соорудить дымовухи. На время. Выигрывает та команда, у которой дымовуха получится самая дымная.</w:t>
      </w:r>
    </w:p>
    <w:p w:rsidR="00F418CC" w:rsidRPr="00DF0D7F" w:rsidRDefault="00D73FA2">
      <w:pPr>
        <w:pStyle w:val="100"/>
        <w:shd w:val="clear" w:color="auto" w:fill="auto"/>
        <w:tabs>
          <w:tab w:val="left" w:pos="6898"/>
        </w:tabs>
        <w:spacing w:line="266" w:lineRule="exact"/>
        <w:ind w:left="4340"/>
        <w:jc w:val="both"/>
        <w:rPr>
          <w:lang w:val="en-US"/>
        </w:rPr>
      </w:pPr>
      <w:r>
        <w:rPr>
          <w:lang w:val="en-US" w:eastAsia="en-US" w:bidi="en-US"/>
        </w:rPr>
        <w:t>j a df'SCf 76 USS/'S/U</w:t>
      </w:r>
      <w:r>
        <w:rPr>
          <w:rStyle w:val="101"/>
          <w:lang w:val="en-US" w:eastAsia="en-US" w:bidi="en-US"/>
        </w:rPr>
        <w:t xml:space="preserve"> _</w:t>
      </w:r>
      <w:r>
        <w:rPr>
          <w:rStyle w:val="101"/>
          <w:lang w:val="en-US" w:eastAsia="en-US" w:bidi="en-US"/>
        </w:rPr>
        <w:tab/>
        <w:t>,</w:t>
      </w:r>
    </w:p>
    <w:p w:rsidR="00F418CC" w:rsidRDefault="00D73FA2">
      <w:pPr>
        <w:pStyle w:val="311"/>
        <w:shd w:val="clear" w:color="auto" w:fill="auto"/>
        <w:spacing w:after="1288"/>
        <w:ind w:left="4980"/>
      </w:pPr>
      <w:r>
        <w:t xml:space="preserve">pTf • </w:t>
      </w:r>
      <w:r w:rsidRPr="00DF0D7F">
        <w:rPr>
          <w:lang w:eastAsia="ru-RU" w:bidi="ru-RU"/>
        </w:rPr>
        <w:t xml:space="preserve">/0, </w:t>
      </w:r>
      <w:r>
        <w:t>ft/ rt/! 7 f'Kuf S/7Jy&lt;S</w:t>
      </w:r>
      <w:r>
        <w:rPr>
          <w:vertAlign w:val="superscript"/>
        </w:rPr>
        <w:t>e</w:t>
      </w:r>
      <w:r>
        <w:t>&lt;~</w:t>
      </w:r>
    </w:p>
    <w:p w:rsidR="00F418CC" w:rsidRDefault="00D73FA2">
      <w:pPr>
        <w:pStyle w:val="20"/>
        <w:shd w:val="clear" w:color="auto" w:fill="auto"/>
        <w:spacing w:before="0" w:line="394" w:lineRule="exact"/>
        <w:ind w:right="180" w:firstLine="0"/>
        <w:jc w:val="center"/>
      </w:pPr>
      <w:r>
        <w:t>ПОУРОЧНЫЕ ПЛАНЫ</w:t>
      </w:r>
      <w:r>
        <w:br/>
        <w:t>РАЗДЕЛА</w:t>
      </w:r>
    </w:p>
    <w:p w:rsidR="00F418CC" w:rsidRDefault="00D73FA2">
      <w:pPr>
        <w:pStyle w:val="20"/>
        <w:shd w:val="clear" w:color="auto" w:fill="auto"/>
        <w:spacing w:before="0" w:line="475" w:lineRule="exact"/>
        <w:ind w:right="180" w:firstLine="0"/>
        <w:jc w:val="center"/>
      </w:pPr>
      <w:r>
        <w:t>СПЕЦИАЛЬНАЯ БОЕВАЯ ПОДГОТОВКА.</w:t>
      </w:r>
      <w:r>
        <w:br/>
        <w:t>Тактика Специальная Подготовка</w:t>
      </w:r>
      <w:r>
        <w:br/>
        <w:t>(тактическая подготовка)</w:t>
      </w:r>
    </w:p>
    <w:p w:rsidR="00F418CC" w:rsidRDefault="00D73FA2">
      <w:pPr>
        <w:pStyle w:val="20"/>
        <w:shd w:val="clear" w:color="auto" w:fill="auto"/>
        <w:spacing w:before="0" w:line="475" w:lineRule="exact"/>
        <w:ind w:left="4980" w:firstLine="0"/>
        <w:jc w:val="left"/>
      </w:pPr>
      <w:r>
        <w:t>ПЛАН</w:t>
      </w:r>
    </w:p>
    <w:p w:rsidR="00F418CC" w:rsidRDefault="00D73FA2">
      <w:pPr>
        <w:pStyle w:val="20"/>
        <w:shd w:val="clear" w:color="auto" w:fill="auto"/>
        <w:spacing w:before="0" w:after="630" w:line="475" w:lineRule="exact"/>
        <w:ind w:right="180" w:firstLine="0"/>
        <w:jc w:val="center"/>
      </w:pPr>
      <w:r>
        <w:t>Проведения занятий по тактике специальной подготовке</w:t>
      </w:r>
      <w:r>
        <w:br/>
        <w:t>подразделением специального назначения</w:t>
      </w:r>
    </w:p>
    <w:p w:rsidR="00F418CC" w:rsidRDefault="00D73FA2">
      <w:pPr>
        <w:pStyle w:val="20"/>
        <w:shd w:val="clear" w:color="auto" w:fill="auto"/>
        <w:spacing w:before="0" w:after="648" w:line="288" w:lineRule="exact"/>
        <w:ind w:firstLine="0"/>
        <w:jc w:val="left"/>
      </w:pPr>
      <w:r>
        <w:rPr>
          <w:rStyle w:val="21"/>
        </w:rPr>
        <w:t xml:space="preserve">ТЕМА: </w:t>
      </w:r>
      <w:r>
        <w:t>Ведение подразделением специального назначения разведки, различными способами. «Устройство взводом СпН огневой засады»</w:t>
      </w:r>
    </w:p>
    <w:p w:rsidR="00F418CC" w:rsidRDefault="00D73FA2">
      <w:pPr>
        <w:pStyle w:val="20"/>
        <w:shd w:val="clear" w:color="auto" w:fill="auto"/>
        <w:spacing w:before="0" w:line="278" w:lineRule="exact"/>
        <w:ind w:firstLine="0"/>
        <w:jc w:val="left"/>
      </w:pPr>
      <w:r>
        <w:rPr>
          <w:rStyle w:val="21"/>
        </w:rPr>
        <w:t xml:space="preserve">ЦЕЛЬ: </w:t>
      </w:r>
      <w:r>
        <w:t>1. Совершенствовать навыки личного состава при проведении специальных мероприятий.</w:t>
      </w:r>
    </w:p>
    <w:p w:rsidR="00F418CC" w:rsidRDefault="00D73FA2">
      <w:pPr>
        <w:pStyle w:val="20"/>
        <w:numPr>
          <w:ilvl w:val="0"/>
          <w:numId w:val="61"/>
        </w:numPr>
        <w:shd w:val="clear" w:color="auto" w:fill="auto"/>
        <w:tabs>
          <w:tab w:val="left" w:pos="1274"/>
        </w:tabs>
        <w:spacing w:before="0" w:after="290" w:line="278" w:lineRule="exact"/>
        <w:ind w:left="920" w:firstLine="0"/>
        <w:jc w:val="left"/>
      </w:pPr>
      <w:r>
        <w:t>Формировать чувство уверенности при принятии решений.</w:t>
      </w:r>
    </w:p>
    <w:p w:rsidR="00F418CC" w:rsidRDefault="00D73FA2">
      <w:pPr>
        <w:pStyle w:val="30"/>
        <w:shd w:val="clear" w:color="auto" w:fill="auto"/>
        <w:spacing w:before="0" w:after="280" w:line="266" w:lineRule="exact"/>
        <w:jc w:val="left"/>
      </w:pPr>
      <w:r>
        <w:t xml:space="preserve">ВРЕМЯ: </w:t>
      </w:r>
      <w:r>
        <w:rPr>
          <w:rStyle w:val="36"/>
        </w:rPr>
        <w:t>4 часа</w:t>
      </w:r>
    </w:p>
    <w:p w:rsidR="00F418CC" w:rsidRDefault="00D73FA2">
      <w:pPr>
        <w:pStyle w:val="20"/>
        <w:shd w:val="clear" w:color="auto" w:fill="auto"/>
        <w:spacing w:before="0" w:line="266" w:lineRule="exact"/>
        <w:ind w:firstLine="0"/>
        <w:jc w:val="left"/>
      </w:pPr>
      <w:r>
        <w:rPr>
          <w:rStyle w:val="21"/>
        </w:rPr>
        <w:t xml:space="preserve">МЕСТО: </w:t>
      </w:r>
      <w:r>
        <w:t>Район тактического поля.</w:t>
      </w:r>
      <w:r>
        <w:br w:type="page"/>
      </w:r>
    </w:p>
    <w:p w:rsidR="00F418CC" w:rsidRDefault="00D73FA2">
      <w:pPr>
        <w:pStyle w:val="20"/>
        <w:shd w:val="clear" w:color="auto" w:fill="auto"/>
        <w:spacing w:before="0" w:after="494" w:line="266" w:lineRule="exact"/>
        <w:ind w:left="780" w:hanging="780"/>
        <w:jc w:val="left"/>
      </w:pPr>
      <w:r>
        <w:rPr>
          <w:rStyle w:val="21"/>
        </w:rPr>
        <w:lastRenderedPageBreak/>
        <w:t xml:space="preserve">МЕТОД: </w:t>
      </w:r>
      <w:r>
        <w:t>тактико-строевое.</w:t>
      </w:r>
    </w:p>
    <w:p w:rsidR="00F418CC" w:rsidRDefault="00D73FA2">
      <w:pPr>
        <w:pStyle w:val="30"/>
        <w:shd w:val="clear" w:color="auto" w:fill="auto"/>
        <w:spacing w:before="0" w:after="0"/>
        <w:ind w:left="920"/>
        <w:jc w:val="left"/>
      </w:pPr>
      <w:r>
        <w:t>РУКОВОДСТВА И ПОСОБИЯ:</w:t>
      </w:r>
    </w:p>
    <w:p w:rsidR="00F418CC" w:rsidRDefault="00D73FA2">
      <w:pPr>
        <w:pStyle w:val="20"/>
        <w:numPr>
          <w:ilvl w:val="0"/>
          <w:numId w:val="73"/>
        </w:numPr>
        <w:shd w:val="clear" w:color="auto" w:fill="auto"/>
        <w:tabs>
          <w:tab w:val="left" w:pos="1240"/>
        </w:tabs>
        <w:spacing w:before="0"/>
        <w:ind w:left="920" w:firstLine="0"/>
        <w:jc w:val="left"/>
      </w:pPr>
      <w:r>
        <w:t>Руководство по боевому применению частей и подразделений войсковой разведки.</w:t>
      </w:r>
    </w:p>
    <w:p w:rsidR="00F418CC" w:rsidRDefault="00D73FA2">
      <w:pPr>
        <w:pStyle w:val="20"/>
        <w:numPr>
          <w:ilvl w:val="0"/>
          <w:numId w:val="73"/>
        </w:numPr>
        <w:shd w:val="clear" w:color="auto" w:fill="auto"/>
        <w:tabs>
          <w:tab w:val="left" w:pos="1274"/>
        </w:tabs>
        <w:spacing w:before="0"/>
        <w:ind w:left="920" w:firstLine="0"/>
        <w:jc w:val="left"/>
      </w:pPr>
      <w:r>
        <w:t>Тактическая разведка. ВАФ.</w:t>
      </w:r>
    </w:p>
    <w:p w:rsidR="00F418CC" w:rsidRDefault="00D73FA2">
      <w:pPr>
        <w:pStyle w:val="20"/>
        <w:numPr>
          <w:ilvl w:val="0"/>
          <w:numId w:val="73"/>
        </w:numPr>
        <w:shd w:val="clear" w:color="auto" w:fill="auto"/>
        <w:tabs>
          <w:tab w:val="left" w:pos="1274"/>
        </w:tabs>
        <w:spacing w:before="0"/>
        <w:ind w:left="920" w:firstLine="0"/>
        <w:jc w:val="left"/>
      </w:pPr>
      <w:r>
        <w:t>Боевой устав Часть 3. стр.96.</w:t>
      </w:r>
    </w:p>
    <w:p w:rsidR="00F418CC" w:rsidRDefault="00D73FA2">
      <w:pPr>
        <w:pStyle w:val="20"/>
        <w:numPr>
          <w:ilvl w:val="0"/>
          <w:numId w:val="73"/>
        </w:numPr>
        <w:shd w:val="clear" w:color="auto" w:fill="auto"/>
        <w:tabs>
          <w:tab w:val="left" w:pos="1278"/>
        </w:tabs>
        <w:spacing w:before="0"/>
        <w:ind w:left="920" w:firstLine="0"/>
        <w:jc w:val="left"/>
      </w:pPr>
      <w:r>
        <w:t>Гредасов "Подразделения в разведке".</w:t>
      </w:r>
    </w:p>
    <w:p w:rsidR="00F418CC" w:rsidRDefault="00D73FA2">
      <w:pPr>
        <w:pStyle w:val="20"/>
        <w:numPr>
          <w:ilvl w:val="0"/>
          <w:numId w:val="73"/>
        </w:numPr>
        <w:shd w:val="clear" w:color="auto" w:fill="auto"/>
        <w:tabs>
          <w:tab w:val="left" w:pos="1278"/>
        </w:tabs>
        <w:spacing w:before="0"/>
        <w:ind w:left="920" w:firstLine="0"/>
        <w:jc w:val="left"/>
      </w:pPr>
      <w:r>
        <w:t>Разведка в обороне.</w:t>
      </w:r>
    </w:p>
    <w:p w:rsidR="00F418CC" w:rsidRDefault="00D73FA2">
      <w:pPr>
        <w:pStyle w:val="20"/>
        <w:numPr>
          <w:ilvl w:val="0"/>
          <w:numId w:val="73"/>
        </w:numPr>
        <w:shd w:val="clear" w:color="auto" w:fill="auto"/>
        <w:tabs>
          <w:tab w:val="left" w:pos="1278"/>
        </w:tabs>
        <w:spacing w:before="0" w:after="493"/>
        <w:ind w:left="920" w:firstLine="0"/>
        <w:jc w:val="left"/>
      </w:pPr>
      <w:r>
        <w:t>Разведка в особых условиях.</w:t>
      </w:r>
    </w:p>
    <w:p w:rsidR="00F418CC" w:rsidRDefault="00D73FA2">
      <w:pPr>
        <w:pStyle w:val="20"/>
        <w:shd w:val="clear" w:color="auto" w:fill="auto"/>
        <w:spacing w:before="0" w:after="674" w:line="283" w:lineRule="exact"/>
        <w:ind w:firstLine="0"/>
        <w:jc w:val="left"/>
      </w:pPr>
      <w:r>
        <w:rPr>
          <w:rStyle w:val="21"/>
        </w:rPr>
        <w:t xml:space="preserve">МАТЕРИАЛЬНОЕ ОБЕСПЕЧЕНИЕ: </w:t>
      </w:r>
      <w:r>
        <w:t xml:space="preserve">вооружение и снаряжение штатное - на каждого, р\с Р 168, «эрика»-3 шт, </w:t>
      </w:r>
      <w:r>
        <w:rPr>
          <w:lang w:val="en-US" w:eastAsia="en-US" w:bidi="en-US"/>
        </w:rPr>
        <w:t>GPS</w:t>
      </w:r>
      <w:r w:rsidRPr="00DF0D7F">
        <w:rPr>
          <w:lang w:eastAsia="en-US" w:bidi="en-US"/>
        </w:rPr>
        <w:t xml:space="preserve">, </w:t>
      </w:r>
      <w:r>
        <w:t>компас, МПЛ</w:t>
      </w:r>
    </w:p>
    <w:p w:rsidR="00F418CC" w:rsidRDefault="00D73FA2">
      <w:pPr>
        <w:pStyle w:val="30"/>
        <w:shd w:val="clear" w:color="auto" w:fill="auto"/>
        <w:spacing w:before="0" w:after="274" w:line="266" w:lineRule="exact"/>
        <w:ind w:left="780" w:hanging="780"/>
        <w:jc w:val="left"/>
      </w:pPr>
      <w:r>
        <w:t>УЧЕБНЫЕ ВОПРОСЫ:</w:t>
      </w:r>
    </w:p>
    <w:p w:rsidR="00F418CC" w:rsidRDefault="00D73FA2">
      <w:pPr>
        <w:pStyle w:val="20"/>
        <w:numPr>
          <w:ilvl w:val="0"/>
          <w:numId w:val="74"/>
        </w:numPr>
        <w:shd w:val="clear" w:color="auto" w:fill="auto"/>
        <w:tabs>
          <w:tab w:val="left" w:pos="349"/>
        </w:tabs>
        <w:spacing w:before="0"/>
        <w:ind w:firstLine="0"/>
        <w:jc w:val="left"/>
      </w:pPr>
      <w:r>
        <w:t>Порядок работы командира взвода по организации засады. Выбор места засады и требования, предъявляемые к нему.</w:t>
      </w:r>
    </w:p>
    <w:p w:rsidR="00F418CC" w:rsidRDefault="00D73FA2">
      <w:pPr>
        <w:pStyle w:val="20"/>
        <w:numPr>
          <w:ilvl w:val="0"/>
          <w:numId w:val="74"/>
        </w:numPr>
        <w:shd w:val="clear" w:color="auto" w:fill="auto"/>
        <w:tabs>
          <w:tab w:val="left" w:pos="354"/>
        </w:tabs>
        <w:spacing w:before="0"/>
        <w:ind w:left="780" w:hanging="780"/>
        <w:jc w:val="left"/>
      </w:pPr>
      <w:r>
        <w:t>Принятие решения и постановка задачи. Вывод взвода (группы) к месту устройства засады.</w:t>
      </w:r>
    </w:p>
    <w:p w:rsidR="00F418CC" w:rsidRDefault="00D73FA2">
      <w:pPr>
        <w:pStyle w:val="20"/>
        <w:numPr>
          <w:ilvl w:val="0"/>
          <w:numId w:val="74"/>
        </w:numPr>
        <w:shd w:val="clear" w:color="auto" w:fill="auto"/>
        <w:tabs>
          <w:tab w:val="left" w:pos="354"/>
        </w:tabs>
        <w:spacing w:before="0"/>
        <w:ind w:left="780" w:hanging="780"/>
        <w:jc w:val="left"/>
      </w:pPr>
      <w:r>
        <w:t>Боевой порядок взвода (группы) в засаде.</w:t>
      </w:r>
    </w:p>
    <w:p w:rsidR="00F418CC" w:rsidRDefault="00D73FA2">
      <w:pPr>
        <w:pStyle w:val="20"/>
        <w:numPr>
          <w:ilvl w:val="0"/>
          <w:numId w:val="74"/>
        </w:numPr>
        <w:shd w:val="clear" w:color="auto" w:fill="auto"/>
        <w:tabs>
          <w:tab w:val="left" w:pos="354"/>
        </w:tabs>
        <w:spacing w:before="0" w:after="966"/>
        <w:ind w:firstLine="0"/>
        <w:jc w:val="left"/>
      </w:pPr>
      <w:r>
        <w:t>Действия при нападении на одиночных бандитов, небольшую группу или отдельную машину с целью бесшумного захвата пленных (документов). Порядок использования мин, и взрывчатых веществ в засаде.</w:t>
      </w:r>
    </w:p>
    <w:p w:rsidR="00F418CC" w:rsidRDefault="00D73FA2">
      <w:pPr>
        <w:pStyle w:val="30"/>
        <w:shd w:val="clear" w:color="auto" w:fill="auto"/>
        <w:spacing w:before="0" w:after="500" w:line="266" w:lineRule="exact"/>
        <w:ind w:left="3560"/>
        <w:jc w:val="left"/>
      </w:pPr>
      <w:r>
        <w:t>ОРГАНИЗАЦИЯ И ХОД ЗАНЯТИЙ</w:t>
      </w:r>
    </w:p>
    <w:p w:rsidR="00F418CC" w:rsidRDefault="00D73FA2">
      <w:pPr>
        <w:pStyle w:val="30"/>
        <w:shd w:val="clear" w:color="auto" w:fill="auto"/>
        <w:spacing w:before="0" w:after="214" w:line="266" w:lineRule="exact"/>
        <w:ind w:left="780" w:hanging="780"/>
        <w:jc w:val="left"/>
      </w:pPr>
      <w:r>
        <w:t>ВВОДНАЯ ЧАСТЬ: -10 мин.</w:t>
      </w:r>
    </w:p>
    <w:p w:rsidR="00F418CC" w:rsidRDefault="00D73FA2">
      <w:pPr>
        <w:pStyle w:val="20"/>
        <w:shd w:val="clear" w:color="auto" w:fill="auto"/>
        <w:spacing w:before="0" w:after="226"/>
        <w:ind w:firstLine="0"/>
      </w:pPr>
      <w:r>
        <w:t>Принимаю доклад о готовности роты к занятию; проверяю наличие личного состава, его внешний вид и готовность к занятию; объявляю тему, цели и порядок проведения занятий; указываю актуальность и важность данного занятия.</w:t>
      </w:r>
    </w:p>
    <w:p w:rsidR="00F418CC" w:rsidRDefault="00D73FA2">
      <w:pPr>
        <w:pStyle w:val="30"/>
        <w:shd w:val="clear" w:color="auto" w:fill="auto"/>
        <w:spacing w:before="0" w:after="0" w:line="266" w:lineRule="exact"/>
        <w:ind w:left="780" w:hanging="780"/>
        <w:jc w:val="left"/>
      </w:pPr>
      <w:r>
        <w:t>ОСНОВНАЯ ЧАСТЬ:</w:t>
      </w:r>
    </w:p>
    <w:p w:rsidR="00F418CC" w:rsidRDefault="00D73FA2">
      <w:pPr>
        <w:pStyle w:val="20"/>
        <w:shd w:val="clear" w:color="auto" w:fill="auto"/>
        <w:spacing w:before="0" w:after="280"/>
        <w:ind w:firstLine="0"/>
      </w:pPr>
      <w:r>
        <w:rPr>
          <w:rStyle w:val="21"/>
        </w:rPr>
        <w:t xml:space="preserve">Засада </w:t>
      </w:r>
      <w:r>
        <w:t>- это способ действий при котором разведывательная группа заблаговременно и скрытно располагается на путях движения противника, а затем внезапно нападает на него в целях уничтожения, захвата пленных, документов, образцов вооружения и техники, а также дезорганизации (срыва) его передвижения.</w:t>
      </w:r>
    </w:p>
    <w:p w:rsidR="00F418CC" w:rsidRDefault="00D73FA2">
      <w:pPr>
        <w:pStyle w:val="20"/>
        <w:shd w:val="clear" w:color="auto" w:fill="auto"/>
        <w:spacing w:before="0" w:after="276"/>
        <w:ind w:left="780" w:hanging="780"/>
        <w:jc w:val="left"/>
      </w:pPr>
      <w:r>
        <w:t>По опыту боевого применения разведывательных подразделений существует две категории засад: подготовленная; мгновенная (сходу)</w:t>
      </w:r>
    </w:p>
    <w:p w:rsidR="00F418CC" w:rsidRDefault="00D73FA2">
      <w:pPr>
        <w:pStyle w:val="20"/>
        <w:shd w:val="clear" w:color="auto" w:fill="auto"/>
        <w:spacing w:before="0" w:line="278" w:lineRule="exact"/>
        <w:ind w:firstLine="0"/>
      </w:pPr>
      <w:r>
        <w:rPr>
          <w:rStyle w:val="21"/>
        </w:rPr>
        <w:t xml:space="preserve">Подготовленная засада </w:t>
      </w:r>
      <w:r>
        <w:t>- результат хорошей разведки противника и маршрутов его передвижения. Это запланированное специальное мероприятие на заранее известном или предполагаемом маршруте движения противника. Подготовленная засада нуждается в тщательном планировании и всестороннем обеспечении.</w:t>
      </w:r>
    </w:p>
    <w:p w:rsidR="00F418CC" w:rsidRDefault="00D73FA2">
      <w:pPr>
        <w:pStyle w:val="20"/>
        <w:shd w:val="clear" w:color="auto" w:fill="auto"/>
        <w:spacing w:before="0"/>
        <w:ind w:firstLine="800"/>
      </w:pPr>
      <w:r>
        <w:rPr>
          <w:rStyle w:val="21"/>
        </w:rPr>
        <w:t xml:space="preserve">Мгновенная засада </w:t>
      </w:r>
      <w:r>
        <w:t xml:space="preserve">- это способ действий при резком изменении обстановки в районе действий разведывательной группы или поступлении «горячей» информации о противнике. Например, ведя разведку вы обнаружили передвигающуюся группу противника, отходите преследуемые противником или получили информацию о передвижении противника и прибыв в указанный район обнаружили его колонну - вы приняли решение на проведение засады, но времени на ее организацию </w:t>
      </w:r>
      <w:r>
        <w:lastRenderedPageBreak/>
        <w:t>недостаточно. Выход один - провести мгновенную засаду. Успех мгновенной засады, прежде всего, зависит от подготовки личного состава в проведении подобных мероприятий. Мгновенная засада - это вершина мастерства и боевой слаженности группы, успешное ее проведение доступно только для группы, специально подготовленной для подобных действий.</w:t>
      </w:r>
    </w:p>
    <w:p w:rsidR="00F418CC" w:rsidRDefault="00D73FA2">
      <w:pPr>
        <w:pStyle w:val="20"/>
        <w:shd w:val="clear" w:color="auto" w:fill="auto"/>
        <w:spacing w:before="0"/>
        <w:ind w:firstLine="0"/>
      </w:pPr>
      <w:r>
        <w:t>При умелом планировании и грамотном проведении засады, даже малочисленная разведывательная группа может нанести противнику значительный урон.</w:t>
      </w:r>
    </w:p>
    <w:p w:rsidR="00F418CC" w:rsidRDefault="00D73FA2">
      <w:pPr>
        <w:pStyle w:val="20"/>
        <w:shd w:val="clear" w:color="auto" w:fill="auto"/>
        <w:spacing w:before="0"/>
        <w:ind w:firstLine="0"/>
      </w:pPr>
      <w:r>
        <w:t>Засада - это наилучший и максимально эффективный способ борьбы с противником в его тылу (контролируемом им районе). Обычно она проводится группой, но в отдельных случаях может проводиться и силами отделения (расчета-тройки) или отряда.</w:t>
      </w:r>
    </w:p>
    <w:p w:rsidR="00F418CC" w:rsidRDefault="00D73FA2">
      <w:pPr>
        <w:pStyle w:val="20"/>
        <w:shd w:val="clear" w:color="auto" w:fill="auto"/>
        <w:spacing w:before="0" w:after="260"/>
        <w:ind w:firstLine="0"/>
      </w:pPr>
      <w:r>
        <w:t>По воздействию на противника, существует три основных способа проведения засады:</w:t>
      </w:r>
    </w:p>
    <w:p w:rsidR="00F418CC" w:rsidRDefault="00D73FA2">
      <w:pPr>
        <w:pStyle w:val="20"/>
        <w:numPr>
          <w:ilvl w:val="0"/>
          <w:numId w:val="75"/>
        </w:numPr>
        <w:shd w:val="clear" w:color="auto" w:fill="auto"/>
        <w:tabs>
          <w:tab w:val="left" w:pos="294"/>
        </w:tabs>
        <w:spacing w:before="0"/>
        <w:ind w:firstLine="0"/>
        <w:jc w:val="left"/>
      </w:pPr>
      <w:r>
        <w:rPr>
          <w:rStyle w:val="21"/>
        </w:rPr>
        <w:t xml:space="preserve">С огневым воздействием </w:t>
      </w:r>
      <w:r>
        <w:t>стрелкового оружия, гранатометов, ПТУР, ручных гранат, минно</w:t>
      </w:r>
      <w:r>
        <w:softHyphen/>
        <w:t>взрывные средства и т. д.</w:t>
      </w:r>
    </w:p>
    <w:p w:rsidR="00F418CC" w:rsidRDefault="00D73FA2">
      <w:pPr>
        <w:pStyle w:val="20"/>
        <w:shd w:val="clear" w:color="auto" w:fill="auto"/>
        <w:spacing w:before="0"/>
        <w:ind w:firstLine="0"/>
      </w:pPr>
      <w:r>
        <w:t>Засада проводится для уничтожения (вывода из строя) живой силы и техники противника.</w:t>
      </w:r>
    </w:p>
    <w:p w:rsidR="00F418CC" w:rsidRDefault="00D73FA2">
      <w:pPr>
        <w:pStyle w:val="20"/>
        <w:shd w:val="clear" w:color="auto" w:fill="auto"/>
        <w:spacing w:before="0"/>
        <w:ind w:firstLine="0"/>
        <w:jc w:val="left"/>
      </w:pPr>
      <w:r>
        <w:t>Подгруппы располагаются от нескольких десятков до нескольких сот метров от места устройства засады.</w:t>
      </w:r>
    </w:p>
    <w:p w:rsidR="00F418CC" w:rsidRDefault="00D73FA2">
      <w:pPr>
        <w:pStyle w:val="20"/>
        <w:shd w:val="clear" w:color="auto" w:fill="auto"/>
        <w:spacing w:before="0"/>
        <w:ind w:firstLine="0"/>
      </w:pPr>
      <w:r>
        <w:t>Засада с огневым воздействием на противника может проводиться:</w:t>
      </w:r>
    </w:p>
    <w:p w:rsidR="00F418CC" w:rsidRDefault="00D73FA2">
      <w:pPr>
        <w:pStyle w:val="20"/>
        <w:shd w:val="clear" w:color="auto" w:fill="auto"/>
        <w:spacing w:before="0"/>
        <w:ind w:firstLine="800"/>
      </w:pPr>
      <w:r>
        <w:t>с захватом пленных, документов, образцов вооружения и техники</w:t>
      </w:r>
    </w:p>
    <w:p w:rsidR="00F418CC" w:rsidRDefault="00D73FA2">
      <w:pPr>
        <w:pStyle w:val="20"/>
        <w:shd w:val="clear" w:color="auto" w:fill="auto"/>
        <w:spacing w:before="0" w:after="272" w:line="288" w:lineRule="exact"/>
        <w:ind w:firstLine="800"/>
      </w:pPr>
      <w:r>
        <w:t>с нанесением противнику только огневого поражения, в том числе и комплексного (с применением авиации и артиллерии)</w:t>
      </w:r>
    </w:p>
    <w:p w:rsidR="00F418CC" w:rsidRDefault="00D73FA2">
      <w:pPr>
        <w:pStyle w:val="20"/>
        <w:numPr>
          <w:ilvl w:val="0"/>
          <w:numId w:val="75"/>
        </w:numPr>
        <w:shd w:val="clear" w:color="auto" w:fill="auto"/>
        <w:tabs>
          <w:tab w:val="left" w:pos="308"/>
        </w:tabs>
        <w:spacing w:before="0" w:after="260"/>
        <w:ind w:firstLine="0"/>
      </w:pPr>
      <w:r>
        <w:rPr>
          <w:rStyle w:val="21"/>
        </w:rPr>
        <w:t xml:space="preserve">Без огневого воздействия </w:t>
      </w:r>
      <w:r>
        <w:t>или с применение холодного и бесшумного оружия. Засада проводится для уничтожения одиночных машин, малочисленных групп противника и захвата пленных. Подгруппы располагаются в непосредственной близости от места устройства засады.</w:t>
      </w:r>
    </w:p>
    <w:p w:rsidR="00F418CC" w:rsidRDefault="00D73FA2">
      <w:pPr>
        <w:pStyle w:val="20"/>
        <w:numPr>
          <w:ilvl w:val="0"/>
          <w:numId w:val="75"/>
        </w:numPr>
        <w:shd w:val="clear" w:color="auto" w:fill="auto"/>
        <w:tabs>
          <w:tab w:val="left" w:pos="308"/>
        </w:tabs>
        <w:spacing w:before="0"/>
        <w:ind w:firstLine="0"/>
        <w:jc w:val="left"/>
      </w:pPr>
      <w:r>
        <w:rPr>
          <w:rStyle w:val="21"/>
        </w:rPr>
        <w:t xml:space="preserve">С применением только минно-взрывных средств. </w:t>
      </w:r>
      <w:r>
        <w:t>Засада проводится для уничтожения живой силы и техники противника. Подгруппы могут располагаться вблизи или на значительном удалении от места устройства засады и не выдавать себя своим присутствием. Данный способ применяется при дезорганизации (срыве) передвижения противника, значительном превосходстве его сил, уничтожении мелких групп противника с их досмотром или без его проведения, а также для сковывания противника с целью последующего его поражения ударами авиации, ракетных войск и артиллерии.</w:t>
      </w:r>
    </w:p>
    <w:p w:rsidR="00F418CC" w:rsidRDefault="00D73FA2">
      <w:pPr>
        <w:pStyle w:val="20"/>
        <w:shd w:val="clear" w:color="auto" w:fill="auto"/>
        <w:spacing w:before="0"/>
        <w:ind w:firstLine="0"/>
      </w:pPr>
      <w:r>
        <w:t>Объекты нападения:</w:t>
      </w:r>
    </w:p>
    <w:p w:rsidR="00F418CC" w:rsidRDefault="00D73FA2">
      <w:pPr>
        <w:pStyle w:val="20"/>
        <w:shd w:val="clear" w:color="auto" w:fill="auto"/>
        <w:spacing w:before="0"/>
        <w:ind w:firstLine="800"/>
      </w:pPr>
      <w:r>
        <w:t>группы противника (пешие и на автотранспорте) на марше при смене районов базирования, выдвижении в район выполнения разведывательно-диверсионных задач и отходе после их проведения</w:t>
      </w:r>
    </w:p>
    <w:p w:rsidR="00F418CC" w:rsidRDefault="00D73FA2">
      <w:pPr>
        <w:pStyle w:val="20"/>
        <w:shd w:val="clear" w:color="auto" w:fill="auto"/>
        <w:spacing w:before="0"/>
        <w:ind w:right="1520" w:firstLine="800"/>
        <w:jc w:val="left"/>
      </w:pPr>
      <w:r>
        <w:t>отдельные автомашины противника, личный состав и грузы, находящиеся в них мелкие пешие группы противника (связники, дозоры, патрули, снабженцы) полевые командиры и политические лидеры при перемещении</w:t>
      </w:r>
      <w:proofErr w:type="gramStart"/>
      <w:r>
        <w:t xml:space="preserve"> П</w:t>
      </w:r>
      <w:proofErr w:type="gramEnd"/>
      <w:r>
        <w:t>ри проведении засады боевой порядок группы может состоять из подгрупп:</w:t>
      </w:r>
    </w:p>
    <w:p w:rsidR="00F418CC" w:rsidRDefault="00D73FA2">
      <w:pPr>
        <w:pStyle w:val="20"/>
        <w:shd w:val="clear" w:color="auto" w:fill="auto"/>
        <w:spacing w:before="0"/>
        <w:ind w:firstLine="800"/>
      </w:pPr>
      <w:r>
        <w:rPr>
          <w:rStyle w:val="21"/>
        </w:rPr>
        <w:t xml:space="preserve">огневая подгруппа </w:t>
      </w:r>
      <w:r>
        <w:t>- для уничтожения противника огнем из стрелкового оружия, гранатометов и ручными гранатами</w:t>
      </w:r>
    </w:p>
    <w:p w:rsidR="00F418CC" w:rsidRDefault="00D73FA2">
      <w:pPr>
        <w:pStyle w:val="20"/>
        <w:shd w:val="clear" w:color="auto" w:fill="auto"/>
        <w:spacing w:before="0"/>
        <w:ind w:firstLine="800"/>
      </w:pPr>
      <w:r>
        <w:rPr>
          <w:rStyle w:val="21"/>
        </w:rPr>
        <w:t xml:space="preserve">подгруппа минирования </w:t>
      </w:r>
      <w:r>
        <w:t>- устройства минно-взрывных заграждений на выбранных участках местности (дороги) и подрыва их в точно указанный момент времени, минировании вероятных путей отхода противника и подхода его резервов, уничтожения (минирования) захваченного вооружения, боеприпасов и техники противника</w:t>
      </w:r>
      <w:r>
        <w:br w:type="page"/>
      </w:r>
    </w:p>
    <w:p w:rsidR="00F418CC" w:rsidRDefault="001525B3">
      <w:pPr>
        <w:pStyle w:val="20"/>
        <w:shd w:val="clear" w:color="auto" w:fill="auto"/>
        <w:spacing w:before="0"/>
        <w:ind w:firstLine="760"/>
      </w:pPr>
      <w:r>
        <w:rPr>
          <w:noProof/>
          <w:lang w:bidi="ar-SA"/>
        </w:rPr>
        <w:lastRenderedPageBreak/>
        <mc:AlternateContent>
          <mc:Choice Requires="wps">
            <w:drawing>
              <wp:anchor distT="0" distB="0" distL="63500" distR="106680" simplePos="0" relativeHeight="251645952" behindDoc="1" locked="0" layoutInCell="1" allowOverlap="1">
                <wp:simplePos x="0" y="0"/>
                <wp:positionH relativeFrom="margin">
                  <wp:posOffset>-435610</wp:posOffset>
                </wp:positionH>
                <wp:positionV relativeFrom="margin">
                  <wp:posOffset>-347345</wp:posOffset>
                </wp:positionV>
                <wp:extent cx="393065" cy="10063480"/>
                <wp:effectExtent l="3175" t="0" r="3810" b="0"/>
                <wp:wrapSquare wrapText="right"/>
                <wp:docPr id="526"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10063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Pr="00536722" w:rsidRDefault="00DF0D7F">
                            <w:pPr>
                              <w:pStyle w:val="83"/>
                              <w:shd w:val="clear" w:color="auto" w:fill="auto"/>
                              <w:spacing w:after="346"/>
                              <w:ind w:right="140"/>
                              <w:jc w:val="right"/>
                              <w:rPr>
                                <w:lang w:val="ru-RU"/>
                              </w:rPr>
                            </w:pPr>
                            <w:r>
                              <w:rPr>
                                <w:lang w:val="ru-RU" w:eastAsia="ru-RU" w:bidi="ru-RU"/>
                              </w:rPr>
                              <w:t>ц</w:t>
                            </w:r>
                          </w:p>
                          <w:p w:rsidR="00DF0D7F" w:rsidRPr="00536722" w:rsidRDefault="00DF0D7F">
                            <w:pPr>
                              <w:pStyle w:val="71"/>
                              <w:shd w:val="clear" w:color="auto" w:fill="auto"/>
                              <w:spacing w:after="445"/>
                              <w:ind w:right="140"/>
                              <w:jc w:val="right"/>
                              <w:rPr>
                                <w:lang w:val="ru-RU"/>
                              </w:rPr>
                            </w:pPr>
                            <w:r>
                              <w:t>L</w:t>
                            </w:r>
                          </w:p>
                          <w:p w:rsidR="00DF0D7F" w:rsidRDefault="00DF0D7F">
                            <w:pPr>
                              <w:pStyle w:val="340"/>
                              <w:shd w:val="clear" w:color="auto" w:fill="auto"/>
                              <w:spacing w:before="0" w:after="415"/>
                              <w:ind w:right="140"/>
                            </w:pPr>
                            <w:r>
                              <w:t>Г</w:t>
                            </w:r>
                          </w:p>
                          <w:p w:rsidR="00DF0D7F" w:rsidRPr="00536722" w:rsidRDefault="00DF0D7F">
                            <w:pPr>
                              <w:pStyle w:val="71"/>
                              <w:shd w:val="clear" w:color="auto" w:fill="auto"/>
                              <w:spacing w:after="44"/>
                              <w:ind w:right="140"/>
                              <w:jc w:val="right"/>
                              <w:rPr>
                                <w:lang w:val="ru-RU"/>
                              </w:rPr>
                            </w:pPr>
                            <w:r>
                              <w:t>L</w:t>
                            </w:r>
                            <w:r w:rsidRPr="00536722">
                              <w:rPr>
                                <w:lang w:val="ru-RU"/>
                              </w:rPr>
                              <w:t>.</w:t>
                            </w:r>
                          </w:p>
                          <w:p w:rsidR="00DF0D7F" w:rsidRPr="00536722" w:rsidRDefault="00DF0D7F">
                            <w:pPr>
                              <w:pStyle w:val="71"/>
                              <w:shd w:val="clear" w:color="auto" w:fill="auto"/>
                              <w:spacing w:line="811" w:lineRule="exact"/>
                              <w:ind w:right="140"/>
                              <w:jc w:val="right"/>
                              <w:rPr>
                                <w:lang w:val="ru-RU"/>
                              </w:rPr>
                            </w:pPr>
                            <w:r>
                              <w:t>L</w:t>
                            </w:r>
                            <w:r w:rsidRPr="00536722">
                              <w:rPr>
                                <w:lang w:val="ru-RU"/>
                              </w:rPr>
                              <w:t>'</w:t>
                            </w:r>
                          </w:p>
                          <w:p w:rsidR="00DF0D7F" w:rsidRPr="00536722" w:rsidRDefault="00DF0D7F">
                            <w:pPr>
                              <w:pStyle w:val="71"/>
                              <w:shd w:val="clear" w:color="auto" w:fill="auto"/>
                              <w:spacing w:line="811" w:lineRule="exact"/>
                              <w:ind w:right="140"/>
                              <w:jc w:val="right"/>
                              <w:rPr>
                                <w:lang w:val="ru-RU"/>
                              </w:rPr>
                            </w:pPr>
                            <w:r>
                              <w:t>U</w:t>
                            </w:r>
                          </w:p>
                          <w:p w:rsidR="00DF0D7F" w:rsidRPr="00536722" w:rsidRDefault="00DF0D7F">
                            <w:pPr>
                              <w:pStyle w:val="71"/>
                              <w:shd w:val="clear" w:color="auto" w:fill="auto"/>
                              <w:spacing w:line="811" w:lineRule="exact"/>
                              <w:ind w:right="140"/>
                              <w:jc w:val="right"/>
                              <w:rPr>
                                <w:lang w:val="ru-RU"/>
                              </w:rPr>
                            </w:pPr>
                            <w:r>
                              <w:t>LT</w:t>
                            </w:r>
                          </w:p>
                          <w:p w:rsidR="00DF0D7F" w:rsidRPr="00536722" w:rsidRDefault="00DF0D7F">
                            <w:pPr>
                              <w:pStyle w:val="71"/>
                              <w:shd w:val="clear" w:color="auto" w:fill="auto"/>
                              <w:spacing w:line="811" w:lineRule="exact"/>
                              <w:ind w:right="140"/>
                              <w:jc w:val="right"/>
                              <w:rPr>
                                <w:lang w:val="ru-RU"/>
                              </w:rPr>
                            </w:pPr>
                            <w:r>
                              <w:t>L</w:t>
                            </w:r>
                          </w:p>
                          <w:p w:rsidR="00DF0D7F" w:rsidRPr="00536722" w:rsidRDefault="00DF0D7F">
                            <w:pPr>
                              <w:pStyle w:val="83"/>
                              <w:shd w:val="clear" w:color="auto" w:fill="auto"/>
                              <w:spacing w:after="0" w:line="811" w:lineRule="exact"/>
                              <w:ind w:right="140"/>
                              <w:jc w:val="right"/>
                              <w:rPr>
                                <w:lang w:val="ru-RU"/>
                              </w:rPr>
                            </w:pPr>
                            <w:r>
                              <w:t>L</w:t>
                            </w:r>
                          </w:p>
                          <w:p w:rsidR="00DF0D7F" w:rsidRPr="00536722" w:rsidRDefault="00DF0D7F">
                            <w:pPr>
                              <w:pStyle w:val="83"/>
                              <w:shd w:val="clear" w:color="auto" w:fill="auto"/>
                              <w:spacing w:after="0" w:line="811" w:lineRule="exact"/>
                              <w:ind w:right="140"/>
                              <w:jc w:val="right"/>
                              <w:rPr>
                                <w:lang w:val="ru-RU"/>
                              </w:rPr>
                            </w:pPr>
                            <w:r>
                              <w:t>L</w:t>
                            </w:r>
                          </w:p>
                          <w:p w:rsidR="00DF0D7F" w:rsidRPr="00536722" w:rsidRDefault="00DF0D7F">
                            <w:pPr>
                              <w:pStyle w:val="83"/>
                              <w:shd w:val="clear" w:color="auto" w:fill="auto"/>
                              <w:spacing w:after="0" w:line="811" w:lineRule="exact"/>
                              <w:ind w:right="140"/>
                              <w:jc w:val="right"/>
                              <w:rPr>
                                <w:lang w:val="ru-RU"/>
                              </w:rPr>
                            </w:pPr>
                            <w:r>
                              <w:t>L</w:t>
                            </w:r>
                          </w:p>
                          <w:p w:rsidR="00DF0D7F" w:rsidRPr="00536722" w:rsidRDefault="00DF0D7F">
                            <w:pPr>
                              <w:pStyle w:val="71"/>
                              <w:shd w:val="clear" w:color="auto" w:fill="auto"/>
                              <w:spacing w:after="48"/>
                              <w:ind w:right="140"/>
                              <w:jc w:val="right"/>
                              <w:rPr>
                                <w:lang w:val="ru-RU"/>
                              </w:rPr>
                            </w:pPr>
                            <w:r>
                              <w:rPr>
                                <w:lang w:val="ru-RU" w:eastAsia="ru-RU" w:bidi="ru-RU"/>
                              </w:rPr>
                              <w:t>Г</w:t>
                            </w:r>
                          </w:p>
                          <w:p w:rsidR="00DF0D7F" w:rsidRPr="00536722" w:rsidRDefault="00DF0D7F">
                            <w:pPr>
                              <w:pStyle w:val="83"/>
                              <w:shd w:val="clear" w:color="auto" w:fill="auto"/>
                              <w:spacing w:after="0" w:line="806" w:lineRule="exact"/>
                              <w:ind w:right="140"/>
                              <w:jc w:val="right"/>
                              <w:rPr>
                                <w:lang w:val="ru-RU"/>
                              </w:rPr>
                            </w:pPr>
                            <w:r>
                              <w:t>r</w:t>
                            </w:r>
                          </w:p>
                          <w:p w:rsidR="00DF0D7F" w:rsidRPr="00536722" w:rsidRDefault="00DF0D7F">
                            <w:pPr>
                              <w:pStyle w:val="83"/>
                              <w:shd w:val="clear" w:color="auto" w:fill="auto"/>
                              <w:spacing w:after="0" w:line="806" w:lineRule="exact"/>
                              <w:ind w:right="140"/>
                              <w:jc w:val="right"/>
                              <w:rPr>
                                <w:lang w:val="ru-RU"/>
                              </w:rPr>
                            </w:pPr>
                            <w:r>
                              <w:t>r</w:t>
                            </w:r>
                          </w:p>
                          <w:p w:rsidR="00DF0D7F" w:rsidRPr="00536722" w:rsidRDefault="00DF0D7F">
                            <w:pPr>
                              <w:pStyle w:val="83"/>
                              <w:shd w:val="clear" w:color="auto" w:fill="auto"/>
                              <w:spacing w:after="0" w:line="806" w:lineRule="exact"/>
                              <w:ind w:right="140"/>
                              <w:jc w:val="right"/>
                              <w:rPr>
                                <w:lang w:val="ru-RU"/>
                              </w:rPr>
                            </w:pPr>
                            <w:r>
                              <w:t>r</w:t>
                            </w:r>
                          </w:p>
                          <w:p w:rsidR="00DF0D7F" w:rsidRPr="00536722" w:rsidRDefault="00DF0D7F">
                            <w:pPr>
                              <w:pStyle w:val="9"/>
                              <w:shd w:val="clear" w:color="auto" w:fill="auto"/>
                              <w:spacing w:before="0"/>
                              <w:rPr>
                                <w:lang w:val="ru-RU"/>
                              </w:rPr>
                            </w:pPr>
                            <w:r>
                              <w:rPr>
                                <w:lang w:val="ru-RU" w:eastAsia="ru-RU" w:bidi="ru-RU"/>
                              </w:rPr>
                              <w:t>Ц</w:t>
                            </w:r>
                          </w:p>
                          <w:p w:rsidR="00DF0D7F" w:rsidRPr="00536722" w:rsidRDefault="00DF0D7F">
                            <w:pPr>
                              <w:pStyle w:val="83"/>
                              <w:shd w:val="clear" w:color="auto" w:fill="auto"/>
                              <w:spacing w:after="400"/>
                              <w:ind w:right="140"/>
                              <w:jc w:val="right"/>
                              <w:rPr>
                                <w:lang w:val="ru-RU"/>
                              </w:rPr>
                            </w:pPr>
                            <w:r>
                              <w:t>r</w:t>
                            </w:r>
                          </w:p>
                          <w:p w:rsidR="00DF0D7F" w:rsidRPr="00536722" w:rsidRDefault="00DF0D7F">
                            <w:pPr>
                              <w:pStyle w:val="83"/>
                              <w:shd w:val="clear" w:color="auto" w:fill="auto"/>
                              <w:spacing w:after="0"/>
                              <w:ind w:right="140"/>
                              <w:jc w:val="right"/>
                              <w:rPr>
                                <w:lang w:val="ru-RU"/>
                              </w:rPr>
                            </w:pPr>
                            <w:r>
                              <w:t>L</w:t>
                            </w:r>
                            <w:r w:rsidRPr="00536722">
                              <w:rPr>
                                <w:lang w:val="ru-RU"/>
                              </w:rPr>
                              <w:t>,</w:t>
                            </w:r>
                          </w:p>
                          <w:p w:rsidR="00DF0D7F" w:rsidRPr="00536722" w:rsidRDefault="00DF0D7F">
                            <w:pPr>
                              <w:pStyle w:val="350"/>
                              <w:shd w:val="clear" w:color="auto" w:fill="auto"/>
                              <w:spacing w:after="0"/>
                              <w:ind w:right="140"/>
                              <w:rPr>
                                <w:lang w:val="ru-RU"/>
                              </w:rPr>
                            </w:pPr>
                            <w:r w:rsidRPr="00536722">
                              <w:rPr>
                                <w:lang w:val="ru-RU"/>
                              </w:rPr>
                              <w:t>2</w:t>
                            </w:r>
                          </w:p>
                          <w:p w:rsidR="00DF0D7F" w:rsidRPr="00536722" w:rsidRDefault="00DF0D7F">
                            <w:pPr>
                              <w:pStyle w:val="360"/>
                              <w:shd w:val="clear" w:color="auto" w:fill="auto"/>
                              <w:spacing w:before="0"/>
                              <w:rPr>
                                <w:lang w:val="ru-RU"/>
                              </w:rPr>
                            </w:pPr>
                            <w:r>
                              <w:rPr>
                                <w:lang w:val="ru-RU" w:eastAsia="ru-RU" w:bidi="ru-RU"/>
                              </w:rPr>
                              <w:t>Г</w:t>
                            </w:r>
                          </w:p>
                          <w:p w:rsidR="00DF0D7F" w:rsidRPr="00536722" w:rsidRDefault="00DF0D7F">
                            <w:pPr>
                              <w:pStyle w:val="83"/>
                              <w:shd w:val="clear" w:color="auto" w:fill="auto"/>
                              <w:spacing w:after="0"/>
                              <w:ind w:right="140"/>
                              <w:jc w:val="right"/>
                              <w:rPr>
                                <w:lang w:val="ru-RU"/>
                              </w:rPr>
                            </w:pPr>
                            <w:r>
                              <w:t>r</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23" o:spid="_x0000_s1085" type="#_x0000_t202" style="position:absolute;left:0;text-align:left;margin-left:-34.3pt;margin-top:-27.35pt;width:30.95pt;height:792.4pt;z-index:-251670528;visibility:visible;mso-wrap-style:square;mso-width-percent:0;mso-height-percent:0;mso-wrap-distance-left:5pt;mso-wrap-distance-top:0;mso-wrap-distance-right:8.4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aljtQIAALY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" filled="f" stroked="f">
                <v:textbox style="mso-fit-shape-to-text:t" inset="0,0,0,0">
                  <w:txbxContent>
                    <w:p w:rsidR="00DF0D7F" w:rsidRPr="00536722" w:rsidRDefault="00DF0D7F">
                      <w:pPr>
                        <w:pStyle w:val="83"/>
                        <w:shd w:val="clear" w:color="auto" w:fill="auto"/>
                        <w:spacing w:after="346"/>
                        <w:ind w:right="140"/>
                        <w:jc w:val="right"/>
                        <w:rPr>
                          <w:lang w:val="ru-RU"/>
                        </w:rPr>
                      </w:pPr>
                      <w:r>
                        <w:rPr>
                          <w:lang w:val="ru-RU" w:eastAsia="ru-RU" w:bidi="ru-RU"/>
                        </w:rPr>
                        <w:t>ц</w:t>
                      </w:r>
                    </w:p>
                    <w:p w:rsidR="00DF0D7F" w:rsidRPr="00536722" w:rsidRDefault="00DF0D7F">
                      <w:pPr>
                        <w:pStyle w:val="71"/>
                        <w:shd w:val="clear" w:color="auto" w:fill="auto"/>
                        <w:spacing w:after="445"/>
                        <w:ind w:right="140"/>
                        <w:jc w:val="right"/>
                        <w:rPr>
                          <w:lang w:val="ru-RU"/>
                        </w:rPr>
                      </w:pPr>
                      <w:r>
                        <w:t>L</w:t>
                      </w:r>
                    </w:p>
                    <w:p w:rsidR="00DF0D7F" w:rsidRDefault="00DF0D7F">
                      <w:pPr>
                        <w:pStyle w:val="340"/>
                        <w:shd w:val="clear" w:color="auto" w:fill="auto"/>
                        <w:spacing w:before="0" w:after="415"/>
                        <w:ind w:right="140"/>
                      </w:pPr>
                      <w:r>
                        <w:t>Г</w:t>
                      </w:r>
                    </w:p>
                    <w:p w:rsidR="00DF0D7F" w:rsidRPr="00536722" w:rsidRDefault="00DF0D7F">
                      <w:pPr>
                        <w:pStyle w:val="71"/>
                        <w:shd w:val="clear" w:color="auto" w:fill="auto"/>
                        <w:spacing w:after="44"/>
                        <w:ind w:right="140"/>
                        <w:jc w:val="right"/>
                        <w:rPr>
                          <w:lang w:val="ru-RU"/>
                        </w:rPr>
                      </w:pPr>
                      <w:r>
                        <w:t>L</w:t>
                      </w:r>
                      <w:r w:rsidRPr="00536722">
                        <w:rPr>
                          <w:lang w:val="ru-RU"/>
                        </w:rPr>
                        <w:t>.</w:t>
                      </w:r>
                    </w:p>
                    <w:p w:rsidR="00DF0D7F" w:rsidRPr="00536722" w:rsidRDefault="00DF0D7F">
                      <w:pPr>
                        <w:pStyle w:val="71"/>
                        <w:shd w:val="clear" w:color="auto" w:fill="auto"/>
                        <w:spacing w:line="811" w:lineRule="exact"/>
                        <w:ind w:right="140"/>
                        <w:jc w:val="right"/>
                        <w:rPr>
                          <w:lang w:val="ru-RU"/>
                        </w:rPr>
                      </w:pPr>
                      <w:r>
                        <w:t>L</w:t>
                      </w:r>
                      <w:r w:rsidRPr="00536722">
                        <w:rPr>
                          <w:lang w:val="ru-RU"/>
                        </w:rPr>
                        <w:t>'</w:t>
                      </w:r>
                    </w:p>
                    <w:p w:rsidR="00DF0D7F" w:rsidRPr="00536722" w:rsidRDefault="00DF0D7F">
                      <w:pPr>
                        <w:pStyle w:val="71"/>
                        <w:shd w:val="clear" w:color="auto" w:fill="auto"/>
                        <w:spacing w:line="811" w:lineRule="exact"/>
                        <w:ind w:right="140"/>
                        <w:jc w:val="right"/>
                        <w:rPr>
                          <w:lang w:val="ru-RU"/>
                        </w:rPr>
                      </w:pPr>
                      <w:r>
                        <w:t>U</w:t>
                      </w:r>
                    </w:p>
                    <w:p w:rsidR="00DF0D7F" w:rsidRPr="00536722" w:rsidRDefault="00DF0D7F">
                      <w:pPr>
                        <w:pStyle w:val="71"/>
                        <w:shd w:val="clear" w:color="auto" w:fill="auto"/>
                        <w:spacing w:line="811" w:lineRule="exact"/>
                        <w:ind w:right="140"/>
                        <w:jc w:val="right"/>
                        <w:rPr>
                          <w:lang w:val="ru-RU"/>
                        </w:rPr>
                      </w:pPr>
                      <w:r>
                        <w:t>LT</w:t>
                      </w:r>
                    </w:p>
                    <w:p w:rsidR="00DF0D7F" w:rsidRPr="00536722" w:rsidRDefault="00DF0D7F">
                      <w:pPr>
                        <w:pStyle w:val="71"/>
                        <w:shd w:val="clear" w:color="auto" w:fill="auto"/>
                        <w:spacing w:line="811" w:lineRule="exact"/>
                        <w:ind w:right="140"/>
                        <w:jc w:val="right"/>
                        <w:rPr>
                          <w:lang w:val="ru-RU"/>
                        </w:rPr>
                      </w:pPr>
                      <w:r>
                        <w:t>L</w:t>
                      </w:r>
                    </w:p>
                    <w:p w:rsidR="00DF0D7F" w:rsidRPr="00536722" w:rsidRDefault="00DF0D7F">
                      <w:pPr>
                        <w:pStyle w:val="83"/>
                        <w:shd w:val="clear" w:color="auto" w:fill="auto"/>
                        <w:spacing w:after="0" w:line="811" w:lineRule="exact"/>
                        <w:ind w:right="140"/>
                        <w:jc w:val="right"/>
                        <w:rPr>
                          <w:lang w:val="ru-RU"/>
                        </w:rPr>
                      </w:pPr>
                      <w:r>
                        <w:t>L</w:t>
                      </w:r>
                    </w:p>
                    <w:p w:rsidR="00DF0D7F" w:rsidRPr="00536722" w:rsidRDefault="00DF0D7F">
                      <w:pPr>
                        <w:pStyle w:val="83"/>
                        <w:shd w:val="clear" w:color="auto" w:fill="auto"/>
                        <w:spacing w:after="0" w:line="811" w:lineRule="exact"/>
                        <w:ind w:right="140"/>
                        <w:jc w:val="right"/>
                        <w:rPr>
                          <w:lang w:val="ru-RU"/>
                        </w:rPr>
                      </w:pPr>
                      <w:r>
                        <w:t>L</w:t>
                      </w:r>
                    </w:p>
                    <w:p w:rsidR="00DF0D7F" w:rsidRPr="00536722" w:rsidRDefault="00DF0D7F">
                      <w:pPr>
                        <w:pStyle w:val="83"/>
                        <w:shd w:val="clear" w:color="auto" w:fill="auto"/>
                        <w:spacing w:after="0" w:line="811" w:lineRule="exact"/>
                        <w:ind w:right="140"/>
                        <w:jc w:val="right"/>
                        <w:rPr>
                          <w:lang w:val="ru-RU"/>
                        </w:rPr>
                      </w:pPr>
                      <w:r>
                        <w:t>L</w:t>
                      </w:r>
                    </w:p>
                    <w:p w:rsidR="00DF0D7F" w:rsidRPr="00536722" w:rsidRDefault="00DF0D7F">
                      <w:pPr>
                        <w:pStyle w:val="71"/>
                        <w:shd w:val="clear" w:color="auto" w:fill="auto"/>
                        <w:spacing w:after="48"/>
                        <w:ind w:right="140"/>
                        <w:jc w:val="right"/>
                        <w:rPr>
                          <w:lang w:val="ru-RU"/>
                        </w:rPr>
                      </w:pPr>
                      <w:r>
                        <w:rPr>
                          <w:lang w:val="ru-RU" w:eastAsia="ru-RU" w:bidi="ru-RU"/>
                        </w:rPr>
                        <w:t>Г</w:t>
                      </w:r>
                    </w:p>
                    <w:p w:rsidR="00DF0D7F" w:rsidRPr="00536722" w:rsidRDefault="00DF0D7F">
                      <w:pPr>
                        <w:pStyle w:val="83"/>
                        <w:shd w:val="clear" w:color="auto" w:fill="auto"/>
                        <w:spacing w:after="0" w:line="806" w:lineRule="exact"/>
                        <w:ind w:right="140"/>
                        <w:jc w:val="right"/>
                        <w:rPr>
                          <w:lang w:val="ru-RU"/>
                        </w:rPr>
                      </w:pPr>
                      <w:r>
                        <w:t>r</w:t>
                      </w:r>
                    </w:p>
                    <w:p w:rsidR="00DF0D7F" w:rsidRPr="00536722" w:rsidRDefault="00DF0D7F">
                      <w:pPr>
                        <w:pStyle w:val="83"/>
                        <w:shd w:val="clear" w:color="auto" w:fill="auto"/>
                        <w:spacing w:after="0" w:line="806" w:lineRule="exact"/>
                        <w:ind w:right="140"/>
                        <w:jc w:val="right"/>
                        <w:rPr>
                          <w:lang w:val="ru-RU"/>
                        </w:rPr>
                      </w:pPr>
                      <w:r>
                        <w:t>r</w:t>
                      </w:r>
                    </w:p>
                    <w:p w:rsidR="00DF0D7F" w:rsidRPr="00536722" w:rsidRDefault="00DF0D7F">
                      <w:pPr>
                        <w:pStyle w:val="83"/>
                        <w:shd w:val="clear" w:color="auto" w:fill="auto"/>
                        <w:spacing w:after="0" w:line="806" w:lineRule="exact"/>
                        <w:ind w:right="140"/>
                        <w:jc w:val="right"/>
                        <w:rPr>
                          <w:lang w:val="ru-RU"/>
                        </w:rPr>
                      </w:pPr>
                      <w:r>
                        <w:t>r</w:t>
                      </w:r>
                    </w:p>
                    <w:p w:rsidR="00DF0D7F" w:rsidRPr="00536722" w:rsidRDefault="00DF0D7F">
                      <w:pPr>
                        <w:pStyle w:val="9"/>
                        <w:shd w:val="clear" w:color="auto" w:fill="auto"/>
                        <w:spacing w:before="0"/>
                        <w:rPr>
                          <w:lang w:val="ru-RU"/>
                        </w:rPr>
                      </w:pPr>
                      <w:r>
                        <w:rPr>
                          <w:lang w:val="ru-RU" w:eastAsia="ru-RU" w:bidi="ru-RU"/>
                        </w:rPr>
                        <w:t>Ц</w:t>
                      </w:r>
                    </w:p>
                    <w:p w:rsidR="00DF0D7F" w:rsidRPr="00536722" w:rsidRDefault="00DF0D7F">
                      <w:pPr>
                        <w:pStyle w:val="83"/>
                        <w:shd w:val="clear" w:color="auto" w:fill="auto"/>
                        <w:spacing w:after="400"/>
                        <w:ind w:right="140"/>
                        <w:jc w:val="right"/>
                        <w:rPr>
                          <w:lang w:val="ru-RU"/>
                        </w:rPr>
                      </w:pPr>
                      <w:r>
                        <w:t>r</w:t>
                      </w:r>
                    </w:p>
                    <w:p w:rsidR="00DF0D7F" w:rsidRPr="00536722" w:rsidRDefault="00DF0D7F">
                      <w:pPr>
                        <w:pStyle w:val="83"/>
                        <w:shd w:val="clear" w:color="auto" w:fill="auto"/>
                        <w:spacing w:after="0"/>
                        <w:ind w:right="140"/>
                        <w:jc w:val="right"/>
                        <w:rPr>
                          <w:lang w:val="ru-RU"/>
                        </w:rPr>
                      </w:pPr>
                      <w:r>
                        <w:t>L</w:t>
                      </w:r>
                      <w:r w:rsidRPr="00536722">
                        <w:rPr>
                          <w:lang w:val="ru-RU"/>
                        </w:rPr>
                        <w:t>,</w:t>
                      </w:r>
                    </w:p>
                    <w:p w:rsidR="00DF0D7F" w:rsidRPr="00536722" w:rsidRDefault="00DF0D7F">
                      <w:pPr>
                        <w:pStyle w:val="350"/>
                        <w:shd w:val="clear" w:color="auto" w:fill="auto"/>
                        <w:spacing w:after="0"/>
                        <w:ind w:right="140"/>
                        <w:rPr>
                          <w:lang w:val="ru-RU"/>
                        </w:rPr>
                      </w:pPr>
                      <w:r w:rsidRPr="00536722">
                        <w:rPr>
                          <w:lang w:val="ru-RU"/>
                        </w:rPr>
                        <w:t>2</w:t>
                      </w:r>
                    </w:p>
                    <w:p w:rsidR="00DF0D7F" w:rsidRPr="00536722" w:rsidRDefault="00DF0D7F">
                      <w:pPr>
                        <w:pStyle w:val="360"/>
                        <w:shd w:val="clear" w:color="auto" w:fill="auto"/>
                        <w:spacing w:before="0"/>
                        <w:rPr>
                          <w:lang w:val="ru-RU"/>
                        </w:rPr>
                      </w:pPr>
                      <w:r>
                        <w:rPr>
                          <w:lang w:val="ru-RU" w:eastAsia="ru-RU" w:bidi="ru-RU"/>
                        </w:rPr>
                        <w:t>Г</w:t>
                      </w:r>
                    </w:p>
                    <w:p w:rsidR="00DF0D7F" w:rsidRPr="00536722" w:rsidRDefault="00DF0D7F">
                      <w:pPr>
                        <w:pStyle w:val="83"/>
                        <w:shd w:val="clear" w:color="auto" w:fill="auto"/>
                        <w:spacing w:after="0"/>
                        <w:ind w:right="140"/>
                        <w:jc w:val="right"/>
                        <w:rPr>
                          <w:lang w:val="ru-RU"/>
                        </w:rPr>
                      </w:pPr>
                      <w:r>
                        <w:t>r</w:t>
                      </w:r>
                    </w:p>
                  </w:txbxContent>
                </v:textbox>
                <w10:wrap type="square" side="right" anchorx="margin" anchory="margin"/>
              </v:shape>
            </w:pict>
          </mc:Fallback>
        </mc:AlternateContent>
      </w:r>
      <w:r>
        <w:rPr>
          <w:noProof/>
          <w:lang w:bidi="ar-SA"/>
        </w:rPr>
        <mc:AlternateContent>
          <mc:Choice Requires="wps">
            <w:drawing>
              <wp:anchor distT="73025" distB="0" distL="63500" distR="2212975" simplePos="0" relativeHeight="251646976" behindDoc="1" locked="0" layoutInCell="1" allowOverlap="1">
                <wp:simplePos x="0" y="0"/>
                <wp:positionH relativeFrom="margin">
                  <wp:posOffset>3075305</wp:posOffset>
                </wp:positionH>
                <wp:positionV relativeFrom="margin">
                  <wp:posOffset>3557270</wp:posOffset>
                </wp:positionV>
                <wp:extent cx="1450975" cy="535940"/>
                <wp:effectExtent l="0" t="0" r="0" b="0"/>
                <wp:wrapTopAndBottom/>
                <wp:docPr id="525"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0975" cy="535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line="211" w:lineRule="exact"/>
                              <w:ind w:firstLine="0"/>
                              <w:jc w:val="right"/>
                            </w:pPr>
                            <w:r>
                              <w:rPr>
                                <w:rStyle w:val="2Exact4"/>
                              </w:rPr>
                              <w:t>&gt;-</w:t>
                            </w:r>
                          </w:p>
                          <w:p w:rsidR="00DF0D7F" w:rsidRDefault="00DF0D7F">
                            <w:pPr>
                              <w:pStyle w:val="37"/>
                              <w:shd w:val="clear" w:color="auto" w:fill="auto"/>
                              <w:ind w:left="900"/>
                            </w:pPr>
                            <w:r>
                              <w:t xml:space="preserve">УПРАВЛЕНИЯ </w:t>
                            </w:r>
                            <w:proofErr w:type="gramStart"/>
                            <w:r>
                              <w:rPr>
                                <w:rStyle w:val="37TimesNewRoman9ptExact"/>
                                <w:rFonts w:eastAsia="Franklin Gothic Medium"/>
                              </w:rPr>
                              <w:t>(</w:t>
                            </w:r>
                            <w:r>
                              <w:rPr>
                                <w:rStyle w:val="37Exact0"/>
                              </w:rPr>
                              <w:t xml:space="preserve"> </w:t>
                            </w:r>
                            <w:proofErr w:type="gramEnd"/>
                            <w:r>
                              <w:t xml:space="preserve">ПОДГРУППА </w:t>
                            </w:r>
                            <w:r>
                              <w:rPr>
                                <w:rStyle w:val="377pt1ptExact"/>
                              </w:rPr>
                              <w:t>f</w:t>
                            </w:r>
                            <w:r>
                              <w:rPr>
                                <w:rStyle w:val="37TimesNewRoman10ptExact"/>
                                <w:rFonts w:eastAsia="Franklin Gothic Medium"/>
                              </w:rPr>
                              <w:t xml:space="preserve"> </w:t>
                            </w:r>
                            <w:r>
                              <w:rPr>
                                <w:rStyle w:val="37TimesNewRoman10ptExact0"/>
                                <w:rFonts w:eastAsia="Franklin Gothic Medium"/>
                              </w:rPr>
                              <w:t>МИНИРОВАНИЯ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22" o:spid="_x0000_s1086" type="#_x0000_t202" style="position:absolute;left:0;text-align:left;margin-left:242.15pt;margin-top:280.1pt;width:114.25pt;height:42.2pt;z-index:-251669504;visibility:visible;mso-wrap-style:square;mso-width-percent:0;mso-height-percent:0;mso-wrap-distance-left:5pt;mso-wrap-distance-top:5.75pt;mso-wrap-distance-right:174.2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" filled="f" stroked="f">
                <v:textbox style="mso-fit-shape-to-text:t" inset="0,0,0,0">
                  <w:txbxContent>
                    <w:p w:rsidR="00DF0D7F" w:rsidRDefault="00DF0D7F">
                      <w:pPr>
                        <w:pStyle w:val="20"/>
                        <w:shd w:val="clear" w:color="auto" w:fill="auto"/>
                        <w:spacing w:before="0" w:line="211" w:lineRule="exact"/>
                        <w:ind w:firstLine="0"/>
                        <w:jc w:val="right"/>
                      </w:pPr>
                      <w:r>
                        <w:rPr>
                          <w:rStyle w:val="2Exact4"/>
                        </w:rPr>
                        <w:t>&gt;-</w:t>
                      </w:r>
                    </w:p>
                    <w:p w:rsidR="00DF0D7F" w:rsidRDefault="00DF0D7F">
                      <w:pPr>
                        <w:pStyle w:val="37"/>
                        <w:shd w:val="clear" w:color="auto" w:fill="auto"/>
                        <w:ind w:left="900"/>
                      </w:pPr>
                      <w:r>
                        <w:t xml:space="preserve">УПРАВЛЕНИЯ </w:t>
                      </w:r>
                      <w:proofErr w:type="gramStart"/>
                      <w:r>
                        <w:rPr>
                          <w:rStyle w:val="37TimesNewRoman9ptExact"/>
                          <w:rFonts w:eastAsia="Franklin Gothic Medium"/>
                        </w:rPr>
                        <w:t>(</w:t>
                      </w:r>
                      <w:r>
                        <w:rPr>
                          <w:rStyle w:val="37Exact0"/>
                        </w:rPr>
                        <w:t xml:space="preserve"> </w:t>
                      </w:r>
                      <w:r>
                        <w:t>ПОДГРУППА</w:t>
                      </w:r>
                      <w:proofErr w:type="gramEnd"/>
                      <w:r>
                        <w:t xml:space="preserve"> </w:t>
                      </w:r>
                      <w:r>
                        <w:rPr>
                          <w:rStyle w:val="377pt1ptExact"/>
                        </w:rPr>
                        <w:t>f</w:t>
                      </w:r>
                      <w:r>
                        <w:rPr>
                          <w:rStyle w:val="37TimesNewRoman10ptExact"/>
                          <w:rFonts w:eastAsia="Franklin Gothic Medium"/>
                        </w:rPr>
                        <w:t xml:space="preserve"> </w:t>
                      </w:r>
                      <w:r>
                        <w:rPr>
                          <w:rStyle w:val="37TimesNewRoman10ptExact0"/>
                          <w:rFonts w:eastAsia="Franklin Gothic Medium"/>
                        </w:rPr>
                        <w:t>МИНИРОВАНИЯ</w:t>
                      </w:r>
                    </w:p>
                  </w:txbxContent>
                </v:textbox>
                <w10:wrap type="topAndBottom" anchorx="margin" anchory="margin"/>
              </v:shape>
            </w:pict>
          </mc:Fallback>
        </mc:AlternateContent>
      </w:r>
      <w:r>
        <w:rPr>
          <w:noProof/>
          <w:lang w:bidi="ar-SA"/>
        </w:rPr>
        <mc:AlternateContent>
          <mc:Choice Requires="wps">
            <w:drawing>
              <wp:anchor distT="26670" distB="340995" distL="63500" distR="63500" simplePos="0" relativeHeight="251648000" behindDoc="1" locked="0" layoutInCell="1" allowOverlap="1">
                <wp:simplePos x="0" y="0"/>
                <wp:positionH relativeFrom="margin">
                  <wp:posOffset>4654550</wp:posOffset>
                </wp:positionH>
                <wp:positionV relativeFrom="margin">
                  <wp:posOffset>4138295</wp:posOffset>
                </wp:positionV>
                <wp:extent cx="335280" cy="393700"/>
                <wp:effectExtent l="0" t="0" r="635" b="0"/>
                <wp:wrapSquare wrapText="left"/>
                <wp:docPr id="524"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83"/>
                              <w:shd w:val="clear" w:color="auto" w:fill="auto"/>
                              <w:spacing w:after="0"/>
                              <w:ind w:left="140"/>
                            </w:pPr>
                            <w:r>
                              <w:rPr>
                                <w:rStyle w:val="8Exact3"/>
                                <w:b/>
                                <w:bCs/>
                              </w:rPr>
                              <w:t>А</w:t>
                            </w:r>
                          </w:p>
                          <w:p w:rsidR="00DF0D7F" w:rsidRDefault="00DF0D7F">
                            <w:pPr>
                              <w:pStyle w:val="38"/>
                              <w:shd w:val="clear" w:color="auto" w:fill="auto"/>
                            </w:pPr>
                            <w:r>
                              <w:t>.'НП</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21" o:spid="_x0000_s1087" type="#_x0000_t202" style="position:absolute;left:0;text-align:left;margin-left:366.5pt;margin-top:325.85pt;width:26.4pt;height:31pt;z-index:-251668480;visibility:visible;mso-wrap-style:square;mso-width-percent:0;mso-height-percent:0;mso-wrap-distance-left:5pt;mso-wrap-distance-top:2.1pt;mso-wrap-distance-right:5pt;mso-wrap-distance-bottom:26.85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" filled="f" stroked="f">
                <v:textbox style="mso-fit-shape-to-text:t" inset="0,0,0,0">
                  <w:txbxContent>
                    <w:p w:rsidR="00DF0D7F" w:rsidRDefault="00DF0D7F">
                      <w:pPr>
                        <w:pStyle w:val="83"/>
                        <w:shd w:val="clear" w:color="auto" w:fill="auto"/>
                        <w:spacing w:after="0"/>
                        <w:ind w:left="140"/>
                      </w:pPr>
                      <w:r>
                        <w:rPr>
                          <w:rStyle w:val="8Exact3"/>
                          <w:b/>
                          <w:bCs/>
                        </w:rPr>
                        <w:t>А</w:t>
                      </w:r>
                    </w:p>
                    <w:p w:rsidR="00DF0D7F" w:rsidRDefault="00DF0D7F">
                      <w:pPr>
                        <w:pStyle w:val="38"/>
                        <w:shd w:val="clear" w:color="auto" w:fill="auto"/>
                      </w:pPr>
                      <w:r>
                        <w:t>.'НП</w:t>
                      </w:r>
                    </w:p>
                  </w:txbxContent>
                </v:textbox>
                <w10:wrap type="square" side="left" anchorx="margin" anchory="margin"/>
              </v:shape>
            </w:pict>
          </mc:Fallback>
        </mc:AlternateContent>
      </w:r>
      <w:r w:rsidR="00D73FA2">
        <w:rPr>
          <w:rStyle w:val="21"/>
        </w:rPr>
        <w:t xml:space="preserve">подгруппа захвата (досмотра) </w:t>
      </w:r>
      <w:r w:rsidR="00D73FA2" w:rsidRPr="00DF0D7F">
        <w:rPr>
          <w:lang w:eastAsia="en-US" w:bidi="en-US"/>
        </w:rPr>
        <w:t xml:space="preserve">- </w:t>
      </w:r>
      <w:r w:rsidR="00D73FA2">
        <w:t>для непосредственного нападения на противника с целью захвата пленных, документов, образцов вооружения и техники, а также осмотра местности в зоне поражения противника</w:t>
      </w:r>
    </w:p>
    <w:p w:rsidR="00F418CC" w:rsidRDefault="00D73FA2">
      <w:pPr>
        <w:pStyle w:val="20"/>
        <w:shd w:val="clear" w:color="auto" w:fill="auto"/>
        <w:spacing w:before="0"/>
        <w:ind w:firstLine="760"/>
      </w:pPr>
      <w:r>
        <w:rPr>
          <w:rStyle w:val="21"/>
        </w:rPr>
        <w:t xml:space="preserve">подгруппа обеспечения </w:t>
      </w:r>
      <w:r>
        <w:t>- для прикрытия огнем действий других подгрупп в ходе налета и при отходе их после выполнения задачи, а также воспрещения выхода противника к месту проведения засады с тыла. Она может располагаться на флангах и в глубине засады, и своими действиями не давать противнику возможности уйти из зоны поражения или провести контрзасадный маневр</w:t>
      </w:r>
    </w:p>
    <w:p w:rsidR="00F418CC" w:rsidRDefault="00D73FA2">
      <w:pPr>
        <w:pStyle w:val="20"/>
        <w:shd w:val="clear" w:color="auto" w:fill="auto"/>
        <w:spacing w:before="0" w:after="513"/>
        <w:ind w:firstLine="760"/>
      </w:pPr>
      <w:r>
        <w:rPr>
          <w:rStyle w:val="21"/>
        </w:rPr>
        <w:t xml:space="preserve">подгруппа наблюдения или отдельные наблюдатели </w:t>
      </w:r>
      <w:r>
        <w:t>- для своевременного предупреждения РСпН о приближении противника к месту засады. Наблюдатели могут в оговоренных командиром случаях самостоятельно уничтожить головной или тыльный дозоры противника. В состав подгруппы наблюдения могут назначаться снайперы</w:t>
      </w:r>
    </w:p>
    <w:p w:rsidR="00F418CC" w:rsidRDefault="00D73FA2">
      <w:pPr>
        <w:pStyle w:val="321"/>
        <w:shd w:val="clear" w:color="auto" w:fill="auto"/>
        <w:spacing w:before="0" w:after="968"/>
        <w:ind w:left="4260" w:firstLine="0"/>
      </w:pPr>
      <w:r>
        <w:rPr>
          <w:rStyle w:val="322"/>
          <w:i/>
          <w:iCs/>
        </w:rPr>
        <w:t>зона поражения</w:t>
      </w:r>
    </w:p>
    <w:p w:rsidR="00F418CC" w:rsidRDefault="001525B3">
      <w:pPr>
        <w:framePr w:h="538" w:hSpace="2352" w:wrap="notBeside" w:vAnchor="text" w:hAnchor="text" w:x="2353" w:y="1"/>
        <w:jc w:val="center"/>
        <w:rPr>
          <w:sz w:val="2"/>
          <w:szCs w:val="2"/>
        </w:rPr>
      </w:pPr>
      <w:r>
        <w:rPr>
          <w:noProof/>
          <w:lang w:bidi="ar-SA"/>
        </w:rPr>
        <w:drawing>
          <wp:inline distT="0" distB="0" distL="0" distR="0">
            <wp:extent cx="1800225" cy="342900"/>
            <wp:effectExtent l="0" t="0" r="0" b="0"/>
            <wp:docPr id="216" name="Рисунок 27" descr="C:\Users\1BEE~1\AppData\Local\Temp\ABBYY\PDFTransformer\12.00\media\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1BEE~1\AppData\Local\Temp\ABBYY\PDFTransformer\12.00\media\image60.jpe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800225" cy="342900"/>
                    </a:xfrm>
                    <a:prstGeom prst="rect">
                      <a:avLst/>
                    </a:prstGeom>
                    <a:noFill/>
                    <a:ln>
                      <a:noFill/>
                    </a:ln>
                  </pic:spPr>
                </pic:pic>
              </a:graphicData>
            </a:graphic>
          </wp:inline>
        </w:drawing>
      </w:r>
    </w:p>
    <w:p w:rsidR="00F418CC" w:rsidRDefault="00D73FA2">
      <w:pPr>
        <w:pStyle w:val="74"/>
        <w:framePr w:h="538" w:hSpace="2352" w:wrap="notBeside" w:vAnchor="text" w:hAnchor="text" w:x="2353" w:y="1"/>
        <w:shd w:val="clear" w:color="auto" w:fill="auto"/>
        <w:spacing w:line="310" w:lineRule="exact"/>
        <w:jc w:val="both"/>
      </w:pPr>
      <w:r>
        <w:rPr>
          <w:rStyle w:val="714pt"/>
        </w:rPr>
        <w:t xml:space="preserve">о </w:t>
      </w:r>
      <w:r>
        <w:rPr>
          <w:rStyle w:val="75"/>
          <w:b/>
          <w:bCs/>
        </w:rPr>
        <w:t>_ О</w:t>
      </w:r>
    </w:p>
    <w:p w:rsidR="00F418CC" w:rsidRDefault="00D73FA2">
      <w:pPr>
        <w:pStyle w:val="74"/>
        <w:framePr w:h="538" w:hSpace="2352" w:wrap="notBeside" w:vAnchor="text" w:hAnchor="text" w:x="2353" w:y="1"/>
        <w:shd w:val="clear" w:color="auto" w:fill="auto"/>
        <w:tabs>
          <w:tab w:val="left" w:pos="1570"/>
        </w:tabs>
        <w:spacing w:line="173" w:lineRule="exact"/>
        <w:jc w:val="both"/>
      </w:pPr>
      <w:r>
        <w:rPr>
          <w:rStyle w:val="75"/>
          <w:b/>
          <w:bCs/>
        </w:rPr>
        <w:t xml:space="preserve">О </w:t>
      </w:r>
      <w:r>
        <w:t xml:space="preserve">ОГНЕВАЯ </w:t>
      </w:r>
      <w:r>
        <w:rPr>
          <w:rStyle w:val="710pt"/>
          <w:vertAlign w:val="superscript"/>
        </w:rPr>
        <w:t>4</w:t>
      </w:r>
      <w:r>
        <w:rPr>
          <w:rStyle w:val="75"/>
          <w:b/>
          <w:bCs/>
        </w:rPr>
        <w:tab/>
        <w:t>°</w:t>
      </w:r>
    </w:p>
    <w:p w:rsidR="00F418CC" w:rsidRDefault="00D73FA2">
      <w:pPr>
        <w:pStyle w:val="74"/>
        <w:framePr w:h="538" w:hSpace="2352" w:wrap="notBeside" w:vAnchor="text" w:hAnchor="text" w:x="2353" w:y="1"/>
        <w:shd w:val="clear" w:color="auto" w:fill="auto"/>
        <w:tabs>
          <w:tab w:val="left" w:pos="1459"/>
        </w:tabs>
        <w:spacing w:line="173" w:lineRule="exact"/>
        <w:jc w:val="both"/>
      </w:pPr>
      <w:r>
        <w:t xml:space="preserve">ПОДГРУППА </w:t>
      </w:r>
      <w:r>
        <w:rPr>
          <w:rStyle w:val="75"/>
          <w:b/>
          <w:bCs/>
        </w:rPr>
        <w:t>\</w:t>
      </w:r>
      <w:r>
        <w:rPr>
          <w:rStyle w:val="75"/>
          <w:b/>
          <w:bCs/>
        </w:rPr>
        <w:tab/>
        <w:t>ДгЧ</w:t>
      </w:r>
    </w:p>
    <w:p w:rsidR="00F418CC" w:rsidRDefault="00D73FA2">
      <w:pPr>
        <w:pStyle w:val="ad"/>
        <w:framePr w:h="538" w:hSpace="2352" w:wrap="notBeside" w:vAnchor="text" w:hAnchor="text" w:x="2353" w:y="1"/>
        <w:shd w:val="clear" w:color="auto" w:fill="auto"/>
        <w:tabs>
          <w:tab w:val="left" w:pos="418"/>
        </w:tabs>
        <w:spacing w:line="173" w:lineRule="exact"/>
        <w:jc w:val="both"/>
      </w:pPr>
      <w:r>
        <w:rPr>
          <w:rStyle w:val="ae"/>
        </w:rPr>
        <w:t>.</w:t>
      </w:r>
      <w:r>
        <w:rPr>
          <w:rStyle w:val="ae"/>
        </w:rPr>
        <w:tab/>
        <w:t>°о-</w:t>
      </w:r>
    </w:p>
    <w:p w:rsidR="00F418CC" w:rsidRDefault="00D73FA2">
      <w:pPr>
        <w:pStyle w:val="103"/>
        <w:framePr w:h="538" w:hSpace="2352" w:wrap="notBeside" w:vAnchor="text" w:hAnchor="text" w:x="2353" w:y="1"/>
        <w:shd w:val="clear" w:color="auto" w:fill="auto"/>
      </w:pPr>
      <w:r>
        <w:rPr>
          <w:rStyle w:val="104"/>
        </w:rPr>
        <w:t xml:space="preserve">, </w:t>
      </w:r>
      <w:r>
        <w:t>ГРУППА,</w:t>
      </w:r>
    </w:p>
    <w:p w:rsidR="00F418CC" w:rsidRDefault="00F418CC">
      <w:pPr>
        <w:rPr>
          <w:sz w:val="2"/>
          <w:szCs w:val="2"/>
        </w:rPr>
      </w:pPr>
    </w:p>
    <w:p w:rsidR="00F418CC" w:rsidRDefault="00D73FA2">
      <w:pPr>
        <w:pStyle w:val="20"/>
        <w:shd w:val="clear" w:color="auto" w:fill="auto"/>
        <w:spacing w:before="423" w:line="266" w:lineRule="exact"/>
        <w:ind w:left="4260" w:firstLine="0"/>
        <w:jc w:val="left"/>
      </w:pPr>
      <w:r>
        <w:rPr>
          <w:rStyle w:val="2f"/>
        </w:rPr>
        <w:t xml:space="preserve">оо’ </w:t>
      </w:r>
      <w:r>
        <w:rPr>
          <w:rStyle w:val="2f0"/>
        </w:rPr>
        <w:t>'У</w:t>
      </w:r>
    </w:p>
    <w:p w:rsidR="00F418CC" w:rsidRDefault="00D73FA2">
      <w:pPr>
        <w:pStyle w:val="20"/>
        <w:shd w:val="clear" w:color="auto" w:fill="auto"/>
        <w:spacing w:before="0" w:line="266" w:lineRule="exact"/>
        <w:ind w:left="4820" w:firstLine="0"/>
        <w:jc w:val="left"/>
      </w:pPr>
      <w:r>
        <w:rPr>
          <w:rStyle w:val="2f"/>
          <w:lang w:val="en-US" w:eastAsia="en-US" w:bidi="en-US"/>
        </w:rPr>
        <w:t>I</w:t>
      </w:r>
      <w:r w:rsidRPr="00DF0D7F">
        <w:rPr>
          <w:rStyle w:val="2f"/>
          <w:lang w:eastAsia="en-US" w:bidi="en-US"/>
        </w:rPr>
        <w:t xml:space="preserve"> </w:t>
      </w:r>
      <w:r>
        <w:rPr>
          <w:rStyle w:val="2f"/>
        </w:rPr>
        <w:t xml:space="preserve">У* </w:t>
      </w:r>
      <w:r>
        <w:rPr>
          <w:rStyle w:val="2f"/>
          <w:vertAlign w:val="subscript"/>
        </w:rPr>
        <w:t>—</w:t>
      </w:r>
    </w:p>
    <w:p w:rsidR="00F418CC" w:rsidRDefault="00D73FA2">
      <w:pPr>
        <w:pStyle w:val="331"/>
        <w:shd w:val="clear" w:color="auto" w:fill="auto"/>
        <w:tabs>
          <w:tab w:val="left" w:leader="hyphen" w:pos="5742"/>
        </w:tabs>
        <w:ind w:left="5140" w:right="720"/>
      </w:pPr>
      <w:r>
        <w:t xml:space="preserve">ПОДГРУППА ОБЕСПЕЧГНИЯ </w:t>
      </w:r>
      <w:r>
        <w:rPr>
          <w:rStyle w:val="332"/>
          <w:b/>
          <w:bCs/>
        </w:rPr>
        <w:tab/>
      </w:r>
    </w:p>
    <w:p w:rsidR="00F418CC" w:rsidRDefault="00D73FA2">
      <w:pPr>
        <w:pStyle w:val="321"/>
        <w:shd w:val="clear" w:color="auto" w:fill="auto"/>
        <w:spacing w:before="0" w:after="0" w:line="310" w:lineRule="exact"/>
        <w:ind w:left="5140"/>
      </w:pPr>
      <w:r>
        <w:rPr>
          <w:rStyle w:val="32TimesNewRoman14pt0pt"/>
          <w:rFonts w:eastAsia="Franklin Gothic Medium"/>
        </w:rPr>
        <w:t>1о</w:t>
      </w:r>
      <w:proofErr w:type="gramStart"/>
      <w:r>
        <w:rPr>
          <w:rStyle w:val="32TimesNewRoman14pt0pt"/>
          <w:rFonts w:eastAsia="Franklin Gothic Medium"/>
        </w:rPr>
        <w:t xml:space="preserve"> </w:t>
      </w:r>
      <w:r>
        <w:rPr>
          <w:rStyle w:val="32TimesNewRoman11pt0pt"/>
          <w:rFonts w:eastAsia="Franklin Gothic Medium"/>
          <w:i/>
          <w:iCs/>
        </w:rPr>
        <w:t>А</w:t>
      </w:r>
      <w:proofErr w:type="gramEnd"/>
      <w:r>
        <w:rPr>
          <w:rStyle w:val="32TimesNewRoman14pt0pt"/>
          <w:rFonts w:eastAsia="Franklin Gothic Medium"/>
        </w:rPr>
        <w:t xml:space="preserve"> </w:t>
      </w:r>
      <w:r>
        <w:rPr>
          <w:rStyle w:val="32TimesNewRoman10pt0pt"/>
          <w:rFonts w:eastAsia="Franklin Gothic Medium"/>
        </w:rPr>
        <w:t xml:space="preserve">л </w:t>
      </w:r>
      <w:r>
        <w:rPr>
          <w:rStyle w:val="320pt"/>
          <w:i/>
          <w:iCs/>
        </w:rPr>
        <w:t xml:space="preserve">пути </w:t>
      </w:r>
      <w:r>
        <w:rPr>
          <w:rStyle w:val="320pt0"/>
          <w:i/>
          <w:iCs/>
        </w:rPr>
        <w:t>отхода</w:t>
      </w:r>
    </w:p>
    <w:p w:rsidR="00F418CC" w:rsidRPr="00DF0D7F" w:rsidRDefault="00D73FA2">
      <w:pPr>
        <w:pStyle w:val="190"/>
        <w:shd w:val="clear" w:color="auto" w:fill="auto"/>
        <w:spacing w:before="0"/>
        <w:ind w:left="5140" w:hanging="1380"/>
        <w:jc w:val="left"/>
        <w:rPr>
          <w:lang w:val="ru-RU"/>
        </w:rPr>
      </w:pPr>
      <w:r>
        <w:rPr>
          <w:rStyle w:val="191"/>
          <w:b/>
          <w:bCs/>
        </w:rPr>
        <w:t>^ /</w:t>
      </w:r>
    </w:p>
    <w:p w:rsidR="00F418CC" w:rsidRDefault="00D73FA2">
      <w:pPr>
        <w:pStyle w:val="100"/>
        <w:shd w:val="clear" w:color="auto" w:fill="auto"/>
        <w:spacing w:after="420" w:line="266" w:lineRule="exact"/>
        <w:ind w:left="4260"/>
      </w:pPr>
      <w:r>
        <w:rPr>
          <w:rStyle w:val="105"/>
          <w:i/>
          <w:iCs/>
        </w:rPr>
        <w:t>/</w:t>
      </w:r>
    </w:p>
    <w:p w:rsidR="00F418CC" w:rsidRDefault="00D73FA2">
      <w:pPr>
        <w:pStyle w:val="80"/>
        <w:keepNext/>
        <w:keepLines/>
        <w:shd w:val="clear" w:color="auto" w:fill="auto"/>
        <w:spacing w:before="0" w:after="234"/>
        <w:ind w:left="1900" w:firstLine="0"/>
      </w:pPr>
      <w:bookmarkStart w:id="175" w:name="bookmark177"/>
      <w:r>
        <w:t>Боевой порядок группы при проведении засады (вариант).</w:t>
      </w:r>
      <w:bookmarkEnd w:id="175"/>
    </w:p>
    <w:p w:rsidR="00F418CC" w:rsidRDefault="00D73FA2">
      <w:pPr>
        <w:pStyle w:val="20"/>
        <w:shd w:val="clear" w:color="auto" w:fill="auto"/>
        <w:spacing w:before="0"/>
        <w:ind w:firstLine="0"/>
      </w:pPr>
      <w:r>
        <w:rPr>
          <w:rStyle w:val="2f1"/>
        </w:rPr>
        <w:t>Основная задача засады</w:t>
      </w:r>
    </w:p>
    <w:p w:rsidR="00F418CC" w:rsidRDefault="00D73FA2">
      <w:pPr>
        <w:pStyle w:val="20"/>
        <w:shd w:val="clear" w:color="auto" w:fill="auto"/>
        <w:spacing w:before="0"/>
        <w:ind w:firstLine="0"/>
      </w:pPr>
      <w:r>
        <w:t>Основной задачей засады является - нанесение противнику максимального поражения в течение первых секунд боя, прежде чем он сумеет оказать организованное огневое противодействие. Лишите противника возможности выйти из зоны поражения, перегруппироваться и провести контрзасадный маневр.</w:t>
      </w:r>
    </w:p>
    <w:p w:rsidR="00F418CC" w:rsidRDefault="00D73FA2">
      <w:pPr>
        <w:pStyle w:val="20"/>
        <w:shd w:val="clear" w:color="auto" w:fill="auto"/>
        <w:spacing w:before="0"/>
        <w:ind w:firstLine="0"/>
      </w:pPr>
      <w:r>
        <w:rPr>
          <w:rStyle w:val="2f1"/>
        </w:rPr>
        <w:t>Выбор места для засады</w:t>
      </w:r>
    </w:p>
    <w:p w:rsidR="00F418CC" w:rsidRDefault="00D73FA2">
      <w:pPr>
        <w:pStyle w:val="20"/>
        <w:shd w:val="clear" w:color="auto" w:fill="auto"/>
        <w:tabs>
          <w:tab w:val="left" w:pos="9658"/>
        </w:tabs>
        <w:spacing w:before="0"/>
        <w:ind w:firstLine="0"/>
      </w:pPr>
      <w:r>
        <w:t>Выбор места проведения засады и маршрута выхода к нему осуществляется по карте, аэрофотоснимку и уточняется на местности в ходе рекогносцировки или после выхода к месту проведения</w:t>
      </w:r>
      <w:r>
        <w:tab/>
        <w:t>засады.</w:t>
      </w:r>
    </w:p>
    <w:p w:rsidR="00F418CC" w:rsidRDefault="00D73FA2">
      <w:pPr>
        <w:pStyle w:val="20"/>
        <w:shd w:val="clear" w:color="auto" w:fill="auto"/>
        <w:tabs>
          <w:tab w:val="left" w:pos="2045"/>
          <w:tab w:val="left" w:pos="4483"/>
          <w:tab w:val="left" w:pos="6960"/>
          <w:tab w:val="left" w:pos="9178"/>
        </w:tabs>
        <w:spacing w:before="0"/>
        <w:ind w:firstLine="0"/>
      </w:pPr>
      <w:r>
        <w:t>Если вы не знаете точного маршрута движения противника, установите две засады (каждую со своей задачей и командиром) и организуйте взаимодействие между ними или установите наблюдение за другими</w:t>
      </w:r>
      <w:r>
        <w:tab/>
        <w:t>вероятными</w:t>
      </w:r>
      <w:r>
        <w:tab/>
        <w:t>маршрутами</w:t>
      </w:r>
      <w:r>
        <w:tab/>
        <w:t>движения</w:t>
      </w:r>
      <w:r>
        <w:tab/>
        <w:t>противника.</w:t>
      </w:r>
    </w:p>
    <w:p w:rsidR="00F418CC" w:rsidRDefault="00D73FA2">
      <w:pPr>
        <w:pStyle w:val="20"/>
        <w:shd w:val="clear" w:color="auto" w:fill="auto"/>
        <w:spacing w:before="0" w:after="246"/>
        <w:ind w:firstLine="0"/>
      </w:pPr>
      <w:r>
        <w:t>Наиболее удобными местами для организации проведения засады являются:</w:t>
      </w:r>
    </w:p>
    <w:p w:rsidR="00F418CC" w:rsidRDefault="00D73FA2">
      <w:pPr>
        <w:pStyle w:val="80"/>
        <w:keepNext/>
        <w:keepLines/>
        <w:shd w:val="clear" w:color="auto" w:fill="auto"/>
        <w:spacing w:before="0" w:after="240"/>
        <w:ind w:firstLine="0"/>
        <w:jc w:val="both"/>
      </w:pPr>
      <w:bookmarkStart w:id="176" w:name="bookmark178"/>
      <w:r>
        <w:t>по тактическому признаку:</w:t>
      </w:r>
      <w:bookmarkEnd w:id="176"/>
    </w:p>
    <w:p w:rsidR="00F418CC" w:rsidRDefault="00D73FA2">
      <w:pPr>
        <w:pStyle w:val="20"/>
        <w:shd w:val="clear" w:color="auto" w:fill="auto"/>
        <w:spacing w:before="0" w:after="234" w:line="266" w:lineRule="exact"/>
        <w:ind w:firstLine="0"/>
      </w:pPr>
      <w:r>
        <w:t>Маршруты (пути) движения, регулярно используемые противником</w:t>
      </w:r>
    </w:p>
    <w:p w:rsidR="00F418CC" w:rsidRDefault="00D73FA2">
      <w:pPr>
        <w:pStyle w:val="20"/>
        <w:shd w:val="clear" w:color="auto" w:fill="auto"/>
        <w:spacing w:before="0"/>
        <w:ind w:firstLine="460"/>
        <w:jc w:val="left"/>
      </w:pPr>
      <w:r>
        <w:t>Источники водоснабжения, особенно в засушливое время года и в жарких регионах Пути подхода к населенным пунктам и дороги между населенными пунктами не контролируемые нашими войсками</w:t>
      </w:r>
      <w:r>
        <w:br w:type="page"/>
      </w:r>
    </w:p>
    <w:p w:rsidR="00F418CC" w:rsidRDefault="001525B3">
      <w:pPr>
        <w:pStyle w:val="20"/>
        <w:shd w:val="clear" w:color="auto" w:fill="auto"/>
        <w:spacing w:before="0"/>
        <w:ind w:firstLine="380"/>
      </w:pPr>
      <w:r>
        <w:rPr>
          <w:noProof/>
          <w:lang w:bidi="ar-SA"/>
        </w:rPr>
        <w:lastRenderedPageBreak/>
        <w:drawing>
          <wp:anchor distT="0" distB="0" distL="63500" distR="63500" simplePos="0" relativeHeight="251649024" behindDoc="1" locked="0" layoutInCell="1" allowOverlap="1">
            <wp:simplePos x="0" y="0"/>
            <wp:positionH relativeFrom="margin">
              <wp:posOffset>-583565</wp:posOffset>
            </wp:positionH>
            <wp:positionV relativeFrom="margin">
              <wp:posOffset>-67310</wp:posOffset>
            </wp:positionV>
            <wp:extent cx="621665" cy="10036810"/>
            <wp:effectExtent l="0" t="0" r="0" b="0"/>
            <wp:wrapSquare wrapText="right"/>
            <wp:docPr id="523" name="Рисунок 319" descr="C:\Users\1BEE~1\AppData\Local\Temp\ABBYY\PDFTransformer\12.00\media\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Users\1BEE~1\AppData\Local\Temp\ABBYY\PDFTransformer\12.00\media\image61.jpe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21665" cy="10036810"/>
                    </a:xfrm>
                    <a:prstGeom prst="rect">
                      <a:avLst/>
                    </a:prstGeom>
                    <a:noFill/>
                  </pic:spPr>
                </pic:pic>
              </a:graphicData>
            </a:graphic>
            <wp14:sizeRelH relativeFrom="page">
              <wp14:pctWidth>0</wp14:pctWidth>
            </wp14:sizeRelH>
            <wp14:sizeRelV relativeFrom="page">
              <wp14:pctHeight>0</wp14:pctHeight>
            </wp14:sizeRelV>
          </wp:anchor>
        </w:drawing>
      </w:r>
      <w:r w:rsidR="00D73FA2">
        <w:t>Места, где меняется местность или имеются труднопроходимые линейные препятствия, например, кромка леса, горная гряда, овраг и пр.</w:t>
      </w:r>
    </w:p>
    <w:p w:rsidR="00F418CC" w:rsidRDefault="00D73FA2">
      <w:pPr>
        <w:pStyle w:val="20"/>
        <w:shd w:val="clear" w:color="auto" w:fill="auto"/>
        <w:spacing w:before="0"/>
        <w:ind w:firstLine="380"/>
      </w:pPr>
      <w:r>
        <w:t>Подходы к позициям и объектам наших войск</w:t>
      </w:r>
    </w:p>
    <w:p w:rsidR="00F418CC" w:rsidRDefault="00D73FA2">
      <w:pPr>
        <w:pStyle w:val="20"/>
        <w:shd w:val="clear" w:color="auto" w:fill="auto"/>
        <w:spacing w:before="0"/>
        <w:ind w:firstLine="380"/>
      </w:pPr>
      <w:r>
        <w:t>Маршруты к районам сосредоточения подразделений противника и сами районы, занимаемые им в ходе проведения войсковых операций (зачисток) нашими войсками</w:t>
      </w:r>
    </w:p>
    <w:p w:rsidR="00F418CC" w:rsidRDefault="00D73FA2">
      <w:pPr>
        <w:pStyle w:val="20"/>
        <w:shd w:val="clear" w:color="auto" w:fill="auto"/>
        <w:spacing w:before="0" w:after="486"/>
        <w:ind w:firstLine="380"/>
      </w:pPr>
      <w:r>
        <w:t>Пути отхода с места ваших засад, неприкрытые стыки между частями и подразделениями наших войск при проведении ими войсковых операций</w:t>
      </w:r>
    </w:p>
    <w:p w:rsidR="00F418CC" w:rsidRDefault="00D73FA2">
      <w:pPr>
        <w:pStyle w:val="80"/>
        <w:keepNext/>
        <w:keepLines/>
        <w:shd w:val="clear" w:color="auto" w:fill="auto"/>
        <w:spacing w:before="0" w:after="174"/>
        <w:ind w:firstLine="0"/>
        <w:jc w:val="both"/>
      </w:pPr>
      <w:bookmarkStart w:id="177" w:name="bookmark179"/>
      <w:r>
        <w:t>по условиям местности:</w:t>
      </w:r>
      <w:bookmarkEnd w:id="177"/>
    </w:p>
    <w:p w:rsidR="00F418CC" w:rsidRDefault="00D73FA2">
      <w:pPr>
        <w:pStyle w:val="20"/>
        <w:shd w:val="clear" w:color="auto" w:fill="auto"/>
        <w:spacing w:before="0"/>
        <w:ind w:firstLine="380"/>
      </w:pPr>
      <w:r>
        <w:t>Изгибы дорог (по внешней стороне)</w:t>
      </w:r>
    </w:p>
    <w:p w:rsidR="00F418CC" w:rsidRDefault="00D73FA2">
      <w:pPr>
        <w:pStyle w:val="20"/>
        <w:shd w:val="clear" w:color="auto" w:fill="auto"/>
        <w:spacing w:before="0"/>
        <w:ind w:firstLine="380"/>
      </w:pPr>
      <w:r>
        <w:t>Участки горных дорог (троп) с крутыми подъемами, обрывами и карнизами, поврежденными участками дорожного покрытия. Объезды разрушенных участков дороги и дорожных сооружений (мостов, тоннелей, путепроводов и др.)</w:t>
      </w:r>
    </w:p>
    <w:p w:rsidR="00F418CC" w:rsidRDefault="00D73FA2">
      <w:pPr>
        <w:pStyle w:val="20"/>
        <w:shd w:val="clear" w:color="auto" w:fill="auto"/>
        <w:spacing w:before="0"/>
        <w:ind w:firstLine="380"/>
      </w:pPr>
      <w:r>
        <w:t>Перевалы, узкие долины, ущелья, овраги</w:t>
      </w:r>
    </w:p>
    <w:p w:rsidR="00F418CC" w:rsidRDefault="00D73FA2">
      <w:pPr>
        <w:pStyle w:val="20"/>
        <w:shd w:val="clear" w:color="auto" w:fill="auto"/>
        <w:spacing w:before="0"/>
        <w:ind w:firstLine="380"/>
      </w:pPr>
      <w:r>
        <w:t>Лесные просеки, проходы между болотами, озерами и другими труднопроходимыми участками местности</w:t>
      </w:r>
    </w:p>
    <w:p w:rsidR="00F418CC" w:rsidRDefault="00D73FA2">
      <w:pPr>
        <w:pStyle w:val="20"/>
        <w:shd w:val="clear" w:color="auto" w:fill="auto"/>
        <w:spacing w:before="0"/>
        <w:ind w:firstLine="380"/>
      </w:pPr>
      <w:r>
        <w:t>Броды и переправы</w:t>
      </w:r>
    </w:p>
    <w:p w:rsidR="00F418CC" w:rsidRDefault="00D73FA2">
      <w:pPr>
        <w:pStyle w:val="49"/>
        <w:framePr w:w="6634" w:wrap="notBeside" w:vAnchor="text" w:hAnchor="text" w:xAlign="center" w:y="1"/>
        <w:shd w:val="clear" w:color="auto" w:fill="auto"/>
      </w:pPr>
      <w:r>
        <w:t>ПРАВИЛЬНО</w:t>
      </w:r>
    </w:p>
    <w:tbl>
      <w:tblPr>
        <w:tblOverlap w:val="never"/>
        <w:tblW w:w="0" w:type="auto"/>
        <w:jc w:val="center"/>
        <w:tblLayout w:type="fixed"/>
        <w:tblCellMar>
          <w:left w:w="10" w:type="dxa"/>
          <w:right w:w="10" w:type="dxa"/>
        </w:tblCellMar>
        <w:tblLook w:val="0000" w:firstRow="0" w:lastRow="0" w:firstColumn="0" w:lastColumn="0" w:noHBand="0" w:noVBand="0"/>
      </w:tblPr>
      <w:tblGrid>
        <w:gridCol w:w="1574"/>
        <w:gridCol w:w="1776"/>
        <w:gridCol w:w="1603"/>
        <w:gridCol w:w="1680"/>
      </w:tblGrid>
      <w:tr w:rsidR="00F418CC">
        <w:trPr>
          <w:trHeight w:hRule="exact" w:val="1210"/>
          <w:jc w:val="center"/>
        </w:trPr>
        <w:tc>
          <w:tcPr>
            <w:tcW w:w="1574" w:type="dxa"/>
            <w:tcBorders>
              <w:top w:val="single" w:sz="4" w:space="0" w:color="auto"/>
              <w:left w:val="single" w:sz="4" w:space="0" w:color="auto"/>
            </w:tcBorders>
            <w:shd w:val="clear" w:color="auto" w:fill="F5EBA5"/>
          </w:tcPr>
          <w:p w:rsidR="00F418CC" w:rsidRDefault="00F418CC">
            <w:pPr>
              <w:framePr w:w="6634" w:wrap="notBeside" w:vAnchor="text" w:hAnchor="text" w:xAlign="center" w:y="1"/>
              <w:rPr>
                <w:sz w:val="10"/>
                <w:szCs w:val="10"/>
              </w:rPr>
            </w:pPr>
          </w:p>
        </w:tc>
        <w:tc>
          <w:tcPr>
            <w:tcW w:w="1776" w:type="dxa"/>
            <w:tcBorders>
              <w:top w:val="single" w:sz="4" w:space="0" w:color="auto"/>
              <w:left w:val="single" w:sz="4" w:space="0" w:color="auto"/>
            </w:tcBorders>
            <w:shd w:val="clear" w:color="auto" w:fill="FFFFFF"/>
            <w:vAlign w:val="center"/>
          </w:tcPr>
          <w:p w:rsidR="00F418CC" w:rsidRDefault="00D73FA2">
            <w:pPr>
              <w:pStyle w:val="20"/>
              <w:framePr w:w="6634" w:wrap="notBeside" w:vAnchor="text" w:hAnchor="text" w:xAlign="center" w:y="1"/>
              <w:shd w:val="clear" w:color="auto" w:fill="auto"/>
              <w:spacing w:before="0" w:line="430" w:lineRule="exact"/>
              <w:ind w:firstLine="0"/>
              <w:jc w:val="left"/>
            </w:pPr>
            <w:r>
              <w:rPr>
                <w:rStyle w:val="2TrebuchetMS65pt"/>
              </w:rPr>
              <w:t>—</w:t>
            </w:r>
            <w:r>
              <w:rPr>
                <w:rStyle w:val="2FranklinGothicMedium19pt1pt"/>
              </w:rPr>
              <w:t>-ГУт</w:t>
            </w:r>
          </w:p>
          <w:p w:rsidR="00F418CC" w:rsidRDefault="00D73FA2">
            <w:pPr>
              <w:pStyle w:val="20"/>
              <w:framePr w:w="6634" w:wrap="notBeside" w:vAnchor="text" w:hAnchor="text" w:xAlign="center" w:y="1"/>
              <w:shd w:val="clear" w:color="auto" w:fill="auto"/>
              <w:tabs>
                <w:tab w:val="left" w:pos="773"/>
              </w:tabs>
              <w:spacing w:before="0" w:line="150" w:lineRule="exact"/>
              <w:ind w:firstLine="0"/>
            </w:pPr>
            <w:r>
              <w:rPr>
                <w:rStyle w:val="2TrebuchetMS65pt0"/>
              </w:rPr>
              <w:t xml:space="preserve">/ </w:t>
            </w:r>
            <w:r>
              <w:rPr>
                <w:rStyle w:val="2TrebuchetMS65pt"/>
              </w:rPr>
              <w:t>/</w:t>
            </w:r>
            <w:r>
              <w:rPr>
                <w:rStyle w:val="2TrebuchetMS65pt"/>
              </w:rPr>
              <w:tab/>
              <w:t>6105</w:t>
            </w:r>
          </w:p>
        </w:tc>
        <w:tc>
          <w:tcPr>
            <w:tcW w:w="1603" w:type="dxa"/>
            <w:tcBorders>
              <w:top w:val="single" w:sz="4" w:space="0" w:color="auto"/>
              <w:left w:val="single" w:sz="4" w:space="0" w:color="auto"/>
            </w:tcBorders>
            <w:shd w:val="clear" w:color="auto" w:fill="FFFFFF"/>
          </w:tcPr>
          <w:p w:rsidR="00F418CC" w:rsidRDefault="00F418CC">
            <w:pPr>
              <w:framePr w:w="6634" w:wrap="notBeside" w:vAnchor="text" w:hAnchor="text" w:xAlign="center" w:y="1"/>
              <w:rPr>
                <w:sz w:val="10"/>
                <w:szCs w:val="10"/>
              </w:rPr>
            </w:pPr>
          </w:p>
        </w:tc>
        <w:tc>
          <w:tcPr>
            <w:tcW w:w="1680" w:type="dxa"/>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6634" w:wrap="notBeside" w:vAnchor="text" w:hAnchor="text" w:xAlign="center" w:y="1"/>
              <w:shd w:val="clear" w:color="auto" w:fill="auto"/>
              <w:spacing w:before="0" w:line="150" w:lineRule="exact"/>
              <w:ind w:firstLine="0"/>
              <w:jc w:val="center"/>
            </w:pPr>
            <w:r>
              <w:rPr>
                <w:rStyle w:val="2TrebuchetMS65pt0"/>
              </w:rPr>
              <w:t>* • • •</w:t>
            </w:r>
          </w:p>
        </w:tc>
      </w:tr>
      <w:tr w:rsidR="00F418CC">
        <w:trPr>
          <w:trHeight w:hRule="exact" w:val="288"/>
          <w:jc w:val="center"/>
        </w:trPr>
        <w:tc>
          <w:tcPr>
            <w:tcW w:w="6633" w:type="dxa"/>
            <w:gridSpan w:val="4"/>
            <w:tcBorders>
              <w:top w:val="single" w:sz="4" w:space="0" w:color="auto"/>
              <w:left w:val="single" w:sz="4" w:space="0" w:color="auto"/>
              <w:right w:val="single" w:sz="4" w:space="0" w:color="auto"/>
            </w:tcBorders>
            <w:shd w:val="clear" w:color="auto" w:fill="FFFFFF"/>
            <w:vAlign w:val="center"/>
          </w:tcPr>
          <w:p w:rsidR="00F418CC" w:rsidRDefault="00D73FA2">
            <w:pPr>
              <w:pStyle w:val="20"/>
              <w:framePr w:w="6634" w:wrap="notBeside" w:vAnchor="text" w:hAnchor="text" w:xAlign="center" w:y="1"/>
              <w:shd w:val="clear" w:color="auto" w:fill="auto"/>
              <w:spacing w:before="0" w:line="150" w:lineRule="exact"/>
              <w:ind w:left="2600" w:firstLine="0"/>
              <w:jc w:val="left"/>
            </w:pPr>
            <w:r>
              <w:rPr>
                <w:rStyle w:val="2TrebuchetMS65pt1"/>
              </w:rPr>
              <w:t>НЕПРАВИЛЬНО</w:t>
            </w:r>
          </w:p>
        </w:tc>
      </w:tr>
      <w:tr w:rsidR="00F418CC">
        <w:trPr>
          <w:trHeight w:hRule="exact" w:val="533"/>
          <w:jc w:val="center"/>
        </w:trPr>
        <w:tc>
          <w:tcPr>
            <w:tcW w:w="1574" w:type="dxa"/>
            <w:tcBorders>
              <w:top w:val="single" w:sz="4" w:space="0" w:color="auto"/>
              <w:left w:val="single" w:sz="4" w:space="0" w:color="auto"/>
            </w:tcBorders>
            <w:shd w:val="clear" w:color="auto" w:fill="FFFFFF"/>
          </w:tcPr>
          <w:p w:rsidR="00F418CC" w:rsidRDefault="00F418CC">
            <w:pPr>
              <w:framePr w:w="6634" w:wrap="notBeside" w:vAnchor="text" w:hAnchor="text" w:xAlign="center" w:y="1"/>
              <w:rPr>
                <w:sz w:val="10"/>
                <w:szCs w:val="10"/>
              </w:rPr>
            </w:pPr>
          </w:p>
        </w:tc>
        <w:tc>
          <w:tcPr>
            <w:tcW w:w="1776" w:type="dxa"/>
            <w:tcBorders>
              <w:top w:val="single" w:sz="4" w:space="0" w:color="auto"/>
              <w:left w:val="single" w:sz="4" w:space="0" w:color="auto"/>
            </w:tcBorders>
            <w:shd w:val="clear" w:color="auto" w:fill="FFFFFF"/>
          </w:tcPr>
          <w:p w:rsidR="00F418CC" w:rsidRDefault="00F418CC">
            <w:pPr>
              <w:framePr w:w="6634" w:wrap="notBeside" w:vAnchor="text" w:hAnchor="text" w:xAlign="center" w:y="1"/>
              <w:rPr>
                <w:sz w:val="10"/>
                <w:szCs w:val="10"/>
              </w:rPr>
            </w:pPr>
          </w:p>
        </w:tc>
        <w:tc>
          <w:tcPr>
            <w:tcW w:w="1603" w:type="dxa"/>
            <w:vMerge w:val="restart"/>
            <w:tcBorders>
              <w:top w:val="single" w:sz="4" w:space="0" w:color="auto"/>
              <w:left w:val="single" w:sz="4" w:space="0" w:color="auto"/>
            </w:tcBorders>
            <w:shd w:val="clear" w:color="auto" w:fill="FFFFFF"/>
            <w:vAlign w:val="bottom"/>
          </w:tcPr>
          <w:p w:rsidR="00F418CC" w:rsidRDefault="00D73FA2">
            <w:pPr>
              <w:pStyle w:val="20"/>
              <w:framePr w:w="6634" w:wrap="notBeside" w:vAnchor="text" w:hAnchor="text" w:xAlign="center" w:y="1"/>
              <w:shd w:val="clear" w:color="auto" w:fill="auto"/>
              <w:spacing w:before="0" w:line="150" w:lineRule="exact"/>
              <w:ind w:left="240" w:firstLine="0"/>
              <w:jc w:val="left"/>
            </w:pPr>
            <w:r>
              <w:rPr>
                <w:rStyle w:val="2TrebuchetMS65pt0"/>
              </w:rPr>
              <w:t xml:space="preserve">Г\&gt; </w:t>
            </w:r>
            <w:r>
              <w:rPr>
                <w:rStyle w:val="2TrebuchetMS65pt2"/>
              </w:rPr>
              <w:t>_</w:t>
            </w:r>
          </w:p>
          <w:p w:rsidR="00F418CC" w:rsidRDefault="00D73FA2">
            <w:pPr>
              <w:pStyle w:val="20"/>
              <w:framePr w:w="6634" w:wrap="notBeside" w:vAnchor="text" w:hAnchor="text" w:xAlign="center" w:y="1"/>
              <w:shd w:val="clear" w:color="auto" w:fill="auto"/>
              <w:spacing w:before="0" w:after="580" w:line="150" w:lineRule="exact"/>
              <w:ind w:left="240" w:firstLine="0"/>
              <w:jc w:val="left"/>
            </w:pPr>
            <w:r>
              <w:rPr>
                <w:rStyle w:val="2TrebuchetMS65pt0"/>
              </w:rPr>
              <w:t>I \</w:t>
            </w:r>
          </w:p>
          <w:p w:rsidR="00F418CC" w:rsidRDefault="00D73FA2">
            <w:pPr>
              <w:pStyle w:val="20"/>
              <w:framePr w:w="6634" w:wrap="notBeside" w:vAnchor="text" w:hAnchor="text" w:xAlign="center" w:y="1"/>
              <w:shd w:val="clear" w:color="auto" w:fill="auto"/>
              <w:tabs>
                <w:tab w:val="left" w:leader="underscore" w:pos="1219"/>
              </w:tabs>
              <w:spacing w:before="580" w:line="150" w:lineRule="exact"/>
              <w:ind w:firstLine="0"/>
            </w:pPr>
            <w:r>
              <w:rPr>
                <w:rStyle w:val="2TrebuchetMS65pt3"/>
              </w:rPr>
              <w:tab/>
            </w:r>
            <w:r>
              <w:rPr>
                <w:rStyle w:val="2TrebuchetMS65pt1"/>
              </w:rPr>
              <w:t>X</w:t>
            </w:r>
          </w:p>
        </w:tc>
        <w:tc>
          <w:tcPr>
            <w:tcW w:w="1680"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6634" w:wrap="notBeside" w:vAnchor="text" w:hAnchor="text" w:xAlign="center" w:y="1"/>
              <w:shd w:val="clear" w:color="auto" w:fill="auto"/>
              <w:spacing w:before="0" w:line="430" w:lineRule="exact"/>
              <w:ind w:firstLine="0"/>
              <w:jc w:val="left"/>
            </w:pPr>
            <w:r>
              <w:rPr>
                <w:rStyle w:val="2FranklinGothicMedium19pt1pt0"/>
              </w:rPr>
              <w:t>\ /</w:t>
            </w:r>
          </w:p>
        </w:tc>
      </w:tr>
      <w:tr w:rsidR="00F418CC">
        <w:trPr>
          <w:trHeight w:hRule="exact" w:val="677"/>
          <w:jc w:val="center"/>
        </w:trPr>
        <w:tc>
          <w:tcPr>
            <w:tcW w:w="1574" w:type="dxa"/>
            <w:tcBorders>
              <w:top w:val="single" w:sz="4" w:space="0" w:color="auto"/>
              <w:left w:val="single" w:sz="4" w:space="0" w:color="auto"/>
              <w:bottom w:val="single" w:sz="4" w:space="0" w:color="auto"/>
            </w:tcBorders>
            <w:shd w:val="clear" w:color="auto" w:fill="F5EBA5"/>
          </w:tcPr>
          <w:p w:rsidR="00F418CC" w:rsidRDefault="00F418CC">
            <w:pPr>
              <w:framePr w:w="6634" w:wrap="notBeside" w:vAnchor="text" w:hAnchor="text" w:xAlign="center" w:y="1"/>
              <w:rPr>
                <w:sz w:val="10"/>
                <w:szCs w:val="10"/>
              </w:rPr>
            </w:pPr>
          </w:p>
        </w:tc>
        <w:tc>
          <w:tcPr>
            <w:tcW w:w="1776" w:type="dxa"/>
            <w:tcBorders>
              <w:top w:val="single" w:sz="4" w:space="0" w:color="auto"/>
              <w:left w:val="single" w:sz="4" w:space="0" w:color="auto"/>
              <w:bottom w:val="single" w:sz="4" w:space="0" w:color="auto"/>
            </w:tcBorders>
            <w:shd w:val="clear" w:color="auto" w:fill="FFFFFF"/>
            <w:vAlign w:val="center"/>
          </w:tcPr>
          <w:p w:rsidR="00F418CC" w:rsidRDefault="00D73FA2">
            <w:pPr>
              <w:pStyle w:val="20"/>
              <w:framePr w:w="6634" w:wrap="notBeside" w:vAnchor="text" w:hAnchor="text" w:xAlign="center" w:y="1"/>
              <w:shd w:val="clear" w:color="auto" w:fill="auto"/>
              <w:tabs>
                <w:tab w:val="left" w:pos="514"/>
              </w:tabs>
              <w:spacing w:before="0" w:line="150" w:lineRule="exact"/>
              <w:ind w:firstLine="0"/>
            </w:pPr>
            <w:r>
              <w:rPr>
                <w:rStyle w:val="2TrebuchetMS65pt2"/>
              </w:rPr>
              <w:t>/</w:t>
            </w:r>
            <w:r>
              <w:rPr>
                <w:rStyle w:val="2TrebuchetMS65pt2"/>
              </w:rPr>
              <w:tab/>
              <w:t>8105</w:t>
            </w:r>
          </w:p>
        </w:tc>
        <w:tc>
          <w:tcPr>
            <w:tcW w:w="1603" w:type="dxa"/>
            <w:vMerge/>
            <w:tcBorders>
              <w:left w:val="single" w:sz="4" w:space="0" w:color="auto"/>
              <w:bottom w:val="single" w:sz="4" w:space="0" w:color="auto"/>
            </w:tcBorders>
            <w:shd w:val="clear" w:color="auto" w:fill="FFFFFF"/>
            <w:vAlign w:val="bottom"/>
          </w:tcPr>
          <w:p w:rsidR="00F418CC" w:rsidRDefault="00F418CC">
            <w:pPr>
              <w:framePr w:w="6634" w:wrap="notBeside" w:vAnchor="text" w:hAnchor="text" w:xAlign="center" w:y="1"/>
            </w:pPr>
          </w:p>
        </w:tc>
        <w:tc>
          <w:tcPr>
            <w:tcW w:w="1680" w:type="dxa"/>
            <w:tcBorders>
              <w:top w:val="single" w:sz="4" w:space="0" w:color="auto"/>
              <w:left w:val="single" w:sz="4" w:space="0" w:color="auto"/>
              <w:bottom w:val="single" w:sz="4" w:space="0" w:color="auto"/>
              <w:right w:val="single" w:sz="4" w:space="0" w:color="auto"/>
            </w:tcBorders>
            <w:shd w:val="clear" w:color="auto" w:fill="FFFFFF"/>
          </w:tcPr>
          <w:p w:rsidR="00F418CC" w:rsidRDefault="00D73FA2">
            <w:pPr>
              <w:pStyle w:val="20"/>
              <w:framePr w:w="6634" w:wrap="notBeside" w:vAnchor="text" w:hAnchor="text" w:xAlign="center" w:y="1"/>
              <w:shd w:val="clear" w:color="auto" w:fill="auto"/>
              <w:spacing w:before="0" w:line="150" w:lineRule="exact"/>
              <w:ind w:firstLine="0"/>
              <w:jc w:val="center"/>
            </w:pPr>
            <w:r>
              <w:rPr>
                <w:rStyle w:val="2TrebuchetMS65pt0"/>
              </w:rPr>
              <w:t>. • * * • *</w:t>
            </w:r>
          </w:p>
        </w:tc>
      </w:tr>
    </w:tbl>
    <w:p w:rsidR="00F418CC" w:rsidRDefault="00D73FA2">
      <w:pPr>
        <w:pStyle w:val="a8"/>
        <w:framePr w:w="6634" w:wrap="notBeside" w:vAnchor="text" w:hAnchor="text" w:xAlign="center" w:y="1"/>
        <w:shd w:val="clear" w:color="auto" w:fill="auto"/>
      </w:pPr>
      <w:r>
        <w:t>Основные правила размещения засады на местности.</w:t>
      </w:r>
    </w:p>
    <w:p w:rsidR="00F418CC" w:rsidRDefault="00F418CC">
      <w:pPr>
        <w:framePr w:w="6634" w:wrap="notBeside" w:vAnchor="text" w:hAnchor="text" w:xAlign="center" w:y="1"/>
        <w:rPr>
          <w:sz w:val="2"/>
          <w:szCs w:val="2"/>
        </w:rPr>
      </w:pPr>
    </w:p>
    <w:p w:rsidR="00F418CC" w:rsidRDefault="00F418CC">
      <w:pPr>
        <w:rPr>
          <w:sz w:val="2"/>
          <w:szCs w:val="2"/>
        </w:rPr>
      </w:pPr>
    </w:p>
    <w:p w:rsidR="00F418CC" w:rsidRDefault="00D73FA2">
      <w:pPr>
        <w:pStyle w:val="20"/>
        <w:shd w:val="clear" w:color="auto" w:fill="auto"/>
        <w:spacing w:before="229"/>
        <w:ind w:firstLine="0"/>
      </w:pPr>
      <w:r>
        <w:rPr>
          <w:rStyle w:val="2f1"/>
        </w:rPr>
        <w:t>Система огня</w:t>
      </w:r>
    </w:p>
    <w:p w:rsidR="00F418CC" w:rsidRDefault="00D73FA2">
      <w:pPr>
        <w:pStyle w:val="20"/>
        <w:shd w:val="clear" w:color="auto" w:fill="auto"/>
        <w:spacing w:before="0" w:after="286"/>
        <w:ind w:firstLine="0"/>
      </w:pPr>
      <w:r>
        <w:t>Система огня группы в засаде строится с учетом нанесения противнику в кратчайшие сроки максимальных потерь, прежде всего, в зоне поражения. Она строится с учетом огневых возможностей оружия группы, поддерживающих средств, их тесного взаимодействия в сочетании с минно-взрывными средствами и естественными препятствиями.</w:t>
      </w:r>
    </w:p>
    <w:p w:rsidR="00F418CC" w:rsidRDefault="00D73FA2">
      <w:pPr>
        <w:pStyle w:val="80"/>
        <w:keepNext/>
        <w:keepLines/>
        <w:shd w:val="clear" w:color="auto" w:fill="auto"/>
        <w:spacing w:before="0" w:after="0"/>
        <w:ind w:firstLine="0"/>
        <w:jc w:val="both"/>
      </w:pPr>
      <w:bookmarkStart w:id="178" w:name="bookmark180"/>
      <w:r>
        <w:t>Система огня в засаде включает:</w:t>
      </w:r>
      <w:bookmarkEnd w:id="178"/>
    </w:p>
    <w:p w:rsidR="00F418CC" w:rsidRDefault="00D73FA2">
      <w:pPr>
        <w:pStyle w:val="20"/>
        <w:shd w:val="clear" w:color="auto" w:fill="auto"/>
        <w:spacing w:before="0"/>
        <w:ind w:firstLine="760"/>
        <w:jc w:val="left"/>
      </w:pPr>
      <w:r>
        <w:t>зону сплошного многослойного огня из всех видов оружия - зону поражения секторы и участки сосредоточенного огня группы для прикрытия флангов и тыла засады подготовленный маневр огнем в целях его сосредоточения в короткие сроки на любом угрожаемом направлении или участке</w:t>
      </w:r>
    </w:p>
    <w:p w:rsidR="00F418CC" w:rsidRDefault="00D73FA2">
      <w:pPr>
        <w:pStyle w:val="20"/>
        <w:shd w:val="clear" w:color="auto" w:fill="auto"/>
        <w:spacing w:before="0"/>
        <w:ind w:firstLine="760"/>
      </w:pPr>
      <w:r>
        <w:t>участки заградительного, сосредоточенного огня и огни по отдельным целям поддерживающих минометов и артиллерии</w:t>
      </w:r>
    </w:p>
    <w:p w:rsidR="00F418CC" w:rsidRDefault="00D73FA2">
      <w:pPr>
        <w:pStyle w:val="20"/>
        <w:shd w:val="clear" w:color="auto" w:fill="auto"/>
        <w:spacing w:before="0" w:after="176"/>
        <w:ind w:firstLine="0"/>
      </w:pPr>
      <w:r>
        <w:t>При организации системы огня в засаде укажите каждой подгруппе (расчету-тройке, паре) и отдельным огневым средствам:</w:t>
      </w:r>
    </w:p>
    <w:p w:rsidR="00F418CC" w:rsidRDefault="00D73FA2">
      <w:pPr>
        <w:pStyle w:val="20"/>
        <w:shd w:val="clear" w:color="auto" w:fill="auto"/>
        <w:spacing w:before="0" w:line="278" w:lineRule="exact"/>
        <w:ind w:left="760" w:right="2160" w:firstLine="0"/>
        <w:jc w:val="left"/>
      </w:pPr>
      <w:r>
        <w:t>место в боевом порядке группы и степень оборудования огневых позиций основной и дополнительный секторы стрельбы</w:t>
      </w:r>
    </w:p>
    <w:p w:rsidR="00F418CC" w:rsidRDefault="00D73FA2">
      <w:pPr>
        <w:pStyle w:val="20"/>
        <w:shd w:val="clear" w:color="auto" w:fill="auto"/>
        <w:spacing w:before="0"/>
        <w:ind w:left="760" w:right="2160" w:firstLine="0"/>
        <w:jc w:val="left"/>
      </w:pPr>
      <w:r>
        <w:t>зону поражения противника - основной участок сосредоточенного огня дополнительные участки сосредоточенного огня опасные направления ведения огня</w:t>
      </w:r>
      <w:r>
        <w:br w:type="page"/>
      </w:r>
    </w:p>
    <w:p w:rsidR="00F418CC" w:rsidRDefault="00D73FA2">
      <w:pPr>
        <w:pStyle w:val="20"/>
        <w:shd w:val="clear" w:color="auto" w:fill="auto"/>
        <w:spacing w:before="0" w:after="284" w:line="278" w:lineRule="exact"/>
        <w:ind w:left="760" w:right="4240" w:firstLine="0"/>
        <w:jc w:val="left"/>
      </w:pPr>
      <w:r>
        <w:lastRenderedPageBreak/>
        <w:t>сигналы открытия, прекращения и переноса огня запасные огневые позиции и степень их оборудования</w:t>
      </w:r>
    </w:p>
    <w:p w:rsidR="00F418CC" w:rsidRDefault="00D73FA2">
      <w:pPr>
        <w:pStyle w:val="20"/>
        <w:shd w:val="clear" w:color="auto" w:fill="auto"/>
        <w:spacing w:before="0"/>
        <w:ind w:firstLine="0"/>
      </w:pPr>
      <w:r>
        <w:rPr>
          <w:rStyle w:val="2f1"/>
        </w:rPr>
        <w:t>Связь</w:t>
      </w:r>
    </w:p>
    <w:p w:rsidR="00F418CC" w:rsidRDefault="00D73FA2">
      <w:pPr>
        <w:pStyle w:val="20"/>
        <w:shd w:val="clear" w:color="auto" w:fill="auto"/>
        <w:spacing w:before="0"/>
        <w:ind w:firstLine="0"/>
      </w:pPr>
      <w:r>
        <w:t>Дублируйте радиосвязь другими способами, например, условными сигналами (визуальными, звуковыми, световыми). Лично убедитесь, что все средства радиосвязи исправны. Система связи в засаде должна быть надежной. Необходимо разработать систему сигналов, позволяющую управлять группой днем и ночью. С началом засады пользоваться ими, как для связи внутри группы, так и для вызова авиации, огня артиллерии и своих минометов, чтобы подавить резервы противника или прикрыть свой отход.</w:t>
      </w:r>
    </w:p>
    <w:p w:rsidR="00F418CC" w:rsidRDefault="00D73FA2">
      <w:pPr>
        <w:pStyle w:val="20"/>
        <w:shd w:val="clear" w:color="auto" w:fill="auto"/>
        <w:spacing w:before="0" w:after="280"/>
        <w:ind w:firstLine="0"/>
      </w:pPr>
      <w:r>
        <w:t>До начала засады необходимо хранить радиомолчание или пользоваться только закрытыми каналами радиосвязи, в крайнем случае, допускается работа на открытых каналах связи с использованием переговорной таблицы.</w:t>
      </w:r>
    </w:p>
    <w:p w:rsidR="00F418CC" w:rsidRDefault="00D73FA2">
      <w:pPr>
        <w:pStyle w:val="20"/>
        <w:shd w:val="clear" w:color="auto" w:fill="auto"/>
        <w:spacing w:before="0"/>
        <w:ind w:firstLine="0"/>
      </w:pPr>
      <w:r>
        <w:rPr>
          <w:rStyle w:val="2f1"/>
        </w:rPr>
        <w:t>Время суток</w:t>
      </w:r>
    </w:p>
    <w:p w:rsidR="00F418CC" w:rsidRDefault="00D73FA2">
      <w:pPr>
        <w:pStyle w:val="20"/>
        <w:shd w:val="clear" w:color="auto" w:fill="auto"/>
        <w:spacing w:before="0"/>
        <w:ind w:firstLine="0"/>
      </w:pPr>
      <w:r>
        <w:t>Засаду днем рекомендуется проводить, имея превосходство над противником. При проведении засады в ночных условиях обеспечивается скрытый выход в район проведения засады, расположение группы и отход после проведения засады. При проведении ночной засады выполняйте следующие правила:</w:t>
      </w:r>
    </w:p>
    <w:p w:rsidR="00F418CC" w:rsidRDefault="00D73FA2">
      <w:pPr>
        <w:pStyle w:val="20"/>
        <w:numPr>
          <w:ilvl w:val="0"/>
          <w:numId w:val="76"/>
        </w:numPr>
        <w:shd w:val="clear" w:color="auto" w:fill="auto"/>
        <w:tabs>
          <w:tab w:val="left" w:pos="349"/>
        </w:tabs>
        <w:spacing w:before="0"/>
        <w:ind w:firstLine="0"/>
      </w:pPr>
      <w:r>
        <w:t>При использовании осветительных патронов (мин, снарядов, авиабомб) отключать ночные прицелы или пользоваться диафрагмой. Кроме того, могут использоваться другие приемы освещения и ослепления противника от карманных фонариков до автомобильных фар и светозвуковых гранат. Убедитесь, что каждый разведчик знает порядок использования осветительных средств</w:t>
      </w:r>
    </w:p>
    <w:p w:rsidR="00F418CC" w:rsidRDefault="00D73FA2">
      <w:pPr>
        <w:pStyle w:val="20"/>
        <w:numPr>
          <w:ilvl w:val="0"/>
          <w:numId w:val="76"/>
        </w:numPr>
        <w:shd w:val="clear" w:color="auto" w:fill="auto"/>
        <w:tabs>
          <w:tab w:val="left" w:pos="349"/>
        </w:tabs>
        <w:spacing w:before="0"/>
        <w:ind w:firstLine="0"/>
      </w:pPr>
      <w:r>
        <w:t>При нелинейном расположении группы ограничивайте каждой подгруппе и каждому стрелку секторы стрельбы колышками, вбитыми в землю. Это необходимо для того, чтобы в темноте не погибнуть от своего огня</w:t>
      </w:r>
    </w:p>
    <w:p w:rsidR="00F418CC" w:rsidRDefault="00D73FA2">
      <w:pPr>
        <w:pStyle w:val="20"/>
        <w:numPr>
          <w:ilvl w:val="0"/>
          <w:numId w:val="76"/>
        </w:numPr>
        <w:shd w:val="clear" w:color="auto" w:fill="auto"/>
        <w:tabs>
          <w:tab w:val="left" w:pos="349"/>
        </w:tabs>
        <w:spacing w:before="0"/>
        <w:ind w:firstLine="0"/>
      </w:pPr>
      <w:r>
        <w:t>Никто из участвующих в засаде не должен двигаться до поступления команды - все движения ночью опасны</w:t>
      </w:r>
    </w:p>
    <w:p w:rsidR="00F418CC" w:rsidRDefault="00D73FA2">
      <w:pPr>
        <w:pStyle w:val="20"/>
        <w:numPr>
          <w:ilvl w:val="0"/>
          <w:numId w:val="76"/>
        </w:numPr>
        <w:shd w:val="clear" w:color="auto" w:fill="auto"/>
        <w:tabs>
          <w:tab w:val="left" w:pos="349"/>
        </w:tabs>
        <w:spacing w:before="0" w:after="280"/>
        <w:ind w:firstLine="0"/>
      </w:pPr>
      <w:r>
        <w:t>Для проведения засады в ночное время не менее половины личного состава должно иметь ночные прицелы и приборы наблюдения, в противном случае засада проводится при условии искусственного освещения местности (осветительные патроны, мины, снаряды, фонари, фары и прожектора)</w:t>
      </w:r>
    </w:p>
    <w:p w:rsidR="00F418CC" w:rsidRDefault="00D73FA2">
      <w:pPr>
        <w:pStyle w:val="20"/>
        <w:shd w:val="clear" w:color="auto" w:fill="auto"/>
        <w:spacing w:before="0"/>
        <w:ind w:firstLine="0"/>
      </w:pPr>
      <w:r>
        <w:rPr>
          <w:rStyle w:val="2f1"/>
        </w:rPr>
        <w:t>Выжидание и готовность к действиям</w:t>
      </w:r>
    </w:p>
    <w:p w:rsidR="00F418CC" w:rsidRDefault="00D73FA2">
      <w:pPr>
        <w:pStyle w:val="30"/>
        <w:shd w:val="clear" w:color="auto" w:fill="auto"/>
        <w:spacing w:before="0" w:after="0"/>
        <w:jc w:val="both"/>
      </w:pPr>
      <w:r>
        <w:t>Удачная засада требует хитрости, терпения и большой осторожности.</w:t>
      </w:r>
    </w:p>
    <w:p w:rsidR="00F418CC" w:rsidRDefault="00D73FA2">
      <w:pPr>
        <w:pStyle w:val="20"/>
        <w:shd w:val="clear" w:color="auto" w:fill="auto"/>
        <w:spacing w:before="0"/>
        <w:ind w:firstLine="0"/>
      </w:pPr>
      <w:r>
        <w:t>Каждая группа обязана хорошо знать:</w:t>
      </w:r>
    </w:p>
    <w:p w:rsidR="00F418CC" w:rsidRDefault="00D73FA2">
      <w:pPr>
        <w:pStyle w:val="20"/>
        <w:shd w:val="clear" w:color="auto" w:fill="auto"/>
        <w:spacing w:before="0"/>
        <w:ind w:left="760" w:right="6060" w:firstLine="0"/>
        <w:jc w:val="left"/>
      </w:pPr>
      <w:r>
        <w:t>где расположены другие подгруппы свои сектора огня</w:t>
      </w:r>
    </w:p>
    <w:p w:rsidR="00F418CC" w:rsidRDefault="00D73FA2">
      <w:pPr>
        <w:pStyle w:val="20"/>
        <w:shd w:val="clear" w:color="auto" w:fill="auto"/>
        <w:spacing w:before="0"/>
        <w:ind w:firstLine="760"/>
      </w:pPr>
      <w:r>
        <w:t>опасные направления ведения огня своих групп поддерживать с соседними группами надежную связь Большинству засад предшествует длительное ожидание, которое может длиться от нескольких часов до суток и более. Огневая позиция оборудуется настолько комфортно, насколько это возможно. Сколько вы будете находиться в засаде, зависит от того, когда и где происходит засада. Холодной зимней ночью вы не сможете находиться в засаде продолжительное время без принятия мер по обогреву личного состава.</w:t>
      </w:r>
    </w:p>
    <w:p w:rsidR="00F418CC" w:rsidRDefault="00D73FA2">
      <w:pPr>
        <w:pStyle w:val="20"/>
        <w:shd w:val="clear" w:color="auto" w:fill="auto"/>
        <w:spacing w:before="0"/>
        <w:ind w:firstLine="0"/>
      </w:pPr>
      <w:r>
        <w:t>Как бы долго вы не находились в засаде, каждый разведчик должен быть готов к активным действиям, независимо от того наблюдает ли он или отдыхает. Если этого не сделать, то концентрация внимания уменьшиться. Установите порядок дежурства на месте засады. Это необходимо для отдыха (сна), обогрева зимой и приема пищи личным составом, находящимся на базе.</w:t>
      </w:r>
      <w:r>
        <w:br w:type="page"/>
      </w:r>
    </w:p>
    <w:p w:rsidR="00F418CC" w:rsidRDefault="001525B3">
      <w:pPr>
        <w:pStyle w:val="80"/>
        <w:keepNext/>
        <w:keepLines/>
        <w:shd w:val="clear" w:color="auto" w:fill="auto"/>
        <w:spacing w:before="0" w:after="234"/>
        <w:ind w:firstLine="0"/>
        <w:jc w:val="center"/>
      </w:pPr>
      <w:r>
        <w:rPr>
          <w:noProof/>
          <w:lang w:bidi="ar-SA"/>
        </w:rPr>
        <w:lastRenderedPageBreak/>
        <mc:AlternateContent>
          <mc:Choice Requires="wps">
            <w:drawing>
              <wp:anchor distT="0" distB="0" distL="63500" distR="216535" simplePos="0" relativeHeight="251650048" behindDoc="1" locked="0" layoutInCell="1" allowOverlap="1">
                <wp:simplePos x="0" y="0"/>
                <wp:positionH relativeFrom="margin">
                  <wp:posOffset>-537845</wp:posOffset>
                </wp:positionH>
                <wp:positionV relativeFrom="margin">
                  <wp:posOffset>3103880</wp:posOffset>
                </wp:positionV>
                <wp:extent cx="393065" cy="604520"/>
                <wp:effectExtent l="0" t="1270" r="1270" b="3810"/>
                <wp:wrapSquare wrapText="right"/>
                <wp:docPr id="522"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604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9"/>
                              <w:shd w:val="clear" w:color="auto" w:fill="auto"/>
                              <w:spacing w:before="0"/>
                            </w:pPr>
                            <w:r>
                              <w:t>L</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18" o:spid="_x0000_s1088" type="#_x0000_t202" style="position:absolute;left:0;text-align:left;margin-left:-42.35pt;margin-top:244.4pt;width:30.95pt;height:47.6pt;z-index:-251666432;visibility:visible;mso-wrap-style:square;mso-width-percent:0;mso-height-percent:0;mso-wrap-distance-left:5pt;mso-wrap-distance-top:0;mso-wrap-distance-right:17.0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LlxtAIAALQFAAAOAAAAZHJzL2Uyb0RvYy54bWysVNuOmzAQfa/Uf7D8znIJs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" filled="f" stroked="f">
                <v:textbox style="mso-fit-shape-to-text:t" inset="0,0,0,0">
                  <w:txbxContent>
                    <w:p w:rsidR="00DF0D7F" w:rsidRDefault="00DF0D7F">
                      <w:pPr>
                        <w:pStyle w:val="9"/>
                        <w:shd w:val="clear" w:color="auto" w:fill="auto"/>
                        <w:spacing w:before="0"/>
                      </w:pPr>
                      <w:r>
                        <w:t>L</w:t>
                      </w:r>
                    </w:p>
                  </w:txbxContent>
                </v:textbox>
                <w10:wrap type="square" side="right" anchorx="margin" anchory="margin"/>
              </v:shape>
            </w:pict>
          </mc:Fallback>
        </mc:AlternateContent>
      </w:r>
      <w:r>
        <w:rPr>
          <w:noProof/>
          <w:lang w:bidi="ar-SA"/>
        </w:rPr>
        <mc:AlternateContent>
          <mc:Choice Requires="wps">
            <w:drawing>
              <wp:anchor distT="0" distB="0" distL="63500" distR="63500" simplePos="0" relativeHeight="251651072" behindDoc="1" locked="0" layoutInCell="1" allowOverlap="1">
                <wp:simplePos x="0" y="0"/>
                <wp:positionH relativeFrom="margin">
                  <wp:posOffset>-525780</wp:posOffset>
                </wp:positionH>
                <wp:positionV relativeFrom="margin">
                  <wp:posOffset>-301625</wp:posOffset>
                </wp:positionV>
                <wp:extent cx="377825" cy="2880995"/>
                <wp:effectExtent l="0" t="0" r="4445" b="0"/>
                <wp:wrapTopAndBottom/>
                <wp:docPr id="521"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825" cy="2880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39"/>
                              <w:keepNext/>
                              <w:keepLines/>
                              <w:shd w:val="clear" w:color="auto" w:fill="auto"/>
                              <w:spacing w:after="395"/>
                            </w:pPr>
                            <w:bookmarkStart w:id="179" w:name="bookmark169"/>
                            <w:r>
                              <w:t>l_</w:t>
                            </w:r>
                            <w:bookmarkEnd w:id="179"/>
                          </w:p>
                          <w:p w:rsidR="00DF0D7F" w:rsidRDefault="00DF0D7F">
                            <w:pPr>
                              <w:pStyle w:val="71"/>
                              <w:shd w:val="clear" w:color="auto" w:fill="auto"/>
                            </w:pPr>
                            <w:r>
                              <w:rPr>
                                <w:lang w:val="ru-RU" w:eastAsia="ru-RU" w:bidi="ru-RU"/>
                              </w:rPr>
                              <w:t>и</w:t>
                            </w:r>
                          </w:p>
                          <w:p w:rsidR="00DF0D7F" w:rsidRDefault="00DF0D7F">
                            <w:pPr>
                              <w:pStyle w:val="390"/>
                              <w:shd w:val="clear" w:color="auto" w:fill="auto"/>
                              <w:spacing w:before="0" w:after="1196"/>
                            </w:pPr>
                            <w:r>
                              <w:rPr>
                                <w:rStyle w:val="39Exact0"/>
                              </w:rPr>
                              <w:t>l:</w:t>
                            </w:r>
                          </w:p>
                          <w:p w:rsidR="00DF0D7F" w:rsidRDefault="00DF0D7F">
                            <w:pPr>
                              <w:pStyle w:val="39"/>
                              <w:keepNext/>
                              <w:keepLines/>
                              <w:shd w:val="clear" w:color="auto" w:fill="auto"/>
                              <w:spacing w:after="0"/>
                            </w:pPr>
                            <w:bookmarkStart w:id="180" w:name="bookmark170"/>
                            <w:r>
                              <w:t>i_</w:t>
                            </w:r>
                            <w:bookmarkEnd w:id="180"/>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17" o:spid="_x0000_s1089" type="#_x0000_t202" style="position:absolute;left:0;text-align:left;margin-left:-41.4pt;margin-top:-23.75pt;width:29.75pt;height:226.85pt;z-index:-251665408;visibility:visible;mso-wrap-style:square;mso-width-percent:0;mso-height-percent:0;mso-wrap-distance-left:5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sILswIAALU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" filled="f" stroked="f">
                <v:textbox style="mso-fit-shape-to-text:t" inset="0,0,0,0">
                  <w:txbxContent>
                    <w:p w:rsidR="00DF0D7F" w:rsidRDefault="00DF0D7F">
                      <w:pPr>
                        <w:pStyle w:val="39"/>
                        <w:keepNext/>
                        <w:keepLines/>
                        <w:shd w:val="clear" w:color="auto" w:fill="auto"/>
                        <w:spacing w:after="395"/>
                      </w:pPr>
                      <w:bookmarkStart w:id="188" w:name="bookmark169"/>
                      <w:r>
                        <w:t>l_</w:t>
                      </w:r>
                      <w:bookmarkEnd w:id="188"/>
                    </w:p>
                    <w:p w:rsidR="00DF0D7F" w:rsidRDefault="00DF0D7F">
                      <w:pPr>
                        <w:pStyle w:val="71"/>
                        <w:shd w:val="clear" w:color="auto" w:fill="auto"/>
                      </w:pPr>
                      <w:r>
                        <w:rPr>
                          <w:lang w:val="ru-RU" w:eastAsia="ru-RU" w:bidi="ru-RU"/>
                        </w:rPr>
                        <w:t>и</w:t>
                      </w:r>
                    </w:p>
                    <w:p w:rsidR="00DF0D7F" w:rsidRDefault="00DF0D7F">
                      <w:pPr>
                        <w:pStyle w:val="390"/>
                        <w:shd w:val="clear" w:color="auto" w:fill="auto"/>
                        <w:spacing w:before="0" w:after="1196"/>
                      </w:pPr>
                      <w:r>
                        <w:rPr>
                          <w:rStyle w:val="39Exact0"/>
                        </w:rPr>
                        <w:t>l:</w:t>
                      </w:r>
                    </w:p>
                    <w:p w:rsidR="00DF0D7F" w:rsidRDefault="00DF0D7F">
                      <w:pPr>
                        <w:pStyle w:val="39"/>
                        <w:keepNext/>
                        <w:keepLines/>
                        <w:shd w:val="clear" w:color="auto" w:fill="auto"/>
                        <w:spacing w:after="0"/>
                      </w:pPr>
                      <w:bookmarkStart w:id="189" w:name="bookmark170"/>
                      <w:proofErr w:type="spellStart"/>
                      <w:r>
                        <w:t>i</w:t>
                      </w:r>
                      <w:proofErr w:type="spellEnd"/>
                      <w:r>
                        <w:t>_</w:t>
                      </w:r>
                      <w:bookmarkEnd w:id="189"/>
                    </w:p>
                  </w:txbxContent>
                </v:textbox>
                <w10:wrap type="topAndBottom" anchorx="margin" anchory="margin"/>
              </v:shape>
            </w:pict>
          </mc:Fallback>
        </mc:AlternateContent>
      </w:r>
      <w:r>
        <w:rPr>
          <w:noProof/>
          <w:lang w:bidi="ar-SA"/>
        </w:rPr>
        <mc:AlternateContent>
          <mc:Choice Requires="wps">
            <w:drawing>
              <wp:anchor distT="359410" distB="0" distL="63500" distR="63500" simplePos="0" relativeHeight="251652096" behindDoc="1" locked="0" layoutInCell="1" allowOverlap="1">
                <wp:simplePos x="0" y="0"/>
                <wp:positionH relativeFrom="margin">
                  <wp:posOffset>2363470</wp:posOffset>
                </wp:positionH>
                <wp:positionV relativeFrom="margin">
                  <wp:posOffset>493395</wp:posOffset>
                </wp:positionV>
                <wp:extent cx="1158240" cy="121920"/>
                <wp:effectExtent l="1905" t="635" r="1905" b="1270"/>
                <wp:wrapTopAndBottom/>
                <wp:docPr id="520"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10"/>
                              <w:shd w:val="clear" w:color="auto" w:fill="auto"/>
                            </w:pPr>
                            <w:r>
                              <w:rPr>
                                <w:rStyle w:val="11Exact1"/>
                              </w:rPr>
                              <w:t>ОГНЕВАЯ ПОДГРУППА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16" o:spid="_x0000_s1090" type="#_x0000_t202" style="position:absolute;left:0;text-align:left;margin-left:186.1pt;margin-top:38.85pt;width:91.2pt;height:9.6pt;z-index:-251664384;visibility:visible;mso-wrap-style:square;mso-width-percent:0;mso-height-percent:0;mso-wrap-distance-left:5pt;mso-wrap-distance-top:28.3pt;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" filled="f" stroked="f">
                <v:textbox style="mso-fit-shape-to-text:t" inset="0,0,0,0">
                  <w:txbxContent>
                    <w:p w:rsidR="00DF0D7F" w:rsidRDefault="00DF0D7F">
                      <w:pPr>
                        <w:pStyle w:val="110"/>
                        <w:shd w:val="clear" w:color="auto" w:fill="auto"/>
                      </w:pPr>
                      <w:r>
                        <w:rPr>
                          <w:rStyle w:val="11Exact1"/>
                        </w:rPr>
                        <w:t>ОГНЕВАЯ ПОДГРУППА</w:t>
                      </w:r>
                    </w:p>
                  </w:txbxContent>
                </v:textbox>
                <w10:wrap type="topAndBottom" anchorx="margin" anchory="margin"/>
              </v:shape>
            </w:pict>
          </mc:Fallback>
        </mc:AlternateContent>
      </w:r>
      <w:r>
        <w:rPr>
          <w:noProof/>
          <w:lang w:bidi="ar-SA"/>
        </w:rPr>
        <mc:AlternateContent>
          <mc:Choice Requires="wps">
            <w:drawing>
              <wp:anchor distT="359410" distB="0" distL="63500" distR="63500" simplePos="0" relativeHeight="251653120" behindDoc="1" locked="0" layoutInCell="1" allowOverlap="1">
                <wp:simplePos x="0" y="0"/>
                <wp:positionH relativeFrom="margin">
                  <wp:posOffset>2510155</wp:posOffset>
                </wp:positionH>
                <wp:positionV relativeFrom="margin">
                  <wp:posOffset>899160</wp:posOffset>
                </wp:positionV>
                <wp:extent cx="1139825" cy="121920"/>
                <wp:effectExtent l="0" t="0" r="0" b="0"/>
                <wp:wrapTopAndBottom/>
                <wp:docPr id="519"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9825"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10"/>
                              <w:shd w:val="clear" w:color="auto" w:fill="auto"/>
                            </w:pPr>
                            <w:r>
                              <w:t>ГРУППА УПРАВЛЕНИЯ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15" o:spid="_x0000_s1091" type="#_x0000_t202" style="position:absolute;left:0;text-align:left;margin-left:197.65pt;margin-top:70.8pt;width:89.75pt;height:9.6pt;z-index:-251663360;visibility:visible;mso-wrap-style:square;mso-width-percent:0;mso-height-percent:0;mso-wrap-distance-left:5pt;mso-wrap-distance-top:28.3pt;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" filled="f" stroked="f">
                <v:textbox style="mso-fit-shape-to-text:t" inset="0,0,0,0">
                  <w:txbxContent>
                    <w:p w:rsidR="00DF0D7F" w:rsidRDefault="00DF0D7F">
                      <w:pPr>
                        <w:pStyle w:val="110"/>
                        <w:shd w:val="clear" w:color="auto" w:fill="auto"/>
                      </w:pPr>
                      <w:r>
                        <w:t>ГРУППА УПРАВЛЕНИЯ</w:t>
                      </w:r>
                    </w:p>
                  </w:txbxContent>
                </v:textbox>
                <w10:wrap type="topAndBottom" anchorx="margin" anchory="margin"/>
              </v:shape>
            </w:pict>
          </mc:Fallback>
        </mc:AlternateContent>
      </w:r>
      <w:r>
        <w:rPr>
          <w:noProof/>
          <w:lang w:bidi="ar-SA"/>
        </w:rPr>
        <mc:AlternateContent>
          <mc:Choice Requires="wps">
            <w:drawing>
              <wp:anchor distT="359410" distB="0" distL="63500" distR="63500" simplePos="0" relativeHeight="251654144" behindDoc="1" locked="0" layoutInCell="1" allowOverlap="1">
                <wp:simplePos x="0" y="0"/>
                <wp:positionH relativeFrom="margin">
                  <wp:posOffset>2229485</wp:posOffset>
                </wp:positionH>
                <wp:positionV relativeFrom="margin">
                  <wp:posOffset>1034415</wp:posOffset>
                </wp:positionV>
                <wp:extent cx="494030" cy="309880"/>
                <wp:effectExtent l="1270" t="0" r="0" b="0"/>
                <wp:wrapTopAndBottom/>
                <wp:docPr id="518"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030" cy="30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4"/>
                              <w:shd w:val="clear" w:color="auto" w:fill="auto"/>
                            </w:pPr>
                            <w:r>
                              <w:rPr>
                                <w:rStyle w:val="7Exact0"/>
                                <w:b/>
                                <w:bCs/>
                              </w:rPr>
                              <w:t>ЗАСАДА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14" o:spid="_x0000_s1092" type="#_x0000_t202" style="position:absolute;left:0;text-align:left;margin-left:175.55pt;margin-top:81.45pt;width:38.9pt;height:24.4pt;z-index:-251662336;visibility:visible;mso-wrap-style:square;mso-width-percent:0;mso-height-percent:0;mso-wrap-distance-left:5pt;mso-wrap-distance-top:28.3pt;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" filled="f" stroked="f">
                <v:textbox style="mso-fit-shape-to-text:t" inset="0,0,0,0">
                  <w:txbxContent>
                    <w:p w:rsidR="00DF0D7F" w:rsidRDefault="00DF0D7F">
                      <w:pPr>
                        <w:pStyle w:val="74"/>
                        <w:shd w:val="clear" w:color="auto" w:fill="auto"/>
                      </w:pPr>
                      <w:r>
                        <w:rPr>
                          <w:rStyle w:val="7Exact0"/>
                          <w:b/>
                          <w:bCs/>
                        </w:rPr>
                        <w:t>ЗАСАДА</w:t>
                      </w:r>
                    </w:p>
                  </w:txbxContent>
                </v:textbox>
                <w10:wrap type="topAndBottom" anchorx="margin" anchory="margin"/>
              </v:shape>
            </w:pict>
          </mc:Fallback>
        </mc:AlternateContent>
      </w:r>
      <w:r>
        <w:rPr>
          <w:noProof/>
          <w:lang w:bidi="ar-SA"/>
        </w:rPr>
        <w:drawing>
          <wp:anchor distT="359410" distB="0" distL="63500" distR="63500" simplePos="0" relativeHeight="251655168" behindDoc="1" locked="0" layoutInCell="1" allowOverlap="1">
            <wp:simplePos x="0" y="0"/>
            <wp:positionH relativeFrom="margin">
              <wp:posOffset>1284605</wp:posOffset>
            </wp:positionH>
            <wp:positionV relativeFrom="margin">
              <wp:posOffset>57785</wp:posOffset>
            </wp:positionV>
            <wp:extent cx="1219200" cy="1731010"/>
            <wp:effectExtent l="0" t="0" r="0" b="0"/>
            <wp:wrapTopAndBottom/>
            <wp:docPr id="517" name="Рисунок 313" descr="C:\Users\1BEE~1\AppData\Local\Temp\ABBYY\PDFTransformer\12.00\media\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C:\Users\1BEE~1\AppData\Local\Temp\ABBYY\PDFTransformer\12.00\media\image62.jpe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219200" cy="173101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542925" distR="63500" simplePos="0" relativeHeight="251656192" behindDoc="1" locked="0" layoutInCell="1" allowOverlap="1">
                <wp:simplePos x="0" y="0"/>
                <wp:positionH relativeFrom="margin">
                  <wp:posOffset>3143885</wp:posOffset>
                </wp:positionH>
                <wp:positionV relativeFrom="margin">
                  <wp:posOffset>109855</wp:posOffset>
                </wp:positionV>
                <wp:extent cx="1012190" cy="274320"/>
                <wp:effectExtent l="1270" t="0" r="0" b="3810"/>
                <wp:wrapTopAndBottom/>
                <wp:docPr id="516"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219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400"/>
                              <w:shd w:val="clear" w:color="auto" w:fill="auto"/>
                              <w:ind w:left="200"/>
                            </w:pPr>
                            <w:r>
                              <w:t>маршрут выхода в район засады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12" o:spid="_x0000_s1093" type="#_x0000_t202" style="position:absolute;left:0;text-align:left;margin-left:247.55pt;margin-top:8.65pt;width:79.7pt;height:21.6pt;z-index:-251660288;visibility:visible;mso-wrap-style:square;mso-width-percent:0;mso-height-percent:0;mso-wrap-distance-left:42.75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tzYtAIAALUFAAAOAAAAZHJzL2Uyb0RvYy54bWysVFtvmzAUfp+0/2D5nXIpI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" filled="f" stroked="f">
                <v:textbox style="mso-fit-shape-to-text:t" inset="0,0,0,0">
                  <w:txbxContent>
                    <w:p w:rsidR="00DF0D7F" w:rsidRDefault="00DF0D7F">
                      <w:pPr>
                        <w:pStyle w:val="400"/>
                        <w:shd w:val="clear" w:color="auto" w:fill="auto"/>
                        <w:ind w:left="200"/>
                      </w:pPr>
                      <w:r>
                        <w:t>маршрут выхода в район засады</w:t>
                      </w:r>
                    </w:p>
                  </w:txbxContent>
                </v:textbox>
                <w10:wrap type="topAndBottom" anchorx="margin" anchory="margin"/>
              </v:shape>
            </w:pict>
          </mc:Fallback>
        </mc:AlternateContent>
      </w:r>
      <w:r>
        <w:rPr>
          <w:noProof/>
          <w:lang w:bidi="ar-SA"/>
        </w:rPr>
        <mc:AlternateContent>
          <mc:Choice Requires="wps">
            <w:drawing>
              <wp:anchor distT="423545" distB="0" distL="1177290" distR="1447800" simplePos="0" relativeHeight="251657216" behindDoc="1" locked="0" layoutInCell="1" allowOverlap="1">
                <wp:simplePos x="0" y="0"/>
                <wp:positionH relativeFrom="margin">
                  <wp:posOffset>3778250</wp:posOffset>
                </wp:positionH>
                <wp:positionV relativeFrom="margin">
                  <wp:posOffset>835025</wp:posOffset>
                </wp:positionV>
                <wp:extent cx="1505585" cy="819150"/>
                <wp:effectExtent l="0" t="0" r="1905" b="635"/>
                <wp:wrapTopAndBottom/>
                <wp:docPr id="515"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5585" cy="819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61"/>
                              <w:shd w:val="clear" w:color="auto" w:fill="auto"/>
                              <w:spacing w:line="379" w:lineRule="exact"/>
                              <w:ind w:firstLine="180"/>
                            </w:pPr>
                            <w:r>
                              <w:rPr>
                                <w:rStyle w:val="26Exact"/>
                              </w:rPr>
                              <w:t xml:space="preserve">ПОДГРУППА ОБЕСПЕЧЕНИЯ </w:t>
                            </w:r>
                            <w:r>
                              <w:rPr>
                                <w:rStyle w:val="26TimesNewRomanExact"/>
                                <w:rFonts w:eastAsia="Franklin Gothic Medium"/>
                              </w:rPr>
                              <w:t>маршрут отхода</w:t>
                            </w:r>
                          </w:p>
                          <w:p w:rsidR="00DF0D7F" w:rsidRDefault="00DF0D7F">
                            <w:pPr>
                              <w:pStyle w:val="20"/>
                              <w:shd w:val="clear" w:color="auto" w:fill="auto"/>
                              <w:spacing w:before="0" w:line="266" w:lineRule="exact"/>
                              <w:ind w:right="400" w:firstLine="0"/>
                              <w:jc w:val="right"/>
                            </w:pPr>
                            <w:r>
                              <w:rPr>
                                <w:rStyle w:val="2Exact5"/>
                              </w:rPr>
                              <w:t>^ \</w:t>
                            </w:r>
                          </w:p>
                          <w:p w:rsidR="00DF0D7F" w:rsidRDefault="00DF0D7F">
                            <w:pPr>
                              <w:pStyle w:val="20"/>
                              <w:shd w:val="clear" w:color="auto" w:fill="auto"/>
                              <w:spacing w:before="0" w:line="266" w:lineRule="exact"/>
                              <w:ind w:firstLine="0"/>
                              <w:jc w:val="right"/>
                            </w:pPr>
                            <w:r>
                              <w:rPr>
                                <w:rStyle w:val="2Exact5"/>
                              </w:rPr>
                              <w:t>X</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11" o:spid="_x0000_s1094" type="#_x0000_t202" style="position:absolute;left:0;text-align:left;margin-left:297.5pt;margin-top:65.75pt;width:118.55pt;height:64.5pt;z-index:-251659264;visibility:visible;mso-wrap-style:square;mso-width-percent:0;mso-height-percent:0;mso-wrap-distance-left:92.7pt;mso-wrap-distance-top:33.35pt;mso-wrap-distance-right:114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" filled="f" stroked="f">
                <v:textbox style="mso-fit-shape-to-text:t" inset="0,0,0,0">
                  <w:txbxContent>
                    <w:p w:rsidR="00DF0D7F" w:rsidRDefault="00DF0D7F">
                      <w:pPr>
                        <w:pStyle w:val="261"/>
                        <w:shd w:val="clear" w:color="auto" w:fill="auto"/>
                        <w:spacing w:line="379" w:lineRule="exact"/>
                        <w:ind w:firstLine="180"/>
                      </w:pPr>
                      <w:r>
                        <w:rPr>
                          <w:rStyle w:val="26Exact"/>
                        </w:rPr>
                        <w:t xml:space="preserve">ПОДГРУППА ОБЕСПЕЧЕНИЯ </w:t>
                      </w:r>
                      <w:r>
                        <w:rPr>
                          <w:rStyle w:val="26TimesNewRomanExact"/>
                          <w:rFonts w:eastAsia="Franklin Gothic Medium"/>
                        </w:rPr>
                        <w:t>маршрут отхода</w:t>
                      </w:r>
                    </w:p>
                    <w:p w:rsidR="00DF0D7F" w:rsidRDefault="00DF0D7F">
                      <w:pPr>
                        <w:pStyle w:val="20"/>
                        <w:shd w:val="clear" w:color="auto" w:fill="auto"/>
                        <w:spacing w:before="0" w:line="266" w:lineRule="exact"/>
                        <w:ind w:right="400" w:firstLine="0"/>
                        <w:jc w:val="right"/>
                      </w:pPr>
                      <w:r>
                        <w:rPr>
                          <w:rStyle w:val="2Exact5"/>
                        </w:rPr>
                        <w:t>^ \</w:t>
                      </w:r>
                    </w:p>
                    <w:p w:rsidR="00DF0D7F" w:rsidRDefault="00DF0D7F">
                      <w:pPr>
                        <w:pStyle w:val="20"/>
                        <w:shd w:val="clear" w:color="auto" w:fill="auto"/>
                        <w:spacing w:before="0" w:line="266" w:lineRule="exact"/>
                        <w:ind w:firstLine="0"/>
                        <w:jc w:val="right"/>
                      </w:pPr>
                      <w:r>
                        <w:rPr>
                          <w:rStyle w:val="2Exact5"/>
                        </w:rPr>
                        <w:t>X</w:t>
                      </w:r>
                    </w:p>
                  </w:txbxContent>
                </v:textbox>
                <w10:wrap type="topAndBottom" anchorx="margin" anchory="margin"/>
              </v:shape>
            </w:pict>
          </mc:Fallback>
        </mc:AlternateContent>
      </w:r>
      <w:r>
        <w:rPr>
          <w:noProof/>
          <w:lang w:bidi="ar-SA"/>
        </w:rPr>
        <w:drawing>
          <wp:anchor distT="100330" distB="0" distL="63500" distR="612775" simplePos="0" relativeHeight="251658240" behindDoc="1" locked="0" layoutInCell="1" allowOverlap="1">
            <wp:simplePos x="0" y="0"/>
            <wp:positionH relativeFrom="margin">
              <wp:posOffset>1781810</wp:posOffset>
            </wp:positionH>
            <wp:positionV relativeFrom="margin">
              <wp:posOffset>1889760</wp:posOffset>
            </wp:positionV>
            <wp:extent cx="435610" cy="469265"/>
            <wp:effectExtent l="0" t="0" r="0" b="0"/>
            <wp:wrapTopAndBottom/>
            <wp:docPr id="514" name="Рисунок 310" descr="C:\Users\1BEE~1\AppData\Local\Temp\ABBYY\PDFTransformer\12.00\media\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C:\Users\1BEE~1\AppData\Local\Temp\ABBYY\PDFTransformer\12.00\media\image63.jpe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35610" cy="46926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1998345" distB="0" distL="63500" distR="1191895" simplePos="0" relativeHeight="251659264" behindDoc="1" locked="0" layoutInCell="1" allowOverlap="1">
                <wp:simplePos x="0" y="0"/>
                <wp:positionH relativeFrom="margin">
                  <wp:posOffset>5292725</wp:posOffset>
                </wp:positionH>
                <wp:positionV relativeFrom="margin">
                  <wp:posOffset>1696720</wp:posOffset>
                </wp:positionV>
                <wp:extent cx="247015" cy="337820"/>
                <wp:effectExtent l="0" t="3810" r="3175" b="1270"/>
                <wp:wrapTopAndBottom/>
                <wp:docPr id="513"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015"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line="266" w:lineRule="exact"/>
                              <w:ind w:firstLine="0"/>
                              <w:jc w:val="left"/>
                            </w:pPr>
                            <w:r>
                              <w:rPr>
                                <w:rStyle w:val="2Exact5"/>
                              </w:rPr>
                              <w:t>ч</w:t>
                            </w:r>
                          </w:p>
                          <w:p w:rsidR="00DF0D7F" w:rsidRDefault="00DF0D7F">
                            <w:pPr>
                              <w:pStyle w:val="20"/>
                              <w:shd w:val="clear" w:color="auto" w:fill="auto"/>
                              <w:spacing w:before="0" w:line="266" w:lineRule="exact"/>
                              <w:ind w:left="220" w:firstLine="0"/>
                              <w:jc w:val="left"/>
                            </w:pPr>
                            <w:r>
                              <w:rPr>
                                <w:rStyle w:val="2Exact5"/>
                              </w:rPr>
                              <w:t>Ч</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09" o:spid="_x0000_s1095" type="#_x0000_t202" style="position:absolute;left:0;text-align:left;margin-left:416.75pt;margin-top:133.6pt;width:19.45pt;height:26.6pt;z-index:-251657216;visibility:visible;mso-wrap-style:square;mso-width-percent:0;mso-height-percent:0;mso-wrap-distance-left:5pt;mso-wrap-distance-top:157.35pt;mso-wrap-distance-right:93.8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3AXtAIAALQ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" filled="f" stroked="f">
                <v:textbox style="mso-fit-shape-to-text:t" inset="0,0,0,0">
                  <w:txbxContent>
                    <w:p w:rsidR="00DF0D7F" w:rsidRDefault="00DF0D7F">
                      <w:pPr>
                        <w:pStyle w:val="20"/>
                        <w:shd w:val="clear" w:color="auto" w:fill="auto"/>
                        <w:spacing w:before="0" w:line="266" w:lineRule="exact"/>
                        <w:ind w:firstLine="0"/>
                        <w:jc w:val="left"/>
                      </w:pPr>
                      <w:r>
                        <w:rPr>
                          <w:rStyle w:val="2Exact5"/>
                        </w:rPr>
                        <w:t>ч</w:t>
                      </w:r>
                    </w:p>
                    <w:p w:rsidR="00DF0D7F" w:rsidRDefault="00DF0D7F">
                      <w:pPr>
                        <w:pStyle w:val="20"/>
                        <w:shd w:val="clear" w:color="auto" w:fill="auto"/>
                        <w:spacing w:before="0" w:line="266" w:lineRule="exact"/>
                        <w:ind w:left="220" w:firstLine="0"/>
                        <w:jc w:val="left"/>
                      </w:pPr>
                      <w:r>
                        <w:rPr>
                          <w:rStyle w:val="2Exact5"/>
                        </w:rPr>
                        <w:t>Ч</w:t>
                      </w:r>
                    </w:p>
                  </w:txbxContent>
                </v:textbox>
                <w10:wrap type="topAndBottom" anchorx="margin" anchory="margin"/>
              </v:shape>
            </w:pict>
          </mc:Fallback>
        </mc:AlternateContent>
      </w:r>
      <w:r>
        <w:rPr>
          <w:noProof/>
          <w:lang w:bidi="ar-SA"/>
        </w:rPr>
        <w:drawing>
          <wp:anchor distT="399415" distB="0" distL="229235" distR="963295" simplePos="0" relativeHeight="251660288" behindDoc="1" locked="0" layoutInCell="1" allowOverlap="1">
            <wp:simplePos x="0" y="0"/>
            <wp:positionH relativeFrom="margin">
              <wp:posOffset>2830195</wp:posOffset>
            </wp:positionH>
            <wp:positionV relativeFrom="margin">
              <wp:posOffset>2188210</wp:posOffset>
            </wp:positionV>
            <wp:extent cx="234950" cy="250190"/>
            <wp:effectExtent l="0" t="0" r="0" b="0"/>
            <wp:wrapTopAndBottom/>
            <wp:docPr id="512" name="Рисунок 308" descr="C:\Users\1BEE~1\AppData\Local\Temp\ABBYY\PDFTransformer\12.00\media\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C:\Users\1BEE~1\AppData\Local\Temp\ABBYY\PDFTransformer\12.00\media\image64.jpe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34950" cy="25019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295910" distB="0" distL="1426845" distR="1536065" simplePos="0" relativeHeight="251661312" behindDoc="1" locked="0" layoutInCell="1" allowOverlap="1">
                <wp:simplePos x="0" y="0"/>
                <wp:positionH relativeFrom="margin">
                  <wp:posOffset>4027805</wp:posOffset>
                </wp:positionH>
                <wp:positionV relativeFrom="margin">
                  <wp:posOffset>2005965</wp:posOffset>
                </wp:positionV>
                <wp:extent cx="1167130" cy="421005"/>
                <wp:effectExtent l="8890" t="8255" r="5080" b="8890"/>
                <wp:wrapTopAndBottom/>
                <wp:docPr id="511"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7130" cy="4210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F0D7F" w:rsidRDefault="00DF0D7F">
                            <w:pPr>
                              <w:pStyle w:val="261"/>
                              <w:shd w:val="clear" w:color="auto" w:fill="auto"/>
                              <w:spacing w:line="216" w:lineRule="exact"/>
                            </w:pPr>
                            <w:r>
                              <w:rPr>
                                <w:rStyle w:val="26Exact0"/>
                              </w:rPr>
                              <w:t xml:space="preserve">• </w:t>
                            </w:r>
                            <w:r>
                              <w:rPr>
                                <w:rStyle w:val="26Exact"/>
                              </w:rPr>
                              <w:t xml:space="preserve">- ДЕЖУРНАЯ СМЕНА </w:t>
                            </w:r>
                            <w:r>
                              <w:rPr>
                                <w:rStyle w:val="26TimesNewRomanExact0"/>
                                <w:rFonts w:eastAsia="Franklin Gothic Medium"/>
                              </w:rPr>
                              <w:t>с</w:t>
                            </w:r>
                            <w:r>
                              <w:rPr>
                                <w:rStyle w:val="26Exact1"/>
                              </w:rPr>
                              <w:t xml:space="preserve"> </w:t>
                            </w:r>
                            <w:r>
                              <w:rPr>
                                <w:rStyle w:val="26Exact"/>
                              </w:rPr>
                              <w:t>- ОТДЫХАЮЩИЕ РАЗВЕДЧИКИ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07" o:spid="_x0000_s1096" type="#_x0000_t202" style="position:absolute;left:0;text-align:left;margin-left:317.15pt;margin-top:157.95pt;width:91.9pt;height:33.15pt;z-index:-251655168;visibility:visible;mso-wrap-style:square;mso-width-percent:0;mso-height-percent:0;mso-wrap-distance-left:112.35pt;mso-wrap-distance-top:23.3pt;mso-wrap-distance-right:120.9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" filled="f">
                <v:textbox style="mso-fit-shape-to-text:t" inset="0,0,0,0">
                  <w:txbxContent>
                    <w:p w:rsidR="00DF0D7F" w:rsidRDefault="00DF0D7F">
                      <w:pPr>
                        <w:pStyle w:val="261"/>
                        <w:shd w:val="clear" w:color="auto" w:fill="auto"/>
                        <w:spacing w:line="216" w:lineRule="exact"/>
                      </w:pPr>
                      <w:r>
                        <w:rPr>
                          <w:rStyle w:val="26Exact0"/>
                        </w:rPr>
                        <w:t xml:space="preserve">• </w:t>
                      </w:r>
                      <w:r>
                        <w:rPr>
                          <w:rStyle w:val="26Exact"/>
                        </w:rPr>
                        <w:t xml:space="preserve">- ДЕЖУРНАЯ СМЕНА </w:t>
                      </w:r>
                      <w:r>
                        <w:rPr>
                          <w:rStyle w:val="26TimesNewRomanExact0"/>
                          <w:rFonts w:eastAsia="Franklin Gothic Medium"/>
                        </w:rPr>
                        <w:t>с</w:t>
                      </w:r>
                      <w:r>
                        <w:rPr>
                          <w:rStyle w:val="26Exact1"/>
                        </w:rPr>
                        <w:t xml:space="preserve"> </w:t>
                      </w:r>
                      <w:r>
                        <w:rPr>
                          <w:rStyle w:val="26Exact"/>
                        </w:rPr>
                        <w:t>- ОТДЫХАЮЩИЕ РАЗВЕДЧИКИ</w:t>
                      </w:r>
                    </w:p>
                  </w:txbxContent>
                </v:textbox>
                <w10:wrap type="topAndBottom" anchorx="margin" anchory="margin"/>
              </v:shape>
            </w:pict>
          </mc:Fallback>
        </mc:AlternateContent>
      </w:r>
      <w:r>
        <w:rPr>
          <w:noProof/>
          <w:lang w:bidi="ar-SA"/>
        </w:rPr>
        <w:drawing>
          <wp:anchor distT="0" distB="0" distL="63500" distR="63500" simplePos="0" relativeHeight="251662336" behindDoc="1" locked="0" layoutInCell="1" allowOverlap="1">
            <wp:simplePos x="0" y="0"/>
            <wp:positionH relativeFrom="margin">
              <wp:posOffset>-549910</wp:posOffset>
            </wp:positionH>
            <wp:positionV relativeFrom="margin">
              <wp:posOffset>5139055</wp:posOffset>
            </wp:positionV>
            <wp:extent cx="417830" cy="3886200"/>
            <wp:effectExtent l="0" t="0" r="0" b="0"/>
            <wp:wrapTopAndBottom/>
            <wp:docPr id="510" name="Рисунок 306" descr="C:\Users\1BEE~1\AppData\Local\Temp\ABBYY\PDFTransformer\12.00\media\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C:\Users\1BEE~1\AppData\Local\Temp\ABBYY\PDFTransformer\12.00\media\image65.jpe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17830" cy="3886200"/>
                    </a:xfrm>
                    <a:prstGeom prst="rect">
                      <a:avLst/>
                    </a:prstGeom>
                    <a:noFill/>
                  </pic:spPr>
                </pic:pic>
              </a:graphicData>
            </a:graphic>
            <wp14:sizeRelH relativeFrom="page">
              <wp14:pctWidth>0</wp14:pctWidth>
            </wp14:sizeRelH>
            <wp14:sizeRelV relativeFrom="page">
              <wp14:pctHeight>0</wp14:pctHeight>
            </wp14:sizeRelV>
          </wp:anchor>
        </w:drawing>
      </w:r>
      <w:bookmarkStart w:id="181" w:name="bookmark181"/>
      <w:r w:rsidR="00D73FA2">
        <w:t>Организация отдыха в засаде.</w:t>
      </w:r>
      <w:bookmarkEnd w:id="181"/>
    </w:p>
    <w:p w:rsidR="00F418CC" w:rsidRDefault="00D73FA2">
      <w:pPr>
        <w:pStyle w:val="20"/>
        <w:shd w:val="clear" w:color="auto" w:fill="auto"/>
        <w:spacing w:before="0"/>
        <w:ind w:firstLine="0"/>
      </w:pPr>
      <w:r>
        <w:t>В условиях неблагоприятных факторов внешней среды, при вынужденном длительном выжидании противника, оборудуйте в стороне от засады дневку (базу). На позиции должна быть организована система, когда часть личного состава отдыхает, в то время как другая ведет наблюдение. Количество отдыхающих разведчиков не должны превышать трети численного состава группы.</w:t>
      </w:r>
    </w:p>
    <w:p w:rsidR="00F418CC" w:rsidRDefault="001525B3">
      <w:pPr>
        <w:pStyle w:val="20"/>
        <w:shd w:val="clear" w:color="auto" w:fill="auto"/>
        <w:spacing w:before="0"/>
        <w:ind w:firstLine="0"/>
      </w:pPr>
      <w:r>
        <w:rPr>
          <w:noProof/>
          <w:lang w:bidi="ar-SA"/>
        </w:rPr>
        <w:drawing>
          <wp:anchor distT="0" distB="1051560" distL="63500" distR="1581785" simplePos="0" relativeHeight="251663360" behindDoc="1" locked="0" layoutInCell="1" allowOverlap="1">
            <wp:simplePos x="0" y="0"/>
            <wp:positionH relativeFrom="margin">
              <wp:posOffset>687070</wp:posOffset>
            </wp:positionH>
            <wp:positionV relativeFrom="margin">
              <wp:posOffset>5215255</wp:posOffset>
            </wp:positionV>
            <wp:extent cx="4462145" cy="3785870"/>
            <wp:effectExtent l="0" t="0" r="0" b="0"/>
            <wp:wrapTopAndBottom/>
            <wp:docPr id="509" name="Рисунок 305" descr="C:\Users\1BEE~1\AppData\Local\Temp\ABBYY\PDFTransformer\12.00\media\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C:\Users\1BEE~1\AppData\Local\Temp\ABBYY\PDFTransformer\12.00\media\image66.jpe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462145" cy="378587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664384" behindDoc="1" locked="0" layoutInCell="1" allowOverlap="1">
            <wp:simplePos x="0" y="0"/>
            <wp:positionH relativeFrom="margin">
              <wp:posOffset>-553085</wp:posOffset>
            </wp:positionH>
            <wp:positionV relativeFrom="margin">
              <wp:posOffset>9238615</wp:posOffset>
            </wp:positionV>
            <wp:extent cx="408305" cy="701040"/>
            <wp:effectExtent l="0" t="0" r="0" b="0"/>
            <wp:wrapTopAndBottom/>
            <wp:docPr id="508" name="Рисунок 304" descr="C:\Users\1BEE~1\AppData\Local\Temp\ABBYY\PDFTransformer\12.00\media\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C:\Users\1BEE~1\AppData\Local\Temp\ABBYY\PDFTransformer\12.00\media\image67.jpe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08305" cy="701040"/>
                    </a:xfrm>
                    <a:prstGeom prst="rect">
                      <a:avLst/>
                    </a:prstGeom>
                    <a:noFill/>
                  </pic:spPr>
                </pic:pic>
              </a:graphicData>
            </a:graphic>
            <wp14:sizeRelH relativeFrom="page">
              <wp14:pctWidth>0</wp14:pctWidth>
            </wp14:sizeRelH>
            <wp14:sizeRelV relativeFrom="page">
              <wp14:pctHeight>0</wp14:pctHeight>
            </wp14:sizeRelV>
          </wp:anchor>
        </w:drawing>
      </w:r>
      <w:r w:rsidR="00D73FA2">
        <w:t>Дневка не должна привлекать внимание к засаде. Группа должна быть в готовности покинуть дневку в любое время. На дневке складываются вещи, которые будут мешать при проведении засады. Рюкзаки, спальные мешки и коврики не должны браться в засаду, т.к. с места засады придется очень быстро отходить или маневрировать в районе засады. Снаряжение на дневке должно быть уложенным, чтобы в случае отхода, быстро подобрать его. После проведения засады может возникнуть необходимость быстрого отхода. Дневка может назначаться «промежуточным» пунктом сбора после проведения засады.</w:t>
      </w:r>
      <w:r w:rsidR="00D73FA2">
        <w:br w:type="page"/>
      </w:r>
    </w:p>
    <w:p w:rsidR="00F418CC" w:rsidRDefault="001525B3">
      <w:pPr>
        <w:pStyle w:val="20"/>
        <w:shd w:val="clear" w:color="auto" w:fill="auto"/>
        <w:spacing w:before="0"/>
        <w:ind w:firstLine="0"/>
      </w:pPr>
      <w:r>
        <w:rPr>
          <w:noProof/>
          <w:lang w:bidi="ar-SA"/>
        </w:rPr>
        <w:lastRenderedPageBreak/>
        <mc:AlternateContent>
          <mc:Choice Requires="wps">
            <w:drawing>
              <wp:anchor distT="0" distB="0" distL="63500" distR="130810" simplePos="0" relativeHeight="251665408" behindDoc="1" locked="0" layoutInCell="1" allowOverlap="1">
                <wp:simplePos x="0" y="0"/>
                <wp:positionH relativeFrom="margin">
                  <wp:posOffset>-487680</wp:posOffset>
                </wp:positionH>
                <wp:positionV relativeFrom="margin">
                  <wp:posOffset>-485140</wp:posOffset>
                </wp:positionV>
                <wp:extent cx="417830" cy="9833610"/>
                <wp:effectExtent l="0" t="3175" r="2540" b="2540"/>
                <wp:wrapSquare wrapText="right"/>
                <wp:docPr id="507"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 cy="9833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Pr="00536722" w:rsidRDefault="00DF0D7F">
                            <w:pPr>
                              <w:pStyle w:val="83"/>
                              <w:shd w:val="clear" w:color="auto" w:fill="auto"/>
                              <w:spacing w:after="0" w:line="830" w:lineRule="exact"/>
                              <w:rPr>
                                <w:lang w:val="ru-RU"/>
                              </w:rPr>
                            </w:pPr>
                            <w:r>
                              <w:rPr>
                                <w:lang w:val="ru-RU" w:eastAsia="ru-RU" w:bidi="ru-RU"/>
                              </w:rPr>
                              <w:t>и</w:t>
                            </w:r>
                          </w:p>
                          <w:p w:rsidR="00DF0D7F" w:rsidRPr="00536722" w:rsidRDefault="00DF0D7F">
                            <w:pPr>
                              <w:pStyle w:val="410"/>
                              <w:shd w:val="clear" w:color="auto" w:fill="auto"/>
                              <w:rPr>
                                <w:lang w:val="ru-RU"/>
                              </w:rPr>
                            </w:pPr>
                            <w:r>
                              <w:t>L</w:t>
                            </w:r>
                          </w:p>
                          <w:p w:rsidR="00DF0D7F" w:rsidRPr="00536722" w:rsidRDefault="00DF0D7F">
                            <w:pPr>
                              <w:pStyle w:val="9"/>
                              <w:shd w:val="clear" w:color="auto" w:fill="auto"/>
                              <w:spacing w:before="0" w:line="830" w:lineRule="exact"/>
                              <w:rPr>
                                <w:lang w:val="ru-RU"/>
                              </w:rPr>
                            </w:pPr>
                            <w:r>
                              <w:t>L</w:t>
                            </w:r>
                          </w:p>
                          <w:p w:rsidR="00DF0D7F" w:rsidRPr="00536722" w:rsidRDefault="00DF0D7F">
                            <w:pPr>
                              <w:pStyle w:val="390"/>
                              <w:shd w:val="clear" w:color="auto" w:fill="auto"/>
                              <w:spacing w:before="0" w:after="0" w:line="806" w:lineRule="exact"/>
                              <w:rPr>
                                <w:lang w:val="ru-RU"/>
                              </w:rPr>
                            </w:pPr>
                            <w:r>
                              <w:rPr>
                                <w:rStyle w:val="39Exact0"/>
                              </w:rPr>
                              <w:t>l</w:t>
                            </w:r>
                            <w:r w:rsidRPr="00536722">
                              <w:rPr>
                                <w:rStyle w:val="39Exact0"/>
                                <w:lang w:val="ru-RU"/>
                              </w:rPr>
                              <w:t>:</w:t>
                            </w:r>
                          </w:p>
                          <w:p w:rsidR="00DF0D7F" w:rsidRPr="00536722" w:rsidRDefault="00DF0D7F">
                            <w:pPr>
                              <w:pStyle w:val="410"/>
                              <w:shd w:val="clear" w:color="auto" w:fill="auto"/>
                              <w:spacing w:line="806" w:lineRule="exact"/>
                              <w:rPr>
                                <w:lang w:val="ru-RU"/>
                              </w:rPr>
                            </w:pPr>
                            <w:r>
                              <w:t>L</w:t>
                            </w:r>
                          </w:p>
                          <w:p w:rsidR="00DF0D7F" w:rsidRPr="00536722" w:rsidRDefault="00DF0D7F">
                            <w:pPr>
                              <w:pStyle w:val="83"/>
                              <w:shd w:val="clear" w:color="auto" w:fill="auto"/>
                              <w:spacing w:after="0" w:line="806" w:lineRule="exact"/>
                              <w:rPr>
                                <w:lang w:val="ru-RU"/>
                              </w:rPr>
                            </w:pPr>
                            <w:r>
                              <w:rPr>
                                <w:lang w:val="ru-RU" w:eastAsia="ru-RU" w:bidi="ru-RU"/>
                              </w:rPr>
                              <w:t>и</w:t>
                            </w:r>
                          </w:p>
                          <w:p w:rsidR="00DF0D7F" w:rsidRPr="00536722" w:rsidRDefault="00DF0D7F">
                            <w:pPr>
                              <w:pStyle w:val="71"/>
                              <w:shd w:val="clear" w:color="auto" w:fill="auto"/>
                              <w:spacing w:line="806" w:lineRule="exact"/>
                              <w:rPr>
                                <w:lang w:val="ru-RU"/>
                              </w:rPr>
                            </w:pPr>
                            <w:r>
                              <w:rPr>
                                <w:lang w:val="ru-RU" w:eastAsia="ru-RU" w:bidi="ru-RU"/>
                              </w:rPr>
                              <w:t>и</w:t>
                            </w:r>
                          </w:p>
                          <w:p w:rsidR="00DF0D7F" w:rsidRPr="00536722" w:rsidRDefault="00DF0D7F">
                            <w:pPr>
                              <w:pStyle w:val="390"/>
                              <w:shd w:val="clear" w:color="auto" w:fill="auto"/>
                              <w:spacing w:before="0" w:after="0" w:line="806" w:lineRule="exact"/>
                              <w:rPr>
                                <w:lang w:val="ru-RU"/>
                              </w:rPr>
                            </w:pPr>
                            <w:r>
                              <w:rPr>
                                <w:rStyle w:val="39Exact0"/>
                              </w:rPr>
                              <w:t>l</w:t>
                            </w:r>
                            <w:r w:rsidRPr="00536722">
                              <w:rPr>
                                <w:rStyle w:val="39Exact0"/>
                                <w:lang w:val="ru-RU"/>
                              </w:rPr>
                              <w:t>:</w:t>
                            </w:r>
                          </w:p>
                          <w:p w:rsidR="00DF0D7F" w:rsidRPr="00536722" w:rsidRDefault="00DF0D7F">
                            <w:pPr>
                              <w:pStyle w:val="83"/>
                              <w:shd w:val="clear" w:color="auto" w:fill="auto"/>
                              <w:spacing w:after="306"/>
                              <w:rPr>
                                <w:lang w:val="ru-RU"/>
                              </w:rPr>
                            </w:pPr>
                            <w:r>
                              <w:t>p</w:t>
                            </w:r>
                          </w:p>
                          <w:p w:rsidR="00DF0D7F" w:rsidRPr="00536722" w:rsidRDefault="00DF0D7F">
                            <w:pPr>
                              <w:pStyle w:val="71"/>
                              <w:shd w:val="clear" w:color="auto" w:fill="auto"/>
                              <w:spacing w:after="414"/>
                              <w:rPr>
                                <w:lang w:val="ru-RU"/>
                              </w:rPr>
                            </w:pPr>
                            <w:r>
                              <w:rPr>
                                <w:lang w:val="ru-RU" w:eastAsia="ru-RU" w:bidi="ru-RU"/>
                              </w:rPr>
                              <w:t>и</w:t>
                            </w:r>
                          </w:p>
                          <w:p w:rsidR="00DF0D7F" w:rsidRPr="00536722" w:rsidRDefault="00DF0D7F">
                            <w:pPr>
                              <w:pStyle w:val="83"/>
                              <w:shd w:val="clear" w:color="auto" w:fill="auto"/>
                              <w:spacing w:after="1240"/>
                              <w:rPr>
                                <w:lang w:val="ru-RU"/>
                              </w:rPr>
                            </w:pPr>
                            <w:r>
                              <w:rPr>
                                <w:lang w:val="ru-RU" w:eastAsia="ru-RU" w:bidi="ru-RU"/>
                              </w:rPr>
                              <w:t>и</w:t>
                            </w:r>
                          </w:p>
                          <w:p w:rsidR="00DF0D7F" w:rsidRDefault="00DF0D7F">
                            <w:pPr>
                              <w:pStyle w:val="83"/>
                              <w:shd w:val="clear" w:color="auto" w:fill="auto"/>
                              <w:spacing w:after="22"/>
                            </w:pPr>
                            <w:r>
                              <w:rPr>
                                <w:lang w:val="ru-RU" w:eastAsia="ru-RU" w:bidi="ru-RU"/>
                              </w:rPr>
                              <w:t>и</w:t>
                            </w:r>
                          </w:p>
                          <w:p w:rsidR="00DF0D7F" w:rsidRDefault="00DF0D7F">
                            <w:pPr>
                              <w:pStyle w:val="390"/>
                              <w:shd w:val="clear" w:color="auto" w:fill="auto"/>
                              <w:spacing w:before="0" w:after="0" w:line="821" w:lineRule="exact"/>
                            </w:pPr>
                            <w:r>
                              <w:rPr>
                                <w:rStyle w:val="39Exact0"/>
                              </w:rPr>
                              <w:t>l:</w:t>
                            </w:r>
                          </w:p>
                          <w:p w:rsidR="00DF0D7F" w:rsidRDefault="00DF0D7F">
                            <w:pPr>
                              <w:pStyle w:val="420"/>
                              <w:shd w:val="clear" w:color="auto" w:fill="auto"/>
                            </w:pPr>
                            <w:r>
                              <w:rPr>
                                <w:rStyle w:val="42Exact0"/>
                              </w:rPr>
                              <w:t>l:</w:t>
                            </w:r>
                          </w:p>
                          <w:p w:rsidR="00DF0D7F" w:rsidRDefault="00DF0D7F">
                            <w:pPr>
                              <w:pStyle w:val="83"/>
                              <w:shd w:val="clear" w:color="auto" w:fill="auto"/>
                              <w:spacing w:after="0" w:line="821" w:lineRule="exact"/>
                            </w:pPr>
                            <w:r>
                              <w:rPr>
                                <w:lang w:val="ru-RU" w:eastAsia="ru-RU" w:bidi="ru-RU"/>
                              </w:rPr>
                              <w:t>и</w:t>
                            </w:r>
                          </w:p>
                          <w:p w:rsidR="00DF0D7F" w:rsidRDefault="00DF0D7F">
                            <w:pPr>
                              <w:pStyle w:val="390"/>
                              <w:shd w:val="clear" w:color="auto" w:fill="auto"/>
                              <w:spacing w:before="0" w:after="0" w:line="821" w:lineRule="exact"/>
                            </w:pPr>
                            <w:r>
                              <w:rPr>
                                <w:rStyle w:val="39Exact0"/>
                              </w:rPr>
                              <w:t>l:</w:t>
                            </w:r>
                          </w:p>
                          <w:p w:rsidR="00DF0D7F" w:rsidRDefault="00DF0D7F">
                            <w:pPr>
                              <w:pStyle w:val="9"/>
                              <w:shd w:val="clear" w:color="auto" w:fill="auto"/>
                              <w:spacing w:before="0" w:line="821" w:lineRule="exact"/>
                            </w:pPr>
                            <w:r>
                              <w:rPr>
                                <w:rStyle w:val="9Exact1"/>
                                <w:b/>
                                <w:bCs/>
                              </w:rPr>
                              <w:t>l</w:t>
                            </w:r>
                          </w:p>
                          <w:p w:rsidR="00DF0D7F" w:rsidRDefault="00DF0D7F">
                            <w:pPr>
                              <w:pStyle w:val="83"/>
                              <w:shd w:val="clear" w:color="auto" w:fill="auto"/>
                              <w:spacing w:after="0" w:line="821" w:lineRule="exact"/>
                            </w:pPr>
                            <w:r>
                              <w:t>u:</w:t>
                            </w:r>
                          </w:p>
                          <w:p w:rsidR="00DF0D7F" w:rsidRDefault="00DF0D7F">
                            <w:pPr>
                              <w:pStyle w:val="83"/>
                              <w:shd w:val="clear" w:color="auto" w:fill="auto"/>
                              <w:spacing w:after="0"/>
                            </w:pPr>
                            <w:r>
                              <w:rPr>
                                <w:lang w:val="ru-RU" w:eastAsia="ru-RU" w:bidi="ru-RU"/>
                              </w:rPr>
                              <w:t>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03" o:spid="_x0000_s1097" type="#_x0000_t202" style="position:absolute;left:0;text-align:left;margin-left:-38.4pt;margin-top:-38.2pt;width:32.9pt;height:774.3pt;z-index:-251651072;visibility:visible;mso-wrap-style:square;mso-width-percent:0;mso-height-percent:0;mso-wrap-distance-left:5pt;mso-wrap-distance-top:0;mso-wrap-distance-right:10.3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" filled="f" stroked="f">
                <v:textbox style="mso-fit-shape-to-text:t" inset="0,0,0,0">
                  <w:txbxContent>
                    <w:p w:rsidR="00DF0D7F" w:rsidRPr="00536722" w:rsidRDefault="00DF0D7F">
                      <w:pPr>
                        <w:pStyle w:val="83"/>
                        <w:shd w:val="clear" w:color="auto" w:fill="auto"/>
                        <w:spacing w:after="0" w:line="830" w:lineRule="exact"/>
                        <w:rPr>
                          <w:lang w:val="ru-RU"/>
                        </w:rPr>
                      </w:pPr>
                      <w:r>
                        <w:rPr>
                          <w:lang w:val="ru-RU" w:eastAsia="ru-RU" w:bidi="ru-RU"/>
                        </w:rPr>
                        <w:t>и</w:t>
                      </w:r>
                    </w:p>
                    <w:p w:rsidR="00DF0D7F" w:rsidRPr="00536722" w:rsidRDefault="00DF0D7F">
                      <w:pPr>
                        <w:pStyle w:val="410"/>
                        <w:shd w:val="clear" w:color="auto" w:fill="auto"/>
                        <w:rPr>
                          <w:lang w:val="ru-RU"/>
                        </w:rPr>
                      </w:pPr>
                      <w:r>
                        <w:t>L</w:t>
                      </w:r>
                    </w:p>
                    <w:p w:rsidR="00DF0D7F" w:rsidRPr="00536722" w:rsidRDefault="00DF0D7F">
                      <w:pPr>
                        <w:pStyle w:val="9"/>
                        <w:shd w:val="clear" w:color="auto" w:fill="auto"/>
                        <w:spacing w:before="0" w:line="830" w:lineRule="exact"/>
                        <w:rPr>
                          <w:lang w:val="ru-RU"/>
                        </w:rPr>
                      </w:pPr>
                      <w:r>
                        <w:t>L</w:t>
                      </w:r>
                    </w:p>
                    <w:p w:rsidR="00DF0D7F" w:rsidRPr="00536722" w:rsidRDefault="00DF0D7F">
                      <w:pPr>
                        <w:pStyle w:val="390"/>
                        <w:shd w:val="clear" w:color="auto" w:fill="auto"/>
                        <w:spacing w:before="0" w:after="0" w:line="806" w:lineRule="exact"/>
                        <w:rPr>
                          <w:lang w:val="ru-RU"/>
                        </w:rPr>
                      </w:pPr>
                      <w:r>
                        <w:rPr>
                          <w:rStyle w:val="39Exact0"/>
                        </w:rPr>
                        <w:t>l</w:t>
                      </w:r>
                      <w:r w:rsidRPr="00536722">
                        <w:rPr>
                          <w:rStyle w:val="39Exact0"/>
                          <w:lang w:val="ru-RU"/>
                        </w:rPr>
                        <w:t>:</w:t>
                      </w:r>
                    </w:p>
                    <w:p w:rsidR="00DF0D7F" w:rsidRPr="00536722" w:rsidRDefault="00DF0D7F">
                      <w:pPr>
                        <w:pStyle w:val="410"/>
                        <w:shd w:val="clear" w:color="auto" w:fill="auto"/>
                        <w:spacing w:line="806" w:lineRule="exact"/>
                        <w:rPr>
                          <w:lang w:val="ru-RU"/>
                        </w:rPr>
                      </w:pPr>
                      <w:r>
                        <w:t>L</w:t>
                      </w:r>
                    </w:p>
                    <w:p w:rsidR="00DF0D7F" w:rsidRPr="00536722" w:rsidRDefault="00DF0D7F">
                      <w:pPr>
                        <w:pStyle w:val="83"/>
                        <w:shd w:val="clear" w:color="auto" w:fill="auto"/>
                        <w:spacing w:after="0" w:line="806" w:lineRule="exact"/>
                        <w:rPr>
                          <w:lang w:val="ru-RU"/>
                        </w:rPr>
                      </w:pPr>
                      <w:r>
                        <w:rPr>
                          <w:lang w:val="ru-RU" w:eastAsia="ru-RU" w:bidi="ru-RU"/>
                        </w:rPr>
                        <w:t>и</w:t>
                      </w:r>
                    </w:p>
                    <w:p w:rsidR="00DF0D7F" w:rsidRPr="00536722" w:rsidRDefault="00DF0D7F">
                      <w:pPr>
                        <w:pStyle w:val="71"/>
                        <w:shd w:val="clear" w:color="auto" w:fill="auto"/>
                        <w:spacing w:line="806" w:lineRule="exact"/>
                        <w:rPr>
                          <w:lang w:val="ru-RU"/>
                        </w:rPr>
                      </w:pPr>
                      <w:r>
                        <w:rPr>
                          <w:lang w:val="ru-RU" w:eastAsia="ru-RU" w:bidi="ru-RU"/>
                        </w:rPr>
                        <w:t>и</w:t>
                      </w:r>
                    </w:p>
                    <w:p w:rsidR="00DF0D7F" w:rsidRPr="00536722" w:rsidRDefault="00DF0D7F">
                      <w:pPr>
                        <w:pStyle w:val="390"/>
                        <w:shd w:val="clear" w:color="auto" w:fill="auto"/>
                        <w:spacing w:before="0" w:after="0" w:line="806" w:lineRule="exact"/>
                        <w:rPr>
                          <w:lang w:val="ru-RU"/>
                        </w:rPr>
                      </w:pPr>
                      <w:r>
                        <w:rPr>
                          <w:rStyle w:val="39Exact0"/>
                        </w:rPr>
                        <w:t>l</w:t>
                      </w:r>
                      <w:r w:rsidRPr="00536722">
                        <w:rPr>
                          <w:rStyle w:val="39Exact0"/>
                          <w:lang w:val="ru-RU"/>
                        </w:rPr>
                        <w:t>:</w:t>
                      </w:r>
                    </w:p>
                    <w:p w:rsidR="00DF0D7F" w:rsidRPr="00536722" w:rsidRDefault="00DF0D7F">
                      <w:pPr>
                        <w:pStyle w:val="83"/>
                        <w:shd w:val="clear" w:color="auto" w:fill="auto"/>
                        <w:spacing w:after="306"/>
                        <w:rPr>
                          <w:lang w:val="ru-RU"/>
                        </w:rPr>
                      </w:pPr>
                      <w:r>
                        <w:t>p</w:t>
                      </w:r>
                    </w:p>
                    <w:p w:rsidR="00DF0D7F" w:rsidRPr="00536722" w:rsidRDefault="00DF0D7F">
                      <w:pPr>
                        <w:pStyle w:val="71"/>
                        <w:shd w:val="clear" w:color="auto" w:fill="auto"/>
                        <w:spacing w:after="414"/>
                        <w:rPr>
                          <w:lang w:val="ru-RU"/>
                        </w:rPr>
                      </w:pPr>
                      <w:r>
                        <w:rPr>
                          <w:lang w:val="ru-RU" w:eastAsia="ru-RU" w:bidi="ru-RU"/>
                        </w:rPr>
                        <w:t>и</w:t>
                      </w:r>
                    </w:p>
                    <w:p w:rsidR="00DF0D7F" w:rsidRPr="00536722" w:rsidRDefault="00DF0D7F">
                      <w:pPr>
                        <w:pStyle w:val="83"/>
                        <w:shd w:val="clear" w:color="auto" w:fill="auto"/>
                        <w:spacing w:after="1240"/>
                        <w:rPr>
                          <w:lang w:val="ru-RU"/>
                        </w:rPr>
                      </w:pPr>
                      <w:r>
                        <w:rPr>
                          <w:lang w:val="ru-RU" w:eastAsia="ru-RU" w:bidi="ru-RU"/>
                        </w:rPr>
                        <w:t>и</w:t>
                      </w:r>
                    </w:p>
                    <w:p w:rsidR="00DF0D7F" w:rsidRDefault="00DF0D7F">
                      <w:pPr>
                        <w:pStyle w:val="83"/>
                        <w:shd w:val="clear" w:color="auto" w:fill="auto"/>
                        <w:spacing w:after="22"/>
                      </w:pPr>
                      <w:r>
                        <w:rPr>
                          <w:lang w:val="ru-RU" w:eastAsia="ru-RU" w:bidi="ru-RU"/>
                        </w:rPr>
                        <w:t>и</w:t>
                      </w:r>
                    </w:p>
                    <w:p w:rsidR="00DF0D7F" w:rsidRDefault="00DF0D7F">
                      <w:pPr>
                        <w:pStyle w:val="390"/>
                        <w:shd w:val="clear" w:color="auto" w:fill="auto"/>
                        <w:spacing w:before="0" w:after="0" w:line="821" w:lineRule="exact"/>
                      </w:pPr>
                      <w:r>
                        <w:rPr>
                          <w:rStyle w:val="39Exact0"/>
                        </w:rPr>
                        <w:t>l:</w:t>
                      </w:r>
                    </w:p>
                    <w:p w:rsidR="00DF0D7F" w:rsidRDefault="00DF0D7F">
                      <w:pPr>
                        <w:pStyle w:val="420"/>
                        <w:shd w:val="clear" w:color="auto" w:fill="auto"/>
                      </w:pPr>
                      <w:r>
                        <w:rPr>
                          <w:rStyle w:val="42Exact0"/>
                        </w:rPr>
                        <w:t>l:</w:t>
                      </w:r>
                    </w:p>
                    <w:p w:rsidR="00DF0D7F" w:rsidRDefault="00DF0D7F">
                      <w:pPr>
                        <w:pStyle w:val="83"/>
                        <w:shd w:val="clear" w:color="auto" w:fill="auto"/>
                        <w:spacing w:after="0" w:line="821" w:lineRule="exact"/>
                      </w:pPr>
                      <w:r>
                        <w:rPr>
                          <w:lang w:val="ru-RU" w:eastAsia="ru-RU" w:bidi="ru-RU"/>
                        </w:rPr>
                        <w:t>и</w:t>
                      </w:r>
                    </w:p>
                    <w:p w:rsidR="00DF0D7F" w:rsidRDefault="00DF0D7F">
                      <w:pPr>
                        <w:pStyle w:val="390"/>
                        <w:shd w:val="clear" w:color="auto" w:fill="auto"/>
                        <w:spacing w:before="0" w:after="0" w:line="821" w:lineRule="exact"/>
                      </w:pPr>
                      <w:r>
                        <w:rPr>
                          <w:rStyle w:val="39Exact0"/>
                        </w:rPr>
                        <w:t>l:</w:t>
                      </w:r>
                    </w:p>
                    <w:p w:rsidR="00DF0D7F" w:rsidRDefault="00DF0D7F">
                      <w:pPr>
                        <w:pStyle w:val="9"/>
                        <w:shd w:val="clear" w:color="auto" w:fill="auto"/>
                        <w:spacing w:before="0" w:line="821" w:lineRule="exact"/>
                      </w:pPr>
                      <w:r>
                        <w:rPr>
                          <w:rStyle w:val="9Exact1"/>
                          <w:b/>
                          <w:bCs/>
                        </w:rPr>
                        <w:t>l</w:t>
                      </w:r>
                    </w:p>
                    <w:p w:rsidR="00DF0D7F" w:rsidRDefault="00DF0D7F">
                      <w:pPr>
                        <w:pStyle w:val="83"/>
                        <w:shd w:val="clear" w:color="auto" w:fill="auto"/>
                        <w:spacing w:after="0" w:line="821" w:lineRule="exact"/>
                      </w:pPr>
                      <w:r>
                        <w:t>u:</w:t>
                      </w:r>
                    </w:p>
                    <w:p w:rsidR="00DF0D7F" w:rsidRDefault="00DF0D7F">
                      <w:pPr>
                        <w:pStyle w:val="83"/>
                        <w:shd w:val="clear" w:color="auto" w:fill="auto"/>
                        <w:spacing w:after="0"/>
                      </w:pPr>
                      <w:r>
                        <w:rPr>
                          <w:lang w:val="ru-RU" w:eastAsia="ru-RU" w:bidi="ru-RU"/>
                        </w:rPr>
                        <w:t>и</w:t>
                      </w:r>
                    </w:p>
                  </w:txbxContent>
                </v:textbox>
                <w10:wrap type="square" side="right" anchorx="margin" anchory="margin"/>
              </v:shape>
            </w:pict>
          </mc:Fallback>
        </mc:AlternateContent>
      </w:r>
      <w:r w:rsidR="00D73FA2">
        <w:rPr>
          <w:rStyle w:val="2f1"/>
        </w:rPr>
        <w:t>Местные жители</w:t>
      </w:r>
    </w:p>
    <w:p w:rsidR="00F418CC" w:rsidRDefault="00D73FA2">
      <w:pPr>
        <w:pStyle w:val="20"/>
        <w:shd w:val="clear" w:color="auto" w:fill="auto"/>
        <w:spacing w:before="0"/>
        <w:ind w:firstLine="0"/>
      </w:pPr>
      <w:r>
        <w:t>При длительном пребывании в засаде вы можете встретить две проблемы - местные жители или подразделения своих войск.</w:t>
      </w:r>
    </w:p>
    <w:p w:rsidR="00F418CC" w:rsidRDefault="00D73FA2">
      <w:pPr>
        <w:pStyle w:val="20"/>
        <w:shd w:val="clear" w:color="auto" w:fill="auto"/>
        <w:spacing w:before="0" w:after="280"/>
        <w:ind w:firstLine="0"/>
      </w:pPr>
      <w:r>
        <w:rPr>
          <w:rStyle w:val="21"/>
        </w:rPr>
        <w:t xml:space="preserve">Местные жители </w:t>
      </w:r>
      <w:r>
        <w:t xml:space="preserve">могут свободно передвигаться в районе проведения засады, если вы не обнаружены ими. Если вы обнаружены, то у вас два варианта действий - сменить место засады или задержать местных жителей на время засады. Помните, противник может использовать местное население для ведения разведки или действовать под их видом. На практике иногда случается, что в районе проведения засады могут появиться </w:t>
      </w:r>
      <w:r>
        <w:rPr>
          <w:rStyle w:val="21"/>
        </w:rPr>
        <w:t xml:space="preserve">подразделения своих войск. </w:t>
      </w:r>
      <w:r>
        <w:t>Чтобы не допустить столкновения с ними не пытайтесь вступить с ними в контакт или предупредить их о своем присутствии. Они могут неправильно понять вашу попытку, и это может привести к боестолкновению. Обо всех случаях обнаружения своих войск немедленно сообщите в Центр, может случиться, что противник действует под видом наших войск.</w:t>
      </w:r>
    </w:p>
    <w:p w:rsidR="00F418CC" w:rsidRDefault="00D73FA2">
      <w:pPr>
        <w:pStyle w:val="20"/>
        <w:shd w:val="clear" w:color="auto" w:fill="auto"/>
        <w:spacing w:before="0"/>
        <w:ind w:firstLine="0"/>
      </w:pPr>
      <w:r>
        <w:rPr>
          <w:rStyle w:val="2f1"/>
        </w:rPr>
        <w:t>Огневое поражение</w:t>
      </w:r>
    </w:p>
    <w:p w:rsidR="00F418CC" w:rsidRDefault="00D73FA2">
      <w:pPr>
        <w:pStyle w:val="20"/>
        <w:shd w:val="clear" w:color="auto" w:fill="auto"/>
        <w:spacing w:before="0"/>
        <w:ind w:firstLine="0"/>
      </w:pPr>
      <w:r>
        <w:t>Будьте осторожны в выборе сигналов на открытие огня. Никто не должен открывать огонь без сигнала или пока противник не заметит вас. Командир находится в группе управления и должен наблюдать противника в момент подачи команды на его поражение. Никогда не начинайте засаду криком "Огонь", осветительной ракетой или выстрелом вверх, любой из этих способов дает противнику шанс укрыться и упредить вас в открытии огня.</w:t>
      </w:r>
    </w:p>
    <w:p w:rsidR="00F418CC" w:rsidRDefault="00D73FA2">
      <w:pPr>
        <w:pStyle w:val="20"/>
        <w:shd w:val="clear" w:color="auto" w:fill="auto"/>
        <w:spacing w:before="0" w:after="200"/>
        <w:ind w:firstLine="0"/>
      </w:pPr>
      <w:r>
        <w:t>Если вы командуете засадой, то начните ее:</w:t>
      </w:r>
    </w:p>
    <w:p w:rsidR="00F418CC" w:rsidRDefault="00D73FA2">
      <w:pPr>
        <w:pStyle w:val="20"/>
        <w:shd w:val="clear" w:color="auto" w:fill="auto"/>
        <w:spacing w:before="0"/>
        <w:ind w:left="760" w:right="4980" w:firstLine="0"/>
        <w:jc w:val="left"/>
      </w:pPr>
      <w:r>
        <w:t>Взрывом мины МОН-50 или фугаса Прицельным огнем из пулемета, РПГ или РПО</w:t>
      </w:r>
    </w:p>
    <w:p w:rsidR="00F418CC" w:rsidRDefault="00D73FA2">
      <w:pPr>
        <w:pStyle w:val="20"/>
        <w:shd w:val="clear" w:color="auto" w:fill="auto"/>
        <w:spacing w:before="0"/>
        <w:ind w:firstLine="760"/>
      </w:pPr>
      <w:r>
        <w:t>Прицельным выстрелом из снайперской винтовки по наиболее важной цели Весь состав огневой подгруппы должен одновременно открыть огонь, минеры подрывают мины МОН-50 и фугасы. Прикройте пути отхода противника из зоны поражения и обратную сторону дороги минами МОН-50 и ОЗМ-72, используйте заградительный огонь подствольных гранатометов (автоматического гранатомета или миномета группы). Таким образом, вы строите «молот и наковальню»: с одной стороны - огонь стрелкового оружия, с другой - взрывы мин и разрывы гранат. В ходе огневого поражения противника из засады необходимо периодически на короткое время прерывать стрельбу и «ловить тишину», наблюдая за местностью в районе засады. Обнаружив оказывающего сопротивление или отходящего противника - уничтожьте его. Не допускайте отхода противника, так как, перегруппировавшись или вызвав подкрепление он сможет провести контрзасадный маневр или блокировать вас.</w:t>
      </w:r>
    </w:p>
    <w:p w:rsidR="00F418CC" w:rsidRDefault="00D73FA2">
      <w:pPr>
        <w:pStyle w:val="20"/>
        <w:shd w:val="clear" w:color="auto" w:fill="auto"/>
        <w:spacing w:before="0"/>
        <w:ind w:firstLine="0"/>
      </w:pPr>
      <w:r>
        <w:rPr>
          <w:rStyle w:val="21"/>
        </w:rPr>
        <w:t xml:space="preserve">Автоматчик </w:t>
      </w:r>
      <w:r>
        <w:t>первый магазин расходует прицельными очередями, а последующие - прицельными одиночными выстрелами. Огонь длинными очередями рекомендуется только в лесной местности кода расстояние между противником и вами не превышает 40 метров, вы его не наблюдаете, а только слышите крики и стрельбу.</w:t>
      </w:r>
    </w:p>
    <w:p w:rsidR="00F418CC" w:rsidRDefault="00D73FA2">
      <w:pPr>
        <w:pStyle w:val="20"/>
        <w:shd w:val="clear" w:color="auto" w:fill="auto"/>
        <w:spacing w:before="0"/>
        <w:ind w:firstLine="0"/>
      </w:pPr>
      <w:r>
        <w:rPr>
          <w:rStyle w:val="21"/>
        </w:rPr>
        <w:t xml:space="preserve">Пулеметчики (пулеметчик) </w:t>
      </w:r>
      <w:r>
        <w:t>расположенные на флангах засады поражают противника перекрестным огнем. Первая очередь должна быть длинной, но прицельной, вдоль всей колонны противника или по месту его наибольшего скопления. Если у вас один пулемет разместите его на фланге засады, противоположном от ожидаемого направления движения противника.</w:t>
      </w:r>
    </w:p>
    <w:p w:rsidR="00F418CC" w:rsidRDefault="001525B3">
      <w:pPr>
        <w:framePr w:h="1738" w:wrap="notBeside" w:vAnchor="text" w:hAnchor="text" w:xAlign="center" w:y="1"/>
        <w:jc w:val="center"/>
        <w:rPr>
          <w:sz w:val="2"/>
          <w:szCs w:val="2"/>
        </w:rPr>
      </w:pPr>
      <w:r>
        <w:rPr>
          <w:noProof/>
          <w:lang w:bidi="ar-SA"/>
        </w:rPr>
        <w:drawing>
          <wp:inline distT="0" distB="0" distL="0" distR="0">
            <wp:extent cx="5800725" cy="1104900"/>
            <wp:effectExtent l="0" t="0" r="0" b="0"/>
            <wp:docPr id="215" name="Рисунок 28" descr="C:\Users\1BEE~1\AppData\Local\Temp\ABBYY\PDFTransformer\12.00\media\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1BEE~1\AppData\Local\Temp\ABBYY\PDFTransformer\12.00\media\image68.jpe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800725" cy="1104900"/>
                    </a:xfrm>
                    <a:prstGeom prst="rect">
                      <a:avLst/>
                    </a:prstGeom>
                    <a:noFill/>
                    <a:ln>
                      <a:noFill/>
                    </a:ln>
                  </pic:spPr>
                </pic:pic>
              </a:graphicData>
            </a:graphic>
          </wp:inline>
        </w:drawing>
      </w:r>
    </w:p>
    <w:p w:rsidR="00F418CC" w:rsidRDefault="00F418CC">
      <w:pPr>
        <w:rPr>
          <w:sz w:val="2"/>
          <w:szCs w:val="2"/>
        </w:rPr>
      </w:pPr>
    </w:p>
    <w:p w:rsidR="00F418CC" w:rsidRDefault="001525B3">
      <w:pPr>
        <w:pStyle w:val="20"/>
        <w:shd w:val="clear" w:color="auto" w:fill="auto"/>
        <w:spacing w:before="440" w:line="266" w:lineRule="exact"/>
        <w:ind w:left="2220" w:firstLine="0"/>
        <w:jc w:val="left"/>
      </w:pPr>
      <w:r>
        <w:rPr>
          <w:noProof/>
          <w:lang w:bidi="ar-SA"/>
        </w:rPr>
        <mc:AlternateContent>
          <mc:Choice Requires="wps">
            <w:drawing>
              <wp:anchor distT="0" distB="963930" distL="63500" distR="63500" simplePos="0" relativeHeight="251666432" behindDoc="1" locked="0" layoutInCell="1" allowOverlap="1">
                <wp:simplePos x="0" y="0"/>
                <wp:positionH relativeFrom="margin">
                  <wp:posOffset>4578350</wp:posOffset>
                </wp:positionH>
                <wp:positionV relativeFrom="margin">
                  <wp:posOffset>8862695</wp:posOffset>
                </wp:positionV>
                <wp:extent cx="746760" cy="168910"/>
                <wp:effectExtent l="0" t="0" r="0" b="0"/>
                <wp:wrapSquare wrapText="left"/>
                <wp:docPr id="506"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676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line="266" w:lineRule="exact"/>
                              <w:ind w:firstLine="0"/>
                              <w:jc w:val="left"/>
                            </w:pPr>
                            <w:r>
                              <w:rPr>
                                <w:rStyle w:val="2Exact"/>
                              </w:rPr>
                              <w:t>б) в центре</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01" o:spid="_x0000_s1098" type="#_x0000_t202" style="position:absolute;left:0;text-align:left;margin-left:360.5pt;margin-top:697.85pt;width:58.8pt;height:13.3pt;z-index:-251650048;visibility:visible;mso-wrap-style:square;mso-width-percent:0;mso-height-percent:0;mso-wrap-distance-left:5pt;mso-wrap-distance-top:0;mso-wrap-distance-right:5pt;mso-wrap-distance-bottom:75.9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" filled="f" stroked="f">
                <v:textbox style="mso-fit-shape-to-text:t" inset="0,0,0,0">
                  <w:txbxContent>
                    <w:p w:rsidR="00DF0D7F" w:rsidRDefault="00DF0D7F">
                      <w:pPr>
                        <w:pStyle w:val="20"/>
                        <w:shd w:val="clear" w:color="auto" w:fill="auto"/>
                        <w:spacing w:before="0" w:line="266" w:lineRule="exact"/>
                        <w:ind w:firstLine="0"/>
                        <w:jc w:val="left"/>
                      </w:pPr>
                      <w:r>
                        <w:rPr>
                          <w:rStyle w:val="2Exact"/>
                        </w:rPr>
                        <w:t>б) в центре</w:t>
                      </w:r>
                    </w:p>
                  </w:txbxContent>
                </v:textbox>
                <w10:wrap type="square" side="left" anchorx="margin" anchory="margin"/>
              </v:shape>
            </w:pict>
          </mc:Fallback>
        </mc:AlternateContent>
      </w:r>
      <w:r w:rsidR="00D73FA2">
        <w:t>а) на фланге</w:t>
      </w:r>
      <w:r w:rsidR="00D73FA2">
        <w:br w:type="page"/>
      </w:r>
    </w:p>
    <w:p w:rsidR="00F418CC" w:rsidRDefault="00D73FA2">
      <w:pPr>
        <w:pStyle w:val="80"/>
        <w:keepNext/>
        <w:keepLines/>
        <w:shd w:val="clear" w:color="auto" w:fill="auto"/>
        <w:spacing w:before="0" w:after="254"/>
        <w:ind w:right="20" w:firstLine="0"/>
        <w:jc w:val="center"/>
      </w:pPr>
      <w:bookmarkStart w:id="182" w:name="bookmark182"/>
      <w:r>
        <w:lastRenderedPageBreak/>
        <w:t>Увеличение зоны поражения огнём из пулемёта в засаде при равных секторах стрельбы.</w:t>
      </w:r>
      <w:bookmarkEnd w:id="182"/>
    </w:p>
    <w:p w:rsidR="00F418CC" w:rsidRDefault="00D73FA2">
      <w:pPr>
        <w:pStyle w:val="20"/>
        <w:shd w:val="clear" w:color="auto" w:fill="auto"/>
        <w:spacing w:before="0" w:after="425"/>
        <w:ind w:firstLine="0"/>
      </w:pPr>
      <w:r>
        <w:rPr>
          <w:rStyle w:val="21"/>
        </w:rPr>
        <w:t xml:space="preserve">Снайпер </w:t>
      </w:r>
      <w:r>
        <w:t>может находиться рядом с командиром (в группе управления), занимать отдельную огневую позицию или использоваться в качестве наблюдателя. Если снайпер занимает отдельную огневую позицию, удаленную от основных сил группы, его должна прикрывать подгруппа обеспечения или специально выделенные разведчики (разведчик). Снайперскую пару в засаде разместите на некотором удалении от группы и поставьте ей отдельную задачу. Снайпер в первую очередь поражает наиболее важные и опасные цели самостоятельно или по указанию командира.</w:t>
      </w:r>
    </w:p>
    <w:p w:rsidR="00F418CC" w:rsidRDefault="001525B3">
      <w:pPr>
        <w:framePr w:h="3389" w:wrap="notBeside" w:vAnchor="text" w:hAnchor="text" w:xAlign="center" w:y="1"/>
        <w:jc w:val="center"/>
        <w:rPr>
          <w:sz w:val="2"/>
          <w:szCs w:val="2"/>
        </w:rPr>
      </w:pPr>
      <w:r>
        <w:rPr>
          <w:noProof/>
          <w:lang w:bidi="ar-SA"/>
        </w:rPr>
        <w:drawing>
          <wp:inline distT="0" distB="0" distL="0" distR="0">
            <wp:extent cx="4276725" cy="2143125"/>
            <wp:effectExtent l="0" t="0" r="0" b="0"/>
            <wp:docPr id="214" name="Рисунок 29" descr="C:\Users\1BEE~1\AppData\Local\Temp\ABBYY\PDFTransformer\12.00\media\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1BEE~1\AppData\Local\Temp\ABBYY\PDFTransformer\12.00\media\image69.jpe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276725" cy="2143125"/>
                    </a:xfrm>
                    <a:prstGeom prst="rect">
                      <a:avLst/>
                    </a:prstGeom>
                    <a:noFill/>
                    <a:ln>
                      <a:noFill/>
                    </a:ln>
                  </pic:spPr>
                </pic:pic>
              </a:graphicData>
            </a:graphic>
          </wp:inline>
        </w:drawing>
      </w:r>
    </w:p>
    <w:p w:rsidR="00F418CC" w:rsidRDefault="00F418CC">
      <w:pPr>
        <w:rPr>
          <w:sz w:val="2"/>
          <w:szCs w:val="2"/>
        </w:rPr>
      </w:pPr>
    </w:p>
    <w:p w:rsidR="00F418CC" w:rsidRDefault="00D73FA2">
      <w:pPr>
        <w:pStyle w:val="80"/>
        <w:keepNext/>
        <w:keepLines/>
        <w:shd w:val="clear" w:color="auto" w:fill="auto"/>
        <w:spacing w:before="815" w:after="254"/>
        <w:ind w:right="20" w:firstLine="0"/>
        <w:jc w:val="center"/>
      </w:pPr>
      <w:bookmarkStart w:id="183" w:name="bookmark183"/>
      <w:r>
        <w:t>Расположение снайперской пары в засаде.</w:t>
      </w:r>
      <w:bookmarkEnd w:id="183"/>
    </w:p>
    <w:p w:rsidR="00F418CC" w:rsidRDefault="00D73FA2">
      <w:pPr>
        <w:pStyle w:val="20"/>
        <w:shd w:val="clear" w:color="auto" w:fill="auto"/>
        <w:spacing w:before="0" w:after="260"/>
        <w:ind w:firstLine="0"/>
      </w:pPr>
      <w:r>
        <w:t>Подствольные гранатометы, автоматический гранатомет или миномет группы могут использоваться для уничтожения противника в зоне поражения, прикрытия отхода группы, а миномет и для освещения поля боя и постановки дымовых завес. Поддерживающая артиллерия и боевые вертолеты используются для уничтожения противника вышедшего из зоны поражения группы или пытающегося провести контрзасадный маневр или блокировать район.</w:t>
      </w:r>
    </w:p>
    <w:p w:rsidR="00F418CC" w:rsidRDefault="00D73FA2">
      <w:pPr>
        <w:pStyle w:val="20"/>
        <w:shd w:val="clear" w:color="auto" w:fill="auto"/>
        <w:spacing w:before="0"/>
        <w:ind w:firstLine="0"/>
      </w:pPr>
      <w:r>
        <w:rPr>
          <w:rStyle w:val="2f1"/>
        </w:rPr>
        <w:t>Действия после огневого поражения противника</w:t>
      </w:r>
    </w:p>
    <w:p w:rsidR="00F418CC" w:rsidRDefault="00D73FA2">
      <w:pPr>
        <w:pStyle w:val="20"/>
        <w:shd w:val="clear" w:color="auto" w:fill="auto"/>
        <w:spacing w:before="0"/>
        <w:ind w:firstLine="0"/>
      </w:pPr>
      <w:r>
        <w:t>Прекратив стрельбу, каждый должен быть сосредоточенным и готовым в любой момент вновь открыть огонь. Внимательно наблюдайте за раненым противником, будьте осторожны, он еще может оказать сопротивление. Убедитесь, что в указаниях по взаимодействию вы предусмотрели все. Вы должны убедиться, что в зоне поражения все мертво, только после это можете выпускать группу захвата (досмотра). Целесообразно группу захвата вооружать бесшумным оружием, тогда любой слышимый выстрел будет принадлежать противнику. Разведчики подгруппы захвата работают парами или тройками. Лучше, когда группа захвата участвует в огневом поражении противника или выделяется из состава огневой подгруппы (т.е. разведчики наблюдали противника в ходе боя). Для осмотра подгруппе захвата выделяется участок местности или группы тел. Ее действия прикрывает весь личный состав группы. Разведчики должны двигаться так, чтобы не попасть под огонь прикрывающих их, лучше от одного фланга к другому или от центра к флангам двумя парами (тройками). Местность в районе засады, противник и его вещи должны быть тщательно обследованы. Обычно командир старается двигаться с досмотровой подгруппой, чтобы самому все посмотреть.</w:t>
      </w:r>
    </w:p>
    <w:p w:rsidR="00F418CC" w:rsidRDefault="00D73FA2">
      <w:pPr>
        <w:pStyle w:val="20"/>
        <w:shd w:val="clear" w:color="auto" w:fill="auto"/>
        <w:spacing w:before="0"/>
        <w:ind w:firstLine="0"/>
      </w:pPr>
      <w:r>
        <w:t>Ночью не рекомендуется осмотр противника, т.к. сохраняется высокая степень риска попасть под огонь противника или своей группы. Ночью, местность в районе проведения засады может подсвечиваться осветительными снарядами или светящимися авиабомбами для воспрепятствования выноса (эвакуации) противником раненых, убитых и вооружения, а также скрытного подхода</w:t>
      </w:r>
      <w:r>
        <w:br w:type="page"/>
      </w:r>
      <w:r>
        <w:lastRenderedPageBreak/>
        <w:t xml:space="preserve">резервов противника. Использование вами реактивных и 26-мм (15-мм) осветительных патронов не рекомендуется из-за демаскирования своего местонахождения. Тщательный осмотр местности можно провести с наступлением светлого времени суток под прикрытием броне группы и (или) вертолетов. Если ваше дальнейшее местонахождение в районе проведение засады не безопасно, после досмотра вам нужно немедленно отойти. На месте засады, после ее проведения, не должно остаться никаких следов вашего пребывания. </w:t>
      </w:r>
      <w:r>
        <w:rPr>
          <w:rStyle w:val="21"/>
        </w:rPr>
        <w:t xml:space="preserve">Если вы хотите уцелеть, вы должны быстро покинуть место засады после ее проведения. </w:t>
      </w:r>
      <w:r>
        <w:t>По крайней мере, на первых порах вы должны двигаться очень быстро. Противник может вызвать подкрепление или огонь своей артиллерии.</w:t>
      </w:r>
    </w:p>
    <w:p w:rsidR="00F418CC" w:rsidRDefault="00D73FA2">
      <w:pPr>
        <w:pStyle w:val="20"/>
        <w:shd w:val="clear" w:color="auto" w:fill="auto"/>
        <w:spacing w:before="0"/>
        <w:ind w:firstLine="0"/>
      </w:pPr>
      <w:r>
        <w:t xml:space="preserve">Если в засаду попали крупные силы противника, используйте только мины типа МОН-50 (МОН-90) и одиночные, но меткие и нечастые выстрелы (сковывание снайперским огнем), </w:t>
      </w:r>
      <w:r>
        <w:rPr>
          <w:rStyle w:val="21"/>
        </w:rPr>
        <w:t xml:space="preserve">не позволяя противнику определить вашу численность и позиции. </w:t>
      </w:r>
      <w:r>
        <w:t>Вызовите, если возможно, огонь артиллерии или вертолеты, чтобы прикрыть свой отход. Конечно, не весь противник попадает в зону поражения. Оставшаяся часть предпримет контрзасадный маневр. Если противник попытается атаковать огневую подгруппу она должна оставаться на месте и вести огонь, но для этого вам потребуется хорошо защищенные позиции.</w:t>
      </w:r>
    </w:p>
    <w:p w:rsidR="00F418CC" w:rsidRDefault="00D73FA2">
      <w:pPr>
        <w:pStyle w:val="80"/>
        <w:keepNext/>
        <w:keepLines/>
        <w:shd w:val="clear" w:color="auto" w:fill="auto"/>
        <w:spacing w:before="0" w:after="126" w:line="274" w:lineRule="exact"/>
        <w:ind w:firstLine="0"/>
        <w:jc w:val="both"/>
      </w:pPr>
      <w:bookmarkStart w:id="184" w:name="bookmark184"/>
      <w:r>
        <w:t>Если этого нет - отходите!</w:t>
      </w:r>
      <w:bookmarkEnd w:id="184"/>
    </w:p>
    <w:p w:rsidR="00F418CC" w:rsidRDefault="001525B3">
      <w:pPr>
        <w:pStyle w:val="821"/>
        <w:keepNext/>
        <w:keepLines/>
        <w:shd w:val="clear" w:color="auto" w:fill="auto"/>
        <w:spacing w:before="0"/>
        <w:ind w:left="3340"/>
      </w:pPr>
      <w:r>
        <w:rPr>
          <w:noProof/>
          <w:lang w:bidi="ar-SA"/>
        </w:rPr>
        <mc:AlternateContent>
          <mc:Choice Requires="wps">
            <w:drawing>
              <wp:anchor distT="209550" distB="0" distL="63500" distR="63500" simplePos="0" relativeHeight="251667456" behindDoc="1" locked="0" layoutInCell="1" allowOverlap="1">
                <wp:simplePos x="0" y="0"/>
                <wp:positionH relativeFrom="margin">
                  <wp:posOffset>2767330</wp:posOffset>
                </wp:positionH>
                <wp:positionV relativeFrom="paragraph">
                  <wp:posOffset>-259715</wp:posOffset>
                </wp:positionV>
                <wp:extent cx="975360" cy="337820"/>
                <wp:effectExtent l="0" t="0" r="0" b="0"/>
                <wp:wrapTopAndBottom/>
                <wp:docPr id="505"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360"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30"/>
                              <w:shd w:val="clear" w:color="auto" w:fill="ECE33C"/>
                              <w:spacing w:before="0" w:after="0" w:line="266" w:lineRule="exact"/>
                              <w:jc w:val="left"/>
                            </w:pPr>
                            <w:proofErr w:type="gramStart"/>
                            <w:r>
                              <w:rPr>
                                <w:rStyle w:val="3Exact2"/>
                                <w:b/>
                                <w:bCs/>
                              </w:rPr>
                              <w:t xml:space="preserve">ПОРЯДОК </w:t>
                            </w:r>
                            <w:r>
                              <w:rPr>
                                <w:rStyle w:val="3Exact"/>
                                <w:b/>
                                <w:bCs/>
                              </w:rPr>
                              <w:t>ОТХ(</w:t>
                            </w:r>
                            <w:proofErr w:type="gram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99" o:spid="_x0000_s1099" type="#_x0000_t202" style="position:absolute;left:0;text-align:left;margin-left:217.9pt;margin-top:-20.45pt;width:76.8pt;height:26.6pt;z-index:-251649024;visibility:visible;mso-wrap-style:square;mso-width-percent:0;mso-height-percent:0;mso-wrap-distance-left:5pt;mso-wrap-distance-top:16.5pt;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GkOswIAALQ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" filled="f" stroked="f">
                <v:textbox style="mso-fit-shape-to-text:t" inset="0,0,0,0">
                  <w:txbxContent>
                    <w:p w:rsidR="00DF0D7F" w:rsidRDefault="00DF0D7F">
                      <w:pPr>
                        <w:pStyle w:val="30"/>
                        <w:shd w:val="clear" w:color="auto" w:fill="ECE33C"/>
                        <w:spacing w:before="0" w:after="0" w:line="266" w:lineRule="exact"/>
                        <w:jc w:val="left"/>
                      </w:pPr>
                      <w:r>
                        <w:rPr>
                          <w:rStyle w:val="3Exact2"/>
                          <w:b/>
                          <w:bCs/>
                        </w:rPr>
                        <w:t xml:space="preserve">ПОРЯДОК </w:t>
                      </w:r>
                      <w:proofErr w:type="gramStart"/>
                      <w:r>
                        <w:rPr>
                          <w:rStyle w:val="3Exact"/>
                          <w:b/>
                          <w:bCs/>
                        </w:rPr>
                        <w:t>ОТХ(</w:t>
                      </w:r>
                      <w:proofErr w:type="gramEnd"/>
                    </w:p>
                  </w:txbxContent>
                </v:textbox>
                <w10:wrap type="topAndBottom" anchorx="margin"/>
              </v:shape>
            </w:pict>
          </mc:Fallback>
        </mc:AlternateContent>
      </w:r>
      <w:r>
        <w:rPr>
          <w:noProof/>
          <w:lang w:bidi="ar-SA"/>
        </w:rPr>
        <mc:AlternateContent>
          <mc:Choice Requires="wps">
            <w:drawing>
              <wp:anchor distT="0" distB="0" distL="1219200" distR="231775" simplePos="0" relativeHeight="251668480" behindDoc="1" locked="0" layoutInCell="1" allowOverlap="1">
                <wp:simplePos x="0" y="0"/>
                <wp:positionH relativeFrom="margin">
                  <wp:posOffset>1268095</wp:posOffset>
                </wp:positionH>
                <wp:positionV relativeFrom="paragraph">
                  <wp:posOffset>291465</wp:posOffset>
                </wp:positionV>
                <wp:extent cx="859790" cy="570865"/>
                <wp:effectExtent l="1905" t="0" r="0" b="0"/>
                <wp:wrapTopAndBottom/>
                <wp:docPr id="504"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570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00"/>
                              <w:shd w:val="clear" w:color="auto" w:fill="auto"/>
                              <w:spacing w:line="266" w:lineRule="exact"/>
                              <w:ind w:left="180"/>
                            </w:pPr>
                            <w:r>
                              <w:rPr>
                                <w:rStyle w:val="10Exact4"/>
                                <w:i/>
                                <w:iCs/>
                              </w:rPr>
                              <w:t>У</w:t>
                            </w:r>
                          </w:p>
                          <w:p w:rsidR="00DF0D7F" w:rsidRDefault="00DF0D7F">
                            <w:pPr>
                              <w:pStyle w:val="261"/>
                              <w:shd w:val="clear" w:color="auto" w:fill="auto"/>
                              <w:spacing w:line="211" w:lineRule="exact"/>
                            </w:pPr>
                            <w:r>
                              <w:rPr>
                                <w:rStyle w:val="26Exact"/>
                              </w:rPr>
                              <w:t>ОГНЕВАЯ ПОДЕРУППА Н МИНИРОВАНИЯ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98" o:spid="_x0000_s1100" type="#_x0000_t202" style="position:absolute;left:0;text-align:left;margin-left:99.85pt;margin-top:22.95pt;width:67.7pt;height:44.95pt;z-index:-251648000;visibility:visible;mso-wrap-style:square;mso-width-percent:0;mso-height-percent:0;mso-wrap-distance-left:96pt;mso-wrap-distance-top:0;mso-wrap-distance-right:18.2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iNssQIAALQ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" filled="f" stroked="f">
                <v:textbox style="mso-fit-shape-to-text:t" inset="0,0,0,0">
                  <w:txbxContent>
                    <w:p w:rsidR="00DF0D7F" w:rsidRDefault="00DF0D7F">
                      <w:pPr>
                        <w:pStyle w:val="100"/>
                        <w:shd w:val="clear" w:color="auto" w:fill="auto"/>
                        <w:spacing w:line="266" w:lineRule="exact"/>
                        <w:ind w:left="180"/>
                      </w:pPr>
                      <w:r>
                        <w:rPr>
                          <w:rStyle w:val="10Exact4"/>
                          <w:i/>
                          <w:iCs/>
                        </w:rPr>
                        <w:t>У</w:t>
                      </w:r>
                    </w:p>
                    <w:p w:rsidR="00DF0D7F" w:rsidRDefault="00DF0D7F">
                      <w:pPr>
                        <w:pStyle w:val="261"/>
                        <w:shd w:val="clear" w:color="auto" w:fill="auto"/>
                        <w:spacing w:line="211" w:lineRule="exact"/>
                      </w:pPr>
                      <w:r>
                        <w:rPr>
                          <w:rStyle w:val="26Exact"/>
                        </w:rPr>
                        <w:t>ОГНЕВАЯ ПОДЕРУППА Н МИНИРОВАНИЯ</w:t>
                      </w:r>
                    </w:p>
                  </w:txbxContent>
                </v:textbox>
                <w10:wrap type="topAndBottom" anchorx="margin"/>
              </v:shape>
            </w:pict>
          </mc:Fallback>
        </mc:AlternateContent>
      </w:r>
      <w:r>
        <w:rPr>
          <w:noProof/>
          <w:lang w:bidi="ar-SA"/>
        </w:rPr>
        <mc:AlternateContent>
          <mc:Choice Requires="wps">
            <w:drawing>
              <wp:anchor distT="0" distB="79375" distL="63500" distR="755650" simplePos="0" relativeHeight="251669504" behindDoc="1" locked="0" layoutInCell="1" allowOverlap="1">
                <wp:simplePos x="0" y="0"/>
                <wp:positionH relativeFrom="margin">
                  <wp:posOffset>2359025</wp:posOffset>
                </wp:positionH>
                <wp:positionV relativeFrom="paragraph">
                  <wp:posOffset>209550</wp:posOffset>
                </wp:positionV>
                <wp:extent cx="347345" cy="168910"/>
                <wp:effectExtent l="0" t="0" r="0" b="3175"/>
                <wp:wrapTopAndBottom/>
                <wp:docPr id="503"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34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line="266" w:lineRule="exact"/>
                              <w:ind w:left="160" w:firstLine="0"/>
                              <w:jc w:val="left"/>
                            </w:pPr>
                            <w:r>
                              <w:rPr>
                                <w:rStyle w:val="2Exact6"/>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97" o:spid="_x0000_s1101" type="#_x0000_t202" style="position:absolute;left:0;text-align:left;margin-left:185.75pt;margin-top:16.5pt;width:27.35pt;height:13.3pt;z-index:-251646976;visibility:visible;mso-wrap-style:square;mso-width-percent:0;mso-height-percent:0;mso-wrap-distance-left:5pt;mso-wrap-distance-top:0;mso-wrap-distance-right:59.5pt;mso-wrap-distance-bottom:6.2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9w/tAIAALQ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" filled="f" stroked="f">
                <v:textbox style="mso-fit-shape-to-text:t" inset="0,0,0,0">
                  <w:txbxContent>
                    <w:p w:rsidR="00DF0D7F" w:rsidRDefault="00DF0D7F">
                      <w:pPr>
                        <w:pStyle w:val="20"/>
                        <w:shd w:val="clear" w:color="auto" w:fill="auto"/>
                        <w:spacing w:before="0" w:line="266" w:lineRule="exact"/>
                        <w:ind w:left="160" w:firstLine="0"/>
                        <w:jc w:val="left"/>
                      </w:pPr>
                      <w:r>
                        <w:rPr>
                          <w:rStyle w:val="2Exact6"/>
                        </w:rPr>
                        <w:t>\</w:t>
                      </w:r>
                    </w:p>
                  </w:txbxContent>
                </v:textbox>
                <w10:wrap type="topAndBottom" anchorx="margin"/>
              </v:shape>
            </w:pict>
          </mc:Fallback>
        </mc:AlternateContent>
      </w:r>
      <w:r>
        <w:rPr>
          <w:noProof/>
          <w:lang w:bidi="ar-SA"/>
        </w:rPr>
        <mc:AlternateContent>
          <mc:Choice Requires="wps">
            <w:drawing>
              <wp:anchor distT="0" distB="56515" distL="63500" distR="585470" simplePos="0" relativeHeight="251670528" behindDoc="1" locked="0" layoutInCell="1" allowOverlap="1">
                <wp:simplePos x="0" y="0"/>
                <wp:positionH relativeFrom="margin">
                  <wp:posOffset>2688590</wp:posOffset>
                </wp:positionH>
                <wp:positionV relativeFrom="paragraph">
                  <wp:posOffset>661670</wp:posOffset>
                </wp:positionV>
                <wp:extent cx="189230" cy="113030"/>
                <wp:effectExtent l="3175" t="3810" r="0" b="0"/>
                <wp:wrapTopAndBottom/>
                <wp:docPr id="502"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13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430"/>
                              <w:shd w:val="clear" w:color="auto" w:fill="auto"/>
                            </w:pPr>
                            <w:r>
                              <w:rPr>
                                <w:rStyle w:val="43Exact0"/>
                              </w:rPr>
                              <w:t>ч\\</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96" o:spid="_x0000_s1102" type="#_x0000_t202" style="position:absolute;left:0;text-align:left;margin-left:211.7pt;margin-top:52.1pt;width:14.9pt;height:8.9pt;z-index:-251645952;visibility:visible;mso-wrap-style:square;mso-width-percent:0;mso-height-percent:0;mso-wrap-distance-left:5pt;mso-wrap-distance-top:0;mso-wrap-distance-right:46.1pt;mso-wrap-distance-bottom:4.4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" filled="f" stroked="f">
                <v:textbox style="mso-fit-shape-to-text:t" inset="0,0,0,0">
                  <w:txbxContent>
                    <w:p w:rsidR="00DF0D7F" w:rsidRDefault="00DF0D7F">
                      <w:pPr>
                        <w:pStyle w:val="430"/>
                        <w:shd w:val="clear" w:color="auto" w:fill="auto"/>
                      </w:pPr>
                      <w:r>
                        <w:rPr>
                          <w:rStyle w:val="43Exact0"/>
                        </w:rPr>
                        <w:t>ч\\</w:t>
                      </w:r>
                    </w:p>
                  </w:txbxContent>
                </v:textbox>
                <w10:wrap type="topAndBottom" anchorx="margin"/>
              </v:shape>
            </w:pict>
          </mc:Fallback>
        </mc:AlternateContent>
      </w:r>
      <w:r>
        <w:rPr>
          <w:noProof/>
          <w:lang w:bidi="ar-SA"/>
        </w:rPr>
        <mc:AlternateContent>
          <mc:Choice Requires="wps">
            <w:drawing>
              <wp:anchor distT="0" distB="88265" distL="63500" distR="63500" simplePos="0" relativeHeight="251671552" behindDoc="1" locked="0" layoutInCell="1" allowOverlap="1">
                <wp:simplePos x="0" y="0"/>
                <wp:positionH relativeFrom="margin">
                  <wp:posOffset>3462655</wp:posOffset>
                </wp:positionH>
                <wp:positionV relativeFrom="paragraph">
                  <wp:posOffset>437515</wp:posOffset>
                </wp:positionV>
                <wp:extent cx="347345" cy="337820"/>
                <wp:effectExtent l="0" t="0" r="0" b="0"/>
                <wp:wrapTopAndBottom/>
                <wp:docPr id="501"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345"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00"/>
                              <w:shd w:val="clear" w:color="auto" w:fill="auto"/>
                              <w:spacing w:line="266" w:lineRule="exact"/>
                              <w:ind w:left="160"/>
                            </w:pPr>
                            <w:r>
                              <w:rPr>
                                <w:rStyle w:val="10Exact5"/>
                                <w:i/>
                                <w:iCs/>
                              </w:rPr>
                              <w:t>т</w:t>
                            </w:r>
                          </w:p>
                          <w:p w:rsidR="00DF0D7F" w:rsidRDefault="00DF0D7F">
                            <w:pPr>
                              <w:pStyle w:val="821"/>
                              <w:keepNext/>
                              <w:keepLines/>
                              <w:shd w:val="clear" w:color="auto" w:fill="auto"/>
                              <w:spacing w:before="0"/>
                            </w:pPr>
                            <w:bookmarkStart w:id="185" w:name="bookmark171"/>
                            <w:r>
                              <w:rPr>
                                <w:rStyle w:val="82Exact"/>
                              </w:rPr>
                              <w:t xml:space="preserve">5 </w:t>
                            </w:r>
                            <w:r>
                              <w:rPr>
                                <w:rStyle w:val="82Exact0"/>
                              </w:rPr>
                              <w:t>•</w:t>
                            </w:r>
                            <w:bookmarkEnd w:id="185"/>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95" o:spid="_x0000_s1103" type="#_x0000_t202" style="position:absolute;left:0;text-align:left;margin-left:272.65pt;margin-top:34.45pt;width:27.35pt;height:26.6pt;z-index:-251644928;visibility:visible;mso-wrap-style:square;mso-width-percent:0;mso-height-percent:0;mso-wrap-distance-left:5pt;mso-wrap-distance-top:0;mso-wrap-distance-right:5pt;mso-wrap-distance-bottom:6.9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P6TtAIAALQ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" filled="f" stroked="f">
                <v:textbox style="mso-fit-shape-to-text:t" inset="0,0,0,0">
                  <w:txbxContent>
                    <w:p w:rsidR="00DF0D7F" w:rsidRDefault="00DF0D7F">
                      <w:pPr>
                        <w:pStyle w:val="100"/>
                        <w:shd w:val="clear" w:color="auto" w:fill="auto"/>
                        <w:spacing w:line="266" w:lineRule="exact"/>
                        <w:ind w:left="160"/>
                      </w:pPr>
                      <w:r>
                        <w:rPr>
                          <w:rStyle w:val="10Exact5"/>
                          <w:i/>
                          <w:iCs/>
                        </w:rPr>
                        <w:t>т</w:t>
                      </w:r>
                    </w:p>
                    <w:p w:rsidR="00DF0D7F" w:rsidRDefault="00DF0D7F">
                      <w:pPr>
                        <w:pStyle w:val="821"/>
                        <w:keepNext/>
                        <w:keepLines/>
                        <w:shd w:val="clear" w:color="auto" w:fill="auto"/>
                        <w:spacing w:before="0"/>
                      </w:pPr>
                      <w:bookmarkStart w:id="195" w:name="bookmark171"/>
                      <w:r>
                        <w:rPr>
                          <w:rStyle w:val="82Exact"/>
                        </w:rPr>
                        <w:t xml:space="preserve">5 </w:t>
                      </w:r>
                      <w:r>
                        <w:rPr>
                          <w:rStyle w:val="82Exact0"/>
                        </w:rPr>
                        <w:t>•</w:t>
                      </w:r>
                      <w:bookmarkEnd w:id="195"/>
                    </w:p>
                  </w:txbxContent>
                </v:textbox>
                <w10:wrap type="topAndBottom" anchorx="margin"/>
              </v:shape>
            </w:pict>
          </mc:Fallback>
        </mc:AlternateContent>
      </w:r>
      <w:r>
        <w:rPr>
          <w:noProof/>
          <w:lang w:bidi="ar-SA"/>
        </w:rPr>
        <mc:AlternateContent>
          <mc:Choice Requires="wps">
            <w:drawing>
              <wp:anchor distT="0" distB="180340" distL="63500" distR="1469390" simplePos="0" relativeHeight="251672576" behindDoc="1" locked="0" layoutInCell="1" allowOverlap="1">
                <wp:simplePos x="0" y="0"/>
                <wp:positionH relativeFrom="margin">
                  <wp:posOffset>3822065</wp:posOffset>
                </wp:positionH>
                <wp:positionV relativeFrom="paragraph">
                  <wp:posOffset>536575</wp:posOffset>
                </wp:positionV>
                <wp:extent cx="1463040" cy="121920"/>
                <wp:effectExtent l="3175" t="2540" r="635" b="0"/>
                <wp:wrapTopAndBottom/>
                <wp:docPr id="500"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304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61"/>
                              <w:shd w:val="clear" w:color="auto" w:fill="auto"/>
                              <w:spacing w:line="192" w:lineRule="exact"/>
                            </w:pPr>
                            <w:r>
                              <w:rPr>
                                <w:rStyle w:val="26Exact"/>
                              </w:rPr>
                              <w:t>ПОДГРУППА ОБЕСПЕЧЕНИЯ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94" o:spid="_x0000_s1104" type="#_x0000_t202" style="position:absolute;left:0;text-align:left;margin-left:300.95pt;margin-top:42.25pt;width:115.2pt;height:9.6pt;z-index:-251643904;visibility:visible;mso-wrap-style:square;mso-width-percent:0;mso-height-percent:0;mso-wrap-distance-left:5pt;mso-wrap-distance-top:0;mso-wrap-distance-right:115.7pt;mso-wrap-distance-bottom:14.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5YsswIAALU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" filled="f" stroked="f">
                <v:textbox style="mso-fit-shape-to-text:t" inset="0,0,0,0">
                  <w:txbxContent>
                    <w:p w:rsidR="00DF0D7F" w:rsidRDefault="00DF0D7F">
                      <w:pPr>
                        <w:pStyle w:val="261"/>
                        <w:shd w:val="clear" w:color="auto" w:fill="auto"/>
                        <w:spacing w:line="192" w:lineRule="exact"/>
                      </w:pPr>
                      <w:r>
                        <w:rPr>
                          <w:rStyle w:val="26Exact"/>
                        </w:rPr>
                        <w:t>ПОДГРУППА ОБЕСПЕЧЕНИЯ</w:t>
                      </w:r>
                    </w:p>
                  </w:txbxContent>
                </v:textbox>
                <w10:wrap type="topAndBottom" anchorx="margin"/>
              </v:shape>
            </w:pict>
          </mc:Fallback>
        </mc:AlternateContent>
      </w:r>
      <w:bookmarkStart w:id="186" w:name="bookmark185"/>
      <w:r w:rsidR="00D73FA2">
        <w:t>1</w:t>
      </w:r>
      <w:bookmarkEnd w:id="186"/>
    </w:p>
    <w:p w:rsidR="00F418CC" w:rsidRDefault="00D73FA2">
      <w:pPr>
        <w:pStyle w:val="261"/>
        <w:shd w:val="clear" w:color="auto" w:fill="auto"/>
        <w:spacing w:after="1440" w:line="192" w:lineRule="exact"/>
        <w:ind w:left="2920"/>
      </w:pPr>
      <w:r>
        <w:t>УПРАВЛЕНИЕ</w:t>
      </w:r>
    </w:p>
    <w:p w:rsidR="00F418CC" w:rsidRDefault="00D73FA2">
      <w:pPr>
        <w:pStyle w:val="261"/>
        <w:shd w:val="clear" w:color="auto" w:fill="auto"/>
        <w:spacing w:after="381" w:line="192" w:lineRule="exact"/>
        <w:ind w:left="2620"/>
      </w:pPr>
      <w:r>
        <w:t>НАБЛЮДАТЕЛИ</w:t>
      </w:r>
    </w:p>
    <w:p w:rsidR="00F418CC" w:rsidRDefault="00D73FA2">
      <w:pPr>
        <w:pStyle w:val="80"/>
        <w:keepNext/>
        <w:keepLines/>
        <w:shd w:val="clear" w:color="auto" w:fill="auto"/>
        <w:spacing w:before="0" w:after="220"/>
        <w:ind w:right="40" w:firstLine="0"/>
        <w:jc w:val="center"/>
      </w:pPr>
      <w:bookmarkStart w:id="187" w:name="bookmark186"/>
      <w:r>
        <w:t>Последовательность отхода группы после проведения засады</w:t>
      </w:r>
      <w:bookmarkEnd w:id="187"/>
    </w:p>
    <w:p w:rsidR="00F418CC" w:rsidRDefault="00D73FA2">
      <w:pPr>
        <w:pStyle w:val="80"/>
        <w:keepNext/>
        <w:keepLines/>
        <w:shd w:val="clear" w:color="auto" w:fill="auto"/>
        <w:spacing w:before="0" w:after="214"/>
        <w:ind w:right="40" w:firstLine="0"/>
        <w:jc w:val="center"/>
      </w:pPr>
      <w:bookmarkStart w:id="188" w:name="bookmark187"/>
      <w:r>
        <w:t>(вариант).</w:t>
      </w:r>
      <w:bookmarkEnd w:id="188"/>
    </w:p>
    <w:p w:rsidR="00F418CC" w:rsidRDefault="00D73FA2">
      <w:pPr>
        <w:pStyle w:val="20"/>
        <w:shd w:val="clear" w:color="auto" w:fill="auto"/>
        <w:spacing w:before="0"/>
        <w:ind w:firstLine="0"/>
      </w:pPr>
      <w:r>
        <w:rPr>
          <w:rStyle w:val="21"/>
        </w:rPr>
        <w:t xml:space="preserve">Огневая подгруппа </w:t>
      </w:r>
      <w:r>
        <w:t>может осуществить отход лишь после отражения атаки противника под прикрытием огня подгруппы обеспечения и других разведчиков. Подгруппа обеспечения должна быть численно равна с огневой подгруппой, чтобы успешно отразить контратаку противника. Подгруппа обеспечения, отсекающая преследователей, должна иметь мины типа ПОМ-2Р, МОН-50 или ОЗМ-72 и быть в готовности отсечь или увести за собой противника, чтобы в последующем оторваться от него или заманить в засаду.</w:t>
      </w:r>
    </w:p>
    <w:p w:rsidR="00F418CC" w:rsidRDefault="00D73FA2">
      <w:pPr>
        <w:pStyle w:val="20"/>
        <w:shd w:val="clear" w:color="auto" w:fill="auto"/>
        <w:spacing w:before="0"/>
        <w:ind w:firstLine="0"/>
      </w:pPr>
      <w:r>
        <w:t>Если отход невозможен (вы блокированы огнем противника, у вас имеются раненые и погибшие, вы окружены) - вам необходимо окопаться, чтобы защитить себя от огня противника, действия своих инженерных мин, огня авиации и артиллерии поддержки. При переходе к обороне необходимо перегруппироваться, организуйте круговую оборону, уточните задачи каждой подгруппе, тройке или паре.</w:t>
      </w:r>
    </w:p>
    <w:p w:rsidR="00F418CC" w:rsidRDefault="00D73FA2">
      <w:pPr>
        <w:pStyle w:val="20"/>
        <w:shd w:val="clear" w:color="auto" w:fill="auto"/>
        <w:spacing w:before="0"/>
        <w:ind w:firstLine="0"/>
      </w:pPr>
      <w:r>
        <w:t>После нападения на противника вы можете оставаться в районе проведения засады до подхода броне группы, резерва или вертолетов. Такой вариант действий применяется для более тщательного осмотра района проведения засады и сбора трофеев. Он приемлем только в контролируемых войсками районах. Решение на отход или блокирование и осмотр района проведения засады командир группы принимает лично и сообщает его в Центр.</w:t>
      </w:r>
      <w:r>
        <w:br w:type="page"/>
      </w:r>
    </w:p>
    <w:p w:rsidR="00F418CC" w:rsidRDefault="001525B3">
      <w:pPr>
        <w:pStyle w:val="20"/>
        <w:shd w:val="clear" w:color="auto" w:fill="auto"/>
        <w:spacing w:before="0"/>
        <w:ind w:firstLine="0"/>
      </w:pPr>
      <w:r>
        <w:rPr>
          <w:noProof/>
          <w:lang w:bidi="ar-SA"/>
        </w:rPr>
        <w:lastRenderedPageBreak/>
        <mc:AlternateContent>
          <mc:Choice Requires="wps">
            <w:drawing>
              <wp:anchor distT="0" distB="0" distL="63500" distR="1203960" simplePos="0" relativeHeight="251673600" behindDoc="1" locked="0" layoutInCell="1" allowOverlap="1">
                <wp:simplePos x="0" y="0"/>
                <wp:positionH relativeFrom="margin">
                  <wp:posOffset>2433955</wp:posOffset>
                </wp:positionH>
                <wp:positionV relativeFrom="margin">
                  <wp:posOffset>1765935</wp:posOffset>
                </wp:positionV>
                <wp:extent cx="810895" cy="93980"/>
                <wp:effectExtent l="0" t="0" r="2540" b="4445"/>
                <wp:wrapSquare wrapText="right"/>
                <wp:docPr id="499"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895" cy="93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46"/>
                              <w:shd w:val="clear" w:color="auto" w:fill="auto"/>
                            </w:pPr>
                            <w:r>
                              <w:rPr>
                                <w:rStyle w:val="46Exact0"/>
                              </w:rPr>
                              <w:t xml:space="preserve">на вероятны* путях </w:t>
                            </w:r>
                            <w:r>
                              <w:rPr>
                                <w:rStyle w:val="46Exact0"/>
                                <w:lang w:val="en-US" w:eastAsia="en-US" w:bidi="en-US"/>
                              </w:rPr>
                              <w:t>oi</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93" o:spid="_x0000_s1105" type="#_x0000_t202" style="position:absolute;left:0;text-align:left;margin-left:191.65pt;margin-top:139.05pt;width:63.85pt;height:7.4pt;z-index:-251642880;visibility:visible;mso-wrap-style:square;mso-width-percent:0;mso-height-percent:0;mso-wrap-distance-left:5pt;mso-wrap-distance-top:0;mso-wrap-distance-right:94.8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" filled="f" stroked="f">
                <v:textbox style="mso-fit-shape-to-text:t" inset="0,0,0,0">
                  <w:txbxContent>
                    <w:p w:rsidR="00DF0D7F" w:rsidRDefault="00DF0D7F">
                      <w:pPr>
                        <w:pStyle w:val="46"/>
                        <w:shd w:val="clear" w:color="auto" w:fill="auto"/>
                      </w:pPr>
                      <w:r>
                        <w:rPr>
                          <w:rStyle w:val="46Exact0"/>
                        </w:rPr>
                        <w:t xml:space="preserve">на вероятны* путях </w:t>
                      </w:r>
                      <w:r>
                        <w:rPr>
                          <w:rStyle w:val="46Exact0"/>
                          <w:lang w:val="en-US" w:eastAsia="en-US" w:bidi="en-US"/>
                        </w:rPr>
                        <w:t>oi</w:t>
                      </w:r>
                    </w:p>
                  </w:txbxContent>
                </v:textbox>
                <w10:wrap type="square" side="right" anchorx="margin" anchory="margin"/>
              </v:shape>
            </w:pict>
          </mc:Fallback>
        </mc:AlternateContent>
      </w:r>
      <w:r>
        <w:rPr>
          <w:noProof/>
          <w:lang w:bidi="ar-SA"/>
        </w:rPr>
        <w:drawing>
          <wp:anchor distT="0" distB="0" distL="63500" distR="63500" simplePos="0" relativeHeight="251533312" behindDoc="1" locked="0" layoutInCell="1" allowOverlap="1">
            <wp:simplePos x="0" y="0"/>
            <wp:positionH relativeFrom="margin">
              <wp:posOffset>1290955</wp:posOffset>
            </wp:positionH>
            <wp:positionV relativeFrom="margin">
              <wp:posOffset>1731645</wp:posOffset>
            </wp:positionV>
            <wp:extent cx="3340735" cy="1517650"/>
            <wp:effectExtent l="0" t="0" r="0" b="0"/>
            <wp:wrapNone/>
            <wp:docPr id="498" name="Рисунок 292" descr="C:\Users\1BEE~1\AppData\Local\Temp\ABBYY\PDFTransformer\12.00\media\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Users\1BEE~1\AppData\Local\Temp\ABBYY\PDFTransformer\12.00\media\image70.jpe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340735" cy="1517650"/>
                    </a:xfrm>
                    <a:prstGeom prst="rect">
                      <a:avLst/>
                    </a:prstGeom>
                    <a:noFill/>
                  </pic:spPr>
                </pic:pic>
              </a:graphicData>
            </a:graphic>
            <wp14:sizeRelH relativeFrom="page">
              <wp14:pctWidth>0</wp14:pctWidth>
            </wp14:sizeRelH>
            <wp14:sizeRelV relativeFrom="page">
              <wp14:pctHeight>0</wp14:pctHeight>
            </wp14:sizeRelV>
          </wp:anchor>
        </w:drawing>
      </w:r>
      <w:r w:rsidR="00D73FA2">
        <w:rPr>
          <w:rStyle w:val="2f1"/>
        </w:rPr>
        <w:t>Применение минно-взрывных устройств</w:t>
      </w:r>
    </w:p>
    <w:p w:rsidR="00F418CC" w:rsidRDefault="00D73FA2">
      <w:pPr>
        <w:pStyle w:val="20"/>
        <w:shd w:val="clear" w:color="auto" w:fill="auto"/>
        <w:spacing w:before="0"/>
        <w:ind w:firstLine="0"/>
      </w:pPr>
      <w:r>
        <w:t>При устройстве засады необходимо широко использовать отдельные мины и минно-взрывные заграждения. Их установка осуществляется строго в указанном командиром группы месте. Подрыв управляемых мин и фугасов разведчиками-минерами осуществляется по команде или сигналу командира группы, а при обнаружении их противником и самостоятельно. Наиболее эффективными минами при проведении засады являются мины направленного поражения типа МОН-50 (МОН-90), устанавливаемые в управляемом по проводам варианте или мины ОЗМ-72, устанавливаемые на растяжку (обрывной датчик), а также фугасы, управляемые по радио или проводам.</w:t>
      </w:r>
    </w:p>
    <w:p w:rsidR="00F418CC" w:rsidRDefault="00D73FA2">
      <w:pPr>
        <w:pStyle w:val="441"/>
        <w:shd w:val="clear" w:color="auto" w:fill="auto"/>
      </w:pPr>
      <w:r>
        <w:t xml:space="preserve">усггсоньС </w:t>
      </w:r>
      <w:r>
        <w:rPr>
          <w:rStyle w:val="442"/>
        </w:rPr>
        <w:t>_ьознач</w:t>
      </w:r>
      <w:proofErr w:type="gramStart"/>
      <w:r>
        <w:rPr>
          <w:rStyle w:val="442"/>
        </w:rPr>
        <w:t>.м</w:t>
      </w:r>
      <w:proofErr w:type="gramEnd"/>
      <w:r>
        <w:rPr>
          <w:rStyle w:val="442"/>
        </w:rPr>
        <w:t>и:-*</w:t>
      </w:r>
    </w:p>
    <w:p w:rsidR="00F418CC" w:rsidRDefault="00D73FA2">
      <w:pPr>
        <w:pStyle w:val="20"/>
        <w:shd w:val="clear" w:color="auto" w:fill="auto"/>
        <w:tabs>
          <w:tab w:val="left" w:pos="7988"/>
        </w:tabs>
        <w:spacing w:before="0" w:line="144" w:lineRule="exact"/>
        <w:ind w:left="7220" w:firstLine="0"/>
      </w:pPr>
      <w:r>
        <w:t>МОН-50</w:t>
      </w:r>
      <w:r>
        <w:tab/>
      </w:r>
      <w:proofErr w:type="gramStart"/>
      <w:r>
        <w:t>п</w:t>
      </w:r>
      <w:proofErr w:type="gramEnd"/>
      <w:r>
        <w:t>»?»*»»</w:t>
      </w:r>
    </w:p>
    <w:p w:rsidR="00F418CC" w:rsidRDefault="001525B3">
      <w:pPr>
        <w:pStyle w:val="450"/>
        <w:shd w:val="clear" w:color="auto" w:fill="auto"/>
        <w:ind w:left="7700"/>
      </w:pPr>
      <w:r>
        <w:rPr>
          <w:noProof/>
          <w:lang w:bidi="ar-SA"/>
        </w:rPr>
        <mc:AlternateContent>
          <mc:Choice Requires="wps">
            <w:drawing>
              <wp:anchor distT="0" distB="20320" distL="1258570" distR="664210" simplePos="0" relativeHeight="251674624" behindDoc="1" locked="0" layoutInCell="1" allowOverlap="1">
                <wp:simplePos x="0" y="0"/>
                <wp:positionH relativeFrom="margin">
                  <wp:posOffset>1306195</wp:posOffset>
                </wp:positionH>
                <wp:positionV relativeFrom="margin">
                  <wp:posOffset>2143760</wp:posOffset>
                </wp:positionV>
                <wp:extent cx="457200" cy="330200"/>
                <wp:effectExtent l="1905" t="3175" r="0" b="0"/>
                <wp:wrapTopAndBottom/>
                <wp:docPr id="497"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line="130" w:lineRule="exact"/>
                              <w:ind w:firstLine="0"/>
                              <w:jc w:val="left"/>
                            </w:pPr>
                            <w:proofErr w:type="gramStart"/>
                            <w:r>
                              <w:rPr>
                                <w:rStyle w:val="2Exact7"/>
                              </w:rPr>
                              <w:t xml:space="preserve">tf </w:t>
                            </w:r>
                            <w:r>
                              <w:rPr>
                                <w:rStyle w:val="2Exact"/>
                              </w:rPr>
                              <w:t>!</w:t>
                            </w:r>
                            <w:proofErr w:type="gramEnd"/>
                            <w:r>
                              <w:rPr>
                                <w:rStyle w:val="2Exact"/>
                              </w:rPr>
                              <w:t xml:space="preserve"> ыв ЮОНЛВНИК з</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91" o:spid="_x0000_s1106" type="#_x0000_t202" style="position:absolute;left:0;text-align:left;margin-left:102.85pt;margin-top:168.8pt;width:36pt;height:26pt;z-index:-251641856;visibility:visible;mso-wrap-style:square;mso-width-percent:0;mso-height-percent:0;mso-wrap-distance-left:99.1pt;mso-wrap-distance-top:0;mso-wrap-distance-right:52.3pt;mso-wrap-distance-bottom:1.6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" filled="f" stroked="f">
                <v:textbox style="mso-fit-shape-to-text:t" inset="0,0,0,0">
                  <w:txbxContent>
                    <w:p w:rsidR="00DF0D7F" w:rsidRDefault="00DF0D7F">
                      <w:pPr>
                        <w:pStyle w:val="20"/>
                        <w:shd w:val="clear" w:color="auto" w:fill="auto"/>
                        <w:spacing w:before="0" w:line="130" w:lineRule="exact"/>
                        <w:ind w:firstLine="0"/>
                        <w:jc w:val="left"/>
                      </w:pPr>
                      <w:proofErr w:type="spellStart"/>
                      <w:proofErr w:type="gramStart"/>
                      <w:r>
                        <w:rPr>
                          <w:rStyle w:val="2Exact7"/>
                        </w:rPr>
                        <w:t>tf</w:t>
                      </w:r>
                      <w:proofErr w:type="spellEnd"/>
                      <w:r>
                        <w:rPr>
                          <w:rStyle w:val="2Exact7"/>
                        </w:rPr>
                        <w:t xml:space="preserve"> </w:t>
                      </w:r>
                      <w:r>
                        <w:rPr>
                          <w:rStyle w:val="2Exact"/>
                        </w:rPr>
                        <w:t>!</w:t>
                      </w:r>
                      <w:proofErr w:type="gramEnd"/>
                      <w:r>
                        <w:rPr>
                          <w:rStyle w:val="2Exact"/>
                        </w:rPr>
                        <w:t xml:space="preserve"> </w:t>
                      </w:r>
                      <w:proofErr w:type="spellStart"/>
                      <w:r>
                        <w:rPr>
                          <w:rStyle w:val="2Exact"/>
                        </w:rPr>
                        <w:t>ыв</w:t>
                      </w:r>
                      <w:proofErr w:type="spellEnd"/>
                      <w:r>
                        <w:rPr>
                          <w:rStyle w:val="2Exact"/>
                        </w:rPr>
                        <w:t xml:space="preserve"> ЮОНЛВНИК з</w:t>
                      </w:r>
                    </w:p>
                  </w:txbxContent>
                </v:textbox>
                <w10:wrap type="topAndBottom" anchorx="margin" anchory="margin"/>
              </v:shape>
            </w:pict>
          </mc:Fallback>
        </mc:AlternateContent>
      </w:r>
      <w:r>
        <w:rPr>
          <w:noProof/>
          <w:lang w:bidi="ar-SA"/>
        </w:rPr>
        <mc:AlternateContent>
          <mc:Choice Requires="wps">
            <w:drawing>
              <wp:anchor distT="0" distB="124460" distL="1618615" distR="228600" simplePos="0" relativeHeight="251675648" behindDoc="1" locked="0" layoutInCell="1" allowOverlap="1">
                <wp:simplePos x="0" y="0"/>
                <wp:positionH relativeFrom="margin">
                  <wp:posOffset>1665605</wp:posOffset>
                </wp:positionH>
                <wp:positionV relativeFrom="margin">
                  <wp:posOffset>2284730</wp:posOffset>
                </wp:positionV>
                <wp:extent cx="533400" cy="337820"/>
                <wp:effectExtent l="0" t="1270" r="635" b="3810"/>
                <wp:wrapTopAndBottom/>
                <wp:docPr id="496"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line="266" w:lineRule="exact"/>
                              <w:ind w:firstLine="0"/>
                              <w:jc w:val="left"/>
                            </w:pPr>
                            <w:r>
                              <w:rPr>
                                <w:rStyle w:val="2Exact"/>
                              </w:rPr>
                              <w:t>поражения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90" o:spid="_x0000_s1107" type="#_x0000_t202" style="position:absolute;left:0;text-align:left;margin-left:131.15pt;margin-top:179.9pt;width:42pt;height:26.6pt;z-index:-251640832;visibility:visible;mso-wrap-style:square;mso-width-percent:0;mso-height-percent:0;mso-wrap-distance-left:127.45pt;mso-wrap-distance-top:0;mso-wrap-distance-right:18pt;mso-wrap-distance-bottom:9.8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" filled="f" stroked="f">
                <v:textbox style="mso-fit-shape-to-text:t" inset="0,0,0,0">
                  <w:txbxContent>
                    <w:p w:rsidR="00DF0D7F" w:rsidRDefault="00DF0D7F">
                      <w:pPr>
                        <w:pStyle w:val="20"/>
                        <w:shd w:val="clear" w:color="auto" w:fill="auto"/>
                        <w:spacing w:before="0" w:line="266" w:lineRule="exact"/>
                        <w:ind w:firstLine="0"/>
                        <w:jc w:val="left"/>
                      </w:pPr>
                      <w:r>
                        <w:rPr>
                          <w:rStyle w:val="2Exact"/>
                        </w:rPr>
                        <w:t>поражения</w:t>
                      </w:r>
                    </w:p>
                  </w:txbxContent>
                </v:textbox>
                <w10:wrap type="topAndBottom" anchorx="margin" anchory="margin"/>
              </v:shape>
            </w:pict>
          </mc:Fallback>
        </mc:AlternateContent>
      </w:r>
      <w:r>
        <w:rPr>
          <w:noProof/>
          <w:lang w:bidi="ar-SA"/>
        </w:rPr>
        <mc:AlternateContent>
          <mc:Choice Requires="wps">
            <w:drawing>
              <wp:anchor distT="0" distB="0" distL="63500" distR="63500" simplePos="0" relativeHeight="251676672" behindDoc="1" locked="0" layoutInCell="1" allowOverlap="1">
                <wp:simplePos x="0" y="0"/>
                <wp:positionH relativeFrom="margin">
                  <wp:posOffset>2427605</wp:posOffset>
                </wp:positionH>
                <wp:positionV relativeFrom="margin">
                  <wp:posOffset>2284095</wp:posOffset>
                </wp:positionV>
                <wp:extent cx="932815" cy="165100"/>
                <wp:effectExtent l="0" t="635" r="1270" b="0"/>
                <wp:wrapTopAndBottom/>
                <wp:docPr id="495"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2815"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47"/>
                              <w:shd w:val="clear" w:color="auto" w:fill="auto"/>
                              <w:ind w:left="300"/>
                            </w:pPr>
                            <w:r>
                              <w:rPr>
                                <w:rStyle w:val="47Exact0"/>
                              </w:rPr>
                              <w:t>спарена* мины в кие поражения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89" o:spid="_x0000_s1108" type="#_x0000_t202" style="position:absolute;left:0;text-align:left;margin-left:191.15pt;margin-top:179.85pt;width:73.45pt;height:13pt;z-index:-251639808;visibility:visible;mso-wrap-style:square;mso-width-percent:0;mso-height-percent:0;mso-wrap-distance-left:5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" filled="f" stroked="f">
                <v:textbox style="mso-fit-shape-to-text:t" inset="0,0,0,0">
                  <w:txbxContent>
                    <w:p w:rsidR="00DF0D7F" w:rsidRDefault="00DF0D7F">
                      <w:pPr>
                        <w:pStyle w:val="47"/>
                        <w:shd w:val="clear" w:color="auto" w:fill="auto"/>
                        <w:ind w:left="300"/>
                      </w:pPr>
                      <w:r>
                        <w:rPr>
                          <w:rStyle w:val="47Exact0"/>
                        </w:rPr>
                        <w:t>спарена* мины в кие поражения</w:t>
                      </w:r>
                    </w:p>
                  </w:txbxContent>
                </v:textbox>
                <w10:wrap type="topAndBottom" anchorx="margin" anchory="margin"/>
              </v:shape>
            </w:pict>
          </mc:Fallback>
        </mc:AlternateContent>
      </w:r>
      <w:r>
        <w:rPr>
          <w:noProof/>
          <w:lang w:bidi="ar-SA"/>
        </w:rPr>
        <mc:AlternateContent>
          <mc:Choice Requires="wps">
            <w:drawing>
              <wp:anchor distT="0" distB="108585" distL="689610" distR="542290" simplePos="0" relativeHeight="251677696" behindDoc="1" locked="0" layoutInCell="1" allowOverlap="1">
                <wp:simplePos x="0" y="0"/>
                <wp:positionH relativeFrom="margin">
                  <wp:posOffset>3201670</wp:posOffset>
                </wp:positionH>
                <wp:positionV relativeFrom="margin">
                  <wp:posOffset>2416810</wp:posOffset>
                </wp:positionV>
                <wp:extent cx="621665" cy="95250"/>
                <wp:effectExtent l="1905" t="0" r="0" b="0"/>
                <wp:wrapTopAndBottom/>
                <wp:docPr id="494"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665"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48"/>
                              <w:shd w:val="clear" w:color="auto" w:fill="auto"/>
                            </w:pPr>
                            <w:r>
                              <w:rPr>
                                <w:rStyle w:val="48Exact0"/>
                              </w:rPr>
                              <w:t xml:space="preserve">'от сеч </w:t>
                            </w:r>
                            <w:r>
                              <w:t>н</w:t>
                            </w:r>
                            <w:proofErr w:type="gramStart"/>
                            <w:r>
                              <w:t>а-</w:t>
                            </w:r>
                            <w:proofErr w:type="gramEnd"/>
                            <w:r>
                              <w:t xml:space="preserve"> мина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88" o:spid="_x0000_s1109" type="#_x0000_t202" style="position:absolute;left:0;text-align:left;margin-left:252.1pt;margin-top:190.3pt;width:48.95pt;height:7.5pt;z-index:-251638784;visibility:visible;mso-wrap-style:square;mso-width-percent:0;mso-height-percent:0;mso-wrap-distance-left:54.3pt;mso-wrap-distance-top:0;mso-wrap-distance-right:42.7pt;mso-wrap-distance-bottom:8.55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9MsQIAALM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" filled="f" stroked="f">
                <v:textbox style="mso-fit-shape-to-text:t" inset="0,0,0,0">
                  <w:txbxContent>
                    <w:p w:rsidR="00DF0D7F" w:rsidRDefault="00DF0D7F">
                      <w:pPr>
                        <w:pStyle w:val="48"/>
                        <w:shd w:val="clear" w:color="auto" w:fill="auto"/>
                      </w:pPr>
                      <w:r>
                        <w:rPr>
                          <w:rStyle w:val="48Exact0"/>
                        </w:rPr>
                        <w:t xml:space="preserve">'от сеч </w:t>
                      </w:r>
                      <w:proofErr w:type="gramStart"/>
                      <w:r>
                        <w:t>на- мина</w:t>
                      </w:r>
                      <w:proofErr w:type="gramEnd"/>
                    </w:p>
                  </w:txbxContent>
                </v:textbox>
                <w10:wrap type="topAndBottom" anchorx="margin" anchory="margin"/>
              </v:shape>
            </w:pict>
          </mc:Fallback>
        </mc:AlternateContent>
      </w:r>
      <w:r>
        <w:rPr>
          <w:noProof/>
          <w:lang w:bidi="ar-SA"/>
        </w:rPr>
        <mc:AlternateContent>
          <mc:Choice Requires="wps">
            <w:drawing>
              <wp:anchor distT="0" distB="267335" distL="2082165" distR="1280160" simplePos="0" relativeHeight="251678720" behindDoc="1" locked="0" layoutInCell="1" allowOverlap="1">
                <wp:simplePos x="0" y="0"/>
                <wp:positionH relativeFrom="margin">
                  <wp:posOffset>4622165</wp:posOffset>
                </wp:positionH>
                <wp:positionV relativeFrom="margin">
                  <wp:posOffset>2195830</wp:posOffset>
                </wp:positionV>
                <wp:extent cx="853440" cy="97790"/>
                <wp:effectExtent l="3175" t="0" r="635" b="0"/>
                <wp:wrapTopAndBottom/>
                <wp:docPr id="493"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97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450"/>
                              <w:shd w:val="clear" w:color="auto" w:fill="auto"/>
                              <w:tabs>
                                <w:tab w:val="left" w:pos="1186"/>
                              </w:tabs>
                              <w:spacing w:line="154" w:lineRule="exact"/>
                              <w:jc w:val="both"/>
                            </w:pPr>
                            <w:r>
                              <w:rPr>
                                <w:rStyle w:val="457ptExact"/>
                              </w:rPr>
                              <w:t xml:space="preserve">О </w:t>
                            </w:r>
                            <w:r>
                              <w:rPr>
                                <w:rStyle w:val="45Exact"/>
                                <w:lang w:val="en-US" w:eastAsia="en-US" w:bidi="en-US"/>
                              </w:rPr>
                              <w:t>JW</w:t>
                            </w:r>
                            <w:r w:rsidRPr="00536722">
                              <w:rPr>
                                <w:rStyle w:val="45Exact"/>
                                <w:lang w:eastAsia="en-US" w:bidi="en-US"/>
                              </w:rPr>
                              <w:t xml:space="preserve">- </w:t>
                            </w:r>
                            <w:r>
                              <w:rPr>
                                <w:rStyle w:val="45Exact"/>
                              </w:rPr>
                              <w:t xml:space="preserve">• УС Т ЛИЭ </w:t>
                            </w:r>
                            <w:r>
                              <w:rPr>
                                <w:rStyle w:val="45ConsolasExact"/>
                              </w:rPr>
                              <w:t>t</w:t>
                            </w:r>
                            <w:r w:rsidRPr="00536722">
                              <w:rPr>
                                <w:rStyle w:val="45Exact"/>
                                <w:lang w:eastAsia="en-US" w:bidi="en-US"/>
                              </w:rPr>
                              <w:tab/>
                            </w:r>
                            <w:r>
                              <w:rPr>
                                <w:rStyle w:val="45Exact"/>
                              </w:rPr>
                              <w:t>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87" o:spid="_x0000_s1110" type="#_x0000_t202" style="position:absolute;left:0;text-align:left;margin-left:363.95pt;margin-top:172.9pt;width:67.2pt;height:7.7pt;z-index:-251637760;visibility:visible;mso-wrap-style:square;mso-width-percent:0;mso-height-percent:0;mso-wrap-distance-left:163.95pt;mso-wrap-distance-top:0;mso-wrap-distance-right:100.8pt;mso-wrap-distance-bottom:21.05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EQJsgIAALM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" filled="f" stroked="f">
                <v:textbox style="mso-fit-shape-to-text:t" inset="0,0,0,0">
                  <w:txbxContent>
                    <w:p w:rsidR="00DF0D7F" w:rsidRDefault="00DF0D7F">
                      <w:pPr>
                        <w:pStyle w:val="450"/>
                        <w:shd w:val="clear" w:color="auto" w:fill="auto"/>
                        <w:tabs>
                          <w:tab w:val="left" w:pos="1186"/>
                        </w:tabs>
                        <w:spacing w:line="154" w:lineRule="exact"/>
                        <w:jc w:val="both"/>
                      </w:pPr>
                      <w:r>
                        <w:rPr>
                          <w:rStyle w:val="457ptExact"/>
                        </w:rPr>
                        <w:t xml:space="preserve">О </w:t>
                      </w:r>
                      <w:r>
                        <w:rPr>
                          <w:rStyle w:val="45Exact"/>
                          <w:lang w:val="en-US" w:eastAsia="en-US" w:bidi="en-US"/>
                        </w:rPr>
                        <w:t>JW</w:t>
                      </w:r>
                      <w:r w:rsidRPr="00536722">
                        <w:rPr>
                          <w:rStyle w:val="45Exact"/>
                          <w:lang w:eastAsia="en-US" w:bidi="en-US"/>
                        </w:rPr>
                        <w:t xml:space="preserve">- </w:t>
                      </w:r>
                      <w:r>
                        <w:rPr>
                          <w:rStyle w:val="45Exact"/>
                        </w:rPr>
                        <w:t xml:space="preserve">• УС Т ЛИЭ </w:t>
                      </w:r>
                      <w:r>
                        <w:rPr>
                          <w:rStyle w:val="45ConsolasExact"/>
                        </w:rPr>
                        <w:t>t</w:t>
                      </w:r>
                      <w:r w:rsidRPr="00536722">
                        <w:rPr>
                          <w:rStyle w:val="45Exact"/>
                          <w:lang w:eastAsia="en-US" w:bidi="en-US"/>
                        </w:rPr>
                        <w:tab/>
                      </w:r>
                      <w:r>
                        <w:rPr>
                          <w:rStyle w:val="45Exact"/>
                        </w:rPr>
                        <w:t>я</w:t>
                      </w:r>
                    </w:p>
                  </w:txbxContent>
                </v:textbox>
                <w10:wrap type="topAndBottom" anchorx="margin" anchory="margin"/>
              </v:shape>
            </w:pict>
          </mc:Fallback>
        </mc:AlternateContent>
      </w:r>
      <w:r>
        <w:rPr>
          <w:noProof/>
          <w:lang w:bidi="ar-SA"/>
        </w:rPr>
        <mc:AlternateContent>
          <mc:Choice Requires="wps">
            <w:drawing>
              <wp:anchor distT="264160" distB="0" distL="1826260" distR="2212975" simplePos="0" relativeHeight="251679744" behindDoc="1" locked="0" layoutInCell="1" allowOverlap="1">
                <wp:simplePos x="0" y="0"/>
                <wp:positionH relativeFrom="margin">
                  <wp:posOffset>4366260</wp:posOffset>
                </wp:positionH>
                <wp:positionV relativeFrom="margin">
                  <wp:posOffset>2486025</wp:posOffset>
                </wp:positionV>
                <wp:extent cx="176530" cy="168910"/>
                <wp:effectExtent l="4445" t="2540" r="0" b="0"/>
                <wp:wrapTopAndBottom/>
                <wp:docPr id="492"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line="266" w:lineRule="exact"/>
                              <w:ind w:firstLine="0"/>
                              <w:jc w:val="left"/>
                            </w:pPr>
                            <w:r>
                              <w:rPr>
                                <w:rStyle w:val="2Exact"/>
                              </w:rPr>
                              <w:t>-8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86" o:spid="_x0000_s1111" type="#_x0000_t202" style="position:absolute;left:0;text-align:left;margin-left:343.8pt;margin-top:195.75pt;width:13.9pt;height:13.3pt;z-index:-251636736;visibility:visible;mso-wrap-style:square;mso-width-percent:0;mso-height-percent:0;mso-wrap-distance-left:143.8pt;mso-wrap-distance-top:20.8pt;mso-wrap-distance-right:174.2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ScNsw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" filled="f" stroked="f">
                <v:textbox style="mso-fit-shape-to-text:t" inset="0,0,0,0">
                  <w:txbxContent>
                    <w:p w:rsidR="00DF0D7F" w:rsidRDefault="00DF0D7F">
                      <w:pPr>
                        <w:pStyle w:val="20"/>
                        <w:shd w:val="clear" w:color="auto" w:fill="auto"/>
                        <w:spacing w:before="0" w:line="266" w:lineRule="exact"/>
                        <w:ind w:firstLine="0"/>
                        <w:jc w:val="left"/>
                      </w:pPr>
                      <w:r>
                        <w:rPr>
                          <w:rStyle w:val="2Exact"/>
                        </w:rPr>
                        <w:t>-8</w:t>
                      </w:r>
                    </w:p>
                  </w:txbxContent>
                </v:textbox>
                <w10:wrap type="topAndBottom" anchorx="margin" anchory="margin"/>
              </v:shape>
            </w:pict>
          </mc:Fallback>
        </mc:AlternateContent>
      </w:r>
      <w:r>
        <w:rPr>
          <w:noProof/>
          <w:lang w:bidi="ar-SA"/>
        </w:rPr>
        <mc:AlternateContent>
          <mc:Choice Requires="wps">
            <w:drawing>
              <wp:anchor distT="190500" distB="0" distL="1978660" distR="1414145" simplePos="0" relativeHeight="251680768" behindDoc="1" locked="0" layoutInCell="1" allowOverlap="1">
                <wp:simplePos x="0" y="0"/>
                <wp:positionH relativeFrom="margin">
                  <wp:posOffset>4518660</wp:posOffset>
                </wp:positionH>
                <wp:positionV relativeFrom="margin">
                  <wp:posOffset>2412365</wp:posOffset>
                </wp:positionV>
                <wp:extent cx="822960" cy="588010"/>
                <wp:effectExtent l="4445" t="0" r="1270" b="0"/>
                <wp:wrapTopAndBottom/>
                <wp:docPr id="491"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588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line="266" w:lineRule="exact"/>
                              <w:ind w:firstLine="0"/>
                              <w:jc w:val="left"/>
                            </w:pPr>
                            <w:r>
                              <w:rPr>
                                <w:rStyle w:val="2Exact"/>
                              </w:rPr>
                              <w:t>Г* |ЗДйОуЛрА| Л</w:t>
                            </w:r>
                            <w:proofErr w:type="gramStart"/>
                            <w:r>
                              <w:rPr>
                                <w:rStyle w:val="2Exact"/>
                              </w:rPr>
                              <w:t>«М</w:t>
                            </w:r>
                            <w:proofErr w:type="gramEnd"/>
                            <w:r>
                              <w:rPr>
                                <w:rStyle w:val="2Exact"/>
                              </w:rPr>
                              <w:t>ь4|,£</w:t>
                            </w:r>
                          </w:p>
                          <w:p w:rsidR="00DF0D7F" w:rsidRDefault="00DF0D7F">
                            <w:pPr>
                              <w:pStyle w:val="491"/>
                              <w:shd w:val="clear" w:color="auto" w:fill="auto"/>
                              <w:ind w:left="160"/>
                            </w:pPr>
                            <w:r>
                              <w:rPr>
                                <w:rStyle w:val="49Exact"/>
                              </w:rPr>
                              <w:t>фугас</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85" o:spid="_x0000_s1112" type="#_x0000_t202" style="position:absolute;left:0;text-align:left;margin-left:355.8pt;margin-top:189.95pt;width:64.8pt;height:46.3pt;z-index:-251635712;visibility:visible;mso-wrap-style:square;mso-width-percent:0;mso-height-percent:0;mso-wrap-distance-left:155.8pt;mso-wrap-distance-top:15pt;mso-wrap-distance-right:111.3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" filled="f" stroked="f">
                <v:textbox style="mso-fit-shape-to-text:t" inset="0,0,0,0">
                  <w:txbxContent>
                    <w:p w:rsidR="00DF0D7F" w:rsidRDefault="00DF0D7F">
                      <w:pPr>
                        <w:pStyle w:val="20"/>
                        <w:shd w:val="clear" w:color="auto" w:fill="auto"/>
                        <w:spacing w:before="0" w:line="266" w:lineRule="exact"/>
                        <w:ind w:firstLine="0"/>
                        <w:jc w:val="left"/>
                      </w:pPr>
                      <w:r>
                        <w:rPr>
                          <w:rStyle w:val="2Exact"/>
                        </w:rPr>
                        <w:t>Г* |</w:t>
                      </w:r>
                      <w:proofErr w:type="spellStart"/>
                      <w:r>
                        <w:rPr>
                          <w:rStyle w:val="2Exact"/>
                        </w:rPr>
                        <w:t>ЗДйОуЛрА</w:t>
                      </w:r>
                      <w:proofErr w:type="spellEnd"/>
                      <w:r>
                        <w:rPr>
                          <w:rStyle w:val="2Exact"/>
                        </w:rPr>
                        <w:t xml:space="preserve">| </w:t>
                      </w:r>
                      <w:proofErr w:type="gramStart"/>
                      <w:r>
                        <w:rPr>
                          <w:rStyle w:val="2Exact"/>
                        </w:rPr>
                        <w:t>Л«</w:t>
                      </w:r>
                      <w:proofErr w:type="gramEnd"/>
                      <w:r>
                        <w:rPr>
                          <w:rStyle w:val="2Exact"/>
                        </w:rPr>
                        <w:t>Мь4|,£</w:t>
                      </w:r>
                    </w:p>
                    <w:p w:rsidR="00DF0D7F" w:rsidRDefault="00DF0D7F">
                      <w:pPr>
                        <w:pStyle w:val="491"/>
                        <w:shd w:val="clear" w:color="auto" w:fill="auto"/>
                        <w:ind w:left="160"/>
                      </w:pPr>
                      <w:r>
                        <w:rPr>
                          <w:rStyle w:val="49Exact"/>
                        </w:rPr>
                        <w:t>фугас</w:t>
                      </w:r>
                    </w:p>
                  </w:txbxContent>
                </v:textbox>
                <w10:wrap type="topAndBottom" anchorx="margin" anchory="margin"/>
              </v:shape>
            </w:pict>
          </mc:Fallback>
        </mc:AlternateContent>
      </w:r>
      <w:r w:rsidR="00D73FA2">
        <w:rPr>
          <w:rStyle w:val="4585pt"/>
        </w:rPr>
        <w:t xml:space="preserve">по </w:t>
      </w:r>
      <w:r w:rsidR="00D73FA2">
        <w:t>г*О0ОДОМ</w:t>
      </w:r>
    </w:p>
    <w:p w:rsidR="00F418CC" w:rsidRDefault="00D73FA2">
      <w:pPr>
        <w:pStyle w:val="501"/>
        <w:shd w:val="clear" w:color="auto" w:fill="auto"/>
      </w:pPr>
      <w:r>
        <w:rPr>
          <w:rStyle w:val="502"/>
        </w:rPr>
        <w:t xml:space="preserve">4 </w:t>
      </w:r>
      <w:r>
        <w:t>Лре*ГК*</w:t>
      </w:r>
      <w:proofErr w:type="gramStart"/>
      <w:r>
        <w:t>П»</w:t>
      </w:r>
      <w:proofErr w:type="gramEnd"/>
      <w:r>
        <w:t>Г»СЛАЬ»е</w:t>
      </w:r>
    </w:p>
    <w:p w:rsidR="00F418CC" w:rsidRDefault="001525B3">
      <w:pPr>
        <w:pStyle w:val="491"/>
        <w:shd w:val="clear" w:color="auto" w:fill="auto"/>
        <w:spacing w:after="250"/>
      </w:pPr>
      <w:r>
        <w:rPr>
          <w:noProof/>
          <w:lang w:bidi="ar-SA"/>
        </w:rPr>
        <mc:AlternateContent>
          <mc:Choice Requires="wps">
            <w:drawing>
              <wp:anchor distT="109855" distB="0" distL="63500" distR="1637030" simplePos="0" relativeHeight="251681792" behindDoc="1" locked="0" layoutInCell="1" allowOverlap="1">
                <wp:simplePos x="0" y="0"/>
                <wp:positionH relativeFrom="margin">
                  <wp:posOffset>1543685</wp:posOffset>
                </wp:positionH>
                <wp:positionV relativeFrom="paragraph">
                  <wp:posOffset>33655</wp:posOffset>
                </wp:positionV>
                <wp:extent cx="1359535" cy="95250"/>
                <wp:effectExtent l="1270" t="0" r="1270" b="4445"/>
                <wp:wrapSquare wrapText="right"/>
                <wp:docPr id="490"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9535" cy="9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48"/>
                              <w:shd w:val="clear" w:color="auto" w:fill="auto"/>
                            </w:pPr>
                            <w:r>
                              <w:rPr>
                                <w:rStyle w:val="48Exact1"/>
                              </w:rPr>
                              <w:t>Мьы*4 микрмти* засады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84" o:spid="_x0000_s1113" type="#_x0000_t202" style="position:absolute;margin-left:121.55pt;margin-top:2.65pt;width:107.05pt;height:7.5pt;z-index:-251634688;visibility:visible;mso-wrap-style:square;mso-width-percent:0;mso-height-percent:0;mso-wrap-distance-left:5pt;mso-wrap-distance-top:8.65pt;mso-wrap-distance-right:128.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" filled="f" stroked="f">
                <v:textbox style="mso-fit-shape-to-text:t" inset="0,0,0,0">
                  <w:txbxContent>
                    <w:p w:rsidR="00DF0D7F" w:rsidRDefault="00DF0D7F">
                      <w:pPr>
                        <w:pStyle w:val="48"/>
                        <w:shd w:val="clear" w:color="auto" w:fill="auto"/>
                      </w:pPr>
                      <w:proofErr w:type="spellStart"/>
                      <w:r>
                        <w:rPr>
                          <w:rStyle w:val="48Exact1"/>
                        </w:rPr>
                        <w:t>Мьы</w:t>
                      </w:r>
                      <w:proofErr w:type="spellEnd"/>
                      <w:r>
                        <w:rPr>
                          <w:rStyle w:val="48Exact1"/>
                        </w:rPr>
                        <w:t xml:space="preserve">*4 </w:t>
                      </w:r>
                      <w:proofErr w:type="spellStart"/>
                      <w:r>
                        <w:rPr>
                          <w:rStyle w:val="48Exact1"/>
                        </w:rPr>
                        <w:t>микрмти</w:t>
                      </w:r>
                      <w:proofErr w:type="spellEnd"/>
                      <w:r>
                        <w:rPr>
                          <w:rStyle w:val="48Exact1"/>
                        </w:rPr>
                        <w:t>* засады</w:t>
                      </w:r>
                    </w:p>
                  </w:txbxContent>
                </v:textbox>
                <w10:wrap type="square" side="right" anchorx="margin"/>
              </v:shape>
            </w:pict>
          </mc:Fallback>
        </mc:AlternateContent>
      </w:r>
      <w:r w:rsidR="00D73FA2">
        <w:t>Г д&lt;м*</w:t>
      </w:r>
      <w:proofErr w:type="gramStart"/>
      <w:r w:rsidR="00D73FA2">
        <w:t>:т</w:t>
      </w:r>
      <w:proofErr w:type="gramEnd"/>
      <w:r w:rsidR="00D73FA2">
        <w:t>ги*пк&gt;огигг**а</w:t>
      </w:r>
    </w:p>
    <w:p w:rsidR="00F418CC" w:rsidRDefault="00D73FA2">
      <w:pPr>
        <w:pStyle w:val="80"/>
        <w:keepNext/>
        <w:keepLines/>
        <w:shd w:val="clear" w:color="auto" w:fill="auto"/>
        <w:spacing w:before="0" w:after="250"/>
        <w:ind w:right="40" w:firstLine="0"/>
        <w:jc w:val="center"/>
      </w:pPr>
      <w:bookmarkStart w:id="189" w:name="bookmark188"/>
      <w:r>
        <w:t>Варианты применения минно-взрывных средств в засаде.</w:t>
      </w:r>
      <w:bookmarkEnd w:id="189"/>
    </w:p>
    <w:p w:rsidR="00F418CC" w:rsidRDefault="00D73FA2">
      <w:pPr>
        <w:pStyle w:val="20"/>
        <w:shd w:val="clear" w:color="auto" w:fill="auto"/>
        <w:spacing w:before="0" w:line="278" w:lineRule="exact"/>
        <w:ind w:firstLine="0"/>
      </w:pPr>
      <w:r>
        <w:t>Мины направленного поражения следует устанавливать, прежде всего, на флангах засады (зоны поражения), а на растяжку - на путях вероятного отхода противника и вне зоны поражения огнем стрелкового оружия.</w:t>
      </w:r>
    </w:p>
    <w:p w:rsidR="00F418CC" w:rsidRDefault="00D73FA2">
      <w:pPr>
        <w:pStyle w:val="20"/>
        <w:shd w:val="clear" w:color="auto" w:fill="auto"/>
        <w:spacing w:before="0" w:line="278" w:lineRule="exact"/>
        <w:ind w:firstLine="0"/>
      </w:pPr>
      <w:r>
        <w:t>Для вывода из строя высокоскоростных автомобилей противника, рекомендуется устанавливать две- три мины МОН-50 (МОН-90) соединенных параллельной электрической цепью. Их сектора поражения должны создавать сплошную зону.</w:t>
      </w:r>
    </w:p>
    <w:p w:rsidR="00F418CC" w:rsidRDefault="001525B3">
      <w:pPr>
        <w:framePr w:h="2784" w:wrap="notBeside" w:vAnchor="text" w:hAnchor="text" w:xAlign="center" w:y="1"/>
        <w:jc w:val="center"/>
        <w:rPr>
          <w:sz w:val="2"/>
          <w:szCs w:val="2"/>
        </w:rPr>
      </w:pPr>
      <w:r>
        <w:rPr>
          <w:noProof/>
          <w:lang w:bidi="ar-SA"/>
        </w:rPr>
        <w:drawing>
          <wp:inline distT="0" distB="0" distL="0" distR="0">
            <wp:extent cx="4838700" cy="1762125"/>
            <wp:effectExtent l="0" t="0" r="0" b="0"/>
            <wp:docPr id="213" name="Рисунок 30" descr="C:\Users\1BEE~1\AppData\Local\Temp\ABBYY\PDFTransformer\12.00\media\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1BEE~1\AppData\Local\Temp\ABBYY\PDFTransformer\12.00\media\image71.jpe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838700" cy="1762125"/>
                    </a:xfrm>
                    <a:prstGeom prst="rect">
                      <a:avLst/>
                    </a:prstGeom>
                    <a:noFill/>
                    <a:ln>
                      <a:noFill/>
                    </a:ln>
                  </pic:spPr>
                </pic:pic>
              </a:graphicData>
            </a:graphic>
          </wp:inline>
        </w:drawing>
      </w:r>
    </w:p>
    <w:p w:rsidR="00F418CC" w:rsidRDefault="00F418CC">
      <w:pPr>
        <w:rPr>
          <w:sz w:val="2"/>
          <w:szCs w:val="2"/>
        </w:rPr>
      </w:pPr>
    </w:p>
    <w:p w:rsidR="00F418CC" w:rsidRDefault="00D73FA2">
      <w:pPr>
        <w:pStyle w:val="80"/>
        <w:keepNext/>
        <w:keepLines/>
        <w:shd w:val="clear" w:color="auto" w:fill="auto"/>
        <w:spacing w:before="325" w:after="250"/>
        <w:ind w:right="40" w:firstLine="0"/>
        <w:jc w:val="center"/>
      </w:pPr>
      <w:bookmarkStart w:id="190" w:name="bookmark189"/>
      <w:r>
        <w:t>Установка мин МОН-50 для уничтожения противника в автомобиле.</w:t>
      </w:r>
      <w:bookmarkEnd w:id="190"/>
    </w:p>
    <w:p w:rsidR="00F418CC" w:rsidRDefault="00D73FA2">
      <w:pPr>
        <w:pStyle w:val="20"/>
        <w:shd w:val="clear" w:color="auto" w:fill="auto"/>
        <w:spacing w:before="0" w:line="278" w:lineRule="exact"/>
        <w:ind w:firstLine="0"/>
      </w:pPr>
      <w:r>
        <w:t>Вы можете устанавливать мины и для прикрытия боевых порядков группы - на флангах и в тылу. Устанавливая мины, прикрывающие пути вашего отхода, следите за тем, чтобы при отходе или другом маневре самим не подорваться на них.</w:t>
      </w:r>
    </w:p>
    <w:p w:rsidR="00F418CC" w:rsidRDefault="00D73FA2">
      <w:pPr>
        <w:pStyle w:val="30"/>
        <w:shd w:val="clear" w:color="auto" w:fill="auto"/>
        <w:spacing w:before="0" w:after="264" w:line="278" w:lineRule="exact"/>
        <w:jc w:val="both"/>
      </w:pPr>
      <w:r>
        <w:t>Ловушки (гранаты, мины разгрузочного действия) устанавливаются под тела погибших противников, так же минируются оставленные техника, вооружение и имущество противника. Мины - ловушки оказывают сильное психологическое воздействие на противника.</w:t>
      </w:r>
    </w:p>
    <w:p w:rsidR="00F418CC" w:rsidRDefault="00D73FA2">
      <w:pPr>
        <w:pStyle w:val="20"/>
        <w:shd w:val="clear" w:color="auto" w:fill="auto"/>
        <w:spacing w:before="0"/>
        <w:ind w:firstLine="0"/>
      </w:pPr>
      <w:r>
        <w:rPr>
          <w:rStyle w:val="2f1"/>
        </w:rPr>
        <w:t>Подготовленная засада</w:t>
      </w:r>
    </w:p>
    <w:p w:rsidR="00F418CC" w:rsidRDefault="00D73FA2">
      <w:pPr>
        <w:pStyle w:val="30"/>
        <w:shd w:val="clear" w:color="auto" w:fill="auto"/>
        <w:spacing w:before="0" w:after="0"/>
        <w:jc w:val="both"/>
      </w:pPr>
      <w:r>
        <w:t>Последовательность организации засады (вариант).</w:t>
      </w:r>
    </w:p>
    <w:p w:rsidR="00F418CC" w:rsidRDefault="00D73FA2">
      <w:pPr>
        <w:pStyle w:val="20"/>
        <w:shd w:val="clear" w:color="auto" w:fill="auto"/>
        <w:spacing w:before="0"/>
        <w:ind w:firstLine="0"/>
      </w:pPr>
      <w:r>
        <w:t>По прибытию в район засады проведите с группой тактическое ориентирование, назначьте три- четыре ориентира, указав дальность до них, укажите пункты сбора и маршруты выхода на них. Рекогносцировочная группа в составе подгруппы управления и командиров подгрупп выходят к дороге в районе предполагаемой засады для проведения рекогносцировки.</w:t>
      </w:r>
      <w:r>
        <w:br w:type="page"/>
      </w:r>
    </w:p>
    <w:p w:rsidR="00F418CC" w:rsidRDefault="00D73FA2">
      <w:pPr>
        <w:pStyle w:val="20"/>
        <w:shd w:val="clear" w:color="auto" w:fill="auto"/>
        <w:tabs>
          <w:tab w:val="left" w:pos="9643"/>
        </w:tabs>
        <w:spacing w:before="0"/>
        <w:ind w:firstLine="0"/>
      </w:pPr>
      <w:r>
        <w:lastRenderedPageBreak/>
        <w:t>Командир группы с ЗКГ под прикрытием группы обеспечения лично подбирает и осматривает место проведения</w:t>
      </w:r>
      <w:r>
        <w:tab/>
        <w:t>засады.</w:t>
      </w:r>
    </w:p>
    <w:p w:rsidR="00F418CC" w:rsidRDefault="00D73FA2">
      <w:pPr>
        <w:pStyle w:val="20"/>
        <w:shd w:val="clear" w:color="auto" w:fill="auto"/>
        <w:tabs>
          <w:tab w:val="left" w:pos="5030"/>
          <w:tab w:val="left" w:pos="9643"/>
        </w:tabs>
        <w:spacing w:before="0"/>
        <w:ind w:firstLine="0"/>
      </w:pPr>
      <w:r>
        <w:t>После чего лично выводит подгруппу обеспечения и наблюдателей на их позиции, где на местности ставит</w:t>
      </w:r>
      <w:r>
        <w:tab/>
        <w:t>им</w:t>
      </w:r>
      <w:r>
        <w:tab/>
        <w:t>задачи.</w:t>
      </w:r>
    </w:p>
    <w:p w:rsidR="00F418CC" w:rsidRDefault="00D73FA2">
      <w:pPr>
        <w:pStyle w:val="20"/>
        <w:shd w:val="clear" w:color="auto" w:fill="auto"/>
        <w:tabs>
          <w:tab w:val="left" w:pos="5390"/>
          <w:tab w:val="left" w:pos="9643"/>
        </w:tabs>
        <w:spacing w:before="0"/>
        <w:ind w:firstLine="0"/>
      </w:pPr>
      <w:r>
        <w:t>Подгруппа управления возвращается к оставшейся группе (подгруппам огневой и минирования), выводит их к месту проведения засады. Командир группы лично на месте ставит задачи подгруппам минирования</w:t>
      </w:r>
      <w:r>
        <w:tab/>
        <w:t>и</w:t>
      </w:r>
      <w:r>
        <w:tab/>
        <w:t>огневой.</w:t>
      </w:r>
    </w:p>
    <w:p w:rsidR="00F418CC" w:rsidRDefault="00D73FA2">
      <w:pPr>
        <w:pStyle w:val="20"/>
        <w:shd w:val="clear" w:color="auto" w:fill="auto"/>
        <w:spacing w:before="0" w:after="280"/>
        <w:ind w:firstLine="0"/>
      </w:pPr>
      <w:r>
        <w:t>Командир группы размещается в наиболее удобном для наблюдения и управления засадой месте, как правило, в центре боевого порядка группы.</w:t>
      </w:r>
    </w:p>
    <w:p w:rsidR="00F418CC" w:rsidRDefault="00D73FA2">
      <w:pPr>
        <w:pStyle w:val="20"/>
        <w:shd w:val="clear" w:color="auto" w:fill="auto"/>
        <w:spacing w:before="0"/>
        <w:ind w:firstLine="0"/>
      </w:pPr>
      <w:r>
        <w:rPr>
          <w:rStyle w:val="2f1"/>
        </w:rPr>
        <w:t>Мгновенная засада</w:t>
      </w:r>
    </w:p>
    <w:p w:rsidR="00F418CC" w:rsidRDefault="00D73FA2">
      <w:pPr>
        <w:pStyle w:val="20"/>
        <w:shd w:val="clear" w:color="auto" w:fill="auto"/>
        <w:spacing w:before="0"/>
        <w:ind w:firstLine="0"/>
      </w:pPr>
      <w:r>
        <w:t>Особенностью мгновенной засады являются:</w:t>
      </w:r>
    </w:p>
    <w:p w:rsidR="00F418CC" w:rsidRDefault="00D73FA2">
      <w:pPr>
        <w:pStyle w:val="20"/>
        <w:shd w:val="clear" w:color="auto" w:fill="auto"/>
        <w:spacing w:before="0"/>
        <w:ind w:firstLine="780"/>
        <w:jc w:val="left"/>
      </w:pPr>
      <w:r>
        <w:t>ограниченное время (до нескольких десятков секунд) на организацию засады включающую оценку обстановки, принятие решения и постановку задач подчиненным командиром группы ограничения в выборе удобного места для проведения засады или отсутствие такового высокая вероятность вступления в бой с превосходящими силами противника, из-за невозможности его более полной оценки (в поле зрения группы может попасть лишь часть сил противника)</w:t>
      </w:r>
    </w:p>
    <w:p w:rsidR="00F418CC" w:rsidRDefault="00D73FA2">
      <w:pPr>
        <w:pStyle w:val="20"/>
        <w:shd w:val="clear" w:color="auto" w:fill="auto"/>
        <w:spacing w:before="0"/>
        <w:ind w:firstLine="0"/>
      </w:pPr>
      <w:r>
        <w:t>В районе вероятной встречи с противником, для быстроты оценки обстановки и принятия решения, командир группы может выдвигаться в голове ядра (колоны главных сил группы) или в дозоре. Постановка задачи им на проведение «мгновенной засады», из-за дефицита времени, осуществляется в большинстве случаев по радио.</w:t>
      </w:r>
    </w:p>
    <w:p w:rsidR="00F418CC" w:rsidRDefault="00D73FA2">
      <w:pPr>
        <w:pStyle w:val="20"/>
        <w:shd w:val="clear" w:color="auto" w:fill="auto"/>
        <w:spacing w:before="0"/>
        <w:ind w:firstLine="0"/>
      </w:pPr>
      <w:r>
        <w:t>При постановке задачи по радио командир указывает:</w:t>
      </w:r>
    </w:p>
    <w:p w:rsidR="00F418CC" w:rsidRDefault="00D73FA2">
      <w:pPr>
        <w:pStyle w:val="20"/>
        <w:shd w:val="clear" w:color="auto" w:fill="auto"/>
        <w:spacing w:before="0"/>
        <w:ind w:firstLine="780"/>
      </w:pPr>
      <w:r>
        <w:t>данные о противнике (местонахождение и сведения об объекте проведения засады, направление и маршрут движения)</w:t>
      </w:r>
    </w:p>
    <w:p w:rsidR="00F418CC" w:rsidRDefault="00D73FA2">
      <w:pPr>
        <w:pStyle w:val="20"/>
        <w:shd w:val="clear" w:color="auto" w:fill="auto"/>
        <w:spacing w:before="0"/>
        <w:ind w:firstLine="780"/>
        <w:jc w:val="left"/>
      </w:pPr>
      <w:r>
        <w:t>место в боевом порядке подгруппам, отдельным тройкам и расчетам оружия поддержки при наличии времени уточняет: сигнал открытия огня, порядок огневого поражения противника и места установки мин</w:t>
      </w:r>
    </w:p>
    <w:p w:rsidR="00F418CC" w:rsidRDefault="00D73FA2">
      <w:pPr>
        <w:pStyle w:val="20"/>
        <w:shd w:val="clear" w:color="auto" w:fill="auto"/>
        <w:spacing w:before="0"/>
        <w:ind w:firstLine="0"/>
      </w:pPr>
      <w:r>
        <w:t>Остальные пункты постановки задачи на проведение засады следует доводить перед боевым выходом при организации взаимодействия в группе, а действия отрабатывать в ходе практических занятий по тактико-специальной подготовке.</w:t>
      </w:r>
    </w:p>
    <w:p w:rsidR="00F418CC" w:rsidRDefault="00D73FA2">
      <w:pPr>
        <w:pStyle w:val="20"/>
        <w:shd w:val="clear" w:color="auto" w:fill="auto"/>
        <w:spacing w:before="0"/>
        <w:ind w:firstLine="0"/>
      </w:pPr>
      <w:r>
        <w:t>Боевой порядок группы при проведении мгновенной засады может состоять из одной-двух огневых подгрупп и подгруппы обеспечения. Подгруппу захвата, следует назначать после нападения на противника, путем выделения личного состава из состава выше перечисленных подгрупп.</w:t>
      </w:r>
    </w:p>
    <w:p w:rsidR="00F418CC" w:rsidRDefault="00D73FA2">
      <w:pPr>
        <w:pStyle w:val="20"/>
        <w:shd w:val="clear" w:color="auto" w:fill="auto"/>
        <w:spacing w:before="0"/>
        <w:ind w:firstLine="0"/>
      </w:pPr>
      <w:r>
        <w:t>В действиях группы при нападении на противника могут присутствовать тактические приемы присущие встречному бою общевойсковых подразделений. К ним можно отнести сковывание противника огнем с последующим его охватом или обходом частью сил группы для нанесения удара во фланг и тыл противника, а также маневр частью сил группы или бронегруппой для воспрепятствования отхода противника или подхода его резервов. В случае боестолкновения с превосходящим по силе противником или при подходе его значительных резервов вам следует не ввязываться в затяжной бой и отходить. Группа переходит к ведению оборонительного боя лишь при невозможности отхода.</w:t>
      </w:r>
    </w:p>
    <w:p w:rsidR="00F418CC" w:rsidRDefault="00D73FA2">
      <w:pPr>
        <w:pStyle w:val="20"/>
        <w:shd w:val="clear" w:color="auto" w:fill="auto"/>
        <w:spacing w:before="0"/>
        <w:ind w:firstLine="0"/>
      </w:pPr>
      <w:r>
        <w:t>В ходе практических занятий при подготовке группы к мгновенной засаде (внезапной встречи с противником) следует отрабатывать:</w:t>
      </w:r>
    </w:p>
    <w:p w:rsidR="00F418CC" w:rsidRDefault="00D73FA2">
      <w:pPr>
        <w:pStyle w:val="20"/>
        <w:shd w:val="clear" w:color="auto" w:fill="auto"/>
        <w:spacing w:before="0"/>
        <w:ind w:left="780" w:right="2720" w:firstLine="0"/>
        <w:jc w:val="left"/>
      </w:pPr>
      <w:r>
        <w:t>развертывание группы из походного (предбоевого) порядка в боевой порядок открытия огня и огневого поражения противника действия при досмотре местности и противника подгруппой захвата</w:t>
      </w:r>
    </w:p>
    <w:p w:rsidR="00F418CC" w:rsidRDefault="00D73FA2">
      <w:pPr>
        <w:pStyle w:val="20"/>
        <w:shd w:val="clear" w:color="auto" w:fill="auto"/>
        <w:spacing w:before="0"/>
        <w:ind w:firstLine="780"/>
      </w:pPr>
      <w:r>
        <w:t>порядок применения минно-взрывных средств при подготовке засады (при наличии времени на их установку) и при отходе (минировании и уничтожении захваченного вооружения и техники противника, прикрытию минами отхода группы при преследовании противником)</w:t>
      </w:r>
    </w:p>
    <w:p w:rsidR="00F418CC" w:rsidRDefault="00D73FA2">
      <w:pPr>
        <w:pStyle w:val="20"/>
        <w:shd w:val="clear" w:color="auto" w:fill="auto"/>
        <w:spacing w:before="0"/>
        <w:ind w:firstLine="780"/>
      </w:pPr>
      <w:r>
        <w:t>порядок отхода и возможные способы маневра группы для блокирования, отходящего (обходящего)противника и воспрепятствования его выхода во фланг и тыл засады, отвлечения</w:t>
      </w:r>
    </w:p>
    <w:p w:rsidR="00F418CC" w:rsidRDefault="00D73FA2">
      <w:pPr>
        <w:pStyle w:val="20"/>
        <w:shd w:val="clear" w:color="auto" w:fill="auto"/>
        <w:spacing w:before="0"/>
        <w:ind w:firstLine="0"/>
        <w:jc w:val="left"/>
      </w:pPr>
      <w:r>
        <w:t>противника, преследующего группу, занятия выгодного рубежа для ведения оборонительного боя, прорыва из окружения, выхода из блокированного противником района сигналы управления и взаимодействия способы подсветки местности и целей</w:t>
      </w:r>
    </w:p>
    <w:p w:rsidR="00F418CC" w:rsidRDefault="00D73FA2">
      <w:pPr>
        <w:pStyle w:val="20"/>
        <w:shd w:val="clear" w:color="auto" w:fill="auto"/>
        <w:spacing w:before="0"/>
        <w:ind w:firstLine="780"/>
        <w:jc w:val="left"/>
      </w:pPr>
      <w:r>
        <w:t>порядок и приемы эвакуации раненых и убитых разведчиков из-под огня противника и при</w:t>
      </w:r>
    </w:p>
    <w:p w:rsidR="00F418CC" w:rsidRDefault="00D73FA2">
      <w:pPr>
        <w:pStyle w:val="20"/>
        <w:shd w:val="clear" w:color="auto" w:fill="auto"/>
        <w:spacing w:before="0" w:after="260"/>
        <w:ind w:firstLine="0"/>
        <w:jc w:val="left"/>
      </w:pPr>
      <w:r>
        <w:t>отходе</w:t>
      </w:r>
    </w:p>
    <w:p w:rsidR="00F418CC" w:rsidRDefault="00D73FA2">
      <w:pPr>
        <w:pStyle w:val="20"/>
        <w:shd w:val="clear" w:color="auto" w:fill="auto"/>
        <w:spacing w:before="0"/>
        <w:ind w:firstLine="0"/>
        <w:jc w:val="left"/>
      </w:pPr>
      <w:r>
        <w:rPr>
          <w:rStyle w:val="2f1"/>
        </w:rPr>
        <w:lastRenderedPageBreak/>
        <w:t>Обязанности разведчика при проведении засады</w:t>
      </w:r>
    </w:p>
    <w:p w:rsidR="00F418CC" w:rsidRDefault="00D73FA2">
      <w:pPr>
        <w:pStyle w:val="20"/>
        <w:shd w:val="clear" w:color="auto" w:fill="auto"/>
        <w:spacing w:before="0"/>
        <w:ind w:firstLine="780"/>
        <w:jc w:val="left"/>
      </w:pPr>
      <w:r>
        <w:t>четко уяснить поставленную задачу и порядок действий</w:t>
      </w:r>
    </w:p>
    <w:p w:rsidR="00F418CC" w:rsidRDefault="00D73FA2">
      <w:pPr>
        <w:pStyle w:val="20"/>
        <w:shd w:val="clear" w:color="auto" w:fill="auto"/>
        <w:spacing w:before="0"/>
        <w:ind w:firstLine="780"/>
        <w:jc w:val="left"/>
      </w:pPr>
      <w:r>
        <w:t>скрытно занять огневую позицию или место наблюдения тщательно его замаскировать внимательно следить за прилегающей к району засады местностью, сигналами наблюдателей и командира (старшего)</w:t>
      </w:r>
    </w:p>
    <w:p w:rsidR="00F418CC" w:rsidRDefault="00D73FA2">
      <w:pPr>
        <w:pStyle w:val="20"/>
        <w:shd w:val="clear" w:color="auto" w:fill="auto"/>
        <w:spacing w:before="0"/>
        <w:ind w:firstLine="780"/>
        <w:jc w:val="left"/>
      </w:pPr>
      <w:r>
        <w:t>знать местонахождение подгрупп и наблюдателей, исключать ведение огня в их направлении по сигналу «Внимание» перевести оружие в готовность к немедленному открытию огня - снять оружие с предохранителя и навести в цель (четко определить цель для поражения в указанном секторе)</w:t>
      </w:r>
    </w:p>
    <w:p w:rsidR="00F418CC" w:rsidRDefault="00D73FA2">
      <w:pPr>
        <w:pStyle w:val="20"/>
        <w:shd w:val="clear" w:color="auto" w:fill="auto"/>
        <w:spacing w:before="0"/>
        <w:ind w:firstLine="780"/>
        <w:jc w:val="left"/>
      </w:pPr>
      <w:r>
        <w:t>по сигналу «Огонь» немедленно открыть огонь: одновременное открытие прицельного огня всей группой - важнейшее условие успешного проведения засады</w:t>
      </w:r>
    </w:p>
    <w:p w:rsidR="00F418CC" w:rsidRDefault="00D73FA2">
      <w:pPr>
        <w:pStyle w:val="20"/>
        <w:shd w:val="clear" w:color="auto" w:fill="auto"/>
        <w:spacing w:before="0"/>
        <w:ind w:left="780" w:firstLine="0"/>
        <w:jc w:val="left"/>
      </w:pPr>
      <w:r>
        <w:t>постоянно стремиться опередить противника первым выстрелом (очередью) жестко контролировать расход боеприпасов у себя и своих товарищей (подчиненных) немедленно прекращать огонь по установленному заранее сигналу или команде четко и быстро выполнить все команды старшего командира</w:t>
      </w:r>
    </w:p>
    <w:p w:rsidR="00F418CC" w:rsidRDefault="00D73FA2">
      <w:pPr>
        <w:pStyle w:val="20"/>
        <w:shd w:val="clear" w:color="auto" w:fill="auto"/>
        <w:spacing w:before="0"/>
        <w:ind w:firstLine="780"/>
      </w:pPr>
      <w:r>
        <w:t>действуя в группе захвата или обеспечивая её действия, присоединить к оружию полный магазин (пулеметную ленту) зарядить гранатомет, и находится в готовности немедленно открыть огонь по противнику</w:t>
      </w:r>
    </w:p>
    <w:p w:rsidR="00F418CC" w:rsidRDefault="00D73FA2">
      <w:pPr>
        <w:pStyle w:val="20"/>
        <w:shd w:val="clear" w:color="auto" w:fill="auto"/>
        <w:spacing w:before="0"/>
        <w:ind w:firstLine="780"/>
        <w:jc w:val="left"/>
      </w:pPr>
      <w:r>
        <w:t>осуществлять отход только по команде (сигналу) старшего, в строго установленной последовательности, по указанному ранее маршруту отхода</w:t>
      </w:r>
    </w:p>
    <w:p w:rsidR="00F418CC" w:rsidRDefault="00D73FA2">
      <w:pPr>
        <w:pStyle w:val="20"/>
        <w:shd w:val="clear" w:color="auto" w:fill="auto"/>
        <w:spacing w:before="0"/>
        <w:ind w:firstLine="780"/>
        <w:jc w:val="left"/>
      </w:pPr>
      <w:r>
        <w:t>после проведения засады стремиться как можно быстрее выйти на пункт сбора, обязательно соблюдая правила маскировки следов.</w:t>
      </w:r>
    </w:p>
    <w:p w:rsidR="00F418CC" w:rsidRDefault="00D73FA2">
      <w:pPr>
        <w:pStyle w:val="20"/>
        <w:shd w:val="clear" w:color="auto" w:fill="auto"/>
        <w:spacing w:before="0"/>
        <w:ind w:firstLine="780"/>
        <w:jc w:val="left"/>
      </w:pPr>
      <w:r>
        <w:t>Установка минно-взрывных средств на маршруте отхода осуществляется только по указанию командира</w:t>
      </w:r>
    </w:p>
    <w:p w:rsidR="00F418CC" w:rsidRDefault="00D73FA2">
      <w:pPr>
        <w:pStyle w:val="20"/>
        <w:shd w:val="clear" w:color="auto" w:fill="auto"/>
        <w:spacing w:before="0"/>
        <w:ind w:firstLine="780"/>
      </w:pPr>
      <w:r>
        <w:t>немедленно докладывать старшему (командиру) о любых попытках противника обойти группу и выйти в тыл её боевых порядков, о подходе подразделений подкрепления, ранении (гибели) своих товарищей и др. экстренных случаях</w:t>
      </w:r>
    </w:p>
    <w:p w:rsidR="00F418CC" w:rsidRDefault="00D73FA2">
      <w:pPr>
        <w:pStyle w:val="20"/>
        <w:shd w:val="clear" w:color="auto" w:fill="auto"/>
        <w:spacing w:before="0" w:after="266"/>
        <w:ind w:firstLine="780"/>
        <w:jc w:val="left"/>
      </w:pPr>
      <w:r>
        <w:t>в любую минуту быть готовым заменить старшего (командира) в случае его ранения или гибели.</w:t>
      </w:r>
    </w:p>
    <w:p w:rsidR="00F418CC" w:rsidRDefault="00D73FA2">
      <w:pPr>
        <w:pStyle w:val="30"/>
        <w:shd w:val="clear" w:color="auto" w:fill="auto"/>
        <w:spacing w:before="0" w:after="490" w:line="266" w:lineRule="exact"/>
        <w:jc w:val="left"/>
      </w:pPr>
      <w:r>
        <w:t>ЗАКЛЮЧИТЕЛЬНАЯ ЧАСТЬ -10 МИН</w:t>
      </w:r>
    </w:p>
    <w:p w:rsidR="00F418CC" w:rsidRDefault="00D73FA2">
      <w:pPr>
        <w:pStyle w:val="20"/>
        <w:numPr>
          <w:ilvl w:val="0"/>
          <w:numId w:val="67"/>
        </w:numPr>
        <w:shd w:val="clear" w:color="auto" w:fill="auto"/>
        <w:tabs>
          <w:tab w:val="left" w:pos="312"/>
        </w:tabs>
        <w:spacing w:before="0" w:after="264" w:line="278" w:lineRule="exact"/>
        <w:ind w:firstLine="0"/>
      </w:pPr>
      <w:r>
        <w:t>подвожу итоги отработки вопросов занятия, напомнив предварительно тему, цели и учебные вопросы, отработанные в ходе него;</w:t>
      </w:r>
    </w:p>
    <w:p w:rsidR="00F418CC" w:rsidRDefault="00D73FA2">
      <w:pPr>
        <w:pStyle w:val="20"/>
        <w:numPr>
          <w:ilvl w:val="0"/>
          <w:numId w:val="67"/>
        </w:numPr>
        <w:shd w:val="clear" w:color="auto" w:fill="auto"/>
        <w:tabs>
          <w:tab w:val="left" w:pos="235"/>
        </w:tabs>
        <w:spacing w:before="0"/>
        <w:ind w:firstLine="0"/>
        <w:jc w:val="left"/>
      </w:pPr>
      <w:r>
        <w:t>отмечаю положительную активность нескольких обучаемых, указываю имеющиеся недостатки;</w:t>
      </w:r>
    </w:p>
    <w:p w:rsidR="00F418CC" w:rsidRDefault="00D73FA2">
      <w:pPr>
        <w:pStyle w:val="20"/>
        <w:numPr>
          <w:ilvl w:val="0"/>
          <w:numId w:val="67"/>
        </w:numPr>
        <w:shd w:val="clear" w:color="auto" w:fill="auto"/>
        <w:tabs>
          <w:tab w:val="left" w:pos="235"/>
        </w:tabs>
        <w:spacing w:before="0"/>
        <w:ind w:firstLine="0"/>
        <w:jc w:val="left"/>
      </w:pPr>
      <w:r>
        <w:t>довожу задание на самостоятельную подготовку;</w:t>
      </w:r>
    </w:p>
    <w:p w:rsidR="00F418CC" w:rsidRDefault="00D73FA2">
      <w:pPr>
        <w:pStyle w:val="20"/>
        <w:numPr>
          <w:ilvl w:val="0"/>
          <w:numId w:val="67"/>
        </w:numPr>
        <w:shd w:val="clear" w:color="auto" w:fill="auto"/>
        <w:tabs>
          <w:tab w:val="left" w:pos="235"/>
        </w:tabs>
        <w:spacing w:before="0" w:after="506"/>
        <w:ind w:firstLine="0"/>
        <w:jc w:val="left"/>
      </w:pPr>
      <w:r>
        <w:t>объявляю оценки, полученные в ходе занятия.</w:t>
      </w:r>
    </w:p>
    <w:p w:rsidR="00F418CC" w:rsidRDefault="00D73FA2">
      <w:pPr>
        <w:pStyle w:val="30"/>
        <w:shd w:val="clear" w:color="auto" w:fill="auto"/>
        <w:spacing w:before="0" w:after="260" w:line="266" w:lineRule="exact"/>
        <w:ind w:left="3800"/>
        <w:jc w:val="left"/>
      </w:pPr>
      <w:r>
        <w:t>Взвод в разведывательном поиске</w:t>
      </w:r>
    </w:p>
    <w:p w:rsidR="00F418CC" w:rsidRDefault="00D73FA2">
      <w:pPr>
        <w:pStyle w:val="30"/>
        <w:shd w:val="clear" w:color="auto" w:fill="auto"/>
        <w:spacing w:before="0" w:after="260" w:line="266" w:lineRule="exact"/>
        <w:ind w:firstLine="780"/>
        <w:jc w:val="left"/>
      </w:pPr>
      <w:r>
        <w:t>СОДЕРЖАНИЕ</w:t>
      </w:r>
    </w:p>
    <w:p w:rsidR="00F418CC" w:rsidRDefault="00D73FA2">
      <w:pPr>
        <w:pStyle w:val="20"/>
        <w:shd w:val="clear" w:color="auto" w:fill="auto"/>
        <w:spacing w:before="0" w:line="266" w:lineRule="exact"/>
        <w:ind w:firstLine="780"/>
        <w:jc w:val="left"/>
      </w:pPr>
      <w:r>
        <w:t>ВВЕДЕНИЕ.</w:t>
      </w:r>
    </w:p>
    <w:p w:rsidR="00F418CC" w:rsidRDefault="00D73FA2">
      <w:pPr>
        <w:pStyle w:val="20"/>
        <w:shd w:val="clear" w:color="auto" w:fill="auto"/>
        <w:spacing w:before="0" w:after="554" w:line="266" w:lineRule="exact"/>
        <w:ind w:firstLine="720"/>
        <w:jc w:val="left"/>
      </w:pPr>
      <w:r>
        <w:t>УЧЕБНЫЕ ВОПРОСЫ:</w:t>
      </w:r>
    </w:p>
    <w:p w:rsidR="00F418CC" w:rsidRDefault="00D73FA2">
      <w:pPr>
        <w:pStyle w:val="20"/>
        <w:numPr>
          <w:ilvl w:val="0"/>
          <w:numId w:val="77"/>
        </w:numPr>
        <w:shd w:val="clear" w:color="auto" w:fill="auto"/>
        <w:tabs>
          <w:tab w:val="left" w:pos="1054"/>
        </w:tabs>
        <w:spacing w:before="0"/>
        <w:ind w:firstLine="720"/>
        <w:jc w:val="left"/>
      </w:pPr>
      <w:r>
        <w:t>Задачи и объекты поиска.</w:t>
      </w:r>
    </w:p>
    <w:p w:rsidR="00F418CC" w:rsidRDefault="00D73FA2">
      <w:pPr>
        <w:pStyle w:val="20"/>
        <w:numPr>
          <w:ilvl w:val="0"/>
          <w:numId w:val="77"/>
        </w:numPr>
        <w:shd w:val="clear" w:color="auto" w:fill="auto"/>
        <w:tabs>
          <w:tab w:val="left" w:pos="1074"/>
        </w:tabs>
        <w:spacing w:before="0"/>
        <w:ind w:firstLine="720"/>
        <w:jc w:val="left"/>
      </w:pPr>
      <w:r>
        <w:t>Состав, способы действия разведывательного взвода, назначенного для проведения поиска.</w:t>
      </w:r>
    </w:p>
    <w:p w:rsidR="00F418CC" w:rsidRDefault="00D73FA2">
      <w:pPr>
        <w:pStyle w:val="20"/>
        <w:numPr>
          <w:ilvl w:val="0"/>
          <w:numId w:val="77"/>
        </w:numPr>
        <w:shd w:val="clear" w:color="auto" w:fill="auto"/>
        <w:tabs>
          <w:tab w:val="left" w:pos="1074"/>
        </w:tabs>
        <w:spacing w:before="0" w:after="266"/>
        <w:ind w:firstLine="720"/>
        <w:jc w:val="left"/>
      </w:pPr>
      <w:r>
        <w:t>План проведения поиска.</w:t>
      </w:r>
    </w:p>
    <w:p w:rsidR="00F418CC" w:rsidRDefault="00D73FA2">
      <w:pPr>
        <w:pStyle w:val="20"/>
        <w:shd w:val="clear" w:color="auto" w:fill="auto"/>
        <w:spacing w:before="0" w:after="260" w:line="266" w:lineRule="exact"/>
        <w:ind w:firstLine="720"/>
        <w:jc w:val="left"/>
      </w:pPr>
      <w:r>
        <w:t>ЗАКЛЮЧЕНИЕ.</w:t>
      </w:r>
    </w:p>
    <w:p w:rsidR="00F418CC" w:rsidRDefault="00D73FA2">
      <w:pPr>
        <w:pStyle w:val="30"/>
        <w:shd w:val="clear" w:color="auto" w:fill="auto"/>
        <w:spacing w:before="0" w:after="254" w:line="266" w:lineRule="exact"/>
        <w:ind w:firstLine="720"/>
        <w:jc w:val="left"/>
      </w:pPr>
      <w:r>
        <w:t>ЛИТЕРАТУРА:</w:t>
      </w:r>
    </w:p>
    <w:p w:rsidR="00F418CC" w:rsidRDefault="00D73FA2">
      <w:pPr>
        <w:pStyle w:val="20"/>
        <w:numPr>
          <w:ilvl w:val="0"/>
          <w:numId w:val="78"/>
        </w:numPr>
        <w:shd w:val="clear" w:color="auto" w:fill="auto"/>
        <w:tabs>
          <w:tab w:val="left" w:pos="1050"/>
        </w:tabs>
        <w:spacing w:before="0"/>
        <w:ind w:firstLine="720"/>
        <w:jc w:val="left"/>
      </w:pPr>
      <w:r>
        <w:lastRenderedPageBreak/>
        <w:t>Руководство по боевому применению частей и подразделений войсковой разведки.</w:t>
      </w:r>
    </w:p>
    <w:p w:rsidR="00F418CC" w:rsidRDefault="00D73FA2">
      <w:pPr>
        <w:pStyle w:val="20"/>
        <w:numPr>
          <w:ilvl w:val="0"/>
          <w:numId w:val="78"/>
        </w:numPr>
        <w:shd w:val="clear" w:color="auto" w:fill="auto"/>
        <w:tabs>
          <w:tab w:val="left" w:pos="1069"/>
        </w:tabs>
        <w:spacing w:before="0"/>
        <w:ind w:firstLine="720"/>
        <w:jc w:val="left"/>
      </w:pPr>
      <w:r>
        <w:t>Тактическая разведка. ВАФ.</w:t>
      </w:r>
    </w:p>
    <w:p w:rsidR="00F418CC" w:rsidRDefault="00D73FA2">
      <w:pPr>
        <w:pStyle w:val="20"/>
        <w:numPr>
          <w:ilvl w:val="0"/>
          <w:numId w:val="78"/>
        </w:numPr>
        <w:shd w:val="clear" w:color="auto" w:fill="auto"/>
        <w:tabs>
          <w:tab w:val="left" w:pos="1069"/>
        </w:tabs>
        <w:spacing w:before="0"/>
        <w:ind w:firstLine="720"/>
        <w:jc w:val="left"/>
      </w:pPr>
      <w:r>
        <w:t>Боевой устав. Часть 3. стр.86.</w:t>
      </w:r>
    </w:p>
    <w:p w:rsidR="00F418CC" w:rsidRDefault="00D73FA2">
      <w:pPr>
        <w:pStyle w:val="20"/>
        <w:numPr>
          <w:ilvl w:val="0"/>
          <w:numId w:val="78"/>
        </w:numPr>
        <w:shd w:val="clear" w:color="auto" w:fill="auto"/>
        <w:tabs>
          <w:tab w:val="left" w:pos="1074"/>
        </w:tabs>
        <w:spacing w:before="0"/>
        <w:ind w:firstLine="720"/>
        <w:jc w:val="left"/>
      </w:pPr>
      <w:r>
        <w:t>Гредасов "Подразделения в разведке".</w:t>
      </w:r>
    </w:p>
    <w:p w:rsidR="00F418CC" w:rsidRDefault="00D73FA2">
      <w:pPr>
        <w:pStyle w:val="20"/>
        <w:numPr>
          <w:ilvl w:val="0"/>
          <w:numId w:val="78"/>
        </w:numPr>
        <w:shd w:val="clear" w:color="auto" w:fill="auto"/>
        <w:tabs>
          <w:tab w:val="left" w:pos="1074"/>
        </w:tabs>
        <w:spacing w:before="0"/>
        <w:ind w:firstLine="720"/>
        <w:jc w:val="left"/>
      </w:pPr>
      <w:r>
        <w:t>Разведка в обороне.</w:t>
      </w:r>
    </w:p>
    <w:p w:rsidR="00F418CC" w:rsidRDefault="00D73FA2">
      <w:pPr>
        <w:pStyle w:val="20"/>
        <w:numPr>
          <w:ilvl w:val="0"/>
          <w:numId w:val="78"/>
        </w:numPr>
        <w:shd w:val="clear" w:color="auto" w:fill="auto"/>
        <w:tabs>
          <w:tab w:val="left" w:pos="1074"/>
        </w:tabs>
        <w:spacing w:before="0"/>
        <w:ind w:firstLine="720"/>
        <w:jc w:val="left"/>
      </w:pPr>
      <w:r>
        <w:t>Разведка в особых условиях.</w:t>
      </w:r>
    </w:p>
    <w:p w:rsidR="00F418CC" w:rsidRDefault="00D73FA2">
      <w:pPr>
        <w:pStyle w:val="20"/>
        <w:numPr>
          <w:ilvl w:val="0"/>
          <w:numId w:val="78"/>
        </w:numPr>
        <w:shd w:val="clear" w:color="auto" w:fill="auto"/>
        <w:tabs>
          <w:tab w:val="left" w:pos="1064"/>
        </w:tabs>
        <w:spacing w:before="0" w:after="686"/>
        <w:ind w:firstLine="720"/>
        <w:jc w:val="left"/>
      </w:pPr>
      <w:r>
        <w:t>Организация и основы боевого применения разведывательных подразделений мотострелковых (танковых) частей и соединений. НВОКУ 1994 г. стр.16</w:t>
      </w:r>
    </w:p>
    <w:p w:rsidR="00F418CC" w:rsidRDefault="00D73FA2">
      <w:pPr>
        <w:pStyle w:val="30"/>
        <w:shd w:val="clear" w:color="auto" w:fill="auto"/>
        <w:spacing w:before="0" w:after="242" w:line="266" w:lineRule="exact"/>
      </w:pPr>
      <w:r>
        <w:t>ВВЕДЕНИЕ</w:t>
      </w:r>
    </w:p>
    <w:p w:rsidR="00F418CC" w:rsidRDefault="00D73FA2">
      <w:pPr>
        <w:pStyle w:val="20"/>
        <w:shd w:val="clear" w:color="auto" w:fill="auto"/>
        <w:spacing w:before="0" w:line="288" w:lineRule="exact"/>
        <w:ind w:firstLine="920"/>
      </w:pPr>
      <w:r>
        <w:t>Разведка является важнейшим видом боевого обеспечения, без которого успешное выполнение задач общевойскового боя невозможно.</w:t>
      </w:r>
    </w:p>
    <w:p w:rsidR="00F418CC" w:rsidRDefault="00D73FA2">
      <w:pPr>
        <w:pStyle w:val="20"/>
        <w:shd w:val="clear" w:color="auto" w:fill="auto"/>
        <w:spacing w:before="0" w:after="253"/>
        <w:ind w:firstLine="920"/>
      </w:pPr>
      <w:r>
        <w:t>Возросшее значение разведки как важнейшего мероприятия, обеспечивающего успешное применение всех новейших средств борьбы, вынуждает, как считают зарубежные специалисты, каждую из противоборствующих сторон предпринимать настойчивые усилия, чтобы помешать ведению разведки и осуществить активные контрразведывательные мероприятия. По их мнению, эффективность разведки противника может быть значительно снижена умелыми действиями, направленными на нейтрализацию или уничтожение ее сил и средств.</w:t>
      </w:r>
    </w:p>
    <w:p w:rsidR="00F418CC" w:rsidRDefault="00D73FA2">
      <w:pPr>
        <w:pStyle w:val="20"/>
        <w:shd w:val="clear" w:color="auto" w:fill="auto"/>
        <w:spacing w:before="0" w:after="264" w:line="283" w:lineRule="exact"/>
        <w:ind w:firstLine="920"/>
        <w:jc w:val="left"/>
      </w:pPr>
      <w:r>
        <w:t>Возросшее значение разведки потребовало дальнейшего развития ее средств и совершенствования способов ведения.</w:t>
      </w:r>
    </w:p>
    <w:p w:rsidR="00F418CC" w:rsidRDefault="00D73FA2">
      <w:pPr>
        <w:pStyle w:val="20"/>
        <w:shd w:val="clear" w:color="auto" w:fill="auto"/>
        <w:spacing w:before="0" w:line="278" w:lineRule="exact"/>
        <w:ind w:firstLine="920"/>
      </w:pPr>
      <w:r>
        <w:t>Как вы знаете, основными способами ведения разведки являются:</w:t>
      </w:r>
    </w:p>
    <w:p w:rsidR="00F418CC" w:rsidRDefault="00D73FA2">
      <w:pPr>
        <w:pStyle w:val="20"/>
        <w:numPr>
          <w:ilvl w:val="0"/>
          <w:numId w:val="67"/>
        </w:numPr>
        <w:shd w:val="clear" w:color="auto" w:fill="auto"/>
        <w:tabs>
          <w:tab w:val="left" w:pos="1182"/>
        </w:tabs>
        <w:spacing w:before="0" w:line="278" w:lineRule="exact"/>
        <w:ind w:firstLine="920"/>
      </w:pPr>
      <w:r>
        <w:t>наблюдение;</w:t>
      </w:r>
    </w:p>
    <w:p w:rsidR="00F418CC" w:rsidRDefault="00D73FA2">
      <w:pPr>
        <w:pStyle w:val="20"/>
        <w:numPr>
          <w:ilvl w:val="0"/>
          <w:numId w:val="67"/>
        </w:numPr>
        <w:shd w:val="clear" w:color="auto" w:fill="auto"/>
        <w:tabs>
          <w:tab w:val="left" w:pos="1182"/>
        </w:tabs>
        <w:spacing w:before="0" w:line="278" w:lineRule="exact"/>
        <w:ind w:firstLine="920"/>
      </w:pPr>
      <w:r>
        <w:t>подслушивание;</w:t>
      </w:r>
    </w:p>
    <w:p w:rsidR="00F418CC" w:rsidRDefault="00D73FA2">
      <w:pPr>
        <w:pStyle w:val="20"/>
        <w:numPr>
          <w:ilvl w:val="0"/>
          <w:numId w:val="67"/>
        </w:numPr>
        <w:shd w:val="clear" w:color="auto" w:fill="auto"/>
        <w:tabs>
          <w:tab w:val="left" w:pos="1182"/>
        </w:tabs>
        <w:spacing w:before="0" w:line="278" w:lineRule="exact"/>
        <w:ind w:firstLine="920"/>
      </w:pPr>
      <w:r>
        <w:t>засада;</w:t>
      </w:r>
    </w:p>
    <w:p w:rsidR="00F418CC" w:rsidRDefault="00D73FA2">
      <w:pPr>
        <w:pStyle w:val="20"/>
        <w:numPr>
          <w:ilvl w:val="0"/>
          <w:numId w:val="67"/>
        </w:numPr>
        <w:shd w:val="clear" w:color="auto" w:fill="auto"/>
        <w:tabs>
          <w:tab w:val="left" w:pos="1182"/>
        </w:tabs>
        <w:spacing w:before="0" w:line="278" w:lineRule="exact"/>
        <w:ind w:firstLine="920"/>
      </w:pPr>
      <w:r>
        <w:t>налет;</w:t>
      </w:r>
    </w:p>
    <w:p w:rsidR="00F418CC" w:rsidRDefault="00D73FA2">
      <w:pPr>
        <w:pStyle w:val="20"/>
        <w:numPr>
          <w:ilvl w:val="0"/>
          <w:numId w:val="67"/>
        </w:numPr>
        <w:shd w:val="clear" w:color="auto" w:fill="auto"/>
        <w:tabs>
          <w:tab w:val="left" w:pos="1182"/>
        </w:tabs>
        <w:spacing w:before="0" w:line="278" w:lineRule="exact"/>
        <w:ind w:firstLine="920"/>
      </w:pPr>
      <w:r>
        <w:t>поиск;</w:t>
      </w:r>
    </w:p>
    <w:p w:rsidR="00F418CC" w:rsidRDefault="00D73FA2">
      <w:pPr>
        <w:pStyle w:val="20"/>
        <w:numPr>
          <w:ilvl w:val="0"/>
          <w:numId w:val="67"/>
        </w:numPr>
        <w:shd w:val="clear" w:color="auto" w:fill="auto"/>
        <w:tabs>
          <w:tab w:val="left" w:pos="1182"/>
        </w:tabs>
        <w:spacing w:before="0" w:after="264" w:line="278" w:lineRule="exact"/>
        <w:ind w:firstLine="920"/>
      </w:pPr>
      <w:r>
        <w:t>разведка боем;</w:t>
      </w:r>
    </w:p>
    <w:p w:rsidR="00F418CC" w:rsidRDefault="00D73FA2">
      <w:pPr>
        <w:pStyle w:val="20"/>
        <w:shd w:val="clear" w:color="auto" w:fill="auto"/>
        <w:spacing w:before="0" w:after="486"/>
        <w:ind w:firstLine="920"/>
      </w:pPr>
      <w:r>
        <w:t>На сегодняшней лекции мы рассмотрим один из наиболее сложных в организации способов разведки - поиск. Мы рассмотрим задачи и объекты поиска, состав и способы действий разведывательного взвода, назначенного для проведения поиска, содержание работы командира взвода по подготовке взвода к поиску и управление им в ходе его проведения, план проведения поиска, разрабатываемого штабом полка.</w:t>
      </w:r>
    </w:p>
    <w:p w:rsidR="00F418CC" w:rsidRDefault="00D73FA2">
      <w:pPr>
        <w:pStyle w:val="30"/>
        <w:shd w:val="clear" w:color="auto" w:fill="auto"/>
        <w:spacing w:before="0" w:after="0" w:line="266" w:lineRule="exact"/>
      </w:pPr>
      <w:r>
        <w:rPr>
          <w:rStyle w:val="3115pt"/>
          <w:b/>
          <w:bCs/>
        </w:rPr>
        <w:t>Первый учебный вопрос.</w:t>
      </w:r>
      <w:r>
        <w:t xml:space="preserve"> ЗАДАЧИ И ОБЪЕКТЫ ПОИСКА.</w:t>
      </w:r>
    </w:p>
    <w:p w:rsidR="00F418CC" w:rsidRDefault="00D73FA2">
      <w:pPr>
        <w:pStyle w:val="20"/>
        <w:shd w:val="clear" w:color="auto" w:fill="auto"/>
        <w:spacing w:before="0" w:after="47" w:line="278" w:lineRule="exact"/>
        <w:ind w:firstLine="920"/>
      </w:pPr>
      <w:r>
        <w:rPr>
          <w:rStyle w:val="21"/>
        </w:rPr>
        <w:t xml:space="preserve">Поиск </w:t>
      </w:r>
      <w:r>
        <w:t>- заключается в скрытом выдвижении подразделения (группы) к заранее намеченному и изученному объекту противника, во внезапном нападении на него, захвате пленных, документов, образцов вооружения, снаряжения и отходе в расположение своих войск.</w:t>
      </w:r>
    </w:p>
    <w:p w:rsidR="00F418CC" w:rsidRDefault="00D73FA2">
      <w:pPr>
        <w:pStyle w:val="511"/>
        <w:shd w:val="clear" w:color="auto" w:fill="auto"/>
        <w:spacing w:before="0"/>
      </w:pPr>
      <w:r>
        <w:t>Объектами поиска могут быть:</w:t>
      </w:r>
    </w:p>
    <w:p w:rsidR="00F418CC" w:rsidRDefault="00D73FA2">
      <w:pPr>
        <w:pStyle w:val="20"/>
        <w:numPr>
          <w:ilvl w:val="0"/>
          <w:numId w:val="67"/>
        </w:numPr>
        <w:shd w:val="clear" w:color="auto" w:fill="auto"/>
        <w:tabs>
          <w:tab w:val="left" w:pos="1122"/>
        </w:tabs>
        <w:spacing w:before="0" w:line="470" w:lineRule="exact"/>
        <w:ind w:firstLine="920"/>
      </w:pPr>
      <w:r>
        <w:t>одиночные военнослужащие</w:t>
      </w:r>
    </w:p>
    <w:p w:rsidR="00F418CC" w:rsidRDefault="00D73FA2">
      <w:pPr>
        <w:pStyle w:val="20"/>
        <w:numPr>
          <w:ilvl w:val="0"/>
          <w:numId w:val="67"/>
        </w:numPr>
        <w:shd w:val="clear" w:color="auto" w:fill="auto"/>
        <w:tabs>
          <w:tab w:val="left" w:pos="1122"/>
        </w:tabs>
        <w:spacing w:before="0" w:line="470" w:lineRule="exact"/>
        <w:ind w:firstLine="920"/>
      </w:pPr>
      <w:r>
        <w:t xml:space="preserve">небольшие группы </w:t>
      </w:r>
      <w:r>
        <w:rPr>
          <w:rStyle w:val="22pt"/>
        </w:rPr>
        <w:t>(2-5</w:t>
      </w:r>
      <w:r>
        <w:t xml:space="preserve"> человек)</w:t>
      </w:r>
    </w:p>
    <w:p w:rsidR="00F418CC" w:rsidRDefault="00D73FA2">
      <w:pPr>
        <w:pStyle w:val="20"/>
        <w:numPr>
          <w:ilvl w:val="0"/>
          <w:numId w:val="67"/>
        </w:numPr>
        <w:shd w:val="clear" w:color="auto" w:fill="auto"/>
        <w:tabs>
          <w:tab w:val="left" w:pos="1076"/>
        </w:tabs>
        <w:spacing w:before="0" w:after="204" w:line="283" w:lineRule="exact"/>
        <w:ind w:firstLine="920"/>
        <w:jc w:val="left"/>
      </w:pPr>
      <w:r>
        <w:t>расчеты огневых средств и техники на переднем крае или в ближайшей глубине его распоряжении.</w:t>
      </w:r>
    </w:p>
    <w:p w:rsidR="00F418CC" w:rsidRDefault="00D73FA2">
      <w:pPr>
        <w:pStyle w:val="20"/>
        <w:shd w:val="clear" w:color="auto" w:fill="auto"/>
        <w:spacing w:before="0" w:after="200" w:line="278" w:lineRule="exact"/>
        <w:ind w:firstLine="920"/>
      </w:pPr>
      <w:r>
        <w:t>Наиболее выгодным объектом для поиска является объект, расположенный изолированно, имеющий скрытые подступы, слабо прикрытий огнем противника с соседних участков.</w:t>
      </w:r>
    </w:p>
    <w:p w:rsidR="00F418CC" w:rsidRDefault="00D73FA2">
      <w:pPr>
        <w:pStyle w:val="20"/>
        <w:shd w:val="clear" w:color="auto" w:fill="auto"/>
        <w:spacing w:before="0" w:after="200" w:line="278" w:lineRule="exact"/>
        <w:ind w:firstLine="920"/>
      </w:pPr>
      <w:r>
        <w:lastRenderedPageBreak/>
        <w:t>Место проведения поиска по возможности выбирается там, где нет заграждений перед объектом поиска. При наличии заграждений проход в них проделывается, как правило, во время огневого налета взрывным способом или в ходе проведения поиска вручную.</w:t>
      </w:r>
    </w:p>
    <w:p w:rsidR="00F418CC" w:rsidRDefault="00D73FA2">
      <w:pPr>
        <w:pStyle w:val="20"/>
        <w:shd w:val="clear" w:color="auto" w:fill="auto"/>
        <w:spacing w:before="0" w:after="204" w:line="278" w:lineRule="exact"/>
        <w:ind w:firstLine="920"/>
      </w:pPr>
      <w:r>
        <w:t>Поиск организуется обычно в условиях непосредственного соприкосновения с противником по указанию или с разрешения командира дивизии (полка) и проводится преимущественно ночью и в других условиях ограниченной видимости.</w:t>
      </w:r>
    </w:p>
    <w:p w:rsidR="00F418CC" w:rsidRDefault="00D73FA2">
      <w:pPr>
        <w:pStyle w:val="20"/>
        <w:shd w:val="clear" w:color="auto" w:fill="auto"/>
        <w:spacing w:before="0" w:after="196"/>
        <w:ind w:firstLine="780"/>
      </w:pPr>
      <w:r>
        <w:t>Лучшим временем для проведения поиска является ночь. Она в наибольшей степени способствует скрытности и внезапности действий. Поиск может проводится и днем, особенно в ненастною погоду (сильный дождь, туман, снегопад) и в тех случаях, когда обстановка и местность позволяют разведчикам занять исходный пункт в непосредственной близости от объекта поиска или на удалении одного броска от него. Выгодным временем проведения поиска является также период рассвета и время сразу после захода солнца, когда бдительность несения боевой службы противником бывает ниже обычного.</w:t>
      </w:r>
    </w:p>
    <w:p w:rsidR="00F418CC" w:rsidRDefault="00D73FA2">
      <w:pPr>
        <w:pStyle w:val="20"/>
        <w:shd w:val="clear" w:color="auto" w:fill="auto"/>
        <w:spacing w:before="0" w:after="690" w:line="278" w:lineRule="exact"/>
        <w:ind w:firstLine="780"/>
        <w:jc w:val="left"/>
      </w:pPr>
      <w:r>
        <w:t>Днем в хорошую погоду поиск может проводится при небольшом удалении объекта от переднего края обороны своих войск (100-150 м), при заблаговременном проделывании проходов в заграждениях противника и при всестороннем обеспечении действий подразделения проводящего поиск.</w:t>
      </w:r>
    </w:p>
    <w:p w:rsidR="00F418CC" w:rsidRDefault="00D73FA2">
      <w:pPr>
        <w:pStyle w:val="80"/>
        <w:keepNext/>
        <w:keepLines/>
        <w:shd w:val="clear" w:color="auto" w:fill="auto"/>
        <w:spacing w:before="0" w:after="200"/>
        <w:ind w:firstLine="780"/>
        <w:jc w:val="both"/>
      </w:pPr>
      <w:bookmarkStart w:id="191" w:name="bookmark190"/>
      <w:r>
        <w:rPr>
          <w:rStyle w:val="8115pt"/>
          <w:b/>
          <w:bCs/>
        </w:rPr>
        <w:t>Второй учебный вопрос.</w:t>
      </w:r>
      <w:r>
        <w:t xml:space="preserve"> Состав, способы действия разведывательного взвода,</w:t>
      </w:r>
      <w:bookmarkEnd w:id="191"/>
    </w:p>
    <w:p w:rsidR="00F418CC" w:rsidRDefault="00D73FA2">
      <w:pPr>
        <w:pStyle w:val="80"/>
        <w:keepNext/>
        <w:keepLines/>
        <w:shd w:val="clear" w:color="auto" w:fill="auto"/>
        <w:spacing w:before="0" w:after="190"/>
        <w:ind w:left="3680" w:firstLine="0"/>
      </w:pPr>
      <w:bookmarkStart w:id="192" w:name="bookmark191"/>
      <w:r>
        <w:t>назначенного для проведения поиска.</w:t>
      </w:r>
      <w:bookmarkEnd w:id="192"/>
    </w:p>
    <w:p w:rsidR="00F418CC" w:rsidRDefault="00D73FA2">
      <w:pPr>
        <w:pStyle w:val="20"/>
        <w:shd w:val="clear" w:color="auto" w:fill="auto"/>
        <w:spacing w:before="0" w:after="204" w:line="278" w:lineRule="exact"/>
        <w:ind w:firstLine="920"/>
      </w:pPr>
      <w:r>
        <w:rPr>
          <w:rStyle w:val="2115pt"/>
        </w:rPr>
        <w:t>Подразделение (группа) для проведения поиска</w:t>
      </w:r>
      <w:r>
        <w:rPr>
          <w:rStyle w:val="21"/>
        </w:rPr>
        <w:t xml:space="preserve"> </w:t>
      </w:r>
      <w:r>
        <w:t>выделяется от дивизии, полка, батальона из состава разведывательных подразделений силой до взвода (группы специально подобранных солдат и сержантов), усиленного саперами со средствами разведки и разминирования. Из назначенного подразделения (группы) выделяются группы (подгруппы) захвата, разграждения и обеспечения.</w:t>
      </w:r>
    </w:p>
    <w:p w:rsidR="00F418CC" w:rsidRDefault="00D73FA2">
      <w:pPr>
        <w:pStyle w:val="20"/>
        <w:shd w:val="clear" w:color="auto" w:fill="auto"/>
        <w:spacing w:before="0" w:after="200"/>
        <w:ind w:firstLine="920"/>
      </w:pPr>
      <w:r>
        <w:rPr>
          <w:rStyle w:val="2115pt"/>
        </w:rPr>
        <w:t>Группа (подгруппа) захвата</w:t>
      </w:r>
      <w:r>
        <w:rPr>
          <w:rStyle w:val="21"/>
        </w:rPr>
        <w:t xml:space="preserve"> </w:t>
      </w:r>
      <w:r>
        <w:t>предназначена для захвата и доставки в расположение своих войск пленных, документов, образцов вооружения. В состав этой подгруппы включаются солдаты и сержанты, отлично владеющие приемами рукопашного боя, физически развитые, умеющие бесшумно нападать на противника и захватить его в плен.</w:t>
      </w:r>
    </w:p>
    <w:p w:rsidR="00F418CC" w:rsidRDefault="00D73FA2">
      <w:pPr>
        <w:pStyle w:val="20"/>
        <w:shd w:val="clear" w:color="auto" w:fill="auto"/>
        <w:spacing w:before="0"/>
        <w:ind w:firstLine="0"/>
      </w:pPr>
      <w:r>
        <w:t>Вооружаются они автоматами или пистолетами, ручными гранатами и ножами. Кроме того, они обеспечиваются веревками, тряпками (кляпами), мешком и запасным маскировочным костюмом. Количество личного состава группы захвата определяется в зависимости от характера объекта поиска и может доходить до половины всего состав подразделения.</w:t>
      </w:r>
      <w:r>
        <w:br w:type="page"/>
      </w:r>
    </w:p>
    <w:p w:rsidR="00F418CC" w:rsidRDefault="001525B3">
      <w:pPr>
        <w:pStyle w:val="20"/>
        <w:shd w:val="clear" w:color="auto" w:fill="auto"/>
        <w:spacing w:before="0" w:after="200"/>
        <w:ind w:firstLine="900"/>
      </w:pPr>
      <w:r>
        <w:rPr>
          <w:noProof/>
          <w:lang w:bidi="ar-SA"/>
        </w:rPr>
        <w:lastRenderedPageBreak/>
        <w:drawing>
          <wp:anchor distT="0" distB="0" distL="63500" distR="189230" simplePos="0" relativeHeight="251682816" behindDoc="1" locked="0" layoutInCell="1" allowOverlap="1">
            <wp:simplePos x="0" y="0"/>
            <wp:positionH relativeFrom="margin">
              <wp:posOffset>-513715</wp:posOffset>
            </wp:positionH>
            <wp:positionV relativeFrom="margin">
              <wp:posOffset>-88265</wp:posOffset>
            </wp:positionV>
            <wp:extent cx="396240" cy="10031095"/>
            <wp:effectExtent l="0" t="0" r="0" b="0"/>
            <wp:wrapSquare wrapText="right"/>
            <wp:docPr id="489" name="Рисунок 282" descr="C:\Users\1BEE~1\AppData\Local\Temp\ABBYY\PDFTransformer\12.00\media\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C:\Users\1BEE~1\AppData\Local\Temp\ABBYY\PDFTransformer\12.00\media\image72.jpe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96240" cy="10031095"/>
                    </a:xfrm>
                    <a:prstGeom prst="rect">
                      <a:avLst/>
                    </a:prstGeom>
                    <a:noFill/>
                  </pic:spPr>
                </pic:pic>
              </a:graphicData>
            </a:graphic>
            <wp14:sizeRelH relativeFrom="page">
              <wp14:pctWidth>0</wp14:pctWidth>
            </wp14:sizeRelH>
            <wp14:sizeRelV relativeFrom="page">
              <wp14:pctHeight>0</wp14:pctHeight>
            </wp14:sizeRelV>
          </wp:anchor>
        </w:drawing>
      </w:r>
      <w:r w:rsidR="00D73FA2">
        <w:rPr>
          <w:rStyle w:val="25"/>
        </w:rPr>
        <w:t>Группа обеспечения</w:t>
      </w:r>
      <w:r w:rsidR="00D73FA2">
        <w:t xml:space="preserve"> предназначена для прикрытия и поддержки огнем действий группы захвата при обнаружении действий разведчиков противником. В нее назначается личный состав, отлично владеющий стрелковым оружием и умеющий метать гранаты на большое расстояние. В группу назначаются пулеметчики и автоматчики с под ствольными гранатометами и могут иметь, кроме того, ручные противотанковые гранатометы и дымовые шашки. В зависимости от обстановки, условий местности и состава подразделения (группы), проводящего поиск, групп обеспечения может быть две.</w:t>
      </w:r>
    </w:p>
    <w:p w:rsidR="00F418CC" w:rsidRDefault="00D73FA2">
      <w:pPr>
        <w:pStyle w:val="20"/>
        <w:shd w:val="clear" w:color="auto" w:fill="auto"/>
        <w:spacing w:before="0" w:after="196"/>
        <w:ind w:firstLine="900"/>
      </w:pPr>
      <w:r>
        <w:rPr>
          <w:rStyle w:val="25"/>
        </w:rPr>
        <w:t>Подгруппа разграждения</w:t>
      </w:r>
      <w:r>
        <w:t xml:space="preserve"> выполняет задачу по проделыванию, обозначению и прикрытию прохода в заграждениях противника. В нее входят саперы или подготовленные разведчики с миноискателями, щупами, ножницами для перерезания проволоки и другими приспособлениями. Проделывание проходов в наших заграждениях и их охрана в период проведения поиска осуществляются распоряжением командира полка силами подразделения на участке которого проводится поиск.</w:t>
      </w:r>
    </w:p>
    <w:p w:rsidR="00F418CC" w:rsidRDefault="00D73FA2">
      <w:pPr>
        <w:pStyle w:val="20"/>
        <w:shd w:val="clear" w:color="auto" w:fill="auto"/>
        <w:spacing w:before="0" w:after="43" w:line="278" w:lineRule="exact"/>
        <w:ind w:firstLine="760"/>
        <w:jc w:val="left"/>
      </w:pPr>
      <w:r>
        <w:t>Весь личный состав подразделения при проведении поиска обеспечивается легким, удобным для действий обмундированием и маскировочными костюмами.</w:t>
      </w:r>
    </w:p>
    <w:p w:rsidR="00F418CC" w:rsidRDefault="00D73FA2">
      <w:pPr>
        <w:pStyle w:val="20"/>
        <w:shd w:val="clear" w:color="auto" w:fill="auto"/>
        <w:spacing w:before="0" w:line="475" w:lineRule="exact"/>
        <w:ind w:firstLine="760"/>
        <w:jc w:val="left"/>
      </w:pPr>
      <w:r>
        <w:t>Для обеспечения поиска, его огневого прикрытия привлекаются:</w:t>
      </w:r>
    </w:p>
    <w:p w:rsidR="00F418CC" w:rsidRDefault="00D73FA2">
      <w:pPr>
        <w:pStyle w:val="20"/>
        <w:numPr>
          <w:ilvl w:val="0"/>
          <w:numId w:val="67"/>
        </w:numPr>
        <w:shd w:val="clear" w:color="auto" w:fill="auto"/>
        <w:tabs>
          <w:tab w:val="left" w:pos="972"/>
        </w:tabs>
        <w:spacing w:before="0" w:line="475" w:lineRule="exact"/>
        <w:ind w:firstLine="760"/>
        <w:jc w:val="left"/>
      </w:pPr>
      <w:r>
        <w:t>мотострелковое (танковое) подразделение, на участке которого проводится поиск;</w:t>
      </w:r>
    </w:p>
    <w:p w:rsidR="00F418CC" w:rsidRDefault="00D73FA2">
      <w:pPr>
        <w:pStyle w:val="20"/>
        <w:numPr>
          <w:ilvl w:val="0"/>
          <w:numId w:val="67"/>
        </w:numPr>
        <w:shd w:val="clear" w:color="auto" w:fill="auto"/>
        <w:tabs>
          <w:tab w:val="left" w:pos="972"/>
        </w:tabs>
        <w:spacing w:before="0" w:line="475" w:lineRule="exact"/>
        <w:ind w:firstLine="760"/>
        <w:jc w:val="left"/>
      </w:pPr>
      <w:r>
        <w:t>до артиллерийского дивизиона самоходных гаубиц;</w:t>
      </w:r>
    </w:p>
    <w:p w:rsidR="00F418CC" w:rsidRDefault="00D73FA2">
      <w:pPr>
        <w:pStyle w:val="20"/>
        <w:numPr>
          <w:ilvl w:val="0"/>
          <w:numId w:val="67"/>
        </w:numPr>
        <w:shd w:val="clear" w:color="auto" w:fill="auto"/>
        <w:tabs>
          <w:tab w:val="left" w:pos="972"/>
        </w:tabs>
        <w:spacing w:before="0" w:line="475" w:lineRule="exact"/>
        <w:ind w:firstLine="760"/>
        <w:jc w:val="left"/>
      </w:pPr>
      <w:r>
        <w:t>инженерно - саперное подразделение</w:t>
      </w:r>
    </w:p>
    <w:p w:rsidR="00F418CC" w:rsidRDefault="00D73FA2">
      <w:pPr>
        <w:pStyle w:val="20"/>
        <w:numPr>
          <w:ilvl w:val="0"/>
          <w:numId w:val="67"/>
        </w:numPr>
        <w:shd w:val="clear" w:color="auto" w:fill="auto"/>
        <w:tabs>
          <w:tab w:val="left" w:pos="972"/>
        </w:tabs>
        <w:spacing w:before="0" w:line="475" w:lineRule="exact"/>
        <w:ind w:firstLine="760"/>
        <w:jc w:val="left"/>
      </w:pPr>
      <w:r>
        <w:t>взвод (отделение) химической защиты для постановки дымовых завес;</w:t>
      </w:r>
    </w:p>
    <w:p w:rsidR="00F418CC" w:rsidRDefault="00D73FA2">
      <w:pPr>
        <w:pStyle w:val="20"/>
        <w:numPr>
          <w:ilvl w:val="0"/>
          <w:numId w:val="67"/>
        </w:numPr>
        <w:shd w:val="clear" w:color="auto" w:fill="auto"/>
        <w:tabs>
          <w:tab w:val="left" w:pos="972"/>
        </w:tabs>
        <w:spacing w:before="0" w:line="475" w:lineRule="exact"/>
        <w:ind w:firstLine="760"/>
        <w:jc w:val="left"/>
      </w:pPr>
      <w:r>
        <w:t>подразделения связи и др. подразделения.</w:t>
      </w:r>
    </w:p>
    <w:p w:rsidR="00F418CC" w:rsidRDefault="00D73FA2">
      <w:pPr>
        <w:pStyle w:val="20"/>
        <w:shd w:val="clear" w:color="auto" w:fill="auto"/>
        <w:spacing w:before="0" w:after="206"/>
        <w:ind w:firstLine="900"/>
      </w:pPr>
      <w:r>
        <w:t>Получив задачу на проведение поиска, командир взвода организует непрерывное наблюдение за объектом поиска и поведением противника:</w:t>
      </w:r>
    </w:p>
    <w:p w:rsidR="00F418CC" w:rsidRDefault="00D73FA2">
      <w:pPr>
        <w:pStyle w:val="231"/>
        <w:numPr>
          <w:ilvl w:val="0"/>
          <w:numId w:val="67"/>
        </w:numPr>
        <w:shd w:val="clear" w:color="auto" w:fill="auto"/>
        <w:tabs>
          <w:tab w:val="left" w:pos="972"/>
        </w:tabs>
        <w:spacing w:before="0" w:after="0"/>
        <w:ind w:firstLine="760"/>
      </w:pPr>
      <w:r>
        <w:t>изучает местность в районе объекта нападения и определяет наиболее выгодные подступы</w:t>
      </w:r>
    </w:p>
    <w:p w:rsidR="00F418CC" w:rsidRDefault="00D73FA2">
      <w:pPr>
        <w:pStyle w:val="231"/>
        <w:shd w:val="clear" w:color="auto" w:fill="auto"/>
        <w:spacing w:before="0" w:after="33"/>
        <w:ind w:firstLine="0"/>
      </w:pPr>
      <w:r>
        <w:t>к нему;</w:t>
      </w:r>
    </w:p>
    <w:p w:rsidR="00F418CC" w:rsidRDefault="00D73FA2">
      <w:pPr>
        <w:pStyle w:val="231"/>
        <w:numPr>
          <w:ilvl w:val="0"/>
          <w:numId w:val="67"/>
        </w:numPr>
        <w:shd w:val="clear" w:color="auto" w:fill="auto"/>
        <w:tabs>
          <w:tab w:val="left" w:pos="967"/>
        </w:tabs>
        <w:spacing w:before="0" w:after="0" w:line="475" w:lineRule="exact"/>
        <w:ind w:firstLine="760"/>
      </w:pPr>
      <w:r>
        <w:t>принимает решение;</w:t>
      </w:r>
    </w:p>
    <w:p w:rsidR="00F418CC" w:rsidRDefault="00D73FA2">
      <w:pPr>
        <w:pStyle w:val="231"/>
        <w:numPr>
          <w:ilvl w:val="0"/>
          <w:numId w:val="67"/>
        </w:numPr>
        <w:shd w:val="clear" w:color="auto" w:fill="auto"/>
        <w:tabs>
          <w:tab w:val="left" w:pos="967"/>
        </w:tabs>
        <w:spacing w:before="0" w:after="0" w:line="475" w:lineRule="exact"/>
        <w:ind w:firstLine="760"/>
      </w:pPr>
      <w:r>
        <w:t>организует взаимодействие с поддерживающими огневыми средствами;</w:t>
      </w:r>
    </w:p>
    <w:p w:rsidR="00F418CC" w:rsidRDefault="00D73FA2">
      <w:pPr>
        <w:pStyle w:val="231"/>
        <w:numPr>
          <w:ilvl w:val="0"/>
          <w:numId w:val="67"/>
        </w:numPr>
        <w:shd w:val="clear" w:color="auto" w:fill="auto"/>
        <w:tabs>
          <w:tab w:val="left" w:pos="967"/>
        </w:tabs>
        <w:spacing w:before="0" w:after="0" w:line="475" w:lineRule="exact"/>
        <w:ind w:firstLine="760"/>
      </w:pPr>
      <w:r>
        <w:t>проводит занятия с личным составом на местности, сходной с районом проведения поиска;</w:t>
      </w:r>
    </w:p>
    <w:p w:rsidR="00F418CC" w:rsidRDefault="00D73FA2">
      <w:pPr>
        <w:pStyle w:val="231"/>
        <w:numPr>
          <w:ilvl w:val="0"/>
          <w:numId w:val="67"/>
        </w:numPr>
        <w:shd w:val="clear" w:color="auto" w:fill="auto"/>
        <w:tabs>
          <w:tab w:val="left" w:pos="967"/>
        </w:tabs>
        <w:spacing w:before="0" w:after="0" w:line="475" w:lineRule="exact"/>
        <w:ind w:firstLine="760"/>
      </w:pPr>
      <w:r>
        <w:t>ставит задачу личному составу;</w:t>
      </w:r>
    </w:p>
    <w:p w:rsidR="00F418CC" w:rsidRDefault="00D73FA2">
      <w:pPr>
        <w:pStyle w:val="231"/>
        <w:numPr>
          <w:ilvl w:val="0"/>
          <w:numId w:val="67"/>
        </w:numPr>
        <w:shd w:val="clear" w:color="auto" w:fill="auto"/>
        <w:tabs>
          <w:tab w:val="left" w:pos="967"/>
        </w:tabs>
        <w:spacing w:before="0" w:after="0" w:line="475" w:lineRule="exact"/>
        <w:ind w:firstLine="760"/>
      </w:pPr>
      <w:r>
        <w:t>проверяет готовность к действиям.</w:t>
      </w:r>
    </w:p>
    <w:p w:rsidR="00F418CC" w:rsidRDefault="00D73FA2">
      <w:pPr>
        <w:pStyle w:val="20"/>
        <w:shd w:val="clear" w:color="auto" w:fill="auto"/>
        <w:spacing w:before="0"/>
        <w:ind w:firstLine="760"/>
        <w:jc w:val="left"/>
      </w:pPr>
      <w:r>
        <w:t>Наблюдение за объектом поиска организуется и ведется в течение всего периода подготовки с двух - трех наблюдательных постов с использованием технических средств разведки. Для наблюдения привлекается весь личный состав, который участвует в проведении поиска, в первую очередь из группы захвата. В ходе наблюдения особое внимание обращается на режим деятельности объекта поиска и противника на соседних позициях ( сколько личного состава и в какое время находятся на позиции, сколько и где отдыхает; время и порядок смены, приема пищи);вооружение противника и система огня (какие участки местности и в каком секторе простреливаются огнем из стрелкового оружия, какие не простреливаются; где находятся и в какой мере прикрывают объект поиска огневые средства, расположенные на флангах и в ближайшей глубине); применение</w:t>
      </w:r>
      <w:r>
        <w:br w:type="page"/>
      </w:r>
    </w:p>
    <w:p w:rsidR="00F418CC" w:rsidRDefault="001525B3">
      <w:pPr>
        <w:pStyle w:val="20"/>
        <w:shd w:val="clear" w:color="auto" w:fill="auto"/>
        <w:spacing w:before="0" w:after="176"/>
        <w:ind w:firstLine="740"/>
        <w:jc w:val="left"/>
      </w:pPr>
      <w:r>
        <w:rPr>
          <w:noProof/>
          <w:lang w:bidi="ar-SA"/>
        </w:rPr>
        <w:lastRenderedPageBreak/>
        <w:drawing>
          <wp:anchor distT="0" distB="0" distL="63500" distR="176530" simplePos="0" relativeHeight="251683840" behindDoc="1" locked="0" layoutInCell="1" allowOverlap="1">
            <wp:simplePos x="0" y="0"/>
            <wp:positionH relativeFrom="margin">
              <wp:posOffset>-492125</wp:posOffset>
            </wp:positionH>
            <wp:positionV relativeFrom="margin">
              <wp:posOffset>-530225</wp:posOffset>
            </wp:positionV>
            <wp:extent cx="372110" cy="10463530"/>
            <wp:effectExtent l="0" t="0" r="0" b="0"/>
            <wp:wrapSquare wrapText="right"/>
            <wp:docPr id="488" name="Рисунок 281" descr="C:\Users\1BEE~1\AppData\Local\Temp\ABBYY\PDFTransformer\12.00\media\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C:\Users\1BEE~1\AppData\Local\Temp\ABBYY\PDFTransformer\12.00\media\image73.jpe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72110" cy="10463530"/>
                    </a:xfrm>
                    <a:prstGeom prst="rect">
                      <a:avLst/>
                    </a:prstGeom>
                    <a:noFill/>
                  </pic:spPr>
                </pic:pic>
              </a:graphicData>
            </a:graphic>
            <wp14:sizeRelH relativeFrom="page">
              <wp14:pctWidth>0</wp14:pctWidth>
            </wp14:sizeRelH>
            <wp14:sizeRelV relativeFrom="page">
              <wp14:pctHeight>0</wp14:pctHeight>
            </wp14:sizeRelV>
          </wp:anchor>
        </w:drawing>
      </w:r>
      <w:r w:rsidR="00D73FA2">
        <w:t>противником приборов ночного видения и радиолокационных станций разведки наземных движущихся целей их местонахождение; наличие и характер инженерных сооружений (траншея, отдельный окоп, ход сообщения, наличие перекрытий, расположение укрытий для личного состава); наличие заграждений и степень их прикрытия огнем; возможная помощь противника объекту поиска в момент нападения на него.</w:t>
      </w:r>
    </w:p>
    <w:p w:rsidR="00F418CC" w:rsidRDefault="00D73FA2">
      <w:pPr>
        <w:pStyle w:val="20"/>
        <w:shd w:val="clear" w:color="auto" w:fill="auto"/>
        <w:spacing w:before="0" w:after="184" w:line="278" w:lineRule="exact"/>
        <w:ind w:firstLine="940"/>
      </w:pPr>
      <w:r>
        <w:t>Во время наблюдения за объектом поиска выбираются и внимательно изучаются пути выдвижения к нему и возвращения в расположение своих войск после выполнения задачи. Они по возможности должны быть наиболее короткими и укрытыми от наблюдения со стороны противника.</w:t>
      </w:r>
    </w:p>
    <w:p w:rsidR="00F418CC" w:rsidRDefault="00D73FA2">
      <w:pPr>
        <w:pStyle w:val="20"/>
        <w:shd w:val="clear" w:color="auto" w:fill="auto"/>
        <w:spacing w:before="0" w:after="176"/>
        <w:ind w:firstLine="380"/>
      </w:pPr>
      <w:r>
        <w:t>Параллельно осуществляется подготовка и тренировка выделенных групп. Тренировка личного состава проводится в тылу наших войск в обстановке близкой к реальной. На участке местности, сходной с той, где предстоит проводить поиск, обозначаются объект поиска, позиции противника, его заграждения, огневые средства и другие элементы. Тренировка проводится в дневное и ночное время. Детально отрабатываются все действия подразделения (группы), проводящего поиск, и поддерживающих его огневых средств. Командир подразделения (группы) обязан твердо уяснить, по каким участкам подготовлен огонь, сигналы его вызова и прекращения. При подготовке поиска на участке его проведения огнем танков, артиллерии и ударами авиации во время огневого поражения противника уничтожаются выявленные средства разведки и огневые средства.</w:t>
      </w:r>
    </w:p>
    <w:p w:rsidR="00F418CC" w:rsidRDefault="00D73FA2">
      <w:pPr>
        <w:pStyle w:val="20"/>
        <w:shd w:val="clear" w:color="auto" w:fill="auto"/>
        <w:spacing w:before="0" w:after="184" w:line="278" w:lineRule="exact"/>
        <w:ind w:firstLine="940"/>
      </w:pPr>
      <w:r>
        <w:t>После осуществления всего комплекса мероприятий по подготовке к проведению поиска командир взвода проверяет готовность личного состава к выполнению поставленной задачи, выводит взвод (группу) в исходное положение, которое назначается на переднем крае сих войск, и отдает боевой приказ.</w:t>
      </w:r>
    </w:p>
    <w:p w:rsidR="00F418CC" w:rsidRDefault="00D73FA2">
      <w:pPr>
        <w:pStyle w:val="20"/>
        <w:shd w:val="clear" w:color="auto" w:fill="auto"/>
        <w:spacing w:before="0" w:after="176"/>
        <w:ind w:firstLine="940"/>
      </w:pPr>
      <w:r>
        <w:t>При проведении поиска в назначенное время или по сигналу подразделение (группа) выдвигается в нейтральную полосу. Движение совершается бесшумно, как правило, ползком (удаление разведчиков друг от друга 1 -2 м), с соблюдением строжайшей дисциплины и мер звуковой и световой маскировки. Направление движения выдерживается по заранее намеченным и видимым в темноте ориентирам или по азимуту. Во время движения разведчики делают короткие остановки, прислушиваются, ведут наблюдение за действиями противника и объектом поиска.</w:t>
      </w:r>
    </w:p>
    <w:p w:rsidR="00F418CC" w:rsidRDefault="00D73FA2">
      <w:pPr>
        <w:pStyle w:val="20"/>
        <w:shd w:val="clear" w:color="auto" w:fill="auto"/>
        <w:spacing w:before="0" w:after="184" w:line="278" w:lineRule="exact"/>
        <w:ind w:firstLine="940"/>
      </w:pPr>
      <w:r>
        <w:t>Во время освещения противником местности подразделение (группа) на просматриваемых участках должны немедленно прекратить движение, залечь и не шевелиться. Движение к объекту поиска можно продолжать лишь после прекращения освещения.</w:t>
      </w:r>
    </w:p>
    <w:p w:rsidR="00F418CC" w:rsidRDefault="00D73FA2">
      <w:pPr>
        <w:pStyle w:val="20"/>
        <w:shd w:val="clear" w:color="auto" w:fill="auto"/>
        <w:spacing w:before="0" w:after="180"/>
        <w:ind w:firstLine="940"/>
      </w:pPr>
      <w:r>
        <w:t>Если во время выдвижения к объекту поиска противник откроет огонь, это еще не означает, что он обнаружил разведчиков. Нужно некоторое время выждать, определить, откуда ведется огонь и по какому району и в соответствии с обстановкой продолжать выполнение поставленной задачи. Ведение противником не прицельного огня - выгодный момент для сближения с объектом поиска.</w:t>
      </w:r>
    </w:p>
    <w:p w:rsidR="00F418CC" w:rsidRDefault="00D73FA2">
      <w:pPr>
        <w:pStyle w:val="20"/>
        <w:shd w:val="clear" w:color="auto" w:fill="auto"/>
        <w:spacing w:before="0" w:after="176"/>
        <w:ind w:firstLine="940"/>
      </w:pPr>
      <w:r>
        <w:t>Порядок движения подразделения (группы) из исходного пункта может быть различным. Обычно вначале для проделывания проходов в заграждениях противника выдвигаются саперы с двумя-тремя разведчиками для прикрытия их действий. Если заграждения противника находятся на незначительном удалении от переднего края обороны наших войск, то подразделение (группа) в это время находится в исходном пункте в готовности при необходимости прикрыть группу (подгруппу) разграждения огнем. Движение из исходного пункта начинается после получения сигнала о готовности прохода в заграждениях. При этом первой выдвигается группа (подгруппа) обеспечения, а за ней группа (подгруппа) захвата.</w:t>
      </w:r>
    </w:p>
    <w:p w:rsidR="00F418CC" w:rsidRDefault="00D73FA2">
      <w:pPr>
        <w:pStyle w:val="20"/>
        <w:shd w:val="clear" w:color="auto" w:fill="auto"/>
        <w:spacing w:before="0" w:line="278" w:lineRule="exact"/>
        <w:ind w:firstLine="940"/>
      </w:pPr>
      <w:r>
        <w:t>Если заграждения противника находятся на значительном удалении, то порядок выдвижения может быть следующим: группа (подгруппа) обеспечения в полном составе или ее часть, группа (подгруппа) разграждения, остальная часть группы (подгруппы) обеспечения, группа (подгруппа) захвата.</w:t>
      </w:r>
      <w:r>
        <w:br w:type="page"/>
      </w:r>
    </w:p>
    <w:p w:rsidR="00F418CC" w:rsidRDefault="00D73FA2">
      <w:pPr>
        <w:pStyle w:val="20"/>
        <w:shd w:val="clear" w:color="auto" w:fill="auto"/>
        <w:spacing w:before="0" w:after="204" w:line="278" w:lineRule="exact"/>
        <w:ind w:firstLine="920"/>
      </w:pPr>
      <w:r>
        <w:lastRenderedPageBreak/>
        <w:t>С выходом к заграждениям противника группа (подгруппа) обеспечения, двигавшаяся первой, развертывается и обеспечивает проделывание прохода саперами. Остальной состав подразделения (группы) находится на некотором удалении от заграждений противника в готовности поддержать действия групп (подгрупп) обеспечения и разграждения.</w:t>
      </w:r>
    </w:p>
    <w:p w:rsidR="00F418CC" w:rsidRDefault="00D73FA2">
      <w:pPr>
        <w:pStyle w:val="20"/>
        <w:shd w:val="clear" w:color="auto" w:fill="auto"/>
        <w:spacing w:before="0" w:after="196"/>
        <w:ind w:firstLine="920"/>
      </w:pPr>
      <w:r>
        <w:t>Саперы, достигнув минно-взрывных заграждений противника, с помощью щупов и миноискателей обнаруживают и обезвреживают мины, а также обозначают границы прохода черно</w:t>
      </w:r>
      <w:r>
        <w:softHyphen/>
        <w:t>белой лентой и другими видимыми в темноте средствами. Проволочные заграждения они тщательно обследуют и проверяют наличие на них или вблизи каких-либо звукосигнальных приспособлений, мин натяжного действия и других сигнальных устройств. При обнаружении таких приспособлений снимают их и приступают к проделыванию прохода. Проделав проход в заграждениях противника, саперы пропускают через него подразделение (группу), а сами остаются на месте для охраны прохода, располагаясь по одну или обе стороны от него.</w:t>
      </w:r>
    </w:p>
    <w:p w:rsidR="00F418CC" w:rsidRDefault="00D73FA2">
      <w:pPr>
        <w:pStyle w:val="20"/>
        <w:shd w:val="clear" w:color="auto" w:fill="auto"/>
        <w:spacing w:before="0" w:after="204" w:line="278" w:lineRule="exact"/>
        <w:ind w:firstLine="920"/>
      </w:pPr>
      <w:r>
        <w:t>Первой через проход в заграждениях противника обычно выдвигается группа (подгруппа) обеспечения, которая затем занимает указанные ей позиции в готовности при крыть огнем действия группы (подгруппы) захвата. Командир подразделения (группы) выдвигается к объекту поиска обычно с группой (подгруппой) захвата и лично руководит ее действиями.</w:t>
      </w:r>
    </w:p>
    <w:p w:rsidR="00F418CC" w:rsidRDefault="00D73FA2">
      <w:pPr>
        <w:pStyle w:val="20"/>
        <w:shd w:val="clear" w:color="auto" w:fill="auto"/>
        <w:spacing w:before="0" w:after="200"/>
        <w:ind w:firstLine="920"/>
      </w:pPr>
      <w:r>
        <w:t>Нападение на объект производится сразу же после того, как группа (подгруппа) захвата приблизится к нему на расстояние одного короткого броска. Приближаться к объекту поиска необходимо с наветренной стороны. Нападение на объект поиска производится с одной или одновременно с двух сторон. Во всех случаях на объект выгоднее нападать с тыла или фланга. При выборе момента для нападения длительное нахождение группы (подгруппы) захвата вблизи объекта недопустимо. Это может привести к ее обнаружению и срыву поиска.</w:t>
      </w:r>
    </w:p>
    <w:p w:rsidR="00F418CC" w:rsidRDefault="00D73FA2">
      <w:pPr>
        <w:pStyle w:val="20"/>
        <w:shd w:val="clear" w:color="auto" w:fill="auto"/>
        <w:spacing w:before="0" w:after="200"/>
        <w:ind w:firstLine="920"/>
      </w:pPr>
      <w:r>
        <w:t>Наиболее удобными моментами для нападения на противника являются: на часового (наблюдателя) - когда он обращен спиной к нападающим или отвернулся в другую сторону, а также во время выполнения им каких-либо работ; на расчет огневого средства - во время перезаряжания оружия, ведения огня или разговора солдат между собой; на расчет командно-штабной машины и офицеров - после выхода их из освещенного помещения; на пост освещения (сигнальщика) - когда выпущенная им ракета погаснет; на группу солдат - когда они заняты работой или во время приема пищи.</w:t>
      </w:r>
    </w:p>
    <w:p w:rsidR="00F418CC" w:rsidRDefault="00D73FA2">
      <w:pPr>
        <w:pStyle w:val="20"/>
        <w:shd w:val="clear" w:color="auto" w:fill="auto"/>
        <w:spacing w:before="0" w:after="196"/>
        <w:ind w:firstLine="920"/>
      </w:pPr>
      <w:r>
        <w:t xml:space="preserve">Бросок для нападения на объект производится по сигналу командира подразделения (группы) внезапно, смело и как правило без выстрелов. Действия разведчиков должны быть настолько стремительными, чтобы противник при нападении на него был ошеломлен и не мог оказать нападающим серьезного сопротивления. Если во время захвата в плен одиночного офицера (солдата) противника он будет оказывать сопротивление, то его следует оглушить сильным ударом, а затем обезоружить, связать и вставить ему в рот кляп. При нападении на нескольких солдат или офицеров противника следует заранее определить, кого из них нужно уничтожить, а кого захватить в плен. Противник уничтожается огнем из бесшумного оружия, ударами штыком, прикладом или ножом. Группа (подгруппа) захвата должна действовать быстро, чтобы не дать возможности противнику оказать помощь </w:t>
      </w:r>
      <w:proofErr w:type="gramStart"/>
      <w:r>
        <w:t>объекту</w:t>
      </w:r>
      <w:proofErr w:type="gramEnd"/>
      <w:r>
        <w:t xml:space="preserve"> на который произведено нападение.</w:t>
      </w:r>
    </w:p>
    <w:p w:rsidR="00F418CC" w:rsidRDefault="00D73FA2">
      <w:pPr>
        <w:pStyle w:val="20"/>
        <w:shd w:val="clear" w:color="auto" w:fill="auto"/>
        <w:spacing w:before="0" w:after="204" w:line="278" w:lineRule="exact"/>
        <w:ind w:firstLine="920"/>
      </w:pPr>
      <w:r>
        <w:t>Во время нападения на объект группа (подгруппа) обеспечения находиться на своих позициях в готовности поддержать действия группы (подгруппы) захвата огнем, не допустить оказания помощи объекту поиска или воспрепятствовать уничтожению подразделения (группы) в целом.</w:t>
      </w:r>
    </w:p>
    <w:p w:rsidR="00F418CC" w:rsidRDefault="00D73FA2">
      <w:pPr>
        <w:pStyle w:val="20"/>
        <w:shd w:val="clear" w:color="auto" w:fill="auto"/>
        <w:spacing w:before="0"/>
        <w:ind w:firstLine="920"/>
      </w:pPr>
      <w:r>
        <w:t>Если противник обнаружил подразделение (группу) во время выдвижения к объекту или, когда бесшумное нападение на объект произвести не представляется возможным (при высокой бдительности противника, интенсивном освещении подступов к объекту, при проведении поиска днем), командир подразделения (группы) вызывает огонь поддерживающих огневых средств и под прикрытием их огня и огня группы (подгруппы) обеспечения производит нападение.</w:t>
      </w:r>
    </w:p>
    <w:p w:rsidR="00F418CC" w:rsidRDefault="00D73FA2">
      <w:pPr>
        <w:pStyle w:val="20"/>
        <w:shd w:val="clear" w:color="auto" w:fill="auto"/>
        <w:spacing w:before="0" w:after="200"/>
        <w:ind w:firstLine="940"/>
      </w:pPr>
      <w:r>
        <w:t xml:space="preserve">После выполнения задачи подразделение (группа) отходит в расположение своих войск. Порядок отхода зависит от обстановки, сложившейся во время нападения на объект. Если подразделение (группа) не обнаружено противником, отход осуществляется скрытно, без шума и с </w:t>
      </w:r>
      <w:r>
        <w:lastRenderedPageBreak/>
        <w:t>соблюдением мер маскировки. Первой отходит группа (подгруппа)захвата с пленными, документами и образцами вооружения. Группа (подгруппа) обеспечения продолжает оставаться на своих позициях в готовности отразить попытки противника помешать отходу группы (подгруппы) захвата.</w:t>
      </w:r>
    </w:p>
    <w:p w:rsidR="00F418CC" w:rsidRDefault="00D73FA2">
      <w:pPr>
        <w:pStyle w:val="20"/>
        <w:shd w:val="clear" w:color="auto" w:fill="auto"/>
        <w:spacing w:before="0" w:after="176"/>
        <w:ind w:left="300" w:firstLine="0"/>
        <w:jc w:val="left"/>
      </w:pPr>
      <w:r>
        <w:t>После того как группа (подгруппа) захвата пройдет проход в заграждениях противника, начинает отходить группа (подгруппа) обеспечения, которая после преодоления прохода изготавливается к бою и обеспечивает отход группы (подгруппы) разграждения. Вместе с группой (подгруппой) обеспечения отходит командир подразделения (группы).</w:t>
      </w:r>
    </w:p>
    <w:p w:rsidR="00F418CC" w:rsidRDefault="00D73FA2">
      <w:pPr>
        <w:pStyle w:val="20"/>
        <w:shd w:val="clear" w:color="auto" w:fill="auto"/>
        <w:spacing w:before="0" w:after="180" w:line="278" w:lineRule="exact"/>
        <w:ind w:firstLine="940"/>
      </w:pPr>
      <w:r>
        <w:t>В случае если разведчики будут обнаружены в момент нападения на объект, отход совершается под прикрытием огня группы (подгруппы) обеспечения и поддерживающих средств. Сигналы вызова огня подает командир подразделения (группы). Отход в этих случаях может прикрываться дымами.</w:t>
      </w:r>
    </w:p>
    <w:p w:rsidR="00F418CC" w:rsidRDefault="00D73FA2">
      <w:pPr>
        <w:pStyle w:val="20"/>
        <w:shd w:val="clear" w:color="auto" w:fill="auto"/>
        <w:spacing w:before="0" w:after="176" w:line="278" w:lineRule="exact"/>
        <w:ind w:firstLine="940"/>
      </w:pPr>
      <w:r>
        <w:rPr>
          <w:rStyle w:val="25"/>
        </w:rPr>
        <w:t>При отходе подразделения (группы) с боем</w:t>
      </w:r>
      <w:r>
        <w:t xml:space="preserve"> - первой из расположения противника отходит группа (подгруппа) захвата с пленными, документами и образцами вооружения. После преодоления ею прохода в заграждениях противника два-три разведчика конвоируют пленного, а весь остальной личный состав подразделения (группы) уничтожает огнем и гранатами преследующего противника. Командир подразделения (группы) лично руководит боем.</w:t>
      </w:r>
    </w:p>
    <w:p w:rsidR="00F418CC" w:rsidRDefault="00D73FA2">
      <w:pPr>
        <w:pStyle w:val="20"/>
        <w:shd w:val="clear" w:color="auto" w:fill="auto"/>
        <w:spacing w:before="0" w:after="176" w:line="283" w:lineRule="exact"/>
        <w:ind w:firstLine="940"/>
      </w:pPr>
      <w:r>
        <w:t>Если противник не принимает попытки преследовать разведчиков, а его огневые средства подавлены, подразделение (группа) может отходить всем составом одновременно.</w:t>
      </w:r>
    </w:p>
    <w:p w:rsidR="00F418CC" w:rsidRDefault="00D73FA2">
      <w:pPr>
        <w:pStyle w:val="20"/>
        <w:shd w:val="clear" w:color="auto" w:fill="auto"/>
        <w:spacing w:before="0" w:after="188" w:line="288" w:lineRule="exact"/>
        <w:ind w:firstLine="940"/>
      </w:pPr>
      <w:r>
        <w:t>Разведчики, раненные или погибшие в ходе поиска, обязательно выносятся в расположение своих войск.</w:t>
      </w:r>
    </w:p>
    <w:p w:rsidR="00F418CC" w:rsidRDefault="00D73FA2">
      <w:pPr>
        <w:pStyle w:val="20"/>
        <w:shd w:val="clear" w:color="auto" w:fill="auto"/>
        <w:spacing w:before="0" w:after="176" w:line="278" w:lineRule="exact"/>
        <w:ind w:firstLine="940"/>
      </w:pPr>
      <w:r>
        <w:t>Поиск в светлое время суток обычно проводится под прикрытием огня артиллерии и других огневых средств, а при благоприятных метеорологических условиях действия разведчиков могут прикрываться дымами. Перед нападением группы (подгруппы) захвата на объект артиллерия наносит огневой налет по объекту поиска и соседним с ним огневым средствам. С переносом огня группа (подгруппа) захвата стремительно нападает на объект поиска и выполняет поставленную задачу. Группа (подгруппа) обеспечения выполняет свою задачу обычно из расположения своих войск.</w:t>
      </w:r>
    </w:p>
    <w:p w:rsidR="00F418CC" w:rsidRDefault="00D73FA2">
      <w:pPr>
        <w:pStyle w:val="20"/>
        <w:shd w:val="clear" w:color="auto" w:fill="auto"/>
        <w:spacing w:before="0" w:after="674" w:line="283" w:lineRule="exact"/>
        <w:ind w:firstLine="940"/>
      </w:pPr>
      <w:r>
        <w:t>Приводимый ниже пример не исчерпывает всех вопросов, связанных с организацией поиска и действиями разведчиков, но представляют известный с точки зрения обмена опытом.</w:t>
      </w:r>
    </w:p>
    <w:p w:rsidR="00F418CC" w:rsidRDefault="00D73FA2">
      <w:pPr>
        <w:pStyle w:val="20"/>
        <w:shd w:val="clear" w:color="auto" w:fill="auto"/>
        <w:spacing w:before="0" w:after="190" w:line="266" w:lineRule="exact"/>
        <w:ind w:firstLine="0"/>
        <w:jc w:val="center"/>
      </w:pPr>
      <w:r>
        <w:rPr>
          <w:rStyle w:val="2e"/>
        </w:rPr>
        <w:t>Ночной поиск в районе юго-западнее Дмитриевки.</w:t>
      </w:r>
    </w:p>
    <w:p w:rsidR="00F418CC" w:rsidRDefault="00D73FA2">
      <w:pPr>
        <w:pStyle w:val="20"/>
        <w:shd w:val="clear" w:color="auto" w:fill="auto"/>
        <w:spacing w:before="0" w:after="180" w:line="278" w:lineRule="exact"/>
        <w:ind w:firstLine="560"/>
      </w:pPr>
      <w:r>
        <w:t>Разведывательная группа в составе двух взводов разведывательной роты Н-ской гвардейской бригады стрелковой дивизии под командованием лейтенанта Шахова имела задачу провести ночной поиск и захватить "языка" в районе юго-западнее Дмитриевки (Таганрогское направление). Подготовка к действиям началась за трое суток. Объектом для нападения был выбран командный пункт командира немецкой роты, находившийся в 500-600 м от переднего края обороны противника, в тылу его боевых порядков.</w:t>
      </w:r>
    </w:p>
    <w:p w:rsidR="00F418CC" w:rsidRDefault="00D73FA2">
      <w:pPr>
        <w:pStyle w:val="20"/>
        <w:shd w:val="clear" w:color="auto" w:fill="auto"/>
        <w:spacing w:before="0" w:after="43" w:line="278" w:lineRule="exact"/>
        <w:ind w:firstLine="940"/>
      </w:pPr>
      <w:r>
        <w:t>Пути подхода к объекту, сам объект и противник на переднем крае обороны тщательно изучались всеми участниками поиска. Особое внимание было уделено выбору наиболее удобного момента для совершения поиска. В процессе подготовки к поиску офицеры и разведчики, участвовавшие в нем, практиковались в бесшумном движении ночью и преодолении препятствий.</w:t>
      </w:r>
    </w:p>
    <w:p w:rsidR="00F418CC" w:rsidRDefault="00D73FA2">
      <w:pPr>
        <w:pStyle w:val="20"/>
        <w:shd w:val="clear" w:color="auto" w:fill="auto"/>
        <w:spacing w:before="0" w:line="475" w:lineRule="exact"/>
        <w:ind w:firstLine="760"/>
      </w:pPr>
      <w:r>
        <w:t>На занятиях разведчики тренировались:</w:t>
      </w:r>
    </w:p>
    <w:p w:rsidR="00F418CC" w:rsidRDefault="00D73FA2">
      <w:pPr>
        <w:pStyle w:val="20"/>
        <w:numPr>
          <w:ilvl w:val="0"/>
          <w:numId w:val="67"/>
        </w:numPr>
        <w:shd w:val="clear" w:color="auto" w:fill="auto"/>
        <w:tabs>
          <w:tab w:val="left" w:pos="965"/>
        </w:tabs>
        <w:spacing w:before="0" w:line="475" w:lineRule="exact"/>
        <w:ind w:firstLine="760"/>
      </w:pPr>
      <w:r>
        <w:t>в выходе в исходное положение,</w:t>
      </w:r>
    </w:p>
    <w:p w:rsidR="00F418CC" w:rsidRDefault="00D73FA2">
      <w:pPr>
        <w:pStyle w:val="20"/>
        <w:numPr>
          <w:ilvl w:val="0"/>
          <w:numId w:val="67"/>
        </w:numPr>
        <w:shd w:val="clear" w:color="auto" w:fill="auto"/>
        <w:tabs>
          <w:tab w:val="left" w:pos="965"/>
        </w:tabs>
        <w:spacing w:before="0" w:line="475" w:lineRule="exact"/>
        <w:ind w:firstLine="760"/>
      </w:pPr>
      <w:r>
        <w:t>в движении к пункту сосредоточения (по группам),</w:t>
      </w:r>
    </w:p>
    <w:p w:rsidR="00F418CC" w:rsidRDefault="00D73FA2">
      <w:pPr>
        <w:pStyle w:val="20"/>
        <w:numPr>
          <w:ilvl w:val="0"/>
          <w:numId w:val="67"/>
        </w:numPr>
        <w:shd w:val="clear" w:color="auto" w:fill="auto"/>
        <w:tabs>
          <w:tab w:val="left" w:pos="965"/>
        </w:tabs>
        <w:spacing w:before="0" w:line="475" w:lineRule="exact"/>
        <w:ind w:firstLine="760"/>
      </w:pPr>
      <w:r>
        <w:lastRenderedPageBreak/>
        <w:t>в движении к рубежам накапливания и в занятии назначенных рубежей,</w:t>
      </w:r>
    </w:p>
    <w:p w:rsidR="00F418CC" w:rsidRDefault="00D73FA2">
      <w:pPr>
        <w:pStyle w:val="20"/>
        <w:numPr>
          <w:ilvl w:val="0"/>
          <w:numId w:val="67"/>
        </w:numPr>
        <w:shd w:val="clear" w:color="auto" w:fill="auto"/>
        <w:tabs>
          <w:tab w:val="left" w:pos="965"/>
        </w:tabs>
        <w:spacing w:before="0" w:line="475" w:lineRule="exact"/>
        <w:ind w:firstLine="760"/>
      </w:pPr>
      <w:r>
        <w:t>в занятии каждой группой своей позиции,</w:t>
      </w:r>
    </w:p>
    <w:p w:rsidR="00F418CC" w:rsidRDefault="00D73FA2">
      <w:pPr>
        <w:pStyle w:val="20"/>
        <w:numPr>
          <w:ilvl w:val="0"/>
          <w:numId w:val="67"/>
        </w:numPr>
        <w:shd w:val="clear" w:color="auto" w:fill="auto"/>
        <w:tabs>
          <w:tab w:val="left" w:pos="965"/>
        </w:tabs>
        <w:spacing w:before="0" w:line="475" w:lineRule="exact"/>
        <w:ind w:firstLine="760"/>
      </w:pPr>
      <w:r>
        <w:t>в действиях группы захвата (бросок в атаку, траншейный бой, захват пленного и отход),</w:t>
      </w:r>
    </w:p>
    <w:p w:rsidR="00F418CC" w:rsidRDefault="00D73FA2">
      <w:pPr>
        <w:pStyle w:val="20"/>
        <w:numPr>
          <w:ilvl w:val="0"/>
          <w:numId w:val="67"/>
        </w:numPr>
        <w:shd w:val="clear" w:color="auto" w:fill="auto"/>
        <w:tabs>
          <w:tab w:val="left" w:pos="965"/>
        </w:tabs>
        <w:spacing w:before="0" w:line="475" w:lineRule="exact"/>
        <w:ind w:firstLine="760"/>
      </w:pPr>
      <w:r>
        <w:t>в действиях группы прикрытия (в случае контратаки противника),</w:t>
      </w:r>
    </w:p>
    <w:p w:rsidR="00F418CC" w:rsidRDefault="00D73FA2">
      <w:pPr>
        <w:pStyle w:val="20"/>
        <w:numPr>
          <w:ilvl w:val="0"/>
          <w:numId w:val="67"/>
        </w:numPr>
        <w:shd w:val="clear" w:color="auto" w:fill="auto"/>
        <w:tabs>
          <w:tab w:val="left" w:pos="969"/>
        </w:tabs>
        <w:spacing w:before="0" w:line="475" w:lineRule="exact"/>
        <w:ind w:firstLine="760"/>
      </w:pPr>
      <w:r>
        <w:t>в эвакуации раненных и убитых,</w:t>
      </w:r>
    </w:p>
    <w:p w:rsidR="00F418CC" w:rsidRDefault="00D73FA2">
      <w:pPr>
        <w:pStyle w:val="20"/>
        <w:numPr>
          <w:ilvl w:val="0"/>
          <w:numId w:val="67"/>
        </w:numPr>
        <w:shd w:val="clear" w:color="auto" w:fill="auto"/>
        <w:tabs>
          <w:tab w:val="left" w:pos="969"/>
        </w:tabs>
        <w:spacing w:before="0" w:line="475" w:lineRule="exact"/>
        <w:ind w:firstLine="760"/>
      </w:pPr>
      <w:r>
        <w:t>в отходе на передний край своей обороны.</w:t>
      </w:r>
    </w:p>
    <w:p w:rsidR="00F418CC" w:rsidRDefault="00D73FA2">
      <w:pPr>
        <w:pStyle w:val="20"/>
        <w:shd w:val="clear" w:color="auto" w:fill="auto"/>
        <w:spacing w:before="0" w:after="204" w:line="278" w:lineRule="exact"/>
        <w:ind w:firstLine="760"/>
      </w:pPr>
      <w:r>
        <w:t>Занятия проводились на местности как днем, так и ночью. По окончании их был проведен тренировочный поиск, разведчики достигли проволочных заграждений перед передним краем обороны противника, после чего были отведены в исходное положение.</w:t>
      </w:r>
    </w:p>
    <w:p w:rsidR="00F418CC" w:rsidRDefault="00D73FA2">
      <w:pPr>
        <w:pStyle w:val="20"/>
        <w:shd w:val="clear" w:color="auto" w:fill="auto"/>
        <w:spacing w:before="0" w:after="200"/>
        <w:ind w:firstLine="940"/>
      </w:pPr>
      <w:r>
        <w:t>На основании всех данных, полученных путем наблюдения за избранным объектом поиска, был разработан детальный план и схема ночного поиска, в плане предусматривалось: время действий группы захвата и прикрытия, огневое взаимодействие, время открытия огня поддерживающих средств и динамике операции. С этим планом и схемой тщательно ознакомились все участники операции, после чего им были поставлены конкретные задачи. На подготовку и организацию поиска затратили три дня. За это время, кроме наблюдений и подготовительных занятий, была организованна тщательная разведка маршрута, определено удобное место для переправы через реку Миус, установлен характер инженерных заграждений противника.</w:t>
      </w:r>
    </w:p>
    <w:p w:rsidR="00F418CC" w:rsidRDefault="00D73FA2">
      <w:pPr>
        <w:pStyle w:val="20"/>
        <w:shd w:val="clear" w:color="auto" w:fill="auto"/>
        <w:spacing w:before="0" w:after="200"/>
        <w:ind w:firstLine="940"/>
      </w:pPr>
      <w:r>
        <w:t>29 марта в 21.00 разведывательная группа переправилась через р. Миус и приступила к выполнению задачи. Умело и бесшумно продвигаясь к переднему краю противника, обеспечивая себя на случай столкновения с засадой и подразделениями охранения, разведчики перешли передний край обороны противника незамеченными. На линии переднего края вражеской обороны один взвод развернулся и занял оборону, пропустив через себя второй взвод. В дальнейшем первый взвод следовал за вторым на расстоянии, допускающем зрительную связь. В это время наша пехота вела огонь по флангам прохода в обороне противника.</w:t>
      </w:r>
    </w:p>
    <w:p w:rsidR="00F418CC" w:rsidRDefault="00D73FA2">
      <w:pPr>
        <w:pStyle w:val="20"/>
        <w:shd w:val="clear" w:color="auto" w:fill="auto"/>
        <w:spacing w:before="0" w:after="206"/>
        <w:ind w:firstLine="940"/>
      </w:pPr>
      <w:r>
        <w:t>У самого объекта нападения разведчики были остановлены окликом часового. Чтобы не дать противнику времени опомниться от неожиданности, разведчики бросились в атаку. Противник был застигнут в врасплох. В его блиндаж и траншею полетели ручные гранаты. В результате атаки было уничтожено до 20 солдат, разгромлен КП роты,</w:t>
      </w:r>
    </w:p>
    <w:p w:rsidR="00F418CC" w:rsidRDefault="00D73FA2">
      <w:pPr>
        <w:pStyle w:val="20"/>
        <w:shd w:val="clear" w:color="auto" w:fill="auto"/>
        <w:spacing w:before="0" w:after="200" w:line="266" w:lineRule="exact"/>
        <w:ind w:firstLine="0"/>
      </w:pPr>
      <w:r>
        <w:t>захвачен в плен один солдат, пулемет.</w:t>
      </w:r>
    </w:p>
    <w:p w:rsidR="00F418CC" w:rsidRDefault="00D73FA2">
      <w:pPr>
        <w:pStyle w:val="20"/>
        <w:shd w:val="clear" w:color="auto" w:fill="auto"/>
        <w:spacing w:before="0" w:after="190" w:line="266" w:lineRule="exact"/>
        <w:ind w:firstLine="940"/>
      </w:pPr>
      <w:r>
        <w:t>Противник был выбит так же и из второй линии траншей на участке 200-300 м.</w:t>
      </w:r>
    </w:p>
    <w:p w:rsidR="00F418CC" w:rsidRDefault="00D73FA2">
      <w:pPr>
        <w:pStyle w:val="20"/>
        <w:shd w:val="clear" w:color="auto" w:fill="auto"/>
        <w:spacing w:before="0" w:after="200" w:line="278" w:lineRule="exact"/>
        <w:ind w:firstLine="940"/>
      </w:pPr>
      <w:r>
        <w:t>Успех операции был обеспечен благодаря тщательной подготовки поиска, умелой организацией взаимодействия с поддерживающими средствами и хорошему усвоению личным составом разведывательной группы своих задач и обязанностей.</w:t>
      </w:r>
    </w:p>
    <w:p w:rsidR="00F418CC" w:rsidRDefault="00D73FA2">
      <w:pPr>
        <w:pStyle w:val="20"/>
        <w:shd w:val="clear" w:color="auto" w:fill="auto"/>
        <w:spacing w:before="0" w:line="278" w:lineRule="exact"/>
        <w:ind w:firstLine="940"/>
        <w:jc w:val="left"/>
      </w:pPr>
      <w:r>
        <w:t>Данный пример характерен тем, что объект для нападения был избран в глубине обороны противника (до 600 м), причем этот объект представлен собой не простой блиндаж, а командный пункт роты.</w:t>
      </w:r>
    </w:p>
    <w:p w:rsidR="00F418CC" w:rsidRDefault="00D73FA2">
      <w:pPr>
        <w:pStyle w:val="80"/>
        <w:keepNext/>
        <w:keepLines/>
        <w:shd w:val="clear" w:color="auto" w:fill="auto"/>
        <w:spacing w:before="0" w:after="200"/>
        <w:ind w:left="20" w:firstLine="0"/>
        <w:jc w:val="center"/>
      </w:pPr>
      <w:bookmarkStart w:id="193" w:name="bookmark192"/>
      <w:r>
        <w:t>Проведение поиска в особых условиях.</w:t>
      </w:r>
      <w:bookmarkEnd w:id="193"/>
    </w:p>
    <w:p w:rsidR="00F418CC" w:rsidRDefault="00D73FA2">
      <w:pPr>
        <w:pStyle w:val="100"/>
        <w:numPr>
          <w:ilvl w:val="0"/>
          <w:numId w:val="79"/>
        </w:numPr>
        <w:shd w:val="clear" w:color="auto" w:fill="auto"/>
        <w:tabs>
          <w:tab w:val="left" w:pos="2089"/>
        </w:tabs>
        <w:spacing w:after="194" w:line="266" w:lineRule="exact"/>
        <w:ind w:left="1800"/>
      </w:pPr>
      <w:r>
        <w:t>Особенности проведения поиска в горах и горно-лесистой местности.</w:t>
      </w:r>
    </w:p>
    <w:p w:rsidR="00F418CC" w:rsidRDefault="00D73FA2">
      <w:pPr>
        <w:pStyle w:val="20"/>
        <w:shd w:val="clear" w:color="auto" w:fill="auto"/>
        <w:spacing w:before="0" w:after="200"/>
        <w:ind w:firstLine="920"/>
      </w:pPr>
      <w:r>
        <w:t xml:space="preserve">Особенностями организации поиска в горах являются целесообразность их проведения в период вечерних (утренних) сумерек, неплотного тумана или даже днем реже ночью необходимость более длительной и более тщательной подготовки личного состава, а также проведение поисков более мелкими по составу разведывательными группами, чем в обычных условиях. Опыт Великой Отечественной войны, войны в республике Афганистан, Чеченского конфликта свидетельствуют, что поиски в горах, проводимые в темное время суток, часто не дают ожидаемых результатов. Это </w:t>
      </w:r>
      <w:r>
        <w:lastRenderedPageBreak/>
        <w:t>объясняется тем, что ночи в горах темнее, чем на равнине, а сложность ориентирования и резкая пересеченность местности затрудняет ночной выход к объекту поиска. С другой стороны, закрытая резко пересеченная местность с большим количеством скрытых подступов к объекту поиска, а также значительные промежутки в боевых порядках противника позволяют даже днем скрытно выдвигаться и внезапно осуществлять нападение на выбранный объект поиска.</w:t>
      </w:r>
    </w:p>
    <w:p w:rsidR="00F418CC" w:rsidRDefault="00D73FA2">
      <w:pPr>
        <w:pStyle w:val="20"/>
        <w:shd w:val="clear" w:color="auto" w:fill="auto"/>
        <w:spacing w:before="0" w:after="200"/>
        <w:ind w:firstLine="760"/>
        <w:jc w:val="left"/>
      </w:pPr>
      <w:r>
        <w:t>Подготовка поиска в горных условиях требует большего времени, так как необходим весьма тщательный выбор объекта поиска и маршрута выдвижения к нему, детальное изучение подступов к объекту и характера препятствий на пути движения разведывательной группы.</w:t>
      </w:r>
    </w:p>
    <w:p w:rsidR="00F418CC" w:rsidRDefault="00D73FA2">
      <w:pPr>
        <w:pStyle w:val="20"/>
        <w:shd w:val="clear" w:color="auto" w:fill="auto"/>
        <w:spacing w:before="0" w:after="200"/>
        <w:ind w:firstLine="760"/>
      </w:pPr>
      <w:r>
        <w:t>При выдвижении следует использовать труднопроходимые участки местности для выхода в тыл объекту поиска и избегать движения по горным дорогам и тропам, чтобы не попасть в подготовленную противником засаду.</w:t>
      </w:r>
    </w:p>
    <w:p w:rsidR="00F418CC" w:rsidRDefault="00D73FA2">
      <w:pPr>
        <w:pStyle w:val="20"/>
        <w:shd w:val="clear" w:color="auto" w:fill="auto"/>
        <w:spacing w:before="0" w:after="206"/>
        <w:ind w:firstLine="760"/>
      </w:pPr>
      <w:r>
        <w:t>Нападать на объект поиска лучше всего сверху вниз. Это позволяет стремительно атаковать противника при меньшем физическом напряжении. Нападать на объект следует с тыла и по труднодоступному направлению, где противник менее бдителен и где легче достичь скрытности и внезапности действий.</w:t>
      </w:r>
    </w:p>
    <w:p w:rsidR="00F418CC" w:rsidRDefault="00D73FA2">
      <w:pPr>
        <w:pStyle w:val="100"/>
        <w:numPr>
          <w:ilvl w:val="0"/>
          <w:numId w:val="79"/>
        </w:numPr>
        <w:shd w:val="clear" w:color="auto" w:fill="auto"/>
        <w:tabs>
          <w:tab w:val="left" w:pos="2174"/>
        </w:tabs>
        <w:spacing w:after="194" w:line="266" w:lineRule="exact"/>
        <w:ind w:left="1880"/>
      </w:pPr>
      <w:r>
        <w:t>Особенности проведения поиска в лесисто-болотистой местности.</w:t>
      </w:r>
    </w:p>
    <w:p w:rsidR="00F418CC" w:rsidRDefault="00D73FA2">
      <w:pPr>
        <w:pStyle w:val="20"/>
        <w:shd w:val="clear" w:color="auto" w:fill="auto"/>
        <w:spacing w:before="0" w:after="206"/>
        <w:ind w:firstLine="920"/>
      </w:pPr>
      <w:r>
        <w:t>В лесисто-болотистой местности часто применяется поиск без средств огневого обеспечения. Выделенное подразделение вооружается автоматами, ручными пулеметами и ручными гранатами. Лес позволяет незаметно подойти к объекту и внезапно на него напасть. Опыт боевых действий показывает, что для успешного проведения поиска без огневого обеспечения необходимо хорошее знание района предстоящих действий, умелый выбор объекта и его изучение (режим огня, поведение и точное место), тщательная подготовка небольшой (пять-восемь человек) группы, умелый выбор времени (ненастье, ветер, дождь, снег).</w:t>
      </w:r>
    </w:p>
    <w:p w:rsidR="00F418CC" w:rsidRDefault="00D73FA2">
      <w:pPr>
        <w:pStyle w:val="100"/>
        <w:numPr>
          <w:ilvl w:val="0"/>
          <w:numId w:val="79"/>
        </w:numPr>
        <w:shd w:val="clear" w:color="auto" w:fill="auto"/>
        <w:tabs>
          <w:tab w:val="left" w:pos="2454"/>
        </w:tabs>
        <w:spacing w:after="194" w:line="266" w:lineRule="exact"/>
        <w:ind w:left="2160"/>
      </w:pPr>
      <w:r>
        <w:t>Особенности проведения поиска в пустынных районах.</w:t>
      </w:r>
    </w:p>
    <w:p w:rsidR="00F418CC" w:rsidRDefault="00D73FA2">
      <w:pPr>
        <w:pStyle w:val="20"/>
        <w:shd w:val="clear" w:color="auto" w:fill="auto"/>
        <w:spacing w:before="0" w:after="200"/>
        <w:ind w:firstLine="920"/>
      </w:pPr>
      <w:r>
        <w:t>В пустынных районах поиск проводится обычно ночью, на рассвете или в период коротких вечерних сумерек, когда спадает жара.</w:t>
      </w:r>
    </w:p>
    <w:p w:rsidR="00F418CC" w:rsidRDefault="00D73FA2">
      <w:pPr>
        <w:pStyle w:val="20"/>
        <w:shd w:val="clear" w:color="auto" w:fill="auto"/>
        <w:spacing w:before="0"/>
        <w:ind w:firstLine="920"/>
      </w:pPr>
      <w:r>
        <w:t>Трудность ведения поиска состоит не только в том, что открытая местность и поднимаемая при пере ползании пыль крайне затрудняет выдвижение разведчиков к объекту поиска, но и в том, что поиск связан с длительным пребыванием разведчиков под обжигающими лучами солнца. Если учесть еще физическую и моральную нагрузку, то станет ясно, что даже натренированные разведчики в таких условиях могут получить тепловой удар, потерять способность не только вы</w:t>
      </w:r>
      <w:r>
        <w:softHyphen/>
        <w:t>полнить задачу, но и двигаться в целях оказания помощи и самопомощи.</w:t>
      </w:r>
    </w:p>
    <w:p w:rsidR="00F418CC" w:rsidRDefault="00D73FA2">
      <w:pPr>
        <w:pStyle w:val="20"/>
        <w:shd w:val="clear" w:color="auto" w:fill="auto"/>
        <w:spacing w:before="0" w:after="200" w:line="278" w:lineRule="exact"/>
        <w:ind w:firstLine="920"/>
      </w:pPr>
      <w:r>
        <w:t>Проведение поиска в дневное время возможно лишь в осенне-зимний период, когда поверхность грунта не накаляется так, как в летние месяцы, а температура воздуха колеблется в пределах 25-30 градусов по Цельсию. При этом экипировка личного состава, их вооружение по своей цветовой гамме должны сливаться с фоном местности. Огневое обеспечение поиска организуется с таким расчетом, чтобы уничтожить и подавить цели, расположенные вблизи объекта поиска.</w:t>
      </w:r>
    </w:p>
    <w:p w:rsidR="00F418CC" w:rsidRDefault="00D73FA2">
      <w:pPr>
        <w:pStyle w:val="20"/>
        <w:shd w:val="clear" w:color="auto" w:fill="auto"/>
        <w:spacing w:before="0" w:after="210" w:line="278" w:lineRule="exact"/>
        <w:ind w:firstLine="920"/>
      </w:pPr>
      <w:r>
        <w:t>Действия ночью организуется обычным порядком. Трудность составляет выбор ориентиров, способствующих выходу к объекту нападения. Но в пустынных районах небо большую часть года не закрыто облаками и ориентироваться можно по звездам, а направление выдвижения по компасу. Следовательно, поиск в пустынных районах, как правило, проводятся ночью.</w:t>
      </w:r>
    </w:p>
    <w:p w:rsidR="00F418CC" w:rsidRDefault="00D73FA2">
      <w:pPr>
        <w:pStyle w:val="100"/>
        <w:numPr>
          <w:ilvl w:val="0"/>
          <w:numId w:val="79"/>
        </w:numPr>
        <w:shd w:val="clear" w:color="auto" w:fill="auto"/>
        <w:tabs>
          <w:tab w:val="left" w:pos="3204"/>
        </w:tabs>
        <w:spacing w:after="194" w:line="266" w:lineRule="exact"/>
        <w:ind w:left="2920"/>
      </w:pPr>
      <w:r>
        <w:t>Особенности проведения поиска в городе.</w:t>
      </w:r>
    </w:p>
    <w:p w:rsidR="00F418CC" w:rsidRDefault="00D73FA2">
      <w:pPr>
        <w:pStyle w:val="20"/>
        <w:shd w:val="clear" w:color="auto" w:fill="auto"/>
        <w:spacing w:before="0" w:after="200"/>
        <w:ind w:firstLine="1040"/>
      </w:pPr>
      <w:r>
        <w:t xml:space="preserve">Поиск в городе проводить сложнее, чем на равнине или среднепересеченной местности. Выбор путей для подхода к объекту поиска и обзор в городе часто ограничен. Большое количество развалин, железобетонный лом и битое стекло затрудняет бесшумное передвижение разведчиков. Проведение поиска осложняется и тем, что противник минирует все заграждения, оплетает их колючей </w:t>
      </w:r>
      <w:r>
        <w:lastRenderedPageBreak/>
        <w:t>проволокой, устраивает подвесные взрывные устройства и устанавливает всевозможные часто малозаметные средства сигнализации. Поэтому организация и подготовка поиска в городе должны проводиться с особой тщательностью.</w:t>
      </w:r>
    </w:p>
    <w:p w:rsidR="00F418CC" w:rsidRDefault="00D73FA2">
      <w:pPr>
        <w:pStyle w:val="20"/>
        <w:shd w:val="clear" w:color="auto" w:fill="auto"/>
        <w:spacing w:before="0" w:after="200"/>
        <w:ind w:firstLine="920"/>
      </w:pPr>
      <w:r>
        <w:t>Поиск в городе чаще всего проводится небольшой по составу группой. В условиях города более крупному подразделению труднее достичь скрытности и внезапности действий. Для поиска выбирается объект, расположенный как можно ближе к нашему переднему краю, в развалинах, отдельных постройках и вне построек. При этом учитываются свойства местности и местных предметов, наличие скрытых подступов к объекту, возможность поддержки действий подразделения (группы) огнем передовых подразделений наших войск, а также огнем артиллерии и минометов.</w:t>
      </w:r>
    </w:p>
    <w:p w:rsidR="00F418CC" w:rsidRDefault="00D73FA2">
      <w:pPr>
        <w:pStyle w:val="20"/>
        <w:shd w:val="clear" w:color="auto" w:fill="auto"/>
        <w:spacing w:before="0" w:after="196"/>
        <w:ind w:firstLine="920"/>
      </w:pPr>
      <w:r>
        <w:t>Лучшими проходами к объекту являются те, которые проходят под зданиями, а также проходы и проломы в стенах зданий и заборах, тоннели метро, канализационные сети, проходные дворы, галереи и узкие проходы между домами.</w:t>
      </w:r>
    </w:p>
    <w:p w:rsidR="00F418CC" w:rsidRDefault="00D73FA2">
      <w:pPr>
        <w:pStyle w:val="20"/>
        <w:shd w:val="clear" w:color="auto" w:fill="auto"/>
        <w:spacing w:before="0" w:after="204" w:line="278" w:lineRule="exact"/>
        <w:ind w:firstLine="920"/>
      </w:pPr>
      <w:r>
        <w:t>В целях обеспечения действий группы в поиске назначаются артиллерийские и минометные подразделения, в том числе и установленные для стрельбы прямой наводкой.</w:t>
      </w:r>
    </w:p>
    <w:p w:rsidR="00F418CC" w:rsidRDefault="00D73FA2">
      <w:pPr>
        <w:pStyle w:val="20"/>
        <w:shd w:val="clear" w:color="auto" w:fill="auto"/>
        <w:spacing w:before="0" w:after="200"/>
        <w:ind w:firstLine="920"/>
      </w:pPr>
      <w:r>
        <w:t>Для проведения тренировочных занятий на местности выбирается группа домов или отдельный дом, подобно тем, в которых предстоит действовать. Если времени достаточно, объект поиска воспроизводится полностью, имитируя не огневые средства, препятствия и заграждения противника, которые могут оказать влияние, на проведение поиска.</w:t>
      </w:r>
    </w:p>
    <w:p w:rsidR="00F418CC" w:rsidRDefault="00D73FA2">
      <w:pPr>
        <w:pStyle w:val="20"/>
        <w:shd w:val="clear" w:color="auto" w:fill="auto"/>
        <w:spacing w:before="0" w:after="200"/>
        <w:ind w:firstLine="920"/>
      </w:pPr>
      <w:r>
        <w:t>Каждому разведчику необходимо перед поиском пройти дополнительную подготовку по метанию гранат в окна зданий, амбразуры и щели, стрельбище из автомата из всех положений, бесшумному пере ползанию через мощеные улицы, завалы и развалины зданий.</w:t>
      </w:r>
    </w:p>
    <w:p w:rsidR="00F418CC" w:rsidRDefault="00D73FA2">
      <w:pPr>
        <w:pStyle w:val="20"/>
        <w:shd w:val="clear" w:color="auto" w:fill="auto"/>
        <w:spacing w:before="0" w:after="206"/>
        <w:ind w:firstLine="920"/>
      </w:pPr>
      <w:r>
        <w:t>Когда объектом нападения является противник, находящийся в доме, то врываться в здание сразу всем подразделением не следует. Часть разведчиков с назначенным старшим остается у дома. Им обычно ставиться задача вовремя предупредить разведчиков, находящихся в доме, об опасности или отразить нападение на группу. По указанию старшего эти солдаты занимают места откуда можно вести огонь вдоль прилегающих улиц, перекрестков, по окнам соседних домов, а также по выходам дома и окнам нижнего этажа, где залег противник.</w:t>
      </w:r>
    </w:p>
    <w:p w:rsidR="00F418CC" w:rsidRDefault="00D73FA2">
      <w:pPr>
        <w:pStyle w:val="100"/>
        <w:numPr>
          <w:ilvl w:val="0"/>
          <w:numId w:val="79"/>
        </w:numPr>
        <w:shd w:val="clear" w:color="auto" w:fill="auto"/>
        <w:tabs>
          <w:tab w:val="left" w:pos="2569"/>
        </w:tabs>
        <w:spacing w:after="194" w:line="266" w:lineRule="exact"/>
        <w:ind w:left="2280"/>
      </w:pPr>
      <w:r>
        <w:t>Особенности проведения поиска при обороне водной преграды</w:t>
      </w:r>
    </w:p>
    <w:p w:rsidR="00F418CC" w:rsidRDefault="00D73FA2">
      <w:pPr>
        <w:pStyle w:val="20"/>
        <w:shd w:val="clear" w:color="auto" w:fill="auto"/>
        <w:spacing w:before="0" w:after="200"/>
        <w:ind w:firstLine="920"/>
      </w:pPr>
      <w:r>
        <w:t>Поиск через водную преграду проводится группой специально подобранных солдат и сержантов, умеющих хорошо и бесшумно плавать в обмундировании и с оружием, бесшумно грести и управлять лодкой (плотом), пользоваться легким водолазным снаряжением, а также оказать помощь утопающим и буксировать на воде раненых (убитых) и пленных.</w:t>
      </w:r>
    </w:p>
    <w:p w:rsidR="00F418CC" w:rsidRDefault="00D73FA2">
      <w:pPr>
        <w:pStyle w:val="20"/>
        <w:shd w:val="clear" w:color="auto" w:fill="auto"/>
        <w:spacing w:before="0" w:after="200"/>
        <w:ind w:firstLine="940"/>
      </w:pPr>
      <w:r>
        <w:t>Успех поиска зависит прежде всего прежде от скрытности преодоления водной преграды, внезапности нападения на противника и надежности огневого прикрытия отхода. Исходя из этого при организации поиска выделяется такое количество огневых средств, которое необходимо для надежного подавления противника в случае отхода группы с боем, и назначаются дежурные переправочные средства для оказания немедленной помощи разведчикам в случае необходимости.</w:t>
      </w:r>
    </w:p>
    <w:p w:rsidR="00F418CC" w:rsidRDefault="00D73FA2">
      <w:pPr>
        <w:pStyle w:val="20"/>
        <w:shd w:val="clear" w:color="auto" w:fill="auto"/>
        <w:spacing w:before="0" w:after="196"/>
        <w:ind w:firstLine="940"/>
      </w:pPr>
      <w:r>
        <w:t>В зависимости от характера водной преграды, расположения объекта поиска и наличия переправочных средств группа может переправляться через водную преграду вплавь, на табельных и подручных средствах, вброд или по дну водной преграды. Место для переправы выбирается с таким расчетом, чтобы группа могла быстро и незаметно для противника достичь противоположного берега, скрытно выйти на него и кратчайшим путем подойти к объекту поиска. При этом прежде всего намечается место высадки (если переправа осуществляется на плавающих средствах) или выхода разведчиков из воды на противоположном берегу, а затем в зависимости от характера реки - место отвала (входа) на своем берегу.</w:t>
      </w:r>
    </w:p>
    <w:p w:rsidR="00F418CC" w:rsidRDefault="00D73FA2">
      <w:pPr>
        <w:pStyle w:val="20"/>
        <w:shd w:val="clear" w:color="auto" w:fill="auto"/>
        <w:spacing w:before="0" w:after="200" w:line="278" w:lineRule="exact"/>
        <w:ind w:firstLine="940"/>
      </w:pPr>
      <w:r>
        <w:t xml:space="preserve">При наличии надводных и подводных заграждений проходы в них проделываются и обозначаются заблаговременно по распоряжению начальника, организующего поиск. Объект поиска </w:t>
      </w:r>
      <w:r>
        <w:lastRenderedPageBreak/>
        <w:t>изучается в том же порядке, что и в обычных условиях.</w:t>
      </w:r>
    </w:p>
    <w:p w:rsidR="00F418CC" w:rsidRDefault="00D73FA2">
      <w:pPr>
        <w:pStyle w:val="20"/>
        <w:shd w:val="clear" w:color="auto" w:fill="auto"/>
        <w:spacing w:before="0" w:after="204" w:line="278" w:lineRule="exact"/>
        <w:ind w:firstLine="940"/>
      </w:pPr>
      <w:r>
        <w:t>Порядок переправы группы на противоположный берег может быть различным. Обычно первыми переправляются саперы для проделывания проходов в заграждениях на противоположном берегу и два-три разведчика для прикрытия их действий, за ними - остальной состав группы. Если река неширокая, а объект поиска расположен недалеко от уреза воды и хорошо наблюдаем с нашего берега, подгруппа обеспечения на противоположный берег не переправляется.</w:t>
      </w:r>
    </w:p>
    <w:p w:rsidR="00F418CC" w:rsidRDefault="00D73FA2">
      <w:pPr>
        <w:pStyle w:val="20"/>
        <w:shd w:val="clear" w:color="auto" w:fill="auto"/>
        <w:spacing w:before="0" w:after="196"/>
        <w:ind w:firstLine="940"/>
      </w:pPr>
      <w:r>
        <w:t>Во время переправы через водную преграду разведчики должны быть особенно осторожны. При переправе вброд или под водой входить в воду и выходить из нее надо медленно, чтобы не обнаружить себя по шуму воды. При переправе на плавающих средствах весла следует обматывать тряпками, уключины смазывать или во время переправы смачивать водой, грести тихо, без всплесков. В месте высадки на берегу противника водолазное снаряжение снимается, а лодки (плоты) маскируются. Для их охраны выделяются два-три разведчика.</w:t>
      </w:r>
    </w:p>
    <w:p w:rsidR="00F418CC" w:rsidRDefault="00D73FA2">
      <w:pPr>
        <w:pStyle w:val="20"/>
        <w:shd w:val="clear" w:color="auto" w:fill="auto"/>
        <w:spacing w:before="0" w:after="196" w:line="278" w:lineRule="exact"/>
        <w:ind w:firstLine="940"/>
      </w:pPr>
      <w:r>
        <w:t>Когда разведчики переправляются на противоположный берег под водой, для доставки пленных, своих раненых и убитых в расположение наших подразделений могут использоваться различные средства (бревна, фашины, имеющиеся на стороне противника, спасательные жилеты, автомобильные камеры, надувные лодки), буксируемые разведчиками на свой берег. Если ширина реки небольшая, то разведчики могут за собой перетянуть канат (веревку, тросик), с помощью которого в последующем перетаскивается лодка (плот).</w:t>
      </w:r>
    </w:p>
    <w:p w:rsidR="00F418CC" w:rsidRDefault="00D73FA2">
      <w:pPr>
        <w:pStyle w:val="20"/>
        <w:shd w:val="clear" w:color="auto" w:fill="auto"/>
        <w:spacing w:before="0" w:after="204" w:line="283" w:lineRule="exact"/>
        <w:ind w:firstLine="940"/>
      </w:pPr>
      <w:r>
        <w:t>Выдвижение к объекту поиска, нападение на него, захват пленных и отход осуществляется примерно в таком же порядке, как и в обычных условиях.</w:t>
      </w:r>
    </w:p>
    <w:p w:rsidR="00F418CC" w:rsidRDefault="00D73FA2">
      <w:pPr>
        <w:pStyle w:val="20"/>
        <w:shd w:val="clear" w:color="auto" w:fill="auto"/>
        <w:spacing w:before="0" w:after="490" w:line="278" w:lineRule="exact"/>
        <w:ind w:firstLine="940"/>
        <w:jc w:val="left"/>
      </w:pPr>
      <w:r>
        <w:t>Возвращение разведчиков на свой берег осуществляется в зависимости от обстановки, сложившейся после нападения на объект поиска. Переправа может быть осуществлена скрытно или под прикрытием выделенных огневых средств и подразделений, расположенных в районе проведения поиска.</w:t>
      </w:r>
    </w:p>
    <w:p w:rsidR="00F418CC" w:rsidRDefault="00D73FA2">
      <w:pPr>
        <w:pStyle w:val="80"/>
        <w:keepNext/>
        <w:keepLines/>
        <w:shd w:val="clear" w:color="auto" w:fill="auto"/>
        <w:spacing w:before="0" w:after="0"/>
        <w:ind w:left="20" w:firstLine="0"/>
        <w:jc w:val="center"/>
      </w:pPr>
      <w:bookmarkStart w:id="194" w:name="bookmark193"/>
      <w:r>
        <w:t>План</w:t>
      </w:r>
      <w:bookmarkEnd w:id="194"/>
    </w:p>
    <w:p w:rsidR="00F418CC" w:rsidRDefault="00D73FA2">
      <w:pPr>
        <w:pStyle w:val="20"/>
        <w:shd w:val="clear" w:color="auto" w:fill="auto"/>
        <w:spacing w:before="0" w:line="266" w:lineRule="exact"/>
        <w:ind w:left="20" w:firstLine="0"/>
        <w:jc w:val="center"/>
      </w:pPr>
      <w:r>
        <w:t>Проведения занятий</w:t>
      </w:r>
    </w:p>
    <w:p w:rsidR="00F418CC" w:rsidRDefault="00D73FA2">
      <w:pPr>
        <w:pStyle w:val="20"/>
        <w:shd w:val="clear" w:color="auto" w:fill="auto"/>
        <w:spacing w:before="0" w:after="276" w:line="269" w:lineRule="exact"/>
        <w:ind w:firstLine="0"/>
        <w:jc w:val="left"/>
      </w:pPr>
      <w:r>
        <w:rPr>
          <w:rStyle w:val="21"/>
        </w:rPr>
        <w:t xml:space="preserve">Тема: </w:t>
      </w:r>
      <w:r>
        <w:t>«Ведение подразделением специального назначения разведки различными способами». «Взвод в налете».</w:t>
      </w:r>
    </w:p>
    <w:p w:rsidR="00F418CC" w:rsidRDefault="00D73FA2">
      <w:pPr>
        <w:pStyle w:val="80"/>
        <w:keepNext/>
        <w:keepLines/>
        <w:shd w:val="clear" w:color="auto" w:fill="auto"/>
        <w:spacing w:before="0" w:after="0" w:line="274" w:lineRule="exact"/>
        <w:ind w:firstLine="0"/>
      </w:pPr>
      <w:bookmarkStart w:id="195" w:name="bookmark194"/>
      <w:r>
        <w:t>Цели:</w:t>
      </w:r>
      <w:bookmarkEnd w:id="195"/>
    </w:p>
    <w:p w:rsidR="00F418CC" w:rsidRDefault="00D73FA2">
      <w:pPr>
        <w:pStyle w:val="20"/>
        <w:numPr>
          <w:ilvl w:val="0"/>
          <w:numId w:val="80"/>
        </w:numPr>
        <w:shd w:val="clear" w:color="auto" w:fill="auto"/>
        <w:tabs>
          <w:tab w:val="left" w:pos="330"/>
        </w:tabs>
        <w:spacing w:before="0"/>
        <w:ind w:firstLine="0"/>
        <w:jc w:val="left"/>
      </w:pPr>
      <w:r>
        <w:t>Ознакомить личный состав способами ведения разведки</w:t>
      </w:r>
    </w:p>
    <w:p w:rsidR="00F418CC" w:rsidRDefault="00D73FA2">
      <w:pPr>
        <w:pStyle w:val="20"/>
        <w:numPr>
          <w:ilvl w:val="0"/>
          <w:numId w:val="80"/>
        </w:numPr>
        <w:shd w:val="clear" w:color="auto" w:fill="auto"/>
        <w:tabs>
          <w:tab w:val="left" w:pos="354"/>
        </w:tabs>
        <w:spacing w:before="0"/>
        <w:ind w:firstLine="0"/>
        <w:jc w:val="left"/>
      </w:pPr>
      <w:r>
        <w:t>Научить практическим навыкам ведение разведки различными способами</w:t>
      </w:r>
    </w:p>
    <w:p w:rsidR="00F418CC" w:rsidRDefault="00D73FA2">
      <w:pPr>
        <w:pStyle w:val="20"/>
        <w:numPr>
          <w:ilvl w:val="0"/>
          <w:numId w:val="80"/>
        </w:numPr>
        <w:shd w:val="clear" w:color="auto" w:fill="auto"/>
        <w:tabs>
          <w:tab w:val="left" w:pos="354"/>
        </w:tabs>
        <w:spacing w:before="0" w:line="552" w:lineRule="exact"/>
        <w:ind w:firstLine="0"/>
        <w:jc w:val="left"/>
      </w:pPr>
      <w:r>
        <w:t>Воспитывать обучаемых чувство уверенности в своих действиях</w:t>
      </w:r>
    </w:p>
    <w:p w:rsidR="00F418CC" w:rsidRDefault="00D73FA2">
      <w:pPr>
        <w:pStyle w:val="20"/>
        <w:shd w:val="clear" w:color="auto" w:fill="auto"/>
        <w:spacing w:before="0" w:after="449" w:line="552" w:lineRule="exact"/>
        <w:ind w:firstLine="0"/>
        <w:jc w:val="left"/>
      </w:pPr>
      <w:r>
        <w:rPr>
          <w:rStyle w:val="21"/>
        </w:rPr>
        <w:t xml:space="preserve">Время: </w:t>
      </w:r>
      <w:r>
        <w:t xml:space="preserve">4 часа </w:t>
      </w:r>
      <w:r>
        <w:rPr>
          <w:rStyle w:val="21"/>
        </w:rPr>
        <w:t xml:space="preserve">Место: </w:t>
      </w:r>
      <w:r>
        <w:t>Тактическое поле</w:t>
      </w:r>
    </w:p>
    <w:p w:rsidR="00F418CC" w:rsidRDefault="00D73FA2">
      <w:pPr>
        <w:pStyle w:val="20"/>
        <w:shd w:val="clear" w:color="auto" w:fill="auto"/>
        <w:spacing w:before="0" w:after="674" w:line="266" w:lineRule="exact"/>
        <w:ind w:firstLine="0"/>
        <w:jc w:val="left"/>
      </w:pPr>
      <w:r>
        <w:rPr>
          <w:rStyle w:val="21"/>
        </w:rPr>
        <w:t xml:space="preserve">Метод: </w:t>
      </w:r>
      <w:r>
        <w:t>рассказ, практическое занятие</w:t>
      </w:r>
    </w:p>
    <w:p w:rsidR="00F418CC" w:rsidRDefault="00D73FA2">
      <w:pPr>
        <w:pStyle w:val="80"/>
        <w:keepNext/>
        <w:keepLines/>
        <w:shd w:val="clear" w:color="auto" w:fill="auto"/>
        <w:spacing w:before="0" w:after="0" w:line="274" w:lineRule="exact"/>
        <w:ind w:firstLine="0"/>
      </w:pPr>
      <w:bookmarkStart w:id="196" w:name="bookmark195"/>
      <w:r>
        <w:t>Учебные вопросы</w:t>
      </w:r>
      <w:bookmarkEnd w:id="196"/>
    </w:p>
    <w:p w:rsidR="00F418CC" w:rsidRDefault="00D73FA2">
      <w:pPr>
        <w:pStyle w:val="20"/>
        <w:numPr>
          <w:ilvl w:val="0"/>
          <w:numId w:val="81"/>
        </w:numPr>
        <w:shd w:val="clear" w:color="auto" w:fill="auto"/>
        <w:tabs>
          <w:tab w:val="left" w:pos="330"/>
        </w:tabs>
        <w:spacing w:before="0"/>
        <w:ind w:firstLine="0"/>
        <w:jc w:val="left"/>
      </w:pPr>
      <w:r>
        <w:t>Выход группы к объекту налета. Организация наблюдения за объектом.</w:t>
      </w:r>
    </w:p>
    <w:p w:rsidR="00F418CC" w:rsidRDefault="00D73FA2">
      <w:pPr>
        <w:pStyle w:val="20"/>
        <w:numPr>
          <w:ilvl w:val="0"/>
          <w:numId w:val="81"/>
        </w:numPr>
        <w:shd w:val="clear" w:color="auto" w:fill="auto"/>
        <w:tabs>
          <w:tab w:val="left" w:pos="358"/>
        </w:tabs>
        <w:spacing w:before="0"/>
        <w:ind w:firstLine="0"/>
        <w:jc w:val="left"/>
      </w:pPr>
      <w:r>
        <w:t>Оценка обстановки, принятие решения и отдача приказа на налет.</w:t>
      </w:r>
    </w:p>
    <w:p w:rsidR="00F418CC" w:rsidRDefault="00D73FA2">
      <w:pPr>
        <w:pStyle w:val="20"/>
        <w:numPr>
          <w:ilvl w:val="0"/>
          <w:numId w:val="81"/>
        </w:numPr>
        <w:shd w:val="clear" w:color="auto" w:fill="auto"/>
        <w:tabs>
          <w:tab w:val="left" w:pos="358"/>
        </w:tabs>
        <w:spacing w:before="0"/>
        <w:ind w:firstLine="0"/>
        <w:jc w:val="left"/>
      </w:pPr>
      <w:r>
        <w:t>Выдвижение на исходные позиции и нападение на объект. Уничтожение живой силы и техники. Захват пленных и документов.</w:t>
      </w:r>
    </w:p>
    <w:p w:rsidR="00F418CC" w:rsidRDefault="00D73FA2">
      <w:pPr>
        <w:pStyle w:val="20"/>
        <w:numPr>
          <w:ilvl w:val="0"/>
          <w:numId w:val="81"/>
        </w:numPr>
        <w:shd w:val="clear" w:color="auto" w:fill="auto"/>
        <w:tabs>
          <w:tab w:val="left" w:pos="358"/>
        </w:tabs>
        <w:spacing w:before="0"/>
        <w:ind w:firstLine="0"/>
        <w:jc w:val="left"/>
      </w:pPr>
      <w:r>
        <w:t>Отход. Маскировка следов и направления отходов.</w:t>
      </w:r>
    </w:p>
    <w:p w:rsidR="00F418CC" w:rsidRDefault="00D73FA2">
      <w:pPr>
        <w:pStyle w:val="30"/>
        <w:shd w:val="clear" w:color="auto" w:fill="auto"/>
        <w:spacing w:before="0" w:after="286"/>
        <w:jc w:val="left"/>
      </w:pPr>
      <w:r>
        <w:t>Литература</w:t>
      </w:r>
    </w:p>
    <w:p w:rsidR="00F418CC" w:rsidRDefault="00D73FA2">
      <w:pPr>
        <w:pStyle w:val="20"/>
        <w:numPr>
          <w:ilvl w:val="0"/>
          <w:numId w:val="82"/>
        </w:numPr>
        <w:shd w:val="clear" w:color="auto" w:fill="auto"/>
        <w:tabs>
          <w:tab w:val="left" w:pos="358"/>
        </w:tabs>
        <w:spacing w:before="0" w:after="220" w:line="266" w:lineRule="exact"/>
        <w:ind w:firstLine="0"/>
        <w:jc w:val="left"/>
      </w:pPr>
      <w:r>
        <w:lastRenderedPageBreak/>
        <w:t>Учебник «Тактическая разведка».</w:t>
      </w:r>
    </w:p>
    <w:p w:rsidR="00F418CC" w:rsidRDefault="00D73FA2">
      <w:pPr>
        <w:pStyle w:val="80"/>
        <w:keepNext/>
        <w:keepLines/>
        <w:shd w:val="clear" w:color="auto" w:fill="auto"/>
        <w:spacing w:before="0" w:after="214"/>
        <w:ind w:firstLine="0"/>
      </w:pPr>
      <w:bookmarkStart w:id="197" w:name="bookmark196"/>
      <w:r>
        <w:t>Материальное обеспечение:</w:t>
      </w:r>
      <w:bookmarkEnd w:id="197"/>
    </w:p>
    <w:p w:rsidR="00F418CC" w:rsidRDefault="00D73FA2">
      <w:pPr>
        <w:pStyle w:val="20"/>
        <w:shd w:val="clear" w:color="auto" w:fill="auto"/>
        <w:spacing w:before="0" w:after="686"/>
        <w:ind w:firstLine="0"/>
        <w:jc w:val="left"/>
      </w:pPr>
      <w:r>
        <w:t xml:space="preserve">Вооружение, экипировка штатная, радиостанции, приборы наблюдения, р\с Р 168, «эрика»-3 шт., </w:t>
      </w:r>
      <w:r>
        <w:rPr>
          <w:lang w:val="en-US" w:eastAsia="en-US" w:bidi="en-US"/>
        </w:rPr>
        <w:t>GPS</w:t>
      </w:r>
      <w:r w:rsidRPr="00DF0D7F">
        <w:rPr>
          <w:lang w:eastAsia="en-US" w:bidi="en-US"/>
        </w:rPr>
        <w:t xml:space="preserve">, </w:t>
      </w:r>
      <w:r>
        <w:t>компас, МПЛ</w:t>
      </w:r>
    </w:p>
    <w:p w:rsidR="00F418CC" w:rsidRDefault="00D73FA2">
      <w:pPr>
        <w:pStyle w:val="20"/>
        <w:shd w:val="clear" w:color="auto" w:fill="auto"/>
        <w:spacing w:before="0" w:after="214" w:line="266" w:lineRule="exact"/>
        <w:ind w:firstLine="0"/>
        <w:jc w:val="left"/>
      </w:pPr>
      <w:r>
        <w:t>ВВОДНАЯ ЧАСТЬ: - 10 мин.</w:t>
      </w:r>
    </w:p>
    <w:p w:rsidR="00F418CC" w:rsidRDefault="00D73FA2">
      <w:pPr>
        <w:pStyle w:val="20"/>
        <w:shd w:val="clear" w:color="auto" w:fill="auto"/>
        <w:spacing w:before="0" w:after="226"/>
        <w:ind w:firstLine="0"/>
        <w:jc w:val="left"/>
      </w:pPr>
      <w:r>
        <w:t>Проверяю наличие личного состава, готовность к занятиям, учебно-материальную базу, задействованную для занятий.</w:t>
      </w:r>
    </w:p>
    <w:p w:rsidR="00F418CC" w:rsidRDefault="00D73FA2">
      <w:pPr>
        <w:pStyle w:val="20"/>
        <w:shd w:val="clear" w:color="auto" w:fill="auto"/>
        <w:spacing w:before="0" w:after="680" w:line="266" w:lineRule="exact"/>
        <w:ind w:firstLine="0"/>
        <w:jc w:val="left"/>
      </w:pPr>
      <w:r>
        <w:t>Довожу тему занятия, цели, учебные вопросы</w:t>
      </w:r>
    </w:p>
    <w:p w:rsidR="00F418CC" w:rsidRDefault="00D73FA2">
      <w:pPr>
        <w:pStyle w:val="80"/>
        <w:keepNext/>
        <w:keepLines/>
        <w:shd w:val="clear" w:color="auto" w:fill="auto"/>
        <w:spacing w:before="0" w:after="214"/>
        <w:ind w:firstLine="0"/>
      </w:pPr>
      <w:bookmarkStart w:id="198" w:name="bookmark197"/>
      <w:r>
        <w:t>ВВЕДЕНИЕ</w:t>
      </w:r>
      <w:bookmarkEnd w:id="198"/>
    </w:p>
    <w:p w:rsidR="00F418CC" w:rsidRDefault="00D73FA2">
      <w:pPr>
        <w:pStyle w:val="20"/>
        <w:shd w:val="clear" w:color="auto" w:fill="auto"/>
        <w:spacing w:before="0" w:after="216"/>
        <w:ind w:firstLine="780"/>
        <w:jc w:val="left"/>
      </w:pPr>
      <w:r>
        <w:rPr>
          <w:rStyle w:val="21"/>
        </w:rPr>
        <w:t xml:space="preserve">Налет </w:t>
      </w:r>
      <w:r>
        <w:t>- заключается во внезапном нападении на заранее выбранный (назначенный) объект незаконного вооруженного формирования (противника) в целях захвата преступников (пленных), документов, образцов вооружения и боевой техники, а также для уничтожения (вывода из строя) важных объектов.</w:t>
      </w:r>
    </w:p>
    <w:p w:rsidR="00F418CC" w:rsidRDefault="00D73FA2">
      <w:pPr>
        <w:pStyle w:val="20"/>
        <w:shd w:val="clear" w:color="auto" w:fill="auto"/>
        <w:spacing w:before="0" w:after="224" w:line="278" w:lineRule="exact"/>
        <w:ind w:firstLine="780"/>
        <w:jc w:val="left"/>
      </w:pPr>
      <w:r>
        <w:t>Налету предшествует тщательная разведка, в результате которой устанавливается расположение объекта;</w:t>
      </w:r>
    </w:p>
    <w:p w:rsidR="00F418CC" w:rsidRDefault="00D73FA2">
      <w:pPr>
        <w:pStyle w:val="20"/>
        <w:numPr>
          <w:ilvl w:val="0"/>
          <w:numId w:val="83"/>
        </w:numPr>
        <w:shd w:val="clear" w:color="auto" w:fill="auto"/>
        <w:tabs>
          <w:tab w:val="left" w:pos="778"/>
        </w:tabs>
        <w:spacing w:before="0"/>
        <w:ind w:left="780" w:hanging="340"/>
        <w:jc w:val="left"/>
      </w:pPr>
      <w:r>
        <w:t>состав, вооружение и характер действий незаконного вооруженного формирования (противника) на нем;</w:t>
      </w:r>
    </w:p>
    <w:p w:rsidR="00F418CC" w:rsidRDefault="00D73FA2">
      <w:pPr>
        <w:pStyle w:val="20"/>
        <w:numPr>
          <w:ilvl w:val="0"/>
          <w:numId w:val="83"/>
        </w:numPr>
        <w:shd w:val="clear" w:color="auto" w:fill="auto"/>
        <w:tabs>
          <w:tab w:val="left" w:pos="778"/>
        </w:tabs>
        <w:spacing w:before="0" w:line="269" w:lineRule="exact"/>
        <w:ind w:left="780" w:hanging="340"/>
        <w:jc w:val="left"/>
      </w:pPr>
      <w:r>
        <w:t>скрытные подступы к объекту и направление (место), обеспечивающее наибольшую внезапность нападения;</w:t>
      </w:r>
    </w:p>
    <w:p w:rsidR="00F418CC" w:rsidRDefault="00D73FA2">
      <w:pPr>
        <w:pStyle w:val="20"/>
        <w:numPr>
          <w:ilvl w:val="0"/>
          <w:numId w:val="83"/>
        </w:numPr>
        <w:shd w:val="clear" w:color="auto" w:fill="auto"/>
        <w:tabs>
          <w:tab w:val="left" w:pos="702"/>
        </w:tabs>
        <w:spacing w:before="0" w:line="288" w:lineRule="exact"/>
        <w:ind w:firstLine="420"/>
        <w:jc w:val="left"/>
      </w:pPr>
      <w:r>
        <w:t>наличие препятствий и заграждений на подступах к объекту;</w:t>
      </w:r>
    </w:p>
    <w:p w:rsidR="00F418CC" w:rsidRDefault="00D73FA2">
      <w:pPr>
        <w:pStyle w:val="20"/>
        <w:numPr>
          <w:ilvl w:val="0"/>
          <w:numId w:val="83"/>
        </w:numPr>
        <w:shd w:val="clear" w:color="auto" w:fill="auto"/>
        <w:tabs>
          <w:tab w:val="left" w:pos="702"/>
        </w:tabs>
        <w:spacing w:before="0" w:line="288" w:lineRule="exact"/>
        <w:ind w:left="740" w:hanging="320"/>
        <w:jc w:val="left"/>
      </w:pPr>
      <w:r>
        <w:t>направление (район), откуда незаконные вооруженные формирования (противник) могут оказать помощь объекту, какими силами и средствами;</w:t>
      </w:r>
    </w:p>
    <w:p w:rsidR="00F418CC" w:rsidRDefault="00D73FA2">
      <w:pPr>
        <w:pStyle w:val="20"/>
        <w:numPr>
          <w:ilvl w:val="0"/>
          <w:numId w:val="83"/>
        </w:numPr>
        <w:shd w:val="clear" w:color="auto" w:fill="auto"/>
        <w:tabs>
          <w:tab w:val="left" w:pos="702"/>
        </w:tabs>
        <w:spacing w:before="0" w:after="228" w:line="288" w:lineRule="exact"/>
        <w:ind w:firstLine="420"/>
        <w:jc w:val="left"/>
      </w:pPr>
      <w:r>
        <w:t>пути отхода.</w:t>
      </w:r>
    </w:p>
    <w:p w:rsidR="00F418CC" w:rsidRDefault="00D73FA2">
      <w:pPr>
        <w:pStyle w:val="20"/>
        <w:shd w:val="clear" w:color="auto" w:fill="auto"/>
        <w:spacing w:before="0" w:after="216" w:line="278" w:lineRule="exact"/>
        <w:ind w:firstLine="740"/>
        <w:jc w:val="left"/>
      </w:pPr>
      <w:r>
        <w:t>Способами действий при налете могут быть внезапное бесшумное нападение или нападение после огневого подавления незаконного вооруженного формирования (противника).</w:t>
      </w:r>
    </w:p>
    <w:p w:rsidR="00F418CC" w:rsidRDefault="00D73FA2">
      <w:pPr>
        <w:pStyle w:val="20"/>
        <w:shd w:val="clear" w:color="auto" w:fill="auto"/>
        <w:spacing w:before="0" w:after="224" w:line="283" w:lineRule="exact"/>
        <w:ind w:right="640" w:firstLine="420"/>
        <w:jc w:val="left"/>
      </w:pPr>
      <w:r>
        <w:t>При совершении налета разведывательный орган может поддерживаться огнем артиллерии, броне группами и боевыми вертолетами.</w:t>
      </w:r>
    </w:p>
    <w:p w:rsidR="00F418CC" w:rsidRDefault="00D73FA2">
      <w:pPr>
        <w:pStyle w:val="20"/>
        <w:shd w:val="clear" w:color="auto" w:fill="auto"/>
        <w:spacing w:before="0" w:after="230" w:line="278" w:lineRule="exact"/>
        <w:ind w:firstLine="740"/>
        <w:jc w:val="left"/>
      </w:pPr>
      <w:r>
        <w:t>Налет может также осуществляться с воздуха и включать: подавление незаконных вооруженных формирований (противника) огнем боевых вертолетов; высадку группы для захвата преступников (пленных), документов, образцов вооружения или уничтожения (вывода из строя) объекта; посадку на вертолет и отход.</w:t>
      </w:r>
    </w:p>
    <w:p w:rsidR="00F418CC" w:rsidRDefault="00D73FA2">
      <w:pPr>
        <w:pStyle w:val="30"/>
        <w:shd w:val="clear" w:color="auto" w:fill="auto"/>
        <w:spacing w:before="0" w:after="210" w:line="266" w:lineRule="exact"/>
        <w:ind w:firstLine="420"/>
        <w:jc w:val="left"/>
      </w:pPr>
      <w:r>
        <w:t>Боевой порядок при налете:</w:t>
      </w:r>
    </w:p>
    <w:p w:rsidR="00F418CC" w:rsidRDefault="00D73FA2">
      <w:pPr>
        <w:pStyle w:val="20"/>
        <w:numPr>
          <w:ilvl w:val="0"/>
          <w:numId w:val="84"/>
        </w:numPr>
        <w:shd w:val="clear" w:color="auto" w:fill="auto"/>
        <w:tabs>
          <w:tab w:val="left" w:pos="678"/>
        </w:tabs>
        <w:spacing w:before="0" w:line="278" w:lineRule="exact"/>
        <w:ind w:firstLine="420"/>
        <w:jc w:val="left"/>
      </w:pPr>
      <w:r>
        <w:t>подгруппы нападения</w:t>
      </w:r>
    </w:p>
    <w:p w:rsidR="00F418CC" w:rsidRDefault="00D73FA2">
      <w:pPr>
        <w:pStyle w:val="20"/>
        <w:numPr>
          <w:ilvl w:val="0"/>
          <w:numId w:val="84"/>
        </w:numPr>
        <w:shd w:val="clear" w:color="auto" w:fill="auto"/>
        <w:tabs>
          <w:tab w:val="left" w:pos="682"/>
        </w:tabs>
        <w:spacing w:before="0" w:line="278" w:lineRule="exact"/>
        <w:ind w:firstLine="420"/>
        <w:jc w:val="left"/>
      </w:pPr>
      <w:r>
        <w:t>подгруппа уничтожения (вывода из строя)</w:t>
      </w:r>
    </w:p>
    <w:p w:rsidR="00F418CC" w:rsidRDefault="00D73FA2">
      <w:pPr>
        <w:pStyle w:val="20"/>
        <w:numPr>
          <w:ilvl w:val="0"/>
          <w:numId w:val="84"/>
        </w:numPr>
        <w:shd w:val="clear" w:color="auto" w:fill="auto"/>
        <w:tabs>
          <w:tab w:val="left" w:pos="682"/>
        </w:tabs>
        <w:spacing w:before="0" w:line="278" w:lineRule="exact"/>
        <w:ind w:firstLine="420"/>
        <w:jc w:val="left"/>
      </w:pPr>
      <w:r>
        <w:t>подгруппа захвата</w:t>
      </w:r>
    </w:p>
    <w:p w:rsidR="00F418CC" w:rsidRDefault="00D73FA2">
      <w:pPr>
        <w:pStyle w:val="20"/>
        <w:numPr>
          <w:ilvl w:val="0"/>
          <w:numId w:val="84"/>
        </w:numPr>
        <w:shd w:val="clear" w:color="auto" w:fill="auto"/>
        <w:tabs>
          <w:tab w:val="left" w:pos="682"/>
        </w:tabs>
        <w:spacing w:before="0" w:line="278" w:lineRule="exact"/>
        <w:ind w:firstLine="420"/>
        <w:jc w:val="left"/>
      </w:pPr>
      <w:r>
        <w:t>подгруппа обеспечения</w:t>
      </w:r>
    </w:p>
    <w:p w:rsidR="00F418CC" w:rsidRDefault="00D73FA2">
      <w:pPr>
        <w:pStyle w:val="30"/>
        <w:numPr>
          <w:ilvl w:val="0"/>
          <w:numId w:val="85"/>
        </w:numPr>
        <w:shd w:val="clear" w:color="auto" w:fill="auto"/>
        <w:tabs>
          <w:tab w:val="left" w:pos="764"/>
        </w:tabs>
        <w:spacing w:before="0" w:after="216" w:line="278" w:lineRule="exact"/>
        <w:ind w:firstLine="420"/>
        <w:jc w:val="left"/>
      </w:pPr>
      <w:r>
        <w:t>Выход группы к объекту налета. Организация наблюдения за объектом.</w:t>
      </w:r>
    </w:p>
    <w:p w:rsidR="00F418CC" w:rsidRDefault="00D73FA2">
      <w:pPr>
        <w:pStyle w:val="20"/>
        <w:shd w:val="clear" w:color="auto" w:fill="auto"/>
        <w:spacing w:before="0" w:after="224" w:line="283" w:lineRule="exact"/>
        <w:ind w:firstLine="0"/>
      </w:pPr>
      <w:r>
        <w:t>В любых условиях обстановки прежде чем совершить налет, командир группы должен организовать наблюдение за объектом.</w:t>
      </w:r>
    </w:p>
    <w:p w:rsidR="00F418CC" w:rsidRDefault="00D73FA2">
      <w:pPr>
        <w:pStyle w:val="20"/>
        <w:shd w:val="clear" w:color="auto" w:fill="auto"/>
        <w:spacing w:before="0" w:after="224" w:line="278" w:lineRule="exact"/>
        <w:ind w:firstLine="0"/>
      </w:pPr>
      <w:r>
        <w:lastRenderedPageBreak/>
        <w:t>До разведки объекта производится лично командиром группы с привлечением необходимого количества разведчиков. При этом должно быть установлено:</w:t>
      </w:r>
    </w:p>
    <w:p w:rsidR="00F418CC" w:rsidRDefault="00D73FA2">
      <w:pPr>
        <w:pStyle w:val="20"/>
        <w:numPr>
          <w:ilvl w:val="0"/>
          <w:numId w:val="84"/>
        </w:numPr>
        <w:shd w:val="clear" w:color="auto" w:fill="auto"/>
        <w:tabs>
          <w:tab w:val="left" w:pos="262"/>
        </w:tabs>
        <w:spacing w:before="0"/>
        <w:ind w:firstLine="0"/>
      </w:pPr>
      <w:r>
        <w:t>точное расположение объекта;</w:t>
      </w:r>
    </w:p>
    <w:p w:rsidR="00F418CC" w:rsidRDefault="00D73FA2">
      <w:pPr>
        <w:pStyle w:val="20"/>
        <w:numPr>
          <w:ilvl w:val="0"/>
          <w:numId w:val="84"/>
        </w:numPr>
        <w:shd w:val="clear" w:color="auto" w:fill="auto"/>
        <w:tabs>
          <w:tab w:val="left" w:pos="262"/>
        </w:tabs>
        <w:spacing w:before="0"/>
        <w:ind w:firstLine="0"/>
      </w:pPr>
      <w:r>
        <w:t>силы, состав и вооружение противника на объекте;</w:t>
      </w:r>
    </w:p>
    <w:p w:rsidR="00F418CC" w:rsidRDefault="00D73FA2">
      <w:pPr>
        <w:pStyle w:val="20"/>
        <w:numPr>
          <w:ilvl w:val="0"/>
          <w:numId w:val="84"/>
        </w:numPr>
        <w:shd w:val="clear" w:color="auto" w:fill="auto"/>
        <w:tabs>
          <w:tab w:val="left" w:pos="262"/>
        </w:tabs>
        <w:spacing w:before="0"/>
        <w:ind w:firstLine="0"/>
      </w:pPr>
      <w:r>
        <w:t>режим на объекте, система его охраны и обороны;</w:t>
      </w:r>
    </w:p>
    <w:p w:rsidR="00F418CC" w:rsidRDefault="00D73FA2">
      <w:pPr>
        <w:pStyle w:val="20"/>
        <w:numPr>
          <w:ilvl w:val="0"/>
          <w:numId w:val="84"/>
        </w:numPr>
        <w:shd w:val="clear" w:color="auto" w:fill="auto"/>
        <w:tabs>
          <w:tab w:val="left" w:pos="267"/>
        </w:tabs>
        <w:spacing w:before="0"/>
        <w:ind w:firstLine="0"/>
      </w:pPr>
      <w:r>
        <w:t>наличие и расположение минно-взрывных и других заграждений и препятствий при подходе к объекту и в его расположении;</w:t>
      </w:r>
    </w:p>
    <w:p w:rsidR="00F418CC" w:rsidRDefault="00D73FA2">
      <w:pPr>
        <w:pStyle w:val="20"/>
        <w:numPr>
          <w:ilvl w:val="0"/>
          <w:numId w:val="84"/>
        </w:numPr>
        <w:shd w:val="clear" w:color="auto" w:fill="auto"/>
        <w:tabs>
          <w:tab w:val="left" w:pos="262"/>
        </w:tabs>
        <w:spacing w:before="0"/>
        <w:ind w:firstLine="0"/>
      </w:pPr>
      <w:r>
        <w:t>скрытые подходы к объекту и маршруты отхода после выполнения задачи;</w:t>
      </w:r>
    </w:p>
    <w:p w:rsidR="00F418CC" w:rsidRDefault="00D73FA2">
      <w:pPr>
        <w:pStyle w:val="20"/>
        <w:numPr>
          <w:ilvl w:val="0"/>
          <w:numId w:val="84"/>
        </w:numPr>
        <w:shd w:val="clear" w:color="auto" w:fill="auto"/>
        <w:tabs>
          <w:tab w:val="left" w:pos="262"/>
        </w:tabs>
        <w:spacing w:before="0" w:after="226"/>
        <w:ind w:firstLine="0"/>
      </w:pPr>
      <w:r>
        <w:t>ближайшие места дислокации войск (гарнизоны) противника, вероятные маршруты и время их подхода.</w:t>
      </w:r>
    </w:p>
    <w:p w:rsidR="00F418CC" w:rsidRDefault="00D73FA2">
      <w:pPr>
        <w:pStyle w:val="20"/>
        <w:shd w:val="clear" w:color="auto" w:fill="auto"/>
        <w:spacing w:before="0" w:after="214" w:line="266" w:lineRule="exact"/>
        <w:ind w:firstLine="0"/>
      </w:pPr>
      <w:r>
        <w:t>Оценка обстановки, принятие решения и отдача приказа на налет.</w:t>
      </w:r>
    </w:p>
    <w:p w:rsidR="00F418CC" w:rsidRDefault="00D73FA2">
      <w:pPr>
        <w:pStyle w:val="20"/>
        <w:shd w:val="clear" w:color="auto" w:fill="auto"/>
        <w:spacing w:before="0"/>
        <w:ind w:firstLine="0"/>
      </w:pPr>
      <w:r>
        <w:t>Задача командиру РГ на проведение налета может быть поставлена:</w:t>
      </w:r>
    </w:p>
    <w:p w:rsidR="00F418CC" w:rsidRDefault="00D73FA2">
      <w:pPr>
        <w:pStyle w:val="20"/>
        <w:numPr>
          <w:ilvl w:val="0"/>
          <w:numId w:val="84"/>
        </w:numPr>
        <w:shd w:val="clear" w:color="auto" w:fill="auto"/>
        <w:tabs>
          <w:tab w:val="left" w:pos="262"/>
        </w:tabs>
        <w:spacing w:before="0"/>
        <w:ind w:firstLine="0"/>
      </w:pPr>
      <w:r>
        <w:t>в своем тылу еще до вывода в район выполнения задачи;</w:t>
      </w:r>
    </w:p>
    <w:p w:rsidR="00F418CC" w:rsidRDefault="00D73FA2">
      <w:pPr>
        <w:pStyle w:val="20"/>
        <w:numPr>
          <w:ilvl w:val="0"/>
          <w:numId w:val="84"/>
        </w:numPr>
        <w:shd w:val="clear" w:color="auto" w:fill="auto"/>
        <w:tabs>
          <w:tab w:val="left" w:pos="262"/>
        </w:tabs>
        <w:spacing w:before="0"/>
        <w:ind w:firstLine="0"/>
      </w:pPr>
      <w:r>
        <w:t>в районе боевых действий (по радио);</w:t>
      </w:r>
    </w:p>
    <w:p w:rsidR="00F418CC" w:rsidRDefault="00D73FA2">
      <w:pPr>
        <w:pStyle w:val="20"/>
        <w:numPr>
          <w:ilvl w:val="0"/>
          <w:numId w:val="84"/>
        </w:numPr>
        <w:shd w:val="clear" w:color="auto" w:fill="auto"/>
        <w:tabs>
          <w:tab w:val="left" w:pos="262"/>
        </w:tabs>
        <w:spacing w:before="0" w:after="224" w:line="278" w:lineRule="exact"/>
        <w:ind w:firstLine="0"/>
      </w:pPr>
      <w:r>
        <w:t>в некоторых случаях командир РГ, находясь в тылу противника, может принять решение на налет самостоятельно, поставив об этом в известность командование до или после проведения налета.</w:t>
      </w:r>
    </w:p>
    <w:p w:rsidR="00F418CC" w:rsidRDefault="00D73FA2">
      <w:pPr>
        <w:pStyle w:val="20"/>
        <w:shd w:val="clear" w:color="auto" w:fill="auto"/>
        <w:spacing w:before="0" w:after="220"/>
        <w:ind w:firstLine="0"/>
      </w:pPr>
      <w:r>
        <w:t>Вариант последовательности и содержания работы командира РГ при нахождении группы в тылу противника и получении задачи на налет по средствам радиосвязи может быть следующим:</w:t>
      </w:r>
    </w:p>
    <w:p w:rsidR="00F418CC" w:rsidRDefault="00D73FA2">
      <w:pPr>
        <w:pStyle w:val="20"/>
        <w:numPr>
          <w:ilvl w:val="0"/>
          <w:numId w:val="84"/>
        </w:numPr>
        <w:shd w:val="clear" w:color="auto" w:fill="auto"/>
        <w:tabs>
          <w:tab w:val="left" w:pos="262"/>
        </w:tabs>
        <w:spacing w:before="0"/>
        <w:ind w:firstLine="0"/>
      </w:pPr>
      <w:r>
        <w:t>уяснение полученной задачи;</w:t>
      </w:r>
    </w:p>
    <w:p w:rsidR="00F418CC" w:rsidRDefault="00D73FA2">
      <w:pPr>
        <w:pStyle w:val="20"/>
        <w:numPr>
          <w:ilvl w:val="0"/>
          <w:numId w:val="84"/>
        </w:numPr>
        <w:shd w:val="clear" w:color="auto" w:fill="auto"/>
        <w:tabs>
          <w:tab w:val="left" w:pos="262"/>
        </w:tabs>
        <w:spacing w:before="0"/>
        <w:ind w:firstLine="0"/>
      </w:pPr>
      <w:r>
        <w:t>определение мероприятий, которые необходимо провести немедленно;</w:t>
      </w:r>
    </w:p>
    <w:p w:rsidR="00F418CC" w:rsidRDefault="00D73FA2">
      <w:pPr>
        <w:pStyle w:val="20"/>
        <w:numPr>
          <w:ilvl w:val="0"/>
          <w:numId w:val="84"/>
        </w:numPr>
        <w:shd w:val="clear" w:color="auto" w:fill="auto"/>
        <w:tabs>
          <w:tab w:val="left" w:pos="262"/>
        </w:tabs>
        <w:spacing w:before="0"/>
        <w:ind w:firstLine="0"/>
      </w:pPr>
      <w:r>
        <w:t>расчет времени;</w:t>
      </w:r>
    </w:p>
    <w:p w:rsidR="00F418CC" w:rsidRDefault="00D73FA2">
      <w:pPr>
        <w:pStyle w:val="20"/>
        <w:numPr>
          <w:ilvl w:val="0"/>
          <w:numId w:val="84"/>
        </w:numPr>
        <w:shd w:val="clear" w:color="auto" w:fill="auto"/>
        <w:tabs>
          <w:tab w:val="left" w:pos="267"/>
        </w:tabs>
        <w:spacing w:before="0"/>
        <w:ind w:firstLine="0"/>
      </w:pPr>
      <w:r>
        <w:t>отдача предварительных распоряжений;</w:t>
      </w:r>
    </w:p>
    <w:p w:rsidR="00F418CC" w:rsidRDefault="00D73FA2">
      <w:pPr>
        <w:pStyle w:val="20"/>
        <w:numPr>
          <w:ilvl w:val="0"/>
          <w:numId w:val="84"/>
        </w:numPr>
        <w:shd w:val="clear" w:color="auto" w:fill="auto"/>
        <w:tabs>
          <w:tab w:val="left" w:pos="267"/>
        </w:tabs>
        <w:spacing w:before="0"/>
        <w:ind w:firstLine="0"/>
      </w:pPr>
      <w:r>
        <w:t>оценка обстановки;</w:t>
      </w:r>
    </w:p>
    <w:p w:rsidR="00F418CC" w:rsidRDefault="00D73FA2">
      <w:pPr>
        <w:pStyle w:val="20"/>
        <w:numPr>
          <w:ilvl w:val="0"/>
          <w:numId w:val="84"/>
        </w:numPr>
        <w:shd w:val="clear" w:color="auto" w:fill="auto"/>
        <w:tabs>
          <w:tab w:val="left" w:pos="262"/>
        </w:tabs>
        <w:spacing w:before="0"/>
        <w:ind w:firstLine="0"/>
      </w:pPr>
      <w:r>
        <w:t>принятие решения;</w:t>
      </w:r>
    </w:p>
    <w:p w:rsidR="00F418CC" w:rsidRDefault="00D73FA2">
      <w:pPr>
        <w:pStyle w:val="20"/>
        <w:numPr>
          <w:ilvl w:val="0"/>
          <w:numId w:val="84"/>
        </w:numPr>
        <w:shd w:val="clear" w:color="auto" w:fill="auto"/>
        <w:tabs>
          <w:tab w:val="left" w:pos="262"/>
        </w:tabs>
        <w:spacing w:before="0"/>
        <w:ind w:firstLine="0"/>
      </w:pPr>
      <w:r>
        <w:t>отдача боевого приказа;</w:t>
      </w:r>
    </w:p>
    <w:p w:rsidR="00F418CC" w:rsidRDefault="00D73FA2">
      <w:pPr>
        <w:pStyle w:val="20"/>
        <w:numPr>
          <w:ilvl w:val="0"/>
          <w:numId w:val="84"/>
        </w:numPr>
        <w:shd w:val="clear" w:color="auto" w:fill="auto"/>
        <w:tabs>
          <w:tab w:val="left" w:pos="262"/>
        </w:tabs>
        <w:spacing w:before="0" w:after="226"/>
        <w:ind w:firstLine="0"/>
      </w:pPr>
      <w:r>
        <w:t>организация взаимодействия.</w:t>
      </w:r>
    </w:p>
    <w:p w:rsidR="00F418CC" w:rsidRDefault="00D73FA2">
      <w:pPr>
        <w:pStyle w:val="80"/>
        <w:keepNext/>
        <w:keepLines/>
        <w:shd w:val="clear" w:color="auto" w:fill="auto"/>
        <w:spacing w:before="0" w:after="210"/>
        <w:ind w:firstLine="0"/>
        <w:jc w:val="both"/>
      </w:pPr>
      <w:bookmarkStart w:id="199" w:name="bookmark198"/>
      <w:r>
        <w:t>Уясняя полученную задачу, командир РГ должен понять ее содержание:</w:t>
      </w:r>
      <w:bookmarkEnd w:id="199"/>
    </w:p>
    <w:p w:rsidR="00F418CC" w:rsidRDefault="00D73FA2">
      <w:pPr>
        <w:pStyle w:val="20"/>
        <w:numPr>
          <w:ilvl w:val="0"/>
          <w:numId w:val="84"/>
        </w:numPr>
        <w:shd w:val="clear" w:color="auto" w:fill="auto"/>
        <w:tabs>
          <w:tab w:val="left" w:pos="262"/>
        </w:tabs>
        <w:spacing w:before="0" w:line="278" w:lineRule="exact"/>
        <w:ind w:firstLine="0"/>
      </w:pPr>
      <w:r>
        <w:t>на какой объект;</w:t>
      </w:r>
    </w:p>
    <w:p w:rsidR="00F418CC" w:rsidRDefault="00D73FA2">
      <w:pPr>
        <w:pStyle w:val="20"/>
        <w:numPr>
          <w:ilvl w:val="0"/>
          <w:numId w:val="84"/>
        </w:numPr>
        <w:shd w:val="clear" w:color="auto" w:fill="auto"/>
        <w:tabs>
          <w:tab w:val="left" w:pos="262"/>
        </w:tabs>
        <w:spacing w:before="0" w:line="278" w:lineRule="exact"/>
        <w:ind w:firstLine="0"/>
      </w:pPr>
      <w:r>
        <w:t>с какими целями;</w:t>
      </w:r>
    </w:p>
    <w:p w:rsidR="00F418CC" w:rsidRDefault="00D73FA2">
      <w:pPr>
        <w:pStyle w:val="20"/>
        <w:numPr>
          <w:ilvl w:val="0"/>
          <w:numId w:val="84"/>
        </w:numPr>
        <w:shd w:val="clear" w:color="auto" w:fill="auto"/>
        <w:tabs>
          <w:tab w:val="left" w:pos="262"/>
        </w:tabs>
        <w:spacing w:before="0" w:after="224" w:line="278" w:lineRule="exact"/>
        <w:ind w:firstLine="0"/>
      </w:pPr>
      <w:r>
        <w:t>и к какому сроку совершить налет.</w:t>
      </w:r>
    </w:p>
    <w:p w:rsidR="00F418CC" w:rsidRDefault="00D73FA2">
      <w:pPr>
        <w:pStyle w:val="20"/>
        <w:shd w:val="clear" w:color="auto" w:fill="auto"/>
        <w:spacing w:before="0" w:after="216"/>
        <w:ind w:firstLine="0"/>
      </w:pPr>
      <w:r>
        <w:t>При определении мероприятий, которые необходимо провести немедленно, командир группы учитывает, в каком состоянии находится группа (на пункте сбора, на дневке, после выполнения или перед выполнением какого-либо мероприятия и т.д.);</w:t>
      </w:r>
    </w:p>
    <w:p w:rsidR="00F418CC" w:rsidRDefault="00D73FA2">
      <w:pPr>
        <w:pStyle w:val="20"/>
        <w:numPr>
          <w:ilvl w:val="0"/>
          <w:numId w:val="84"/>
        </w:numPr>
        <w:shd w:val="clear" w:color="auto" w:fill="auto"/>
        <w:tabs>
          <w:tab w:val="left" w:pos="262"/>
        </w:tabs>
        <w:spacing w:before="0" w:line="278" w:lineRule="exact"/>
        <w:ind w:firstLine="0"/>
      </w:pPr>
      <w:r>
        <w:t>учитывает наличие и состояние вооружения, боеприпасов, необходимость и возможность их пополнения;</w:t>
      </w:r>
    </w:p>
    <w:p w:rsidR="00F418CC" w:rsidRDefault="00D73FA2">
      <w:pPr>
        <w:pStyle w:val="20"/>
        <w:shd w:val="clear" w:color="auto" w:fill="auto"/>
        <w:spacing w:before="0" w:after="560" w:line="266" w:lineRule="exact"/>
        <w:ind w:firstLine="0"/>
      </w:pPr>
      <w:r>
        <w:t>-наличие раненных, больных и т.д.</w:t>
      </w:r>
    </w:p>
    <w:p w:rsidR="00F418CC" w:rsidRDefault="00D73FA2">
      <w:pPr>
        <w:pStyle w:val="20"/>
        <w:shd w:val="clear" w:color="auto" w:fill="auto"/>
        <w:spacing w:before="0" w:after="210" w:line="266" w:lineRule="exact"/>
        <w:ind w:firstLine="0"/>
      </w:pPr>
      <w:r>
        <w:rPr>
          <w:rStyle w:val="21"/>
        </w:rPr>
        <w:t xml:space="preserve">При расчете времени </w:t>
      </w:r>
      <w:r>
        <w:t>командир группы должен вьщелить время на:</w:t>
      </w:r>
    </w:p>
    <w:p w:rsidR="00F418CC" w:rsidRDefault="00D73FA2">
      <w:pPr>
        <w:pStyle w:val="20"/>
        <w:numPr>
          <w:ilvl w:val="0"/>
          <w:numId w:val="84"/>
        </w:numPr>
        <w:shd w:val="clear" w:color="auto" w:fill="auto"/>
        <w:tabs>
          <w:tab w:val="left" w:pos="262"/>
        </w:tabs>
        <w:spacing w:before="0" w:after="230" w:line="278" w:lineRule="exact"/>
        <w:ind w:firstLine="0"/>
      </w:pPr>
      <w:r>
        <w:t>свою непосредственную работу (принятие решения, отдачу боевого приказа и организацию взаимодействия);</w:t>
      </w:r>
    </w:p>
    <w:p w:rsidR="00F418CC" w:rsidRDefault="00D73FA2">
      <w:pPr>
        <w:pStyle w:val="20"/>
        <w:numPr>
          <w:ilvl w:val="0"/>
          <w:numId w:val="84"/>
        </w:numPr>
        <w:shd w:val="clear" w:color="auto" w:fill="auto"/>
        <w:tabs>
          <w:tab w:val="left" w:pos="262"/>
        </w:tabs>
        <w:spacing w:before="0" w:after="220" w:line="266" w:lineRule="exact"/>
        <w:ind w:firstLine="0"/>
      </w:pPr>
      <w:r>
        <w:t>на практические действия по организации налета (выход к объекту, его до разведки);</w:t>
      </w:r>
    </w:p>
    <w:p w:rsidR="00F418CC" w:rsidRDefault="00D73FA2">
      <w:pPr>
        <w:pStyle w:val="20"/>
        <w:numPr>
          <w:ilvl w:val="0"/>
          <w:numId w:val="84"/>
        </w:numPr>
        <w:shd w:val="clear" w:color="auto" w:fill="auto"/>
        <w:tabs>
          <w:tab w:val="left" w:pos="262"/>
        </w:tabs>
        <w:spacing w:before="0" w:after="214" w:line="266" w:lineRule="exact"/>
        <w:ind w:firstLine="0"/>
      </w:pPr>
      <w:r>
        <w:t>на подготовку личного состава к налету.</w:t>
      </w:r>
    </w:p>
    <w:p w:rsidR="00F418CC" w:rsidRDefault="00D73FA2">
      <w:pPr>
        <w:pStyle w:val="20"/>
        <w:shd w:val="clear" w:color="auto" w:fill="auto"/>
        <w:spacing w:before="0" w:after="686"/>
        <w:ind w:firstLine="0"/>
      </w:pPr>
      <w:r>
        <w:t xml:space="preserve">При отдачи предварительных распоряжений командир РГ указывает, как правило, те мероприятия, </w:t>
      </w:r>
      <w:r>
        <w:lastRenderedPageBreak/>
        <w:t>которые необходимо провести немедленно в целях быстрейшего и организованного выполнения боевой задачи (подготовка вооружения, снаряжения МВС), указания по изъятию запасов материальных средств из тайника и т.д.).</w:t>
      </w:r>
    </w:p>
    <w:p w:rsidR="00F418CC" w:rsidRDefault="00D73FA2">
      <w:pPr>
        <w:pStyle w:val="80"/>
        <w:keepNext/>
        <w:keepLines/>
        <w:numPr>
          <w:ilvl w:val="0"/>
          <w:numId w:val="85"/>
        </w:numPr>
        <w:shd w:val="clear" w:color="auto" w:fill="auto"/>
        <w:tabs>
          <w:tab w:val="left" w:pos="358"/>
        </w:tabs>
        <w:spacing w:before="0" w:after="210"/>
        <w:ind w:firstLine="0"/>
        <w:jc w:val="both"/>
      </w:pPr>
      <w:bookmarkStart w:id="200" w:name="bookmark199"/>
      <w:r>
        <w:t>Оценка обстановки, принятие решения и отдача приказа на налет.</w:t>
      </w:r>
      <w:bookmarkEnd w:id="200"/>
    </w:p>
    <w:p w:rsidR="00F418CC" w:rsidRDefault="00D73FA2">
      <w:pPr>
        <w:pStyle w:val="20"/>
        <w:shd w:val="clear" w:color="auto" w:fill="auto"/>
        <w:spacing w:before="0" w:after="230" w:line="278" w:lineRule="exact"/>
        <w:ind w:firstLine="0"/>
      </w:pPr>
      <w:r>
        <w:t>Получив задачу, командир группы уясняет ее, определяет мероприятия, которые необходимо провести немедленно, отдает предварительные распоряжения, оценивает обстановку, принимает решение и ставит задачу группе.</w:t>
      </w:r>
    </w:p>
    <w:p w:rsidR="00F418CC" w:rsidRDefault="00D73FA2">
      <w:pPr>
        <w:pStyle w:val="80"/>
        <w:keepNext/>
        <w:keepLines/>
        <w:shd w:val="clear" w:color="auto" w:fill="auto"/>
        <w:spacing w:before="0" w:after="210"/>
        <w:ind w:firstLine="0"/>
        <w:jc w:val="both"/>
      </w:pPr>
      <w:bookmarkStart w:id="201" w:name="bookmark200"/>
      <w:r>
        <w:t>Оценка обстановки заключается:</w:t>
      </w:r>
      <w:bookmarkEnd w:id="201"/>
    </w:p>
    <w:p w:rsidR="00F418CC" w:rsidRDefault="00D73FA2">
      <w:pPr>
        <w:pStyle w:val="20"/>
        <w:numPr>
          <w:ilvl w:val="0"/>
          <w:numId w:val="84"/>
        </w:numPr>
        <w:shd w:val="clear" w:color="auto" w:fill="auto"/>
        <w:tabs>
          <w:tab w:val="left" w:pos="262"/>
        </w:tabs>
        <w:spacing w:before="0" w:line="278" w:lineRule="exact"/>
        <w:ind w:firstLine="0"/>
      </w:pPr>
      <w:r>
        <w:t>в оценке противника;</w:t>
      </w:r>
    </w:p>
    <w:p w:rsidR="00F418CC" w:rsidRDefault="00D73FA2">
      <w:pPr>
        <w:pStyle w:val="20"/>
        <w:numPr>
          <w:ilvl w:val="0"/>
          <w:numId w:val="84"/>
        </w:numPr>
        <w:shd w:val="clear" w:color="auto" w:fill="auto"/>
        <w:tabs>
          <w:tab w:val="left" w:pos="262"/>
        </w:tabs>
        <w:spacing w:before="0" w:line="278" w:lineRule="exact"/>
        <w:ind w:firstLine="0"/>
      </w:pPr>
      <w:r>
        <w:t>своего подразделения;</w:t>
      </w:r>
    </w:p>
    <w:p w:rsidR="00F418CC" w:rsidRDefault="00D73FA2">
      <w:pPr>
        <w:pStyle w:val="20"/>
        <w:numPr>
          <w:ilvl w:val="0"/>
          <w:numId w:val="84"/>
        </w:numPr>
        <w:shd w:val="clear" w:color="auto" w:fill="auto"/>
        <w:tabs>
          <w:tab w:val="left" w:pos="262"/>
        </w:tabs>
        <w:spacing w:before="0" w:line="278" w:lineRule="exact"/>
        <w:ind w:firstLine="0"/>
      </w:pPr>
      <w:r>
        <w:t>местности;</w:t>
      </w:r>
    </w:p>
    <w:p w:rsidR="00F418CC" w:rsidRDefault="00D73FA2">
      <w:pPr>
        <w:pStyle w:val="20"/>
        <w:shd w:val="clear" w:color="auto" w:fill="auto"/>
        <w:spacing w:before="0" w:after="230" w:line="278" w:lineRule="exact"/>
        <w:ind w:firstLine="0"/>
      </w:pPr>
      <w:r>
        <w:t>-времени года, суток.</w:t>
      </w:r>
    </w:p>
    <w:p w:rsidR="00F418CC" w:rsidRDefault="00D73FA2">
      <w:pPr>
        <w:pStyle w:val="20"/>
        <w:shd w:val="clear" w:color="auto" w:fill="auto"/>
        <w:spacing w:before="0" w:after="214" w:line="266" w:lineRule="exact"/>
        <w:ind w:firstLine="0"/>
      </w:pPr>
      <w:r>
        <w:t xml:space="preserve">Оценив обстановку, командир группы </w:t>
      </w:r>
      <w:r>
        <w:rPr>
          <w:rStyle w:val="21"/>
        </w:rPr>
        <w:t xml:space="preserve">принимает решение, </w:t>
      </w:r>
      <w:r>
        <w:t>в котором определяет:</w:t>
      </w:r>
    </w:p>
    <w:p w:rsidR="00F418CC" w:rsidRDefault="00D73FA2">
      <w:pPr>
        <w:pStyle w:val="20"/>
        <w:numPr>
          <w:ilvl w:val="0"/>
          <w:numId w:val="84"/>
        </w:numPr>
        <w:shd w:val="clear" w:color="auto" w:fill="auto"/>
        <w:tabs>
          <w:tab w:val="left" w:pos="262"/>
        </w:tabs>
        <w:spacing w:before="0"/>
        <w:ind w:firstLine="0"/>
      </w:pPr>
      <w:r>
        <w:t>цели налета, силы и средства, необходимые для его проведения;</w:t>
      </w:r>
    </w:p>
    <w:p w:rsidR="00F418CC" w:rsidRDefault="00D73FA2">
      <w:pPr>
        <w:pStyle w:val="20"/>
        <w:numPr>
          <w:ilvl w:val="0"/>
          <w:numId w:val="84"/>
        </w:numPr>
        <w:shd w:val="clear" w:color="auto" w:fill="auto"/>
        <w:tabs>
          <w:tab w:val="left" w:pos="262"/>
        </w:tabs>
        <w:spacing w:before="0"/>
        <w:ind w:firstLine="0"/>
      </w:pPr>
      <w:r>
        <w:t>время и момент нападения на объект;</w:t>
      </w:r>
    </w:p>
    <w:p w:rsidR="00F418CC" w:rsidRDefault="00D73FA2">
      <w:pPr>
        <w:pStyle w:val="20"/>
        <w:numPr>
          <w:ilvl w:val="0"/>
          <w:numId w:val="84"/>
        </w:numPr>
        <w:shd w:val="clear" w:color="auto" w:fill="auto"/>
        <w:tabs>
          <w:tab w:val="left" w:pos="262"/>
        </w:tabs>
        <w:spacing w:before="0"/>
        <w:ind w:firstLine="0"/>
      </w:pPr>
      <w:r>
        <w:t>на чем сосредоточить основные усилия при проведении налета;</w:t>
      </w:r>
    </w:p>
    <w:p w:rsidR="00F418CC" w:rsidRDefault="00D73FA2">
      <w:pPr>
        <w:pStyle w:val="20"/>
        <w:numPr>
          <w:ilvl w:val="0"/>
          <w:numId w:val="84"/>
        </w:numPr>
        <w:shd w:val="clear" w:color="auto" w:fill="auto"/>
        <w:tabs>
          <w:tab w:val="left" w:pos="262"/>
        </w:tabs>
        <w:spacing w:before="0"/>
        <w:ind w:firstLine="0"/>
      </w:pPr>
      <w:r>
        <w:t>построение боевого порядка, состав и задачи подгрупп;</w:t>
      </w:r>
    </w:p>
    <w:p w:rsidR="00F418CC" w:rsidRDefault="00D73FA2">
      <w:pPr>
        <w:pStyle w:val="20"/>
        <w:numPr>
          <w:ilvl w:val="0"/>
          <w:numId w:val="84"/>
        </w:numPr>
        <w:shd w:val="clear" w:color="auto" w:fill="auto"/>
        <w:tabs>
          <w:tab w:val="left" w:pos="262"/>
        </w:tabs>
        <w:spacing w:before="0"/>
        <w:ind w:firstLine="0"/>
      </w:pPr>
      <w:r>
        <w:t>способы и порядок действий при подходе к объекту;</w:t>
      </w:r>
    </w:p>
    <w:p w:rsidR="00F418CC" w:rsidRDefault="00D73FA2">
      <w:pPr>
        <w:pStyle w:val="20"/>
        <w:numPr>
          <w:ilvl w:val="0"/>
          <w:numId w:val="84"/>
        </w:numPr>
        <w:shd w:val="clear" w:color="auto" w:fill="auto"/>
        <w:tabs>
          <w:tab w:val="left" w:pos="244"/>
        </w:tabs>
        <w:spacing w:before="0"/>
        <w:ind w:firstLine="0"/>
      </w:pPr>
      <w:r>
        <w:t>порядок уничтожения живой силы, боевой техники и материальных средств противника, захвата пленных, документов, образцов вооружения и боевой техники;</w:t>
      </w:r>
    </w:p>
    <w:p w:rsidR="00F418CC" w:rsidRDefault="00D73FA2">
      <w:pPr>
        <w:pStyle w:val="20"/>
        <w:numPr>
          <w:ilvl w:val="0"/>
          <w:numId w:val="84"/>
        </w:numPr>
        <w:shd w:val="clear" w:color="auto" w:fill="auto"/>
        <w:tabs>
          <w:tab w:val="left" w:pos="244"/>
        </w:tabs>
        <w:spacing w:before="0"/>
        <w:ind w:firstLine="0"/>
      </w:pPr>
      <w:r>
        <w:t>порядок выноса убитых и эвакуация раненных;</w:t>
      </w:r>
    </w:p>
    <w:p w:rsidR="00F418CC" w:rsidRDefault="00D73FA2">
      <w:pPr>
        <w:pStyle w:val="20"/>
        <w:numPr>
          <w:ilvl w:val="0"/>
          <w:numId w:val="84"/>
        </w:numPr>
        <w:shd w:val="clear" w:color="auto" w:fill="auto"/>
        <w:tabs>
          <w:tab w:val="left" w:pos="244"/>
        </w:tabs>
        <w:spacing w:before="0"/>
        <w:ind w:firstLine="0"/>
      </w:pPr>
      <w:r>
        <w:t>порядок и маршруты отхода, пункты сбора после выполнения задачи и время их работы;</w:t>
      </w:r>
    </w:p>
    <w:p w:rsidR="00F418CC" w:rsidRDefault="00D73FA2">
      <w:pPr>
        <w:pStyle w:val="20"/>
        <w:numPr>
          <w:ilvl w:val="0"/>
          <w:numId w:val="84"/>
        </w:numPr>
        <w:shd w:val="clear" w:color="auto" w:fill="auto"/>
        <w:tabs>
          <w:tab w:val="left" w:pos="244"/>
        </w:tabs>
        <w:spacing w:before="0"/>
        <w:ind w:firstLine="0"/>
      </w:pPr>
      <w:r>
        <w:t>порядок организации и поддержания связи, сигналы управления;</w:t>
      </w:r>
    </w:p>
    <w:p w:rsidR="00F418CC" w:rsidRDefault="00D73FA2">
      <w:pPr>
        <w:pStyle w:val="20"/>
        <w:numPr>
          <w:ilvl w:val="0"/>
          <w:numId w:val="84"/>
        </w:numPr>
        <w:shd w:val="clear" w:color="auto" w:fill="auto"/>
        <w:tabs>
          <w:tab w:val="left" w:pos="244"/>
        </w:tabs>
        <w:spacing w:before="0" w:after="226"/>
        <w:ind w:firstLine="0"/>
      </w:pPr>
      <w:r>
        <w:t>свое место и место заместителя.</w:t>
      </w:r>
    </w:p>
    <w:p w:rsidR="00F418CC" w:rsidRDefault="00D73FA2">
      <w:pPr>
        <w:pStyle w:val="20"/>
        <w:shd w:val="clear" w:color="auto" w:fill="auto"/>
        <w:spacing w:before="0" w:line="266" w:lineRule="exact"/>
        <w:ind w:firstLine="0"/>
      </w:pPr>
      <w:r>
        <w:t xml:space="preserve">После принятия решения командир группы </w:t>
      </w:r>
      <w:r>
        <w:rPr>
          <w:rStyle w:val="21"/>
        </w:rPr>
        <w:t xml:space="preserve">отдает боевой приказ </w:t>
      </w:r>
      <w:r>
        <w:t xml:space="preserve">личному составу группы, </w:t>
      </w:r>
      <w:r>
        <w:rPr>
          <w:rStyle w:val="21"/>
        </w:rPr>
        <w:t>в</w:t>
      </w:r>
    </w:p>
    <w:p w:rsidR="00F418CC" w:rsidRDefault="00D73FA2">
      <w:pPr>
        <w:pStyle w:val="30"/>
        <w:shd w:val="clear" w:color="auto" w:fill="auto"/>
        <w:spacing w:before="0" w:after="214" w:line="266" w:lineRule="exact"/>
        <w:jc w:val="both"/>
      </w:pPr>
      <w:r>
        <w:t>котором указывает:</w:t>
      </w:r>
    </w:p>
    <w:p w:rsidR="00F418CC" w:rsidRDefault="00D73FA2">
      <w:pPr>
        <w:pStyle w:val="20"/>
        <w:numPr>
          <w:ilvl w:val="0"/>
          <w:numId w:val="84"/>
        </w:numPr>
        <w:shd w:val="clear" w:color="auto" w:fill="auto"/>
        <w:tabs>
          <w:tab w:val="left" w:pos="244"/>
        </w:tabs>
        <w:spacing w:before="0"/>
        <w:ind w:firstLine="0"/>
      </w:pPr>
      <w:r>
        <w:t>сведения о противнике на объекте, наличие, состав ближайших гарнизонов и возможный характер их действий;</w:t>
      </w:r>
    </w:p>
    <w:p w:rsidR="00F418CC" w:rsidRDefault="00D73FA2">
      <w:pPr>
        <w:pStyle w:val="20"/>
        <w:numPr>
          <w:ilvl w:val="0"/>
          <w:numId w:val="84"/>
        </w:numPr>
        <w:shd w:val="clear" w:color="auto" w:fill="auto"/>
        <w:tabs>
          <w:tab w:val="left" w:pos="244"/>
        </w:tabs>
        <w:spacing w:before="0"/>
        <w:ind w:firstLine="0"/>
      </w:pPr>
      <w:r>
        <w:t>задача РГ и срок ее выполнения;</w:t>
      </w:r>
    </w:p>
    <w:p w:rsidR="00F418CC" w:rsidRDefault="00D73FA2">
      <w:pPr>
        <w:pStyle w:val="20"/>
        <w:numPr>
          <w:ilvl w:val="0"/>
          <w:numId w:val="84"/>
        </w:numPr>
        <w:shd w:val="clear" w:color="auto" w:fill="auto"/>
        <w:tabs>
          <w:tab w:val="left" w:pos="244"/>
        </w:tabs>
        <w:spacing w:before="0"/>
        <w:ind w:firstLine="0"/>
      </w:pPr>
      <w:r>
        <w:t>состав и задача подгрупп, их вооружение;</w:t>
      </w:r>
    </w:p>
    <w:p w:rsidR="00F418CC" w:rsidRDefault="00D73FA2">
      <w:pPr>
        <w:pStyle w:val="20"/>
        <w:numPr>
          <w:ilvl w:val="0"/>
          <w:numId w:val="84"/>
        </w:numPr>
        <w:shd w:val="clear" w:color="auto" w:fill="auto"/>
        <w:tabs>
          <w:tab w:val="left" w:pos="253"/>
        </w:tabs>
        <w:spacing w:before="0"/>
        <w:ind w:firstLine="0"/>
      </w:pPr>
      <w:r>
        <w:t>порядок уничтожения живой силы, техники и захвата пленных, документов, образцов вооружения и техники;</w:t>
      </w:r>
    </w:p>
    <w:p w:rsidR="00F418CC" w:rsidRDefault="00D73FA2">
      <w:pPr>
        <w:pStyle w:val="20"/>
        <w:numPr>
          <w:ilvl w:val="0"/>
          <w:numId w:val="84"/>
        </w:numPr>
        <w:shd w:val="clear" w:color="auto" w:fill="auto"/>
        <w:tabs>
          <w:tab w:val="left" w:pos="244"/>
        </w:tabs>
        <w:spacing w:before="0"/>
        <w:ind w:firstLine="0"/>
      </w:pPr>
      <w:r>
        <w:t>порядок и маршруты отхода, пункты сбора после выполнения задачи и время их работы;</w:t>
      </w:r>
    </w:p>
    <w:p w:rsidR="00F418CC" w:rsidRDefault="00D73FA2">
      <w:pPr>
        <w:pStyle w:val="20"/>
        <w:numPr>
          <w:ilvl w:val="0"/>
          <w:numId w:val="84"/>
        </w:numPr>
        <w:shd w:val="clear" w:color="auto" w:fill="auto"/>
        <w:tabs>
          <w:tab w:val="left" w:pos="244"/>
        </w:tabs>
        <w:spacing w:before="0"/>
        <w:ind w:firstLine="0"/>
      </w:pPr>
      <w:r>
        <w:t>порядок эвакуации раненных и выноса убитых;</w:t>
      </w:r>
    </w:p>
    <w:p w:rsidR="00F418CC" w:rsidRDefault="00D73FA2">
      <w:pPr>
        <w:pStyle w:val="20"/>
        <w:numPr>
          <w:ilvl w:val="0"/>
          <w:numId w:val="84"/>
        </w:numPr>
        <w:shd w:val="clear" w:color="auto" w:fill="auto"/>
        <w:tabs>
          <w:tab w:val="left" w:pos="244"/>
        </w:tabs>
        <w:spacing w:before="0"/>
        <w:ind w:firstLine="0"/>
      </w:pPr>
      <w:r>
        <w:t>сигналы управления;</w:t>
      </w:r>
    </w:p>
    <w:p w:rsidR="00F418CC" w:rsidRDefault="00D73FA2">
      <w:pPr>
        <w:pStyle w:val="20"/>
        <w:numPr>
          <w:ilvl w:val="0"/>
          <w:numId w:val="84"/>
        </w:numPr>
        <w:shd w:val="clear" w:color="auto" w:fill="auto"/>
        <w:tabs>
          <w:tab w:val="left" w:pos="244"/>
        </w:tabs>
        <w:spacing w:before="0"/>
        <w:ind w:firstLine="0"/>
      </w:pPr>
      <w:r>
        <w:t>свое место и место заместителя.</w:t>
      </w:r>
    </w:p>
    <w:p w:rsidR="00F418CC" w:rsidRDefault="00D73FA2">
      <w:pPr>
        <w:pStyle w:val="20"/>
        <w:shd w:val="clear" w:color="auto" w:fill="auto"/>
        <w:spacing w:before="0" w:after="684"/>
        <w:ind w:firstLine="0"/>
      </w:pPr>
      <w:r>
        <w:t xml:space="preserve">Отдав боевой приказ, командир </w:t>
      </w:r>
      <w:r>
        <w:rPr>
          <w:rStyle w:val="21"/>
        </w:rPr>
        <w:t xml:space="preserve">РГ организует взаимодействие </w:t>
      </w:r>
      <w:r>
        <w:t>с целью уточнения вариантов действий подгрупп в различных условиях обстановки. При этом особое внимание должно быть уделено вопросам обеспечения действий подгруппы захвата, эвакуации раненных и выносу убитых.</w:t>
      </w:r>
    </w:p>
    <w:p w:rsidR="00F418CC" w:rsidRDefault="00D73FA2">
      <w:pPr>
        <w:pStyle w:val="80"/>
        <w:keepNext/>
        <w:keepLines/>
        <w:numPr>
          <w:ilvl w:val="0"/>
          <w:numId w:val="85"/>
        </w:numPr>
        <w:shd w:val="clear" w:color="auto" w:fill="auto"/>
        <w:tabs>
          <w:tab w:val="left" w:pos="345"/>
        </w:tabs>
        <w:spacing w:before="0" w:after="213" w:line="269" w:lineRule="exact"/>
        <w:ind w:firstLine="0"/>
        <w:jc w:val="both"/>
      </w:pPr>
      <w:bookmarkStart w:id="202" w:name="bookmark201"/>
      <w:r>
        <w:t>Выдвижение на исходные позиции и нападение на объект. Уничтожение живой силы и техники. Захват пленных и документов.</w:t>
      </w:r>
      <w:bookmarkEnd w:id="202"/>
    </w:p>
    <w:p w:rsidR="00F418CC" w:rsidRDefault="00D73FA2">
      <w:pPr>
        <w:pStyle w:val="20"/>
        <w:shd w:val="clear" w:color="auto" w:fill="auto"/>
        <w:spacing w:before="0" w:after="220" w:line="278" w:lineRule="exact"/>
        <w:ind w:firstLine="0"/>
      </w:pPr>
      <w:r>
        <w:t xml:space="preserve">После отдачи боевого приказа личный состав РСпН бесшумно и скрытно выдвигается как можно ближе к объекту налета. Разведчики, выделенные для уничтожения охраны на объекте, выдвигаются </w:t>
      </w:r>
      <w:r>
        <w:lastRenderedPageBreak/>
        <w:t>заранее и располагаются в удобных для нападения местах. Подгруппа обеспечения занимает указанную ей позицию и изготавливается для ведения огня, в направлении наиболее вероятного появления противника. В зависимости от характера местности и других условий обстановки, она может сменить огневую позицию на удалении от нескольких десятков до нескольких сот метров от подгруппы нападения и находится в постоянной готовности к немедленному открытию огня.</w:t>
      </w:r>
    </w:p>
    <w:p w:rsidR="00F418CC" w:rsidRDefault="00D73FA2">
      <w:pPr>
        <w:pStyle w:val="20"/>
        <w:shd w:val="clear" w:color="auto" w:fill="auto"/>
        <w:spacing w:before="0" w:after="63" w:line="278" w:lineRule="exact"/>
        <w:ind w:firstLine="0"/>
      </w:pPr>
      <w:r>
        <w:t>Подгруппа нападения занимает исходное положение для броска как можно ближе к объекту за естественными укрытиями.</w:t>
      </w:r>
    </w:p>
    <w:p w:rsidR="00F418CC" w:rsidRDefault="00D73FA2">
      <w:pPr>
        <w:pStyle w:val="20"/>
        <w:shd w:val="clear" w:color="auto" w:fill="auto"/>
        <w:spacing w:before="0" w:line="475" w:lineRule="exact"/>
        <w:ind w:firstLine="0"/>
      </w:pPr>
      <w:r>
        <w:t>Подгруппа захвата занимает место за подгруппой нападения.</w:t>
      </w:r>
    </w:p>
    <w:p w:rsidR="00F418CC" w:rsidRDefault="00D73FA2">
      <w:pPr>
        <w:pStyle w:val="20"/>
        <w:shd w:val="clear" w:color="auto" w:fill="auto"/>
        <w:spacing w:before="0" w:line="475" w:lineRule="exact"/>
        <w:ind w:firstLine="0"/>
      </w:pPr>
      <w:r>
        <w:t>В установленное время командир группы дает сигнал на начало действий (на налет).</w:t>
      </w:r>
    </w:p>
    <w:p w:rsidR="00F418CC" w:rsidRDefault="00D73FA2">
      <w:pPr>
        <w:pStyle w:val="80"/>
        <w:keepNext/>
        <w:keepLines/>
        <w:shd w:val="clear" w:color="auto" w:fill="auto"/>
        <w:spacing w:before="0" w:after="0" w:line="475" w:lineRule="exact"/>
        <w:ind w:firstLine="0"/>
        <w:jc w:val="both"/>
      </w:pPr>
      <w:bookmarkStart w:id="203" w:name="bookmark202"/>
      <w:r>
        <w:t>При этом действия подгрупп могут быть следующими:</w:t>
      </w:r>
      <w:bookmarkEnd w:id="203"/>
    </w:p>
    <w:p w:rsidR="00F418CC" w:rsidRDefault="00D73FA2">
      <w:pPr>
        <w:pStyle w:val="80"/>
        <w:keepNext/>
        <w:keepLines/>
        <w:numPr>
          <w:ilvl w:val="0"/>
          <w:numId w:val="84"/>
        </w:numPr>
        <w:shd w:val="clear" w:color="auto" w:fill="auto"/>
        <w:tabs>
          <w:tab w:val="left" w:pos="244"/>
        </w:tabs>
        <w:spacing w:before="0" w:after="0" w:line="475" w:lineRule="exact"/>
        <w:ind w:firstLine="0"/>
        <w:jc w:val="both"/>
      </w:pPr>
      <w:bookmarkStart w:id="204" w:name="bookmark203"/>
      <w:r>
        <w:t>подгруппа нападения:</w:t>
      </w:r>
      <w:bookmarkEnd w:id="204"/>
    </w:p>
    <w:p w:rsidR="00F418CC" w:rsidRDefault="00D73FA2">
      <w:pPr>
        <w:pStyle w:val="20"/>
        <w:shd w:val="clear" w:color="auto" w:fill="auto"/>
        <w:spacing w:before="0" w:after="226"/>
        <w:ind w:firstLine="0"/>
      </w:pPr>
      <w:r>
        <w:t>бесшумно уничтожает охрану, проникает на объект и блокирует помещения, где находится личный состав охраны и обслуживания. В случае обнаружения противником подгруппа нападения действует смело и решительно, огнем из стрелкового оружия и ручными гранатами уничтожает личный состав охраны, внося панику в действия противника и обеспечивает действия подгруппы захвата; после выполнения задач подгруппой захвата, подгруппа нападения отходит на пункт сбора;</w:t>
      </w:r>
    </w:p>
    <w:p w:rsidR="00F418CC" w:rsidRDefault="00D73FA2">
      <w:pPr>
        <w:pStyle w:val="80"/>
        <w:keepNext/>
        <w:keepLines/>
        <w:numPr>
          <w:ilvl w:val="0"/>
          <w:numId w:val="84"/>
        </w:numPr>
        <w:shd w:val="clear" w:color="auto" w:fill="auto"/>
        <w:tabs>
          <w:tab w:val="left" w:pos="244"/>
        </w:tabs>
        <w:spacing w:before="0" w:after="0"/>
        <w:ind w:firstLine="0"/>
        <w:jc w:val="both"/>
      </w:pPr>
      <w:bookmarkStart w:id="205" w:name="bookmark204"/>
      <w:r>
        <w:t>подгруппа захвата:</w:t>
      </w:r>
      <w:bookmarkEnd w:id="205"/>
      <w:r>
        <w:br w:type="page"/>
      </w:r>
    </w:p>
    <w:p w:rsidR="00F418CC" w:rsidRDefault="001525B3">
      <w:pPr>
        <w:pStyle w:val="20"/>
        <w:shd w:val="clear" w:color="auto" w:fill="auto"/>
        <w:spacing w:before="0" w:after="208" w:line="283" w:lineRule="exact"/>
        <w:ind w:firstLine="0"/>
      </w:pPr>
      <w:r>
        <w:rPr>
          <w:noProof/>
          <w:lang w:bidi="ar-SA"/>
        </w:rPr>
        <w:lastRenderedPageBreak/>
        <mc:AlternateContent>
          <mc:Choice Requires="wps">
            <w:drawing>
              <wp:anchor distT="0" distB="0" distL="63500" distR="189230" simplePos="0" relativeHeight="251684864" behindDoc="1" locked="0" layoutInCell="1" allowOverlap="1">
                <wp:simplePos x="0" y="0"/>
                <wp:positionH relativeFrom="margin">
                  <wp:posOffset>-494030</wp:posOffset>
                </wp:positionH>
                <wp:positionV relativeFrom="margin">
                  <wp:posOffset>-335280</wp:posOffset>
                </wp:positionV>
                <wp:extent cx="368935" cy="914400"/>
                <wp:effectExtent l="1905" t="635" r="635" b="0"/>
                <wp:wrapSquare wrapText="right"/>
                <wp:docPr id="487"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3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52"/>
                              <w:shd w:val="clear" w:color="auto" w:fill="auto"/>
                            </w:pPr>
                            <w:r>
                              <w:rPr>
                                <w:lang w:val="ru-RU" w:eastAsia="ru-RU" w:bidi="ru-RU"/>
                              </w:rPr>
                              <w:t>и</w:t>
                            </w:r>
                          </w:p>
                          <w:p w:rsidR="00DF0D7F" w:rsidRDefault="00DF0D7F">
                            <w:pPr>
                              <w:pStyle w:val="52"/>
                              <w:shd w:val="clear" w:color="auto" w:fill="auto"/>
                              <w:spacing w:after="0"/>
                            </w:pPr>
                            <w:r>
                              <w:rPr>
                                <w:rStyle w:val="52Exact0"/>
                                <w:b/>
                                <w:bCs/>
                              </w:rPr>
                              <w:t>l:</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80" o:spid="_x0000_s1114" type="#_x0000_t202" style="position:absolute;left:0;text-align:left;margin-left:-38.9pt;margin-top:-26.4pt;width:29.05pt;height:1in;z-index:-251631616;visibility:visible;mso-wrap-style:square;mso-width-percent:0;mso-height-percent:0;mso-wrap-distance-left:5pt;mso-wrap-distance-top:0;mso-wrap-distance-right:14.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" filled="f" stroked="f">
                <v:textbox style="mso-fit-shape-to-text:t" inset="0,0,0,0">
                  <w:txbxContent>
                    <w:p w:rsidR="00DF0D7F" w:rsidRDefault="00DF0D7F">
                      <w:pPr>
                        <w:pStyle w:val="52"/>
                        <w:shd w:val="clear" w:color="auto" w:fill="auto"/>
                      </w:pPr>
                      <w:r>
                        <w:rPr>
                          <w:lang w:val="ru-RU" w:eastAsia="ru-RU" w:bidi="ru-RU"/>
                        </w:rPr>
                        <w:t>и</w:t>
                      </w:r>
                    </w:p>
                    <w:p w:rsidR="00DF0D7F" w:rsidRDefault="00DF0D7F">
                      <w:pPr>
                        <w:pStyle w:val="52"/>
                        <w:shd w:val="clear" w:color="auto" w:fill="auto"/>
                        <w:spacing w:after="0"/>
                      </w:pPr>
                      <w:r>
                        <w:rPr>
                          <w:rStyle w:val="52Exact0"/>
                          <w:b/>
                          <w:bCs/>
                        </w:rPr>
                        <w:t>l:</w:t>
                      </w:r>
                    </w:p>
                  </w:txbxContent>
                </v:textbox>
                <w10:wrap type="square" side="right" anchorx="margin" anchory="margin"/>
              </v:shape>
            </w:pict>
          </mc:Fallback>
        </mc:AlternateContent>
      </w:r>
      <w:r>
        <w:rPr>
          <w:noProof/>
          <w:lang w:bidi="ar-SA"/>
        </w:rPr>
        <w:drawing>
          <wp:anchor distT="0" distB="0" distL="63500" distR="201295" simplePos="0" relativeHeight="251685888" behindDoc="1" locked="0" layoutInCell="1" allowOverlap="1">
            <wp:simplePos x="0" y="0"/>
            <wp:positionH relativeFrom="margin">
              <wp:posOffset>-494030</wp:posOffset>
            </wp:positionH>
            <wp:positionV relativeFrom="margin">
              <wp:posOffset>737870</wp:posOffset>
            </wp:positionV>
            <wp:extent cx="356870" cy="3435350"/>
            <wp:effectExtent l="0" t="0" r="0" b="0"/>
            <wp:wrapSquare wrapText="right"/>
            <wp:docPr id="486" name="Рисунок 279" descr="C:\Users\1BEE~1\AppData\Local\Temp\ABBYY\PDFTransformer\12.00\media\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Users\1BEE~1\AppData\Local\Temp\ABBYY\PDFTransformer\12.00\media\image74.jpe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56870" cy="343535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186055" simplePos="0" relativeHeight="251686912" behindDoc="1" locked="0" layoutInCell="1" allowOverlap="1">
            <wp:simplePos x="0" y="0"/>
            <wp:positionH relativeFrom="margin">
              <wp:posOffset>-494030</wp:posOffset>
            </wp:positionH>
            <wp:positionV relativeFrom="margin">
              <wp:posOffset>4346575</wp:posOffset>
            </wp:positionV>
            <wp:extent cx="372110" cy="5584190"/>
            <wp:effectExtent l="0" t="0" r="0" b="0"/>
            <wp:wrapSquare wrapText="right"/>
            <wp:docPr id="485" name="Рисунок 278" descr="C:\Users\1BEE~1\AppData\Local\Temp\ABBYY\PDFTransformer\12.00\media\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Users\1BEE~1\AppData\Local\Temp\ABBYY\PDFTransformer\12.00\media\image75.jpe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72110" cy="5584190"/>
                    </a:xfrm>
                    <a:prstGeom prst="rect">
                      <a:avLst/>
                    </a:prstGeom>
                    <a:noFill/>
                  </pic:spPr>
                </pic:pic>
              </a:graphicData>
            </a:graphic>
            <wp14:sizeRelH relativeFrom="page">
              <wp14:pctWidth>0</wp14:pctWidth>
            </wp14:sizeRelH>
            <wp14:sizeRelV relativeFrom="page">
              <wp14:pctHeight>0</wp14:pctHeight>
            </wp14:sizeRelV>
          </wp:anchor>
        </w:drawing>
      </w:r>
      <w:r w:rsidR="00D73FA2">
        <w:t>продвигается вслед за подгруппой нападения, захватывает пленных, документы, образцы вооружения;</w:t>
      </w:r>
    </w:p>
    <w:p w:rsidR="00F418CC" w:rsidRDefault="00D73FA2">
      <w:pPr>
        <w:pStyle w:val="20"/>
        <w:numPr>
          <w:ilvl w:val="0"/>
          <w:numId w:val="84"/>
        </w:numPr>
        <w:shd w:val="clear" w:color="auto" w:fill="auto"/>
        <w:tabs>
          <w:tab w:val="left" w:pos="207"/>
        </w:tabs>
        <w:spacing w:before="0" w:after="206"/>
        <w:ind w:firstLine="0"/>
      </w:pPr>
      <w:r>
        <w:t>путем установки мин и зарядов ВВ готовит элементы объекта к подрыву. В случае сопротивления противника личный состав группы всеми имеющимися средствами наносит как можно больший ущерб объекту противника, после чего покидает объект и отходит на пункт сбора;</w:t>
      </w:r>
    </w:p>
    <w:p w:rsidR="00F418CC" w:rsidRDefault="00D73FA2">
      <w:pPr>
        <w:pStyle w:val="80"/>
        <w:keepNext/>
        <w:keepLines/>
        <w:numPr>
          <w:ilvl w:val="0"/>
          <w:numId w:val="84"/>
        </w:numPr>
        <w:shd w:val="clear" w:color="auto" w:fill="auto"/>
        <w:tabs>
          <w:tab w:val="left" w:pos="207"/>
        </w:tabs>
        <w:spacing w:before="0" w:after="190"/>
        <w:ind w:firstLine="0"/>
        <w:jc w:val="both"/>
      </w:pPr>
      <w:bookmarkStart w:id="206" w:name="bookmark205"/>
      <w:r>
        <w:t>подгруппа обеспечения:</w:t>
      </w:r>
      <w:bookmarkEnd w:id="206"/>
    </w:p>
    <w:p w:rsidR="00F418CC" w:rsidRDefault="00D73FA2">
      <w:pPr>
        <w:pStyle w:val="20"/>
        <w:shd w:val="clear" w:color="auto" w:fill="auto"/>
        <w:spacing w:before="0" w:after="210" w:line="278" w:lineRule="exact"/>
        <w:ind w:firstLine="0"/>
      </w:pPr>
      <w:r>
        <w:t>обеспечивает действия подгрупп нападения и захвата, не допускает противника к объекту извне, после выполнения ими задач, в случае преследования противником, прикрывает их отход. На пути отхода может установить МВЗ и устраивать засады.</w:t>
      </w:r>
    </w:p>
    <w:p w:rsidR="00F418CC" w:rsidRDefault="00D73FA2">
      <w:pPr>
        <w:pStyle w:val="80"/>
        <w:keepNext/>
        <w:keepLines/>
        <w:numPr>
          <w:ilvl w:val="0"/>
          <w:numId w:val="85"/>
        </w:numPr>
        <w:shd w:val="clear" w:color="auto" w:fill="auto"/>
        <w:tabs>
          <w:tab w:val="left" w:pos="303"/>
        </w:tabs>
        <w:spacing w:before="0" w:after="190"/>
        <w:ind w:firstLine="0"/>
        <w:jc w:val="both"/>
      </w:pPr>
      <w:bookmarkStart w:id="207" w:name="bookmark206"/>
      <w:r>
        <w:t>Отход. Маскировка следов и направления отходов.</w:t>
      </w:r>
      <w:bookmarkEnd w:id="207"/>
    </w:p>
    <w:p w:rsidR="00F418CC" w:rsidRDefault="00D73FA2">
      <w:pPr>
        <w:pStyle w:val="20"/>
        <w:shd w:val="clear" w:color="auto" w:fill="auto"/>
        <w:spacing w:before="0" w:after="200" w:line="278" w:lineRule="exact"/>
        <w:ind w:firstLine="0"/>
      </w:pPr>
      <w:r>
        <w:t>Отход основного состава РГ совершается в более быстром темпе, с маскировкой следов отхода. Командир группы должен стремиться в короткий срок отойти от объекта налета на максимальное удаление, имея в виду, что противник, после нападения, как правило, организует преследование.</w:t>
      </w:r>
    </w:p>
    <w:p w:rsidR="00F418CC" w:rsidRDefault="00D73FA2">
      <w:pPr>
        <w:pStyle w:val="20"/>
        <w:shd w:val="clear" w:color="auto" w:fill="auto"/>
        <w:spacing w:before="0" w:after="690" w:line="278" w:lineRule="exact"/>
        <w:ind w:firstLine="0"/>
      </w:pPr>
      <w:r>
        <w:t>Для сбора РГ целесообразно назначить основной пункт сбора на удалении 5 - 10 км от объекта налета, а запасной - на таком же удалении от основного. Могут назначаться насколько запасных пунктов сбора.</w:t>
      </w:r>
    </w:p>
    <w:p w:rsidR="00F418CC" w:rsidRDefault="00D73FA2">
      <w:pPr>
        <w:pStyle w:val="80"/>
        <w:keepNext/>
        <w:keepLines/>
        <w:shd w:val="clear" w:color="auto" w:fill="auto"/>
        <w:spacing w:before="0" w:after="194"/>
        <w:ind w:firstLine="0"/>
        <w:jc w:val="center"/>
      </w:pPr>
      <w:bookmarkStart w:id="208" w:name="bookmark207"/>
      <w:r>
        <w:t>ЗАКЛЮЧЕНИЕ</w:t>
      </w:r>
      <w:bookmarkEnd w:id="208"/>
    </w:p>
    <w:p w:rsidR="00F418CC" w:rsidRDefault="00D73FA2">
      <w:pPr>
        <w:pStyle w:val="20"/>
        <w:shd w:val="clear" w:color="auto" w:fill="auto"/>
        <w:spacing w:before="0" w:after="196"/>
        <w:ind w:firstLine="760"/>
      </w:pPr>
      <w:r>
        <w:t>В современных условиях налет найдет самое широкое применение при действиях разведывательных групп в тылу противника. По сравнению с другими способами действий групп на</w:t>
      </w:r>
      <w:r>
        <w:softHyphen/>
        <w:t>лет имеет ряд преимуществ: позволяет скрытно подойти к противнику, нападать там, где он не ожидает и используя внезапные действия огнем с близкого расстояния, лишить противника возможности оказать организованное сопротивление.</w:t>
      </w:r>
    </w:p>
    <w:p w:rsidR="00F418CC" w:rsidRDefault="00D73FA2">
      <w:pPr>
        <w:pStyle w:val="20"/>
        <w:shd w:val="clear" w:color="auto" w:fill="auto"/>
        <w:spacing w:before="0" w:after="200" w:line="278" w:lineRule="exact"/>
        <w:ind w:firstLine="940"/>
      </w:pPr>
      <w:r>
        <w:t>Анализ деятельности противника по защите объектов и действий войск, показывает, что эти мероприятия являются составной частью боевых действий войск. Возможности войск противника по закрытию утечки информации, его мероприятия по противодействию нашей разведке, как показывают проведенные исследования, весьма высоки.</w:t>
      </w:r>
    </w:p>
    <w:p w:rsidR="00F418CC" w:rsidRDefault="00D73FA2">
      <w:pPr>
        <w:pStyle w:val="20"/>
        <w:shd w:val="clear" w:color="auto" w:fill="auto"/>
        <w:spacing w:before="0" w:after="690" w:line="278" w:lineRule="exact"/>
        <w:ind w:firstLine="940"/>
      </w:pPr>
      <w:r>
        <w:t>В этих условиях деятельность нашей разведки по проведению поиска будет успешной лишь в том случае, когда она будет хорошо организована и подготовлена, тщательно и всесторонне обеспечена, разведывательный взвод в целом и его группы будут действовать грамотно и дерзко, проявлять разумную инициативу и решительность, а их личный состав обладать высоким уровнем профессиональной подготовки, моральной и психологической стойкостью, физической выносли</w:t>
      </w:r>
      <w:r>
        <w:softHyphen/>
        <w:t>востью. Эффективно использовать боевые возможности разведывательных подразделений, их штатного вооружения и технических средств, а также приданных и поддерживающих подразделений родов войск и специальных войск.</w:t>
      </w:r>
    </w:p>
    <w:p w:rsidR="00F418CC" w:rsidRDefault="00D73FA2">
      <w:pPr>
        <w:pStyle w:val="80"/>
        <w:keepNext/>
        <w:keepLines/>
        <w:shd w:val="clear" w:color="auto" w:fill="auto"/>
        <w:spacing w:before="0" w:after="200"/>
        <w:ind w:firstLine="0"/>
        <w:jc w:val="center"/>
      </w:pPr>
      <w:bookmarkStart w:id="209" w:name="bookmark208"/>
      <w:r>
        <w:t>План</w:t>
      </w:r>
      <w:bookmarkEnd w:id="209"/>
    </w:p>
    <w:p w:rsidR="00F418CC" w:rsidRDefault="00D73FA2">
      <w:pPr>
        <w:pStyle w:val="20"/>
        <w:shd w:val="clear" w:color="auto" w:fill="auto"/>
        <w:spacing w:before="0" w:after="509" w:line="266" w:lineRule="exact"/>
        <w:ind w:firstLine="0"/>
        <w:jc w:val="center"/>
      </w:pPr>
      <w:r>
        <w:t>Проведения занятий</w:t>
      </w:r>
    </w:p>
    <w:p w:rsidR="00F418CC" w:rsidRDefault="00D73FA2">
      <w:pPr>
        <w:pStyle w:val="80"/>
        <w:keepNext/>
        <w:keepLines/>
        <w:shd w:val="clear" w:color="auto" w:fill="auto"/>
        <w:spacing w:before="0" w:after="0" w:line="480" w:lineRule="exact"/>
        <w:ind w:right="3900" w:firstLine="0"/>
      </w:pPr>
      <w:bookmarkStart w:id="210" w:name="bookmark209"/>
      <w:r>
        <w:t>Тема</w:t>
      </w:r>
      <w:proofErr w:type="gramStart"/>
      <w:r>
        <w:t xml:space="preserve"> :</w:t>
      </w:r>
      <w:proofErr w:type="gramEnd"/>
      <w:r>
        <w:t xml:space="preserve"> «Забазирование взвода (разведывательной группы)». Цели:</w:t>
      </w:r>
      <w:bookmarkEnd w:id="210"/>
      <w:r>
        <w:br w:type="page"/>
      </w:r>
    </w:p>
    <w:p w:rsidR="00F418CC" w:rsidRDefault="00D73FA2">
      <w:pPr>
        <w:pStyle w:val="20"/>
        <w:numPr>
          <w:ilvl w:val="0"/>
          <w:numId w:val="86"/>
        </w:numPr>
        <w:shd w:val="clear" w:color="auto" w:fill="auto"/>
        <w:tabs>
          <w:tab w:val="left" w:pos="354"/>
        </w:tabs>
        <w:spacing w:before="0" w:line="278" w:lineRule="exact"/>
        <w:ind w:firstLine="0"/>
        <w:jc w:val="left"/>
      </w:pPr>
      <w:r>
        <w:lastRenderedPageBreak/>
        <w:t>Разобрать с личным составом обучаемых порядок организации забазирование, цели, задачи и способы обустройства временных баз;</w:t>
      </w:r>
    </w:p>
    <w:p w:rsidR="00F418CC" w:rsidRDefault="00D73FA2">
      <w:pPr>
        <w:pStyle w:val="20"/>
        <w:numPr>
          <w:ilvl w:val="0"/>
          <w:numId w:val="86"/>
        </w:numPr>
        <w:shd w:val="clear" w:color="auto" w:fill="auto"/>
        <w:tabs>
          <w:tab w:val="left" w:pos="358"/>
        </w:tabs>
        <w:spacing w:before="0" w:line="278" w:lineRule="exact"/>
        <w:ind w:firstLine="0"/>
        <w:jc w:val="left"/>
      </w:pPr>
      <w:r>
        <w:t>Выполнить практически оборудование элементов временной базы.</w:t>
      </w:r>
    </w:p>
    <w:p w:rsidR="00F418CC" w:rsidRDefault="00D73FA2">
      <w:pPr>
        <w:pStyle w:val="20"/>
        <w:numPr>
          <w:ilvl w:val="0"/>
          <w:numId w:val="86"/>
        </w:numPr>
        <w:shd w:val="clear" w:color="auto" w:fill="auto"/>
        <w:tabs>
          <w:tab w:val="left" w:pos="358"/>
        </w:tabs>
        <w:spacing w:before="0" w:after="63" w:line="278" w:lineRule="exact"/>
        <w:ind w:firstLine="0"/>
        <w:jc w:val="left"/>
      </w:pPr>
      <w:r>
        <w:t>Воспитывать у личного состава морально-психологические качества при выполнении служебно</w:t>
      </w:r>
      <w:r>
        <w:softHyphen/>
        <w:t>боевых задач.</w:t>
      </w:r>
    </w:p>
    <w:p w:rsidR="00F418CC" w:rsidRDefault="00D73FA2">
      <w:pPr>
        <w:pStyle w:val="100"/>
        <w:shd w:val="clear" w:color="auto" w:fill="auto"/>
        <w:spacing w:line="475" w:lineRule="exact"/>
      </w:pPr>
      <w:r>
        <w:rPr>
          <w:rStyle w:val="106"/>
        </w:rPr>
        <w:t xml:space="preserve">Вид занятия: </w:t>
      </w:r>
      <w:r>
        <w:t>практическое.</w:t>
      </w:r>
    </w:p>
    <w:p w:rsidR="00F418CC" w:rsidRDefault="00D73FA2">
      <w:pPr>
        <w:pStyle w:val="20"/>
        <w:shd w:val="clear" w:color="auto" w:fill="auto"/>
        <w:spacing w:before="0" w:line="475" w:lineRule="exact"/>
        <w:ind w:firstLine="0"/>
        <w:jc w:val="left"/>
      </w:pPr>
      <w:r>
        <w:rPr>
          <w:rStyle w:val="21"/>
        </w:rPr>
        <w:t xml:space="preserve">Время: </w:t>
      </w:r>
      <w:r>
        <w:t>10 часов.</w:t>
      </w:r>
    </w:p>
    <w:p w:rsidR="00F418CC" w:rsidRDefault="00D73FA2">
      <w:pPr>
        <w:pStyle w:val="80"/>
        <w:keepNext/>
        <w:keepLines/>
        <w:shd w:val="clear" w:color="auto" w:fill="auto"/>
        <w:spacing w:before="0" w:after="0" w:line="475" w:lineRule="exact"/>
        <w:ind w:firstLine="0"/>
      </w:pPr>
      <w:bookmarkStart w:id="211" w:name="bookmark210"/>
      <w:r>
        <w:t>Место проведения: территория, прилегающая к учебному центру.</w:t>
      </w:r>
      <w:bookmarkEnd w:id="211"/>
    </w:p>
    <w:p w:rsidR="00F418CC" w:rsidRDefault="00D73FA2">
      <w:pPr>
        <w:pStyle w:val="20"/>
        <w:shd w:val="clear" w:color="auto" w:fill="auto"/>
        <w:spacing w:before="0" w:line="475" w:lineRule="exact"/>
        <w:ind w:firstLine="0"/>
        <w:jc w:val="left"/>
      </w:pPr>
      <w:r>
        <w:rPr>
          <w:rStyle w:val="21"/>
        </w:rPr>
        <w:t xml:space="preserve">Метод: </w:t>
      </w:r>
      <w:r>
        <w:t>рассказ, объяснение, практические действия.</w:t>
      </w:r>
    </w:p>
    <w:p w:rsidR="00F418CC" w:rsidRDefault="00D73FA2">
      <w:pPr>
        <w:pStyle w:val="80"/>
        <w:keepNext/>
        <w:keepLines/>
        <w:shd w:val="clear" w:color="auto" w:fill="auto"/>
        <w:spacing w:before="0" w:after="0" w:line="475" w:lineRule="exact"/>
        <w:ind w:firstLine="0"/>
      </w:pPr>
      <w:bookmarkStart w:id="212" w:name="bookmark211"/>
      <w:r>
        <w:t>Учебно-материальное обеспечение:</w:t>
      </w:r>
      <w:bookmarkEnd w:id="212"/>
    </w:p>
    <w:p w:rsidR="00F418CC" w:rsidRDefault="00D73FA2">
      <w:pPr>
        <w:pStyle w:val="80"/>
        <w:keepNext/>
        <w:keepLines/>
        <w:shd w:val="clear" w:color="auto" w:fill="auto"/>
        <w:tabs>
          <w:tab w:val="left" w:pos="378"/>
        </w:tabs>
        <w:spacing w:before="0" w:after="0" w:line="475" w:lineRule="exact"/>
        <w:ind w:firstLine="0"/>
        <w:jc w:val="both"/>
      </w:pPr>
      <w:bookmarkStart w:id="213" w:name="bookmark212"/>
      <w:r>
        <w:t>а)</w:t>
      </w:r>
      <w:r>
        <w:tab/>
        <w:t>Литература:</w:t>
      </w:r>
      <w:bookmarkEnd w:id="213"/>
    </w:p>
    <w:p w:rsidR="00F418CC" w:rsidRDefault="00D73FA2">
      <w:pPr>
        <w:pStyle w:val="80"/>
        <w:keepNext/>
        <w:keepLines/>
        <w:shd w:val="clear" w:color="auto" w:fill="auto"/>
        <w:tabs>
          <w:tab w:val="left" w:pos="392"/>
        </w:tabs>
        <w:spacing w:before="0" w:after="0" w:line="475" w:lineRule="exact"/>
        <w:ind w:firstLine="0"/>
        <w:jc w:val="both"/>
      </w:pPr>
      <w:bookmarkStart w:id="214" w:name="bookmark213"/>
      <w:r>
        <w:t>б)</w:t>
      </w:r>
      <w:r>
        <w:tab/>
        <w:t>Материально-техническое обеспечение:</w:t>
      </w:r>
      <w:bookmarkEnd w:id="214"/>
    </w:p>
    <w:p w:rsidR="00F418CC" w:rsidRDefault="00D73FA2">
      <w:pPr>
        <w:pStyle w:val="20"/>
        <w:numPr>
          <w:ilvl w:val="0"/>
          <w:numId w:val="84"/>
        </w:numPr>
        <w:shd w:val="clear" w:color="auto" w:fill="auto"/>
        <w:tabs>
          <w:tab w:val="left" w:pos="262"/>
        </w:tabs>
        <w:spacing w:before="0" w:line="475" w:lineRule="exact"/>
        <w:ind w:firstLine="0"/>
      </w:pPr>
      <w:r>
        <w:t>экипировка для проведения занятий по ТСП;</w:t>
      </w:r>
    </w:p>
    <w:p w:rsidR="00F418CC" w:rsidRDefault="00D73FA2">
      <w:pPr>
        <w:pStyle w:val="20"/>
        <w:numPr>
          <w:ilvl w:val="0"/>
          <w:numId w:val="84"/>
        </w:numPr>
        <w:shd w:val="clear" w:color="auto" w:fill="auto"/>
        <w:tabs>
          <w:tab w:val="left" w:pos="262"/>
        </w:tabs>
        <w:spacing w:before="0"/>
        <w:ind w:firstLine="0"/>
      </w:pPr>
      <w:r>
        <w:t>сумка командирская (укомплектованная) - 100%;</w:t>
      </w:r>
    </w:p>
    <w:p w:rsidR="00F418CC" w:rsidRDefault="00D73FA2">
      <w:pPr>
        <w:pStyle w:val="20"/>
        <w:numPr>
          <w:ilvl w:val="0"/>
          <w:numId w:val="84"/>
        </w:numPr>
        <w:shd w:val="clear" w:color="auto" w:fill="auto"/>
        <w:tabs>
          <w:tab w:val="left" w:pos="262"/>
        </w:tabs>
        <w:spacing w:before="0"/>
        <w:ind w:firstLine="0"/>
      </w:pPr>
      <w:r>
        <w:t>форма одежды № 4 полевая;</w:t>
      </w:r>
    </w:p>
    <w:p w:rsidR="00F418CC" w:rsidRDefault="00D73FA2">
      <w:pPr>
        <w:pStyle w:val="20"/>
        <w:numPr>
          <w:ilvl w:val="0"/>
          <w:numId w:val="84"/>
        </w:numPr>
        <w:shd w:val="clear" w:color="auto" w:fill="auto"/>
        <w:tabs>
          <w:tab w:val="left" w:pos="262"/>
        </w:tabs>
        <w:spacing w:before="0"/>
        <w:ind w:firstLine="0"/>
      </w:pPr>
      <w:r>
        <w:t>компас - на каждого;</w:t>
      </w:r>
    </w:p>
    <w:p w:rsidR="00F418CC" w:rsidRDefault="00D73FA2">
      <w:pPr>
        <w:pStyle w:val="20"/>
        <w:numPr>
          <w:ilvl w:val="0"/>
          <w:numId w:val="84"/>
        </w:numPr>
        <w:shd w:val="clear" w:color="auto" w:fill="auto"/>
        <w:tabs>
          <w:tab w:val="left" w:pos="262"/>
        </w:tabs>
        <w:spacing w:before="0"/>
        <w:ind w:firstLine="0"/>
      </w:pPr>
      <w:r>
        <w:t>карта масштаба 1:100000 - 1 шт.;</w:t>
      </w:r>
    </w:p>
    <w:p w:rsidR="00F418CC" w:rsidRDefault="00D73FA2">
      <w:pPr>
        <w:pStyle w:val="20"/>
        <w:numPr>
          <w:ilvl w:val="0"/>
          <w:numId w:val="84"/>
        </w:numPr>
        <w:shd w:val="clear" w:color="auto" w:fill="auto"/>
        <w:tabs>
          <w:tab w:val="left" w:pos="267"/>
        </w:tabs>
        <w:spacing w:before="0"/>
        <w:ind w:firstLine="0"/>
      </w:pPr>
      <w:r>
        <w:t>список взвода - 1 шт.;</w:t>
      </w:r>
    </w:p>
    <w:p w:rsidR="00F418CC" w:rsidRDefault="00D73FA2">
      <w:pPr>
        <w:pStyle w:val="20"/>
        <w:numPr>
          <w:ilvl w:val="0"/>
          <w:numId w:val="84"/>
        </w:numPr>
        <w:shd w:val="clear" w:color="auto" w:fill="auto"/>
        <w:tabs>
          <w:tab w:val="left" w:pos="267"/>
        </w:tabs>
        <w:spacing w:before="0"/>
        <w:ind w:firstLine="0"/>
      </w:pPr>
      <w:r>
        <w:t>плащ-палатка - 15 шт.;</w:t>
      </w:r>
    </w:p>
    <w:p w:rsidR="00F418CC" w:rsidRDefault="00D73FA2">
      <w:pPr>
        <w:pStyle w:val="20"/>
        <w:numPr>
          <w:ilvl w:val="0"/>
          <w:numId w:val="84"/>
        </w:numPr>
        <w:shd w:val="clear" w:color="auto" w:fill="auto"/>
        <w:tabs>
          <w:tab w:val="left" w:pos="262"/>
        </w:tabs>
        <w:spacing w:before="0" w:line="266" w:lineRule="exact"/>
        <w:ind w:firstLine="0"/>
      </w:pPr>
      <w:r>
        <w:t>МПЛ - на каждого;</w:t>
      </w:r>
    </w:p>
    <w:p w:rsidR="00F418CC" w:rsidRDefault="00D73FA2">
      <w:pPr>
        <w:pStyle w:val="20"/>
        <w:numPr>
          <w:ilvl w:val="0"/>
          <w:numId w:val="84"/>
        </w:numPr>
        <w:shd w:val="clear" w:color="auto" w:fill="auto"/>
        <w:tabs>
          <w:tab w:val="left" w:pos="262"/>
        </w:tabs>
        <w:spacing w:before="0" w:after="220" w:line="266" w:lineRule="exact"/>
        <w:ind w:firstLine="0"/>
      </w:pPr>
      <w:r>
        <w:t>нож - на каждого.</w:t>
      </w:r>
    </w:p>
    <w:p w:rsidR="00F418CC" w:rsidRDefault="00D73FA2">
      <w:pPr>
        <w:pStyle w:val="20"/>
        <w:numPr>
          <w:ilvl w:val="0"/>
          <w:numId w:val="87"/>
        </w:numPr>
        <w:shd w:val="clear" w:color="auto" w:fill="auto"/>
        <w:tabs>
          <w:tab w:val="left" w:pos="310"/>
          <w:tab w:val="left" w:leader="dot" w:pos="5326"/>
        </w:tabs>
        <w:spacing w:before="0" w:after="220" w:line="266" w:lineRule="exact"/>
        <w:ind w:firstLine="0"/>
      </w:pPr>
      <w:r>
        <w:t>Организация занятия</w:t>
      </w:r>
      <w:r>
        <w:tab/>
        <w:t>10 мин.</w:t>
      </w:r>
    </w:p>
    <w:p w:rsidR="00F418CC" w:rsidRDefault="00D73FA2">
      <w:pPr>
        <w:pStyle w:val="20"/>
        <w:numPr>
          <w:ilvl w:val="0"/>
          <w:numId w:val="87"/>
        </w:numPr>
        <w:shd w:val="clear" w:color="auto" w:fill="auto"/>
        <w:tabs>
          <w:tab w:val="left" w:pos="387"/>
          <w:tab w:val="left" w:leader="dot" w:pos="5326"/>
        </w:tabs>
        <w:spacing w:before="0" w:after="220" w:line="266" w:lineRule="exact"/>
        <w:ind w:firstLine="0"/>
      </w:pPr>
      <w:r>
        <w:t>Основная часть</w:t>
      </w:r>
      <w:r>
        <w:tab/>
        <w:t xml:space="preserve"> 500 мин.</w:t>
      </w:r>
    </w:p>
    <w:p w:rsidR="00F418CC" w:rsidRDefault="00D73FA2">
      <w:pPr>
        <w:pStyle w:val="80"/>
        <w:keepNext/>
        <w:keepLines/>
        <w:shd w:val="clear" w:color="auto" w:fill="auto"/>
        <w:spacing w:before="0" w:after="0"/>
        <w:ind w:firstLine="0"/>
        <w:jc w:val="both"/>
      </w:pPr>
      <w:bookmarkStart w:id="215" w:name="bookmark214"/>
      <w:r>
        <w:t>Учебные вопросы:</w:t>
      </w:r>
      <w:bookmarkEnd w:id="215"/>
      <w:r>
        <w:t xml:space="preserve"> </w:t>
      </w:r>
      <w:r>
        <w:rPr>
          <w:rStyle w:val="2"/>
          <w:b w:val="0"/>
          <w:bCs w:val="0"/>
        </w:rPr>
        <w:t>1 .Порядок работы командира взвода (разведывательной группы) по организации забазирования.</w:t>
      </w:r>
    </w:p>
    <w:p w:rsidR="00F418CC" w:rsidRDefault="00D73FA2">
      <w:pPr>
        <w:pStyle w:val="20"/>
        <w:numPr>
          <w:ilvl w:val="0"/>
          <w:numId w:val="88"/>
        </w:numPr>
        <w:shd w:val="clear" w:color="auto" w:fill="auto"/>
        <w:tabs>
          <w:tab w:val="left" w:pos="358"/>
        </w:tabs>
        <w:spacing w:before="0" w:line="278" w:lineRule="exact"/>
        <w:ind w:firstLine="0"/>
      </w:pPr>
      <w:r>
        <w:t>Выбор места забазирования, требования, предъявляемые к нему.</w:t>
      </w:r>
    </w:p>
    <w:p w:rsidR="00F418CC" w:rsidRDefault="00D73FA2">
      <w:pPr>
        <w:pStyle w:val="20"/>
        <w:numPr>
          <w:ilvl w:val="0"/>
          <w:numId w:val="88"/>
        </w:numPr>
        <w:shd w:val="clear" w:color="auto" w:fill="auto"/>
        <w:tabs>
          <w:tab w:val="left" w:pos="358"/>
        </w:tabs>
        <w:spacing w:before="0" w:line="278" w:lineRule="exact"/>
        <w:ind w:firstLine="0"/>
      </w:pPr>
      <w:r>
        <w:t>Организация охранения и маскировки.</w:t>
      </w:r>
    </w:p>
    <w:p w:rsidR="00F418CC" w:rsidRDefault="00D73FA2">
      <w:pPr>
        <w:pStyle w:val="20"/>
        <w:numPr>
          <w:ilvl w:val="0"/>
          <w:numId w:val="88"/>
        </w:numPr>
        <w:shd w:val="clear" w:color="auto" w:fill="auto"/>
        <w:tabs>
          <w:tab w:val="left" w:pos="358"/>
        </w:tabs>
        <w:spacing w:before="0" w:line="278" w:lineRule="exact"/>
        <w:ind w:firstLine="0"/>
      </w:pPr>
      <w:r>
        <w:t>Порядок поддержания связи внутри взвода (разведывательной группы).</w:t>
      </w:r>
    </w:p>
    <w:p w:rsidR="00F418CC" w:rsidRDefault="00D73FA2">
      <w:pPr>
        <w:pStyle w:val="20"/>
        <w:numPr>
          <w:ilvl w:val="0"/>
          <w:numId w:val="88"/>
        </w:numPr>
        <w:shd w:val="clear" w:color="auto" w:fill="auto"/>
        <w:tabs>
          <w:tab w:val="left" w:pos="358"/>
        </w:tabs>
        <w:spacing w:before="0" w:line="278" w:lineRule="exact"/>
        <w:ind w:firstLine="0"/>
        <w:jc w:val="left"/>
      </w:pPr>
      <w:r>
        <w:t>Применение разведывательно-сигнализационной аппаратуры, устройство минно-взрывных заграждений при забазировании.</w:t>
      </w:r>
    </w:p>
    <w:p w:rsidR="00F418CC" w:rsidRDefault="00D73FA2">
      <w:pPr>
        <w:pStyle w:val="20"/>
        <w:numPr>
          <w:ilvl w:val="0"/>
          <w:numId w:val="88"/>
        </w:numPr>
        <w:shd w:val="clear" w:color="auto" w:fill="auto"/>
        <w:tabs>
          <w:tab w:val="left" w:pos="358"/>
        </w:tabs>
        <w:spacing w:before="0" w:line="278" w:lineRule="exact"/>
        <w:ind w:firstLine="0"/>
        <w:jc w:val="left"/>
      </w:pPr>
      <w:r>
        <w:t>Выход взвода (РГ) с места забазирования для выполнения задачи, порядок возвращения к месту забазирования.</w:t>
      </w:r>
    </w:p>
    <w:p w:rsidR="00F418CC" w:rsidRDefault="00D73FA2">
      <w:pPr>
        <w:pStyle w:val="20"/>
        <w:shd w:val="clear" w:color="auto" w:fill="auto"/>
        <w:spacing w:before="0" w:after="230" w:line="278" w:lineRule="exact"/>
        <w:ind w:firstLine="0"/>
        <w:jc w:val="left"/>
      </w:pPr>
      <w:r>
        <w:t>Действия подразделения (РГ) при обнаружении места забазирования противником. Организация отхода подразделения (РГ) с места забазирования в точку сбора в условиях соприкосновения с противником.</w:t>
      </w:r>
    </w:p>
    <w:p w:rsidR="00F418CC" w:rsidRDefault="00D73FA2">
      <w:pPr>
        <w:pStyle w:val="20"/>
        <w:numPr>
          <w:ilvl w:val="0"/>
          <w:numId w:val="87"/>
        </w:numPr>
        <w:shd w:val="clear" w:color="auto" w:fill="auto"/>
        <w:tabs>
          <w:tab w:val="left" w:pos="469"/>
          <w:tab w:val="left" w:leader="dot" w:pos="5326"/>
        </w:tabs>
        <w:spacing w:before="0" w:after="680" w:line="266" w:lineRule="exact"/>
        <w:ind w:firstLine="0"/>
      </w:pPr>
      <w:r>
        <w:t>Заключительная часть</w:t>
      </w:r>
      <w:r>
        <w:tab/>
        <w:t>10 мин.</w:t>
      </w:r>
    </w:p>
    <w:p w:rsidR="00F418CC" w:rsidRDefault="00D73FA2">
      <w:pPr>
        <w:pStyle w:val="80"/>
        <w:keepNext/>
        <w:keepLines/>
        <w:shd w:val="clear" w:color="auto" w:fill="auto"/>
        <w:spacing w:before="0" w:after="220"/>
        <w:ind w:left="4900" w:firstLine="0"/>
      </w:pPr>
      <w:bookmarkStart w:id="216" w:name="bookmark215"/>
      <w:r>
        <w:t>Ход занятия.</w:t>
      </w:r>
      <w:bookmarkEnd w:id="216"/>
    </w:p>
    <w:p w:rsidR="00F418CC" w:rsidRDefault="00D73FA2">
      <w:pPr>
        <w:pStyle w:val="30"/>
        <w:shd w:val="clear" w:color="auto" w:fill="auto"/>
        <w:spacing w:before="0" w:after="220" w:line="266" w:lineRule="exact"/>
        <w:jc w:val="both"/>
      </w:pPr>
      <w:r>
        <w:t xml:space="preserve">Вводная часть </w:t>
      </w:r>
      <w:r>
        <w:rPr>
          <w:rStyle w:val="36"/>
        </w:rPr>
        <w:t>- 10 мин.</w:t>
      </w:r>
    </w:p>
    <w:p w:rsidR="00F418CC" w:rsidRDefault="00D73FA2">
      <w:pPr>
        <w:pStyle w:val="20"/>
        <w:shd w:val="clear" w:color="auto" w:fill="auto"/>
        <w:spacing w:before="0" w:line="266" w:lineRule="exact"/>
        <w:ind w:firstLine="0"/>
      </w:pPr>
      <w:r>
        <w:t>- принимаю доклад о готовности взвода к занятию;</w:t>
      </w:r>
      <w:r>
        <w:br w:type="page"/>
      </w:r>
    </w:p>
    <w:p w:rsidR="00F418CC" w:rsidRDefault="001525B3">
      <w:pPr>
        <w:pStyle w:val="20"/>
        <w:numPr>
          <w:ilvl w:val="0"/>
          <w:numId w:val="84"/>
        </w:numPr>
        <w:shd w:val="clear" w:color="auto" w:fill="auto"/>
        <w:tabs>
          <w:tab w:val="left" w:pos="232"/>
        </w:tabs>
        <w:spacing w:before="0"/>
        <w:ind w:firstLine="0"/>
      </w:pPr>
      <w:r>
        <w:rPr>
          <w:noProof/>
          <w:lang w:bidi="ar-SA"/>
        </w:rPr>
        <w:lastRenderedPageBreak/>
        <mc:AlternateContent>
          <mc:Choice Requires="wps">
            <w:drawing>
              <wp:anchor distT="0" distB="0" distL="63500" distR="170815" simplePos="0" relativeHeight="251687936" behindDoc="1" locked="0" layoutInCell="1" allowOverlap="1">
                <wp:simplePos x="0" y="0"/>
                <wp:positionH relativeFrom="margin">
                  <wp:posOffset>-478790</wp:posOffset>
                </wp:positionH>
                <wp:positionV relativeFrom="margin">
                  <wp:posOffset>777875</wp:posOffset>
                </wp:positionV>
                <wp:extent cx="365760" cy="9170035"/>
                <wp:effectExtent l="0" t="0" r="0" b="3175"/>
                <wp:wrapSquare wrapText="right"/>
                <wp:docPr id="484"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9170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Pr="00536722" w:rsidRDefault="00DF0D7F">
                            <w:pPr>
                              <w:pStyle w:val="54"/>
                              <w:shd w:val="clear" w:color="auto" w:fill="auto"/>
                              <w:spacing w:after="68"/>
                              <w:rPr>
                                <w:lang w:val="en-US"/>
                              </w:rPr>
                            </w:pPr>
                            <w:r w:rsidRPr="00536722">
                              <w:rPr>
                                <w:lang w:val="en-US"/>
                              </w:rPr>
                              <w:t>—1</w:t>
                            </w:r>
                          </w:p>
                          <w:p w:rsidR="00DF0D7F" w:rsidRDefault="00DF0D7F">
                            <w:pPr>
                              <w:pStyle w:val="83"/>
                              <w:shd w:val="clear" w:color="auto" w:fill="auto"/>
                              <w:spacing w:after="420"/>
                            </w:pPr>
                            <w:r>
                              <w:t>L_</w:t>
                            </w:r>
                          </w:p>
                          <w:p w:rsidR="00DF0D7F" w:rsidRDefault="00DF0D7F">
                            <w:pPr>
                              <w:pStyle w:val="83"/>
                              <w:shd w:val="clear" w:color="auto" w:fill="auto"/>
                              <w:spacing w:after="420"/>
                            </w:pPr>
                            <w:r>
                              <w:t>L-</w:t>
                            </w:r>
                          </w:p>
                          <w:p w:rsidR="00DF0D7F" w:rsidRDefault="00DF0D7F">
                            <w:pPr>
                              <w:pStyle w:val="83"/>
                              <w:shd w:val="clear" w:color="auto" w:fill="auto"/>
                              <w:spacing w:after="242"/>
                            </w:pPr>
                            <w:r>
                              <w:t>U</w:t>
                            </w:r>
                          </w:p>
                          <w:p w:rsidR="00DF0D7F" w:rsidRDefault="00DF0D7F">
                            <w:pPr>
                              <w:pStyle w:val="52"/>
                              <w:shd w:val="clear" w:color="auto" w:fill="auto"/>
                              <w:spacing w:after="378"/>
                            </w:pPr>
                            <w:r>
                              <w:rPr>
                                <w:lang w:val="ru-RU" w:eastAsia="ru-RU" w:bidi="ru-RU"/>
                              </w:rPr>
                              <w:t>Ц</w:t>
                            </w:r>
                          </w:p>
                          <w:p w:rsidR="00DF0D7F" w:rsidRDefault="00DF0D7F">
                            <w:pPr>
                              <w:pStyle w:val="83"/>
                              <w:shd w:val="clear" w:color="auto" w:fill="auto"/>
                              <w:spacing w:after="420"/>
                            </w:pPr>
                            <w:r>
                              <w:rPr>
                                <w:rStyle w:val="8Exact4"/>
                                <w:b/>
                                <w:bCs/>
                              </w:rPr>
                              <w:t>l;</w:t>
                            </w:r>
                          </w:p>
                          <w:p w:rsidR="00DF0D7F" w:rsidRDefault="00DF0D7F">
                            <w:pPr>
                              <w:pStyle w:val="83"/>
                              <w:shd w:val="clear" w:color="auto" w:fill="auto"/>
                              <w:spacing w:after="938"/>
                            </w:pPr>
                            <w:r>
                              <w:t>L</w:t>
                            </w:r>
                          </w:p>
                          <w:p w:rsidR="00DF0D7F" w:rsidRDefault="00DF0D7F">
                            <w:pPr>
                              <w:pStyle w:val="360"/>
                              <w:shd w:val="clear" w:color="auto" w:fill="auto"/>
                              <w:spacing w:before="0"/>
                            </w:pPr>
                            <w:r>
                              <w:rPr>
                                <w:rStyle w:val="36Exact0"/>
                                <w:b/>
                                <w:bCs/>
                              </w:rPr>
                              <w:t>l:</w:t>
                            </w:r>
                          </w:p>
                          <w:p w:rsidR="00DF0D7F" w:rsidRDefault="00DF0D7F">
                            <w:pPr>
                              <w:pStyle w:val="360"/>
                              <w:shd w:val="clear" w:color="auto" w:fill="auto"/>
                              <w:spacing w:before="0"/>
                            </w:pPr>
                            <w:r>
                              <w:rPr>
                                <w:rStyle w:val="36Exact0"/>
                                <w:b/>
                                <w:bCs/>
                              </w:rPr>
                              <w:t>l:</w:t>
                            </w:r>
                          </w:p>
                          <w:p w:rsidR="00DF0D7F" w:rsidRDefault="00DF0D7F">
                            <w:pPr>
                              <w:pStyle w:val="52"/>
                              <w:shd w:val="clear" w:color="auto" w:fill="auto"/>
                              <w:spacing w:after="51"/>
                            </w:pPr>
                            <w:r>
                              <w:t>d</w:t>
                            </w:r>
                          </w:p>
                          <w:p w:rsidR="00DF0D7F" w:rsidRDefault="00DF0D7F">
                            <w:pPr>
                              <w:pStyle w:val="52"/>
                              <w:shd w:val="clear" w:color="auto" w:fill="auto"/>
                              <w:spacing w:after="0" w:line="806" w:lineRule="exact"/>
                            </w:pPr>
                            <w:r>
                              <w:rPr>
                                <w:rStyle w:val="52Exact0"/>
                                <w:b/>
                                <w:bCs/>
                              </w:rPr>
                              <w:t>l:</w:t>
                            </w:r>
                          </w:p>
                          <w:p w:rsidR="00DF0D7F" w:rsidRDefault="00DF0D7F">
                            <w:pPr>
                              <w:pStyle w:val="52"/>
                              <w:shd w:val="clear" w:color="auto" w:fill="auto"/>
                              <w:spacing w:after="0" w:line="806" w:lineRule="exact"/>
                            </w:pPr>
                            <w:r>
                              <w:rPr>
                                <w:rStyle w:val="52Exact0"/>
                                <w:b/>
                                <w:bCs/>
                              </w:rPr>
                              <w:t>l:</w:t>
                            </w:r>
                          </w:p>
                          <w:p w:rsidR="00DF0D7F" w:rsidRDefault="00DF0D7F">
                            <w:pPr>
                              <w:pStyle w:val="52"/>
                              <w:shd w:val="clear" w:color="auto" w:fill="auto"/>
                              <w:spacing w:after="0" w:line="806" w:lineRule="exact"/>
                            </w:pPr>
                            <w:r>
                              <w:rPr>
                                <w:rStyle w:val="52Exact0"/>
                                <w:b/>
                                <w:bCs/>
                              </w:rPr>
                              <w:t>l:</w:t>
                            </w:r>
                          </w:p>
                          <w:p w:rsidR="00DF0D7F" w:rsidRDefault="00DF0D7F">
                            <w:pPr>
                              <w:pStyle w:val="83"/>
                              <w:shd w:val="clear" w:color="auto" w:fill="auto"/>
                              <w:spacing w:after="0" w:line="806" w:lineRule="exact"/>
                            </w:pPr>
                            <w:r>
                              <w:rPr>
                                <w:rStyle w:val="8Exact4"/>
                                <w:b/>
                                <w:bCs/>
                              </w:rPr>
                              <w:t>l</w:t>
                            </w:r>
                          </w:p>
                          <w:p w:rsidR="00DF0D7F" w:rsidRDefault="00DF0D7F">
                            <w:pPr>
                              <w:pStyle w:val="52"/>
                              <w:shd w:val="clear" w:color="auto" w:fill="auto"/>
                              <w:spacing w:after="0" w:line="806" w:lineRule="exact"/>
                            </w:pPr>
                            <w:r>
                              <w:rPr>
                                <w:rStyle w:val="52Exact0"/>
                                <w:b/>
                                <w:bCs/>
                              </w:rPr>
                              <w:t>l:</w:t>
                            </w:r>
                          </w:p>
                          <w:p w:rsidR="00DF0D7F" w:rsidRDefault="00DF0D7F">
                            <w:pPr>
                              <w:pStyle w:val="52"/>
                              <w:shd w:val="clear" w:color="auto" w:fill="auto"/>
                              <w:spacing w:after="0" w:line="806" w:lineRule="exact"/>
                            </w:pPr>
                            <w:r>
                              <w:rPr>
                                <w:rStyle w:val="52Exact0"/>
                                <w:b/>
                                <w:bCs/>
                              </w:rPr>
                              <w:t>l:</w:t>
                            </w:r>
                          </w:p>
                          <w:p w:rsidR="00DF0D7F" w:rsidRDefault="00DF0D7F">
                            <w:pPr>
                              <w:pStyle w:val="52"/>
                              <w:shd w:val="clear" w:color="auto" w:fill="auto"/>
                              <w:spacing w:after="0" w:line="806" w:lineRule="exact"/>
                            </w:pPr>
                            <w:r>
                              <w:rPr>
                                <w:rStyle w:val="52Exact0"/>
                                <w:b/>
                                <w:bCs/>
                              </w:rPr>
                              <w:t>l:</w:t>
                            </w:r>
                          </w:p>
                          <w:p w:rsidR="00DF0D7F" w:rsidRDefault="00DF0D7F">
                            <w:pPr>
                              <w:pStyle w:val="83"/>
                              <w:shd w:val="clear" w:color="auto" w:fill="auto"/>
                              <w:spacing w:after="0" w:line="806" w:lineRule="exact"/>
                            </w:pPr>
                            <w:r>
                              <w:rPr>
                                <w:rStyle w:val="8Exact4"/>
                                <w:b/>
                                <w:bCs/>
                              </w:rPr>
                              <w:t>l</w:t>
                            </w:r>
                          </w:p>
                          <w:p w:rsidR="00DF0D7F" w:rsidRPr="00536722" w:rsidRDefault="00DF0D7F">
                            <w:pPr>
                              <w:pStyle w:val="20"/>
                              <w:shd w:val="clear" w:color="auto" w:fill="auto"/>
                              <w:spacing w:before="0" w:line="266" w:lineRule="exact"/>
                              <w:ind w:firstLine="0"/>
                              <w:jc w:val="left"/>
                              <w:rPr>
                                <w:lang w:val="en-US"/>
                              </w:rPr>
                            </w:pPr>
                            <w:r>
                              <w:rPr>
                                <w:rStyle w:val="2Exact"/>
                                <w:lang w:val="en-US" w:eastAsia="en-US" w:bidi="en-US"/>
                              </w:rPr>
                              <w:t>I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77" o:spid="_x0000_s1115" type="#_x0000_t202" style="position:absolute;left:0;text-align:left;margin-left:-37.7pt;margin-top:61.25pt;width:28.8pt;height:722.05pt;z-index:-251628544;visibility:visible;mso-wrap-style:square;mso-width-percent:0;mso-height-percent:0;mso-wrap-distance-left:5pt;mso-wrap-distance-top:0;mso-wrap-distance-right:13.4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" filled="f" stroked="f">
                <v:textbox style="mso-fit-shape-to-text:t" inset="0,0,0,0">
                  <w:txbxContent>
                    <w:p w:rsidR="00DF0D7F" w:rsidRPr="00536722" w:rsidRDefault="00DF0D7F">
                      <w:pPr>
                        <w:pStyle w:val="54"/>
                        <w:shd w:val="clear" w:color="auto" w:fill="auto"/>
                        <w:spacing w:after="68"/>
                        <w:rPr>
                          <w:lang w:val="en-US"/>
                        </w:rPr>
                      </w:pPr>
                      <w:r w:rsidRPr="00536722">
                        <w:rPr>
                          <w:lang w:val="en-US"/>
                        </w:rPr>
                        <w:t>—1</w:t>
                      </w:r>
                    </w:p>
                    <w:p w:rsidR="00DF0D7F" w:rsidRDefault="00DF0D7F">
                      <w:pPr>
                        <w:pStyle w:val="83"/>
                        <w:shd w:val="clear" w:color="auto" w:fill="auto"/>
                        <w:spacing w:after="420"/>
                      </w:pPr>
                      <w:r>
                        <w:t>L_</w:t>
                      </w:r>
                    </w:p>
                    <w:p w:rsidR="00DF0D7F" w:rsidRDefault="00DF0D7F">
                      <w:pPr>
                        <w:pStyle w:val="83"/>
                        <w:shd w:val="clear" w:color="auto" w:fill="auto"/>
                        <w:spacing w:after="420"/>
                      </w:pPr>
                      <w:r>
                        <w:t>L-</w:t>
                      </w:r>
                    </w:p>
                    <w:p w:rsidR="00DF0D7F" w:rsidRDefault="00DF0D7F">
                      <w:pPr>
                        <w:pStyle w:val="83"/>
                        <w:shd w:val="clear" w:color="auto" w:fill="auto"/>
                        <w:spacing w:after="242"/>
                      </w:pPr>
                      <w:r>
                        <w:t>U</w:t>
                      </w:r>
                    </w:p>
                    <w:p w:rsidR="00DF0D7F" w:rsidRDefault="00DF0D7F">
                      <w:pPr>
                        <w:pStyle w:val="52"/>
                        <w:shd w:val="clear" w:color="auto" w:fill="auto"/>
                        <w:spacing w:after="378"/>
                      </w:pPr>
                      <w:r>
                        <w:rPr>
                          <w:lang w:val="ru-RU" w:eastAsia="ru-RU" w:bidi="ru-RU"/>
                        </w:rPr>
                        <w:t>Ц</w:t>
                      </w:r>
                    </w:p>
                    <w:p w:rsidR="00DF0D7F" w:rsidRDefault="00DF0D7F">
                      <w:pPr>
                        <w:pStyle w:val="83"/>
                        <w:shd w:val="clear" w:color="auto" w:fill="auto"/>
                        <w:spacing w:after="420"/>
                      </w:pPr>
                      <w:r>
                        <w:rPr>
                          <w:rStyle w:val="8Exact4"/>
                          <w:b/>
                          <w:bCs/>
                        </w:rPr>
                        <w:t>l;</w:t>
                      </w:r>
                    </w:p>
                    <w:p w:rsidR="00DF0D7F" w:rsidRDefault="00DF0D7F">
                      <w:pPr>
                        <w:pStyle w:val="83"/>
                        <w:shd w:val="clear" w:color="auto" w:fill="auto"/>
                        <w:spacing w:after="938"/>
                      </w:pPr>
                      <w:r>
                        <w:t>L</w:t>
                      </w:r>
                    </w:p>
                    <w:p w:rsidR="00DF0D7F" w:rsidRDefault="00DF0D7F">
                      <w:pPr>
                        <w:pStyle w:val="360"/>
                        <w:shd w:val="clear" w:color="auto" w:fill="auto"/>
                        <w:spacing w:before="0"/>
                      </w:pPr>
                      <w:r>
                        <w:rPr>
                          <w:rStyle w:val="36Exact0"/>
                          <w:b/>
                          <w:bCs/>
                        </w:rPr>
                        <w:t>l:</w:t>
                      </w:r>
                    </w:p>
                    <w:p w:rsidR="00DF0D7F" w:rsidRDefault="00DF0D7F">
                      <w:pPr>
                        <w:pStyle w:val="360"/>
                        <w:shd w:val="clear" w:color="auto" w:fill="auto"/>
                        <w:spacing w:before="0"/>
                      </w:pPr>
                      <w:r>
                        <w:rPr>
                          <w:rStyle w:val="36Exact0"/>
                          <w:b/>
                          <w:bCs/>
                        </w:rPr>
                        <w:t>l:</w:t>
                      </w:r>
                    </w:p>
                    <w:p w:rsidR="00DF0D7F" w:rsidRDefault="00DF0D7F">
                      <w:pPr>
                        <w:pStyle w:val="52"/>
                        <w:shd w:val="clear" w:color="auto" w:fill="auto"/>
                        <w:spacing w:after="51"/>
                      </w:pPr>
                      <w:r>
                        <w:t>d</w:t>
                      </w:r>
                    </w:p>
                    <w:p w:rsidR="00DF0D7F" w:rsidRDefault="00DF0D7F">
                      <w:pPr>
                        <w:pStyle w:val="52"/>
                        <w:shd w:val="clear" w:color="auto" w:fill="auto"/>
                        <w:spacing w:after="0" w:line="806" w:lineRule="exact"/>
                      </w:pPr>
                      <w:r>
                        <w:rPr>
                          <w:rStyle w:val="52Exact0"/>
                          <w:b/>
                          <w:bCs/>
                        </w:rPr>
                        <w:t>l:</w:t>
                      </w:r>
                    </w:p>
                    <w:p w:rsidR="00DF0D7F" w:rsidRDefault="00DF0D7F">
                      <w:pPr>
                        <w:pStyle w:val="52"/>
                        <w:shd w:val="clear" w:color="auto" w:fill="auto"/>
                        <w:spacing w:after="0" w:line="806" w:lineRule="exact"/>
                      </w:pPr>
                      <w:r>
                        <w:rPr>
                          <w:rStyle w:val="52Exact0"/>
                          <w:b/>
                          <w:bCs/>
                        </w:rPr>
                        <w:t>l:</w:t>
                      </w:r>
                    </w:p>
                    <w:p w:rsidR="00DF0D7F" w:rsidRDefault="00DF0D7F">
                      <w:pPr>
                        <w:pStyle w:val="52"/>
                        <w:shd w:val="clear" w:color="auto" w:fill="auto"/>
                        <w:spacing w:after="0" w:line="806" w:lineRule="exact"/>
                      </w:pPr>
                      <w:r>
                        <w:rPr>
                          <w:rStyle w:val="52Exact0"/>
                          <w:b/>
                          <w:bCs/>
                        </w:rPr>
                        <w:t>l:</w:t>
                      </w:r>
                    </w:p>
                    <w:p w:rsidR="00DF0D7F" w:rsidRDefault="00DF0D7F">
                      <w:pPr>
                        <w:pStyle w:val="83"/>
                        <w:shd w:val="clear" w:color="auto" w:fill="auto"/>
                        <w:spacing w:after="0" w:line="806" w:lineRule="exact"/>
                      </w:pPr>
                      <w:r>
                        <w:rPr>
                          <w:rStyle w:val="8Exact4"/>
                          <w:b/>
                          <w:bCs/>
                        </w:rPr>
                        <w:t>l</w:t>
                      </w:r>
                    </w:p>
                    <w:p w:rsidR="00DF0D7F" w:rsidRDefault="00DF0D7F">
                      <w:pPr>
                        <w:pStyle w:val="52"/>
                        <w:shd w:val="clear" w:color="auto" w:fill="auto"/>
                        <w:spacing w:after="0" w:line="806" w:lineRule="exact"/>
                      </w:pPr>
                      <w:r>
                        <w:rPr>
                          <w:rStyle w:val="52Exact0"/>
                          <w:b/>
                          <w:bCs/>
                        </w:rPr>
                        <w:t>l:</w:t>
                      </w:r>
                    </w:p>
                    <w:p w:rsidR="00DF0D7F" w:rsidRDefault="00DF0D7F">
                      <w:pPr>
                        <w:pStyle w:val="52"/>
                        <w:shd w:val="clear" w:color="auto" w:fill="auto"/>
                        <w:spacing w:after="0" w:line="806" w:lineRule="exact"/>
                      </w:pPr>
                      <w:r>
                        <w:rPr>
                          <w:rStyle w:val="52Exact0"/>
                          <w:b/>
                          <w:bCs/>
                        </w:rPr>
                        <w:t>l:</w:t>
                      </w:r>
                    </w:p>
                    <w:p w:rsidR="00DF0D7F" w:rsidRDefault="00DF0D7F">
                      <w:pPr>
                        <w:pStyle w:val="52"/>
                        <w:shd w:val="clear" w:color="auto" w:fill="auto"/>
                        <w:spacing w:after="0" w:line="806" w:lineRule="exact"/>
                      </w:pPr>
                      <w:r>
                        <w:rPr>
                          <w:rStyle w:val="52Exact0"/>
                          <w:b/>
                          <w:bCs/>
                        </w:rPr>
                        <w:t>l:</w:t>
                      </w:r>
                    </w:p>
                    <w:p w:rsidR="00DF0D7F" w:rsidRDefault="00DF0D7F">
                      <w:pPr>
                        <w:pStyle w:val="83"/>
                        <w:shd w:val="clear" w:color="auto" w:fill="auto"/>
                        <w:spacing w:after="0" w:line="806" w:lineRule="exact"/>
                      </w:pPr>
                      <w:r>
                        <w:rPr>
                          <w:rStyle w:val="8Exact4"/>
                          <w:b/>
                          <w:bCs/>
                        </w:rPr>
                        <w:t>l</w:t>
                      </w:r>
                    </w:p>
                    <w:p w:rsidR="00DF0D7F" w:rsidRPr="00536722" w:rsidRDefault="00DF0D7F">
                      <w:pPr>
                        <w:pStyle w:val="20"/>
                        <w:shd w:val="clear" w:color="auto" w:fill="auto"/>
                        <w:spacing w:before="0" w:line="266" w:lineRule="exact"/>
                        <w:ind w:firstLine="0"/>
                        <w:jc w:val="left"/>
                        <w:rPr>
                          <w:lang w:val="en-US"/>
                        </w:rPr>
                      </w:pPr>
                      <w:r>
                        <w:rPr>
                          <w:rStyle w:val="2Exact"/>
                          <w:lang w:val="en-US" w:eastAsia="en-US" w:bidi="en-US"/>
                        </w:rPr>
                        <w:t>I ■</w:t>
                      </w:r>
                    </w:p>
                  </w:txbxContent>
                </v:textbox>
                <w10:wrap type="square" side="right" anchorx="margin" anchory="margin"/>
              </v:shape>
            </w:pict>
          </mc:Fallback>
        </mc:AlternateContent>
      </w:r>
      <w:r w:rsidR="00D73FA2">
        <w:t>проверяю наличие личного состава, внешний вид обучаемых, наличие учебно-материальной базы;</w:t>
      </w:r>
    </w:p>
    <w:p w:rsidR="00F418CC" w:rsidRDefault="00D73FA2">
      <w:pPr>
        <w:pStyle w:val="20"/>
        <w:numPr>
          <w:ilvl w:val="0"/>
          <w:numId w:val="84"/>
        </w:numPr>
        <w:shd w:val="clear" w:color="auto" w:fill="auto"/>
        <w:tabs>
          <w:tab w:val="left" w:pos="232"/>
        </w:tabs>
        <w:spacing w:before="0"/>
        <w:ind w:firstLine="0"/>
      </w:pPr>
      <w:r>
        <w:t>осматриваю оружие;</w:t>
      </w:r>
    </w:p>
    <w:p w:rsidR="00F418CC" w:rsidRDefault="00D73FA2">
      <w:pPr>
        <w:pStyle w:val="20"/>
        <w:numPr>
          <w:ilvl w:val="0"/>
          <w:numId w:val="84"/>
        </w:numPr>
        <w:shd w:val="clear" w:color="auto" w:fill="auto"/>
        <w:tabs>
          <w:tab w:val="left" w:pos="232"/>
        </w:tabs>
        <w:spacing w:before="0"/>
        <w:ind w:firstLine="0"/>
      </w:pPr>
      <w:r>
        <w:t>объявляю тему, учебные вопросы и порядок их отработки;</w:t>
      </w:r>
    </w:p>
    <w:p w:rsidR="00F418CC" w:rsidRDefault="00D73FA2">
      <w:pPr>
        <w:pStyle w:val="20"/>
        <w:numPr>
          <w:ilvl w:val="0"/>
          <w:numId w:val="84"/>
        </w:numPr>
        <w:shd w:val="clear" w:color="auto" w:fill="auto"/>
        <w:tabs>
          <w:tab w:val="left" w:pos="232"/>
        </w:tabs>
        <w:spacing w:before="0" w:after="706"/>
        <w:ind w:firstLine="0"/>
      </w:pPr>
      <w:r>
        <w:t>довожу актуальность данной темы на современном этапе выполнения служебно-боевых задач подразделениями сил специального назначения.</w:t>
      </w:r>
    </w:p>
    <w:p w:rsidR="00F418CC" w:rsidRDefault="00D73FA2">
      <w:pPr>
        <w:pStyle w:val="100"/>
        <w:shd w:val="clear" w:color="auto" w:fill="auto"/>
        <w:spacing w:after="214" w:line="266" w:lineRule="exact"/>
        <w:ind w:firstLine="600"/>
        <w:jc w:val="both"/>
      </w:pPr>
      <w:r>
        <w:t>Учебный материал:</w:t>
      </w:r>
    </w:p>
    <w:p w:rsidR="00F418CC" w:rsidRDefault="00D73FA2">
      <w:pPr>
        <w:pStyle w:val="231"/>
        <w:shd w:val="clear" w:color="auto" w:fill="auto"/>
        <w:spacing w:before="0" w:after="0" w:line="274" w:lineRule="exact"/>
        <w:ind w:firstLine="600"/>
        <w:jc w:val="both"/>
      </w:pPr>
      <w:r>
        <w:t>Забазирование</w:t>
      </w:r>
      <w:r>
        <w:rPr>
          <w:rStyle w:val="232"/>
        </w:rPr>
        <w:t xml:space="preserve"> </w:t>
      </w:r>
      <w:r>
        <w:rPr>
          <w:rStyle w:val="233"/>
        </w:rPr>
        <w:t xml:space="preserve">- </w:t>
      </w:r>
      <w:r>
        <w:t>заранее подготовленное укрытие подразделения специального назначения на территории, которую в последующем могут занять незаконные вооруженные формирования.</w:t>
      </w:r>
    </w:p>
    <w:p w:rsidR="00F418CC" w:rsidRDefault="00D73FA2">
      <w:pPr>
        <w:pStyle w:val="20"/>
        <w:shd w:val="clear" w:color="auto" w:fill="auto"/>
        <w:spacing w:before="0"/>
        <w:ind w:firstLine="700"/>
      </w:pPr>
      <w:r>
        <w:t>Систему базирования разведывательных групп в тылу противника составляют базы различного назначения: основные, запасные и временные. В тех случаях, когда группа в течение одной ночи не успевает выйти на базу, назначается район дневки. Район базирования и места баз, порядок их оборудования и занятия могут назначаться группе командованием в период подготовки к действиям в тылу противника, либо определяться командиром группы самостоятельно с последующим докладом.</w:t>
      </w:r>
    </w:p>
    <w:p w:rsidR="00F418CC" w:rsidRDefault="00D73FA2">
      <w:pPr>
        <w:pStyle w:val="530"/>
        <w:shd w:val="clear" w:color="auto" w:fill="auto"/>
      </w:pPr>
      <w:r>
        <w:t>Забазирование группы производится заблаговременно в районах действия незаконных вооруженных формирований с целью исключить внезапность действий со стороны противника и обеспечить командование необходимыми данными при проведении специальных операций.</w:t>
      </w:r>
    </w:p>
    <w:p w:rsidR="00F418CC" w:rsidRDefault="00D73FA2">
      <w:pPr>
        <w:pStyle w:val="20"/>
        <w:shd w:val="clear" w:color="auto" w:fill="auto"/>
        <w:spacing w:before="0" w:line="288" w:lineRule="exact"/>
        <w:ind w:firstLine="940"/>
      </w:pPr>
      <w:r>
        <w:t>Район забазирования должен обеспечить жизнедеятельность и выполнение задач развед.</w:t>
      </w:r>
    </w:p>
    <w:p w:rsidR="00F418CC" w:rsidRDefault="00D73FA2">
      <w:pPr>
        <w:pStyle w:val="20"/>
        <w:shd w:val="clear" w:color="auto" w:fill="auto"/>
        <w:spacing w:before="0" w:after="228" w:line="288" w:lineRule="exact"/>
        <w:ind w:firstLine="0"/>
      </w:pPr>
      <w:r>
        <w:t>группе.</w:t>
      </w:r>
    </w:p>
    <w:p w:rsidR="00F418CC" w:rsidRDefault="00D73FA2">
      <w:pPr>
        <w:pStyle w:val="20"/>
        <w:shd w:val="clear" w:color="auto" w:fill="auto"/>
        <w:spacing w:before="0" w:after="220" w:line="278" w:lineRule="exact"/>
        <w:ind w:firstLine="940"/>
      </w:pPr>
      <w:r>
        <w:t>Систему базирования развед. групп в тылу противника составляют базы различного назначения: основные, запасные и временные. В тех случаях, когда группа в течение одной ночи не успевает выйти на базу, назначается район дневки.</w:t>
      </w:r>
    </w:p>
    <w:p w:rsidR="00F418CC" w:rsidRDefault="00D73FA2">
      <w:pPr>
        <w:pStyle w:val="20"/>
        <w:shd w:val="clear" w:color="auto" w:fill="auto"/>
        <w:spacing w:before="0" w:after="224" w:line="278" w:lineRule="exact"/>
        <w:ind w:firstLine="600"/>
      </w:pPr>
      <w:r>
        <w:rPr>
          <w:rStyle w:val="2e"/>
        </w:rPr>
        <w:t>Основная база</w:t>
      </w:r>
      <w:r>
        <w:t xml:space="preserve"> - предназначается для длительного пребывания на ней развед. группы (по возможности на весь период выполнения задачи).</w:t>
      </w:r>
    </w:p>
    <w:p w:rsidR="00F418CC" w:rsidRDefault="00D73FA2">
      <w:pPr>
        <w:pStyle w:val="20"/>
        <w:shd w:val="clear" w:color="auto" w:fill="auto"/>
        <w:spacing w:before="0" w:after="706"/>
        <w:ind w:firstLine="600"/>
      </w:pPr>
      <w:r>
        <w:rPr>
          <w:rStyle w:val="2e"/>
        </w:rPr>
        <w:t>Запасная база</w:t>
      </w:r>
      <w:r>
        <w:t xml:space="preserve"> - это заранее подготовленное и оборудованное место, куда группа переходит в том случае, если обстановка не позволяет использовать основную базу. С момента перехода группы на запасную базу она становится основной. Запасных баз может быть несколько. Места их расположения до возникновения необходимости их занятия должны, как правило, быть известны только командиру группы и его заместителю. На запасных базах оборудуются крупногабаритные тайники для хранения продуктов, боеприпасов и других материальных средств.</w:t>
      </w:r>
    </w:p>
    <w:p w:rsidR="00F418CC" w:rsidRDefault="00D73FA2">
      <w:pPr>
        <w:pStyle w:val="80"/>
        <w:keepNext/>
        <w:keepLines/>
        <w:shd w:val="clear" w:color="auto" w:fill="auto"/>
        <w:spacing w:before="0" w:after="214"/>
        <w:ind w:left="20" w:firstLine="0"/>
        <w:jc w:val="center"/>
      </w:pPr>
      <w:bookmarkStart w:id="217" w:name="bookmark216"/>
      <w:r>
        <w:t>База должна иметь:</w:t>
      </w:r>
      <w:bookmarkEnd w:id="217"/>
    </w:p>
    <w:p w:rsidR="00F418CC" w:rsidRDefault="00D73FA2">
      <w:pPr>
        <w:pStyle w:val="20"/>
        <w:numPr>
          <w:ilvl w:val="0"/>
          <w:numId w:val="89"/>
        </w:numPr>
        <w:shd w:val="clear" w:color="auto" w:fill="auto"/>
        <w:tabs>
          <w:tab w:val="left" w:pos="246"/>
        </w:tabs>
        <w:spacing w:before="0"/>
        <w:ind w:firstLine="0"/>
      </w:pPr>
      <w:r>
        <w:t>укрытие для личного состава;</w:t>
      </w:r>
    </w:p>
    <w:p w:rsidR="00F418CC" w:rsidRDefault="00D73FA2">
      <w:pPr>
        <w:pStyle w:val="20"/>
        <w:numPr>
          <w:ilvl w:val="0"/>
          <w:numId w:val="89"/>
        </w:numPr>
        <w:shd w:val="clear" w:color="auto" w:fill="auto"/>
        <w:tabs>
          <w:tab w:val="left" w:pos="246"/>
        </w:tabs>
        <w:spacing w:before="0"/>
        <w:ind w:firstLine="0"/>
      </w:pPr>
      <w:r>
        <w:t>места, оборудованные для хранения запасов различных материальных средств;</w:t>
      </w:r>
    </w:p>
    <w:p w:rsidR="00F418CC" w:rsidRDefault="00D73FA2">
      <w:pPr>
        <w:pStyle w:val="20"/>
        <w:numPr>
          <w:ilvl w:val="0"/>
          <w:numId w:val="89"/>
        </w:numPr>
        <w:shd w:val="clear" w:color="auto" w:fill="auto"/>
        <w:tabs>
          <w:tab w:val="left" w:pos="246"/>
        </w:tabs>
        <w:spacing w:before="0"/>
        <w:ind w:firstLine="0"/>
      </w:pPr>
      <w:r>
        <w:t>выгодные в тактическом отношении позиции на случай внезапного обнаружения противником;</w:t>
      </w:r>
    </w:p>
    <w:p w:rsidR="00F418CC" w:rsidRDefault="00D73FA2">
      <w:pPr>
        <w:pStyle w:val="20"/>
        <w:numPr>
          <w:ilvl w:val="0"/>
          <w:numId w:val="89"/>
        </w:numPr>
        <w:shd w:val="clear" w:color="auto" w:fill="auto"/>
        <w:tabs>
          <w:tab w:val="left" w:pos="251"/>
        </w:tabs>
        <w:spacing w:before="0"/>
        <w:ind w:firstLine="0"/>
      </w:pPr>
      <w:r>
        <w:t>места для выставления нарядов для непосредственного охранения (если в этом есть необходимость);</w:t>
      </w:r>
    </w:p>
    <w:p w:rsidR="00F418CC" w:rsidRDefault="00D73FA2">
      <w:pPr>
        <w:pStyle w:val="20"/>
        <w:numPr>
          <w:ilvl w:val="0"/>
          <w:numId w:val="89"/>
        </w:numPr>
        <w:shd w:val="clear" w:color="auto" w:fill="auto"/>
        <w:tabs>
          <w:tab w:val="left" w:pos="246"/>
        </w:tabs>
        <w:spacing w:before="0" w:after="706"/>
        <w:ind w:firstLine="0"/>
      </w:pPr>
      <w:r>
        <w:t>сигнальные средства на путях вероятного движения противника к месту расположения базы.</w:t>
      </w:r>
    </w:p>
    <w:p w:rsidR="00F418CC" w:rsidRDefault="00D73FA2">
      <w:pPr>
        <w:pStyle w:val="80"/>
        <w:keepNext/>
        <w:keepLines/>
        <w:shd w:val="clear" w:color="auto" w:fill="auto"/>
        <w:spacing w:before="0" w:after="210"/>
        <w:ind w:left="20" w:firstLine="0"/>
        <w:jc w:val="center"/>
      </w:pPr>
      <w:bookmarkStart w:id="218" w:name="bookmark217"/>
      <w:r>
        <w:t>Требования к базированию</w:t>
      </w:r>
      <w:bookmarkEnd w:id="218"/>
    </w:p>
    <w:p w:rsidR="00F418CC" w:rsidRDefault="00D73FA2">
      <w:pPr>
        <w:pStyle w:val="20"/>
        <w:shd w:val="clear" w:color="auto" w:fill="auto"/>
        <w:spacing w:before="0" w:after="230" w:line="278" w:lineRule="exact"/>
        <w:ind w:firstLine="940"/>
        <w:sectPr w:rsidR="00F418CC">
          <w:type w:val="continuous"/>
          <w:pgSz w:w="12200" w:h="16990"/>
          <w:pgMar w:top="964" w:right="450" w:bottom="935" w:left="1036" w:header="0" w:footer="3" w:gutter="0"/>
          <w:cols w:space="720"/>
          <w:noEndnote/>
          <w:docGrid w:linePitch="360"/>
        </w:sectPr>
      </w:pPr>
      <w:r>
        <w:t xml:space="preserve">Районом базирования принято называть территорию или участок местности, в пределах которой развед. группа может располагаться скрытно от противника, хранить и пополнять запасы </w:t>
      </w:r>
    </w:p>
    <w:p w:rsidR="00F418CC" w:rsidRDefault="00D73FA2">
      <w:pPr>
        <w:pStyle w:val="20"/>
        <w:shd w:val="clear" w:color="auto" w:fill="auto"/>
        <w:spacing w:before="0" w:after="230" w:line="278" w:lineRule="exact"/>
        <w:ind w:firstLine="940"/>
      </w:pPr>
      <w:r>
        <w:lastRenderedPageBreak/>
        <w:t>материальных средств, необходимых для выполнения поставленных задач, организовывать отдых и питание разведчиков, оказывать необходимую помощь раненым и больным, а также осуществлять подготовку для выполнения новых заданий</w:t>
      </w:r>
    </w:p>
    <w:p w:rsidR="00F418CC" w:rsidRDefault="00D73FA2">
      <w:pPr>
        <w:pStyle w:val="80"/>
        <w:keepNext/>
        <w:keepLines/>
        <w:shd w:val="clear" w:color="auto" w:fill="auto"/>
        <w:spacing w:before="0" w:after="214"/>
        <w:ind w:firstLine="620"/>
      </w:pPr>
      <w:bookmarkStart w:id="219" w:name="bookmark218"/>
      <w:r>
        <w:t>Независимо от условий, в которых организуется базирование, оно должно обеспечивать:</w:t>
      </w:r>
      <w:bookmarkEnd w:id="219"/>
    </w:p>
    <w:p w:rsidR="00F418CC" w:rsidRDefault="00D73FA2">
      <w:pPr>
        <w:pStyle w:val="20"/>
        <w:shd w:val="clear" w:color="auto" w:fill="auto"/>
        <w:spacing w:before="0"/>
        <w:ind w:left="420" w:right="840" w:firstLine="0"/>
        <w:jc w:val="left"/>
      </w:pPr>
      <w:r>
        <w:t>о надежное укрытие личного состава от наземного и воздушного наблюдения противника; о максимальные удобства при выполнении поставленной задачи; о защиту личного состава от оружия массового поражения; о хорошие условия для наблюдения за подступами к месту базирования;</w:t>
      </w:r>
    </w:p>
    <w:p w:rsidR="00F418CC" w:rsidRDefault="00D73FA2">
      <w:pPr>
        <w:pStyle w:val="20"/>
        <w:shd w:val="clear" w:color="auto" w:fill="auto"/>
        <w:spacing w:before="0"/>
        <w:ind w:firstLine="420"/>
      </w:pPr>
      <w:r>
        <w:t>о свободу маневра силами и средствами группы, быстроту ее развертывания в боевой порядок в случае внезапного нападения противника и выгодные в тактическом отношении условия для выхода из-под удара противника или ведения уличного боя, или вынужденного боя;</w:t>
      </w:r>
    </w:p>
    <w:p w:rsidR="00F418CC" w:rsidRDefault="00D73FA2">
      <w:pPr>
        <w:pStyle w:val="20"/>
        <w:shd w:val="clear" w:color="auto" w:fill="auto"/>
        <w:spacing w:before="0"/>
        <w:ind w:firstLine="420"/>
      </w:pPr>
      <w:r>
        <w:t>о скрытность выхода личного состава из занимаемого района (базы) и возвращение - обратно после выполнения задачи;</w:t>
      </w:r>
    </w:p>
    <w:p w:rsidR="00F418CC" w:rsidRDefault="00D73FA2">
      <w:pPr>
        <w:pStyle w:val="20"/>
        <w:shd w:val="clear" w:color="auto" w:fill="auto"/>
        <w:spacing w:before="0"/>
        <w:ind w:firstLine="420"/>
      </w:pPr>
      <w:r>
        <w:t>о возможность оборудования надежных скрытых хранилищ (тайников) для материально- технических средств и продуктов питания;</w:t>
      </w:r>
    </w:p>
    <w:p w:rsidR="00F418CC" w:rsidRDefault="001525B3">
      <w:pPr>
        <w:pStyle w:val="20"/>
        <w:shd w:val="clear" w:color="auto" w:fill="auto"/>
        <w:spacing w:before="0"/>
        <w:ind w:firstLine="420"/>
      </w:pPr>
      <w:r>
        <w:rPr>
          <w:noProof/>
          <w:lang w:bidi="ar-SA"/>
        </w:rPr>
        <w:drawing>
          <wp:anchor distT="0" distB="0" distL="63500" distR="73025" simplePos="0" relativeHeight="251688960" behindDoc="1" locked="0" layoutInCell="1" allowOverlap="1">
            <wp:simplePos x="0" y="0"/>
            <wp:positionH relativeFrom="margin">
              <wp:posOffset>94615</wp:posOffset>
            </wp:positionH>
            <wp:positionV relativeFrom="paragraph">
              <wp:posOffset>27305</wp:posOffset>
            </wp:positionV>
            <wp:extent cx="2338070" cy="3554095"/>
            <wp:effectExtent l="0" t="0" r="0" b="0"/>
            <wp:wrapSquare wrapText="right"/>
            <wp:docPr id="483" name="Рисунок 276" descr="C:\Users\1BEE~1\AppData\Local\Temp\ABBYY\PDFTransformer\12.00\media\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Users\1BEE~1\AppData\Local\Temp\ABBYY\PDFTransformer\12.00\media\image76.jpe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38070" cy="3554095"/>
                    </a:xfrm>
                    <a:prstGeom prst="rect">
                      <a:avLst/>
                    </a:prstGeom>
                    <a:noFill/>
                  </pic:spPr>
                </pic:pic>
              </a:graphicData>
            </a:graphic>
            <wp14:sizeRelH relativeFrom="page">
              <wp14:pctWidth>0</wp14:pctWidth>
            </wp14:sizeRelH>
            <wp14:sizeRelV relativeFrom="page">
              <wp14:pctHeight>0</wp14:pctHeight>
            </wp14:sizeRelV>
          </wp:anchor>
        </w:drawing>
      </w:r>
      <w:r w:rsidR="00D73FA2">
        <w:t>о сохранение возможности безопасного базирования в случае обнаружения противником основной базы;</w:t>
      </w:r>
    </w:p>
    <w:p w:rsidR="00F418CC" w:rsidRDefault="00D73FA2">
      <w:pPr>
        <w:pStyle w:val="20"/>
        <w:shd w:val="clear" w:color="auto" w:fill="auto"/>
        <w:spacing w:before="0"/>
        <w:ind w:firstLine="420"/>
      </w:pPr>
      <w:r>
        <w:t>о пути (тропы) для движения по территории базы, выхода на нее и отхода;</w:t>
      </w:r>
    </w:p>
    <w:p w:rsidR="00F418CC" w:rsidRDefault="00D73FA2">
      <w:pPr>
        <w:pStyle w:val="20"/>
        <w:shd w:val="clear" w:color="auto" w:fill="auto"/>
        <w:spacing w:before="0"/>
        <w:ind w:left="420" w:right="2820" w:firstLine="0"/>
        <w:jc w:val="left"/>
      </w:pPr>
      <w:r>
        <w:t>о место для приготовления пищи; о пункт водоснабжения; о отхожее место.</w:t>
      </w:r>
    </w:p>
    <w:p w:rsidR="00F418CC" w:rsidRDefault="00D73FA2">
      <w:pPr>
        <w:pStyle w:val="20"/>
        <w:shd w:val="clear" w:color="auto" w:fill="auto"/>
        <w:spacing w:before="0" w:after="226"/>
        <w:ind w:firstLine="620"/>
        <w:jc w:val="left"/>
      </w:pPr>
      <w:r>
        <w:t>На подступах к району базы на установленном маршруте движения устраивается тайник для безличной связи с целью предупреждения разведчиков об опасности захода в район базы и указания о запасном месте (пункте) сбора группы.</w:t>
      </w:r>
    </w:p>
    <w:p w:rsidR="00F418CC" w:rsidRDefault="00D73FA2">
      <w:pPr>
        <w:pStyle w:val="80"/>
        <w:keepNext/>
        <w:keepLines/>
        <w:shd w:val="clear" w:color="auto" w:fill="auto"/>
        <w:spacing w:before="0" w:after="214"/>
        <w:ind w:left="100" w:firstLine="0"/>
        <w:jc w:val="center"/>
      </w:pPr>
      <w:bookmarkStart w:id="220" w:name="bookmark219"/>
      <w:r>
        <w:t>Выбор мест базирования в полевых условиях</w:t>
      </w:r>
      <w:bookmarkEnd w:id="220"/>
    </w:p>
    <w:p w:rsidR="00F418CC" w:rsidRDefault="00D73FA2">
      <w:pPr>
        <w:pStyle w:val="20"/>
        <w:shd w:val="clear" w:color="auto" w:fill="auto"/>
        <w:spacing w:before="0"/>
        <w:ind w:firstLine="620"/>
        <w:jc w:val="left"/>
      </w:pPr>
      <w:r>
        <w:t>Места для оборудования баз выбираются по возможности на закрытой труднодоступной местности, куда ограничен доступ противника на транспортных средствах, а также местных жителей. Такими местами может быть лес, овраги, густой кустарник, болотные острова, заброшенные шахты, пещеры. Однако не всегда условия позволяют использовать естественные укрытия, особенно в пустынных и степных районах. В некоторых случаях (обычно при наличии надежных связей с местными жителями) базы могут быть подготовлены в городских и сельских населенных пунктах, в районах с большой плотностью населения. Район базы не следует выбирать вблизи местных предметов, которые могут служить хорошим ориентиром при нападении противника (отдельные высоты, небольшие рощи, опушки леса).</w:t>
      </w:r>
    </w:p>
    <w:p w:rsidR="00F418CC" w:rsidRDefault="00D73FA2">
      <w:pPr>
        <w:pStyle w:val="20"/>
        <w:shd w:val="clear" w:color="auto" w:fill="auto"/>
        <w:spacing w:before="0"/>
        <w:ind w:firstLine="620"/>
        <w:jc w:val="left"/>
      </w:pPr>
      <w:r>
        <w:t>Базы, создаваемые в полевых условиях, должны, как правило, находится на удалении не ближе суточного перехода (25-30 км и более) от места десантирования группы и объектов противника. На таком же удалении основная база должна располагаться от запасных баз.</w:t>
      </w:r>
    </w:p>
    <w:p w:rsidR="00F418CC" w:rsidRDefault="00D73FA2">
      <w:pPr>
        <w:pStyle w:val="20"/>
        <w:shd w:val="clear" w:color="auto" w:fill="auto"/>
        <w:spacing w:before="0"/>
        <w:ind w:firstLine="620"/>
        <w:jc w:val="left"/>
      </w:pPr>
      <w:r>
        <w:t>Но, как показывает опыт Великой Отечественной войны, при соблюдении конспирации и умелых действиях разведчиков базы могут располагаться в непосредственной близости от разведываемых и других объектов противника.</w:t>
      </w:r>
    </w:p>
    <w:p w:rsidR="00F418CC" w:rsidRDefault="00D73FA2">
      <w:pPr>
        <w:pStyle w:val="20"/>
        <w:shd w:val="clear" w:color="auto" w:fill="auto"/>
        <w:spacing w:before="0"/>
        <w:ind w:firstLine="620"/>
      </w:pPr>
      <w:r>
        <w:t>В целях безопасности группы основные базы целесообразно размещать на некотором удалении от мест расположения крупных гарнизонов противника, больших дорог, населенных пунктов и других важных объектов. Вместе с тем удаление баз от объектов противника, проникновение на которые входит в задачу группы, не должно затруднять активные действия разведчиков. В каждом случае необходимо найти оптимальное удаление базы от этих объектов, имея ввиду и обеспечение</w:t>
      </w:r>
    </w:p>
    <w:p w:rsidR="00F418CC" w:rsidRDefault="00D73FA2">
      <w:pPr>
        <w:pStyle w:val="550"/>
        <w:shd w:val="clear" w:color="auto" w:fill="auto"/>
      </w:pPr>
      <w:r>
        <w:t>107</w:t>
      </w:r>
      <w:r>
        <w:br w:type="page"/>
      </w:r>
    </w:p>
    <w:p w:rsidR="00F418CC" w:rsidRDefault="001525B3">
      <w:pPr>
        <w:pStyle w:val="20"/>
        <w:shd w:val="clear" w:color="auto" w:fill="auto"/>
        <w:spacing w:before="0" w:after="464" w:line="278" w:lineRule="exact"/>
        <w:ind w:firstLine="0"/>
      </w:pPr>
      <w:r>
        <w:rPr>
          <w:noProof/>
          <w:lang w:bidi="ar-SA"/>
        </w:rPr>
        <w:lastRenderedPageBreak/>
        <w:drawing>
          <wp:anchor distT="0" distB="0" distL="63500" distR="179705" simplePos="0" relativeHeight="251689984" behindDoc="1" locked="0" layoutInCell="1" allowOverlap="1">
            <wp:simplePos x="0" y="0"/>
            <wp:positionH relativeFrom="margin">
              <wp:posOffset>-502920</wp:posOffset>
            </wp:positionH>
            <wp:positionV relativeFrom="margin">
              <wp:posOffset>-358140</wp:posOffset>
            </wp:positionV>
            <wp:extent cx="387350" cy="9759950"/>
            <wp:effectExtent l="0" t="0" r="0" b="0"/>
            <wp:wrapSquare wrapText="right"/>
            <wp:docPr id="482" name="Рисунок 275" descr="C:\Users\1BEE~1\AppData\Local\Temp\ABBYY\PDFTransformer\12.00\media\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C:\Users\1BEE~1\AppData\Local\Temp\ABBYY\PDFTransformer\12.00\media\image77.jpe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87350" cy="9759950"/>
                    </a:xfrm>
                    <a:prstGeom prst="rect">
                      <a:avLst/>
                    </a:prstGeom>
                    <a:noFill/>
                  </pic:spPr>
                </pic:pic>
              </a:graphicData>
            </a:graphic>
            <wp14:sizeRelH relativeFrom="page">
              <wp14:pctWidth>0</wp14:pctWidth>
            </wp14:sizeRelH>
            <wp14:sizeRelV relativeFrom="page">
              <wp14:pctHeight>0</wp14:pctHeight>
            </wp14:sizeRelV>
          </wp:anchor>
        </w:drawing>
      </w:r>
      <w:r w:rsidR="00D73FA2">
        <w:t>скрытности базы, и необходимость активных действий разведчиков. Найти безопасное место, которое было бы удобным для оборудования временной стоянки или основной базы, это своего рода искусство.</w:t>
      </w:r>
    </w:p>
    <w:p w:rsidR="00F418CC" w:rsidRDefault="00D73FA2">
      <w:pPr>
        <w:pStyle w:val="100"/>
        <w:shd w:val="clear" w:color="auto" w:fill="auto"/>
        <w:ind w:firstLine="580"/>
        <w:jc w:val="both"/>
      </w:pPr>
      <w:r>
        <w:t>Далее учебные вопросы отрабатываются практическим оборудованием элементов временной базы.</w:t>
      </w:r>
    </w:p>
    <w:p w:rsidR="00F418CC" w:rsidRDefault="00D73FA2">
      <w:pPr>
        <w:pStyle w:val="20"/>
        <w:shd w:val="clear" w:color="auto" w:fill="auto"/>
        <w:spacing w:before="0" w:after="220"/>
        <w:ind w:firstLine="580"/>
      </w:pPr>
      <w:r>
        <w:rPr>
          <w:rStyle w:val="2e"/>
        </w:rPr>
        <w:t>Временные базы</w:t>
      </w:r>
      <w:r>
        <w:t xml:space="preserve"> - создаются в период подготовки к выполнению задачи, для приближения группы к району (объекту) действий, его изучения, а также для хранения (при необходимости) части материальных средств, использование которых, не вызывается характером предстоящих действий группы. Временные базы могут также заниматься группой после выполнения задачи с целью отдыха личного состава, приведения в порядок материальной части и укрытия от преследования противником, чтобы избежать возможного раскрытия перед ними района расположения основной базы.</w:t>
      </w:r>
    </w:p>
    <w:p w:rsidR="00F418CC" w:rsidRDefault="00D73FA2">
      <w:pPr>
        <w:pStyle w:val="20"/>
        <w:shd w:val="clear" w:color="auto" w:fill="auto"/>
        <w:spacing w:before="0" w:after="220"/>
        <w:ind w:firstLine="580"/>
      </w:pPr>
      <w:r>
        <w:t>При кратковременном пребывании группы в данном районе для ее размещения сооружаются простейшие укрытия из подручных средств. Простейшими укрытиями могут быть шалаши различных типов, палатки (из куполов парашютов), навесы, чумы из подручных материалов. В дальнейшем при необходимости подготавливаются землянки. В горной местности для этой цели могут использоваться глубокие овраги, укрытия под скалами, расщелины. При базировании в населенных пунктах имеются большие возможности по созданию (дооборудованию) и использованию готовых сооружений, а также по дооборудованию в квартирах или в районе надворных построек различных укрытий.</w:t>
      </w:r>
    </w:p>
    <w:p w:rsidR="00F418CC" w:rsidRDefault="00D73FA2">
      <w:pPr>
        <w:pStyle w:val="20"/>
        <w:shd w:val="clear" w:color="auto" w:fill="auto"/>
        <w:spacing w:before="0"/>
        <w:ind w:firstLine="580"/>
        <w:jc w:val="left"/>
      </w:pPr>
      <w:r>
        <w:t>Укрытия, создаваемые в грунте, необходимо тщательно маскировать под фон окружающей местности. Следует делать скрытые отдушины для вентиляции. Обязателен запасной выход.</w:t>
      </w:r>
    </w:p>
    <w:p w:rsidR="00F418CC" w:rsidRDefault="00D73FA2">
      <w:pPr>
        <w:pStyle w:val="20"/>
        <w:shd w:val="clear" w:color="auto" w:fill="auto"/>
        <w:spacing w:before="0" w:after="216"/>
        <w:ind w:firstLine="580"/>
        <w:jc w:val="left"/>
      </w:pPr>
      <w:r>
        <w:t>Для хранения запасов различных материальных средств в районе базирования оборудуются крупногабаритные тайники. При оборудовании тайников необходимо использовать способы маскировки с учетом условий местности и времени их закладки, возможных изменений различных условий в период их хранения. Недопустимо оседание грунта после устройства тайников, изменение окраски растительного покрова. Тайники должны быть устроены так, чтобы их не обнаружили местные жители, чтобы в них не проникали домашние и дикие животные. Они должны обеспечивать сохранность материальных средств, их пригодность для использования по прямому назначению по окончании хранения. Необходимо предусмотреть надежную гидроизоляцию, меры защиты от размывания тайника при таянии снега и во время дождя, от возможного механического повреждения хранимых средств, повреждения их грызунами, а также в результате изменений температуры воздуха или вследствие воздействия ядовитых веществ, хранимых в тайнике вместе с другими материальными средствами (продуктами). Кроме того, тайники должны быть привязаны к местным предметам для быстрого их отыскания.</w:t>
      </w:r>
    </w:p>
    <w:p w:rsidR="00F418CC" w:rsidRDefault="00D73FA2">
      <w:pPr>
        <w:pStyle w:val="20"/>
        <w:shd w:val="clear" w:color="auto" w:fill="auto"/>
        <w:spacing w:before="0" w:after="224" w:line="278" w:lineRule="exact"/>
        <w:ind w:firstLine="580"/>
      </w:pPr>
      <w:r>
        <w:rPr>
          <w:rStyle w:val="21"/>
        </w:rPr>
        <w:t xml:space="preserve">Место расположения убежища обычно демаскируется </w:t>
      </w:r>
      <w:r>
        <w:t>остатками выкопанной на месте работ земли, тропинками, проложенными личным составом, свежими пнями и сучьями, спиленных вблизи училища деревьев, нарушением растительного покрова, оставлением возле убежищ остатков пищи, бумаги, окурков, спичек.</w:t>
      </w:r>
    </w:p>
    <w:p w:rsidR="00F418CC" w:rsidRDefault="00D73FA2">
      <w:pPr>
        <w:pStyle w:val="20"/>
        <w:shd w:val="clear" w:color="auto" w:fill="auto"/>
        <w:spacing w:before="0" w:after="220"/>
        <w:ind w:firstLine="580"/>
        <w:jc w:val="left"/>
      </w:pPr>
      <w:r>
        <w:t>С началом работ по отрывке котлована для строительства убежища дерн следует вырезать большими пластами, не нарушая его растительного покрова. После окончания строительства снятый дерн укладывается в первоначальном порядке и покрывается водой. Если на месте для оборудования убежища котлована росли молодые деревья, кустарник, высокая трава, лежали камни или валежник, то по окончании работ все это необходимо восстановить. Вырытую землю нужно сбросить в водоем</w:t>
      </w:r>
    </w:p>
    <w:p w:rsidR="00F418CC" w:rsidRDefault="00D73FA2">
      <w:pPr>
        <w:pStyle w:val="20"/>
        <w:shd w:val="clear" w:color="auto" w:fill="auto"/>
        <w:spacing w:before="0"/>
        <w:ind w:firstLine="0"/>
        <w:jc w:val="left"/>
        <w:sectPr w:rsidR="00F418CC">
          <w:headerReference w:type="even" r:id="rId162"/>
          <w:headerReference w:type="default" r:id="rId163"/>
          <w:footerReference w:type="even" r:id="rId164"/>
          <w:footerReference w:type="default" r:id="rId165"/>
          <w:headerReference w:type="first" r:id="rId166"/>
          <w:footerReference w:type="first" r:id="rId167"/>
          <w:pgSz w:w="12200" w:h="16990"/>
          <w:pgMar w:top="964" w:right="450" w:bottom="935" w:left="1036" w:header="0" w:footer="3" w:gutter="0"/>
          <w:cols w:space="720"/>
          <w:noEndnote/>
          <w:titlePg/>
          <w:docGrid w:linePitch="360"/>
        </w:sectPr>
      </w:pPr>
      <w:r>
        <w:t>или отнести подальше от укрытия и тщательно замаскировать. Движение личного состава, связанное со строительством укрытия, должно совершаться по строго указанным командиром группы маршрутам, с их последующей тщательной маскировкой. Необходимо избегать прокладывания</w:t>
      </w:r>
    </w:p>
    <w:p w:rsidR="00F418CC" w:rsidRDefault="001525B3">
      <w:pPr>
        <w:pStyle w:val="20"/>
        <w:shd w:val="clear" w:color="auto" w:fill="auto"/>
        <w:spacing w:before="0"/>
        <w:ind w:firstLine="0"/>
      </w:pPr>
      <w:r>
        <w:rPr>
          <w:noProof/>
          <w:lang w:bidi="ar-SA"/>
        </w:rPr>
        <w:lastRenderedPageBreak/>
        <mc:AlternateContent>
          <mc:Choice Requires="wps">
            <w:drawing>
              <wp:anchor distT="0" distB="0" distL="63500" distR="173990" simplePos="0" relativeHeight="251691008" behindDoc="1" locked="0" layoutInCell="1" allowOverlap="1">
                <wp:simplePos x="0" y="0"/>
                <wp:positionH relativeFrom="margin">
                  <wp:posOffset>-519430</wp:posOffset>
                </wp:positionH>
                <wp:positionV relativeFrom="margin">
                  <wp:posOffset>73025</wp:posOffset>
                </wp:positionV>
                <wp:extent cx="353695" cy="638810"/>
                <wp:effectExtent l="0" t="0" r="3175" b="0"/>
                <wp:wrapSquare wrapText="right"/>
                <wp:docPr id="481"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638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jc w:val="center"/>
                              <w:rPr>
                                <w:sz w:val="2"/>
                                <w:szCs w:val="2"/>
                              </w:rPr>
                            </w:pPr>
                            <w:r>
                              <w:rPr>
                                <w:noProof/>
                                <w:lang w:bidi="ar-SA"/>
                              </w:rPr>
                              <w:drawing>
                                <wp:inline distT="0" distB="0" distL="0" distR="0">
                                  <wp:extent cx="352425" cy="466725"/>
                                  <wp:effectExtent l="0" t="0" r="0" b="0"/>
                                  <wp:docPr id="198" name="Рисунок 32" descr="C:\Users\1BEE~1\AppData\Local\Temp\ABBYY\PDFTransformer\12.00\media\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1BEE~1\AppData\Local\Temp\ABBYY\PDFTransformer\12.00\media\image78.jpe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52425" cy="466725"/>
                                          </a:xfrm>
                                          <a:prstGeom prst="rect">
                                            <a:avLst/>
                                          </a:prstGeom>
                                          <a:noFill/>
                                          <a:ln>
                                            <a:noFill/>
                                          </a:ln>
                                        </pic:spPr>
                                      </pic:pic>
                                    </a:graphicData>
                                  </a:graphic>
                                </wp:inline>
                              </w:drawing>
                            </w:r>
                          </w:p>
                          <w:p w:rsidR="00DF0D7F" w:rsidRDefault="00DF0D7F">
                            <w:pPr>
                              <w:pStyle w:val="ad"/>
                              <w:shd w:val="clear" w:color="auto" w:fill="auto"/>
                            </w:pPr>
                            <w:r>
                              <w:rPr>
                                <w:rStyle w:val="Exact"/>
                                <w:lang w:val="en-US" w:eastAsia="en-US" w:bidi="en-US"/>
                              </w:rPr>
                              <w:t>J</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73" o:spid="_x0000_s1116" type="#_x0000_t202" style="position:absolute;left:0;text-align:left;margin-left:-40.9pt;margin-top:5.75pt;width:27.85pt;height:50.3pt;z-index:-251625472;visibility:visible;mso-wrap-style:square;mso-width-percent:0;mso-height-percent:0;mso-wrap-distance-left:5pt;mso-wrap-distance-top:0;mso-wrap-distance-right:13.7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" filled="f" stroked="f">
                <v:textbox style="mso-fit-shape-to-text:t" inset="0,0,0,0">
                  <w:txbxContent>
                    <w:p w:rsidR="00DF0D7F" w:rsidRDefault="00DF0D7F">
                      <w:pPr>
                        <w:jc w:val="center"/>
                        <w:rPr>
                          <w:sz w:val="2"/>
                          <w:szCs w:val="2"/>
                        </w:rPr>
                      </w:pPr>
                      <w:r>
                        <w:rPr>
                          <w:noProof/>
                          <w:lang w:bidi="ar-SA"/>
                        </w:rPr>
                        <w:drawing>
                          <wp:inline distT="0" distB="0" distL="0" distR="0">
                            <wp:extent cx="352425" cy="466725"/>
                            <wp:effectExtent l="0" t="0" r="0" b="0"/>
                            <wp:docPr id="198" name="Рисунок 32" descr="C:\Users\1BEE~1\AppData\Local\Temp\ABBYY\PDFTransformer\12.00\media\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1BEE~1\AppData\Local\Temp\ABBYY\PDFTransformer\12.00\media\image78.jpe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52425" cy="466725"/>
                                    </a:xfrm>
                                    <a:prstGeom prst="rect">
                                      <a:avLst/>
                                    </a:prstGeom>
                                    <a:noFill/>
                                    <a:ln>
                                      <a:noFill/>
                                    </a:ln>
                                  </pic:spPr>
                                </pic:pic>
                              </a:graphicData>
                            </a:graphic>
                          </wp:inline>
                        </w:drawing>
                      </w:r>
                    </w:p>
                    <w:p w:rsidR="00DF0D7F" w:rsidRDefault="00DF0D7F">
                      <w:pPr>
                        <w:pStyle w:val="ad"/>
                        <w:shd w:val="clear" w:color="auto" w:fill="auto"/>
                      </w:pPr>
                      <w:r>
                        <w:rPr>
                          <w:rStyle w:val="Exact"/>
                          <w:lang w:val="en-US" w:eastAsia="en-US" w:bidi="en-US"/>
                        </w:rPr>
                        <w:t>J</w:t>
                      </w:r>
                    </w:p>
                  </w:txbxContent>
                </v:textbox>
                <w10:wrap type="square" side="right" anchorx="margin" anchory="margin"/>
              </v:shape>
            </w:pict>
          </mc:Fallback>
        </mc:AlternateContent>
      </w:r>
      <w:r>
        <w:rPr>
          <w:noProof/>
          <w:lang w:bidi="ar-SA"/>
        </w:rPr>
        <mc:AlternateContent>
          <mc:Choice Requires="wps">
            <w:drawing>
              <wp:anchor distT="0" distB="0" distL="63500" distR="63500" simplePos="0" relativeHeight="251692032" behindDoc="1" locked="0" layoutInCell="1" allowOverlap="1">
                <wp:simplePos x="0" y="0"/>
                <wp:positionH relativeFrom="margin">
                  <wp:posOffset>-275590</wp:posOffset>
                </wp:positionH>
                <wp:positionV relativeFrom="margin">
                  <wp:posOffset>-481965</wp:posOffset>
                </wp:positionV>
                <wp:extent cx="137160" cy="252730"/>
                <wp:effectExtent l="1270" t="0" r="4445" b="0"/>
                <wp:wrapTopAndBottom/>
                <wp:docPr id="480"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25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83"/>
                              <w:shd w:val="clear" w:color="auto" w:fill="auto"/>
                              <w:spacing w:after="0"/>
                            </w:pPr>
                            <w:r>
                              <w:t>J</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72" o:spid="_x0000_s1117" type="#_x0000_t202" style="position:absolute;left:0;text-align:left;margin-left:-21.7pt;margin-top:-37.95pt;width:10.8pt;height:19.9pt;z-index:-251624448;visibility:visible;mso-wrap-style:square;mso-width-percent:0;mso-height-percent:0;mso-wrap-distance-left:5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" filled="f" stroked="f">
                <v:textbox style="mso-fit-shape-to-text:t" inset="0,0,0,0">
                  <w:txbxContent>
                    <w:p w:rsidR="00DF0D7F" w:rsidRDefault="00DF0D7F">
                      <w:pPr>
                        <w:pStyle w:val="83"/>
                        <w:shd w:val="clear" w:color="auto" w:fill="auto"/>
                        <w:spacing w:after="0"/>
                      </w:pPr>
                      <w:r>
                        <w:t>J</w:t>
                      </w:r>
                    </w:p>
                  </w:txbxContent>
                </v:textbox>
                <w10:wrap type="topAndBottom" anchorx="margin" anchory="margin"/>
              </v:shape>
            </w:pict>
          </mc:Fallback>
        </mc:AlternateContent>
      </w:r>
      <w:r>
        <w:rPr>
          <w:noProof/>
          <w:lang w:bidi="ar-SA"/>
        </w:rPr>
        <mc:AlternateContent>
          <mc:Choice Requires="wps">
            <w:drawing>
              <wp:anchor distT="0" distB="0" distL="63500" distR="63500" simplePos="0" relativeHeight="251693056" behindDoc="1" locked="0" layoutInCell="1" allowOverlap="1">
                <wp:simplePos x="0" y="0"/>
                <wp:positionH relativeFrom="margin">
                  <wp:posOffset>-273050</wp:posOffset>
                </wp:positionH>
                <wp:positionV relativeFrom="margin">
                  <wp:posOffset>1071880</wp:posOffset>
                </wp:positionV>
                <wp:extent cx="128270" cy="229870"/>
                <wp:effectExtent l="3810" t="0" r="1270" b="635"/>
                <wp:wrapTopAndBottom/>
                <wp:docPr id="479"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 cy="229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56"/>
                              <w:shd w:val="clear" w:color="auto" w:fill="auto"/>
                            </w:pPr>
                            <w:r>
                              <w:t>J</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71" o:spid="_x0000_s1118" type="#_x0000_t202" style="position:absolute;left:0;text-align:left;margin-left:-21.5pt;margin-top:84.4pt;width:10.1pt;height:18.1pt;z-index:-251623424;visibility:visible;mso-wrap-style:square;mso-width-percent:0;mso-height-percent:0;mso-wrap-distance-left:5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" filled="f" stroked="f">
                <v:textbox style="mso-fit-shape-to-text:t" inset="0,0,0,0">
                  <w:txbxContent>
                    <w:p w:rsidR="00DF0D7F" w:rsidRDefault="00DF0D7F">
                      <w:pPr>
                        <w:pStyle w:val="56"/>
                        <w:shd w:val="clear" w:color="auto" w:fill="auto"/>
                      </w:pPr>
                      <w:r>
                        <w:t>J</w:t>
                      </w:r>
                    </w:p>
                  </w:txbxContent>
                </v:textbox>
                <w10:wrap type="topAndBottom" anchorx="margin" anchory="margin"/>
              </v:shape>
            </w:pict>
          </mc:Fallback>
        </mc:AlternateContent>
      </w:r>
      <w:r w:rsidR="00D73FA2">
        <w:t>большого количества троп. Вырубку леса следует проводить на некотором удалении от места оборудования базы.</w:t>
      </w:r>
    </w:p>
    <w:p w:rsidR="00F418CC" w:rsidRDefault="00D73FA2">
      <w:pPr>
        <w:pStyle w:val="20"/>
        <w:shd w:val="clear" w:color="auto" w:fill="auto"/>
        <w:spacing w:before="0"/>
        <w:ind w:firstLine="580"/>
        <w:jc w:val="left"/>
      </w:pPr>
      <w:r>
        <w:t>При размещении в убежище каждый разведчик должен строго соблюдать установленные командиром группы правила пользования базой, не допускать случаев ее демаскировки и беспрекословно соблюдать правила конспирации.</w:t>
      </w:r>
    </w:p>
    <w:p w:rsidR="00F418CC" w:rsidRDefault="001525B3">
      <w:pPr>
        <w:pStyle w:val="80"/>
        <w:keepNext/>
        <w:keepLines/>
        <w:shd w:val="clear" w:color="auto" w:fill="auto"/>
        <w:spacing w:before="0" w:after="179"/>
        <w:ind w:left="140" w:firstLine="0"/>
        <w:jc w:val="center"/>
      </w:pPr>
      <w:r>
        <w:rPr>
          <w:noProof/>
          <w:lang w:bidi="ar-SA"/>
        </w:rPr>
        <w:drawing>
          <wp:anchor distT="0" distB="0" distL="63500" distR="149225" simplePos="0" relativeHeight="251694080" behindDoc="1" locked="0" layoutInCell="1" allowOverlap="1">
            <wp:simplePos x="0" y="0"/>
            <wp:positionH relativeFrom="margin">
              <wp:posOffset>-534670</wp:posOffset>
            </wp:positionH>
            <wp:positionV relativeFrom="margin">
              <wp:posOffset>1527175</wp:posOffset>
            </wp:positionV>
            <wp:extent cx="441960" cy="3810000"/>
            <wp:effectExtent l="0" t="0" r="0" b="0"/>
            <wp:wrapSquare wrapText="right"/>
            <wp:docPr id="478" name="Рисунок 270" descr="C:\Users\1BEE~1\AppData\Local\Temp\ABBYY\PDFTransformer\12.00\media\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Users\1BEE~1\AppData\Local\Temp\ABBYY\PDFTransformer\12.00\media\image79.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41960" cy="381000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85090" distL="63500" distR="63500" simplePos="0" relativeHeight="251695104" behindDoc="1" locked="0" layoutInCell="1" allowOverlap="1">
                <wp:simplePos x="0" y="0"/>
                <wp:positionH relativeFrom="margin">
                  <wp:posOffset>2049780</wp:posOffset>
                </wp:positionH>
                <wp:positionV relativeFrom="margin">
                  <wp:posOffset>7271385</wp:posOffset>
                </wp:positionV>
                <wp:extent cx="709930" cy="92710"/>
                <wp:effectExtent l="2540" t="0" r="1905" b="0"/>
                <wp:wrapSquare wrapText="bothSides"/>
                <wp:docPr id="477"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930"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21"/>
                              <w:shd w:val="clear" w:color="auto" w:fill="auto"/>
                            </w:pPr>
                            <w:r>
                              <w:t>Шалаш построенный</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69" o:spid="_x0000_s1119" type="#_x0000_t202" style="position:absolute;left:0;text-align:left;margin-left:161.4pt;margin-top:572.55pt;width:55.9pt;height:7.3pt;z-index:-251621376;visibility:visible;mso-wrap-style:square;mso-width-percent:0;mso-height-percent:0;mso-wrap-distance-left:5pt;mso-wrap-distance-top:0;mso-wrap-distance-right:5pt;mso-wrap-distance-bottom:6.7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" filled="f" stroked="f">
                <v:textbox style="mso-fit-shape-to-text:t" inset="0,0,0,0">
                  <w:txbxContent>
                    <w:p w:rsidR="00DF0D7F" w:rsidRDefault="00DF0D7F">
                      <w:pPr>
                        <w:pStyle w:val="121"/>
                        <w:shd w:val="clear" w:color="auto" w:fill="auto"/>
                      </w:pPr>
                      <w:r>
                        <w:t>Шалаш построенный</w:t>
                      </w:r>
                    </w:p>
                  </w:txbxContent>
                </v:textbox>
                <w10:wrap type="square" anchorx="margin" anchory="margin"/>
              </v:shape>
            </w:pict>
          </mc:Fallback>
        </mc:AlternateContent>
      </w:r>
      <w:r>
        <w:rPr>
          <w:noProof/>
          <w:lang w:bidi="ar-SA"/>
        </w:rPr>
        <mc:AlternateContent>
          <mc:Choice Requires="wps">
            <w:drawing>
              <wp:anchor distT="0" distB="85090" distL="63500" distR="63500" simplePos="0" relativeHeight="251696128" behindDoc="1" locked="0" layoutInCell="1" allowOverlap="1">
                <wp:simplePos x="0" y="0"/>
                <wp:positionH relativeFrom="margin">
                  <wp:posOffset>1101725</wp:posOffset>
                </wp:positionH>
                <wp:positionV relativeFrom="margin">
                  <wp:posOffset>8222615</wp:posOffset>
                </wp:positionV>
                <wp:extent cx="664210" cy="85090"/>
                <wp:effectExtent l="0" t="0" r="0" b="0"/>
                <wp:wrapSquare wrapText="bothSides"/>
                <wp:docPr id="476"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 cy="85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30"/>
                              <w:shd w:val="clear" w:color="auto" w:fill="auto"/>
                            </w:pPr>
                            <w:r>
                              <w:t>Шалаш построенный</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68" o:spid="_x0000_s1120" type="#_x0000_t202" style="position:absolute;left:0;text-align:left;margin-left:86.75pt;margin-top:647.45pt;width:52.3pt;height:6.7pt;z-index:-251620352;visibility:visible;mso-wrap-style:square;mso-width-percent:0;mso-height-percent:0;mso-wrap-distance-left:5pt;mso-wrap-distance-top:0;mso-wrap-distance-right:5pt;mso-wrap-distance-bottom:6.7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sCrsgIAALM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" filled="f" stroked="f">
                <v:textbox style="mso-fit-shape-to-text:t" inset="0,0,0,0">
                  <w:txbxContent>
                    <w:p w:rsidR="00DF0D7F" w:rsidRDefault="00DF0D7F">
                      <w:pPr>
                        <w:pStyle w:val="130"/>
                        <w:shd w:val="clear" w:color="auto" w:fill="auto"/>
                      </w:pPr>
                      <w:r>
                        <w:t>Шалаш построенный</w:t>
                      </w:r>
                    </w:p>
                  </w:txbxContent>
                </v:textbox>
                <w10:wrap type="square" anchorx="margin" anchory="margin"/>
              </v:shape>
            </w:pict>
          </mc:Fallback>
        </mc:AlternateContent>
      </w:r>
      <w:r>
        <w:rPr>
          <w:noProof/>
          <w:lang w:bidi="ar-SA"/>
        </w:rPr>
        <mc:AlternateContent>
          <mc:Choice Requires="wps">
            <w:drawing>
              <wp:anchor distT="0" distB="85090" distL="63500" distR="63500" simplePos="0" relativeHeight="251697152" behindDoc="1" locked="0" layoutInCell="1" allowOverlap="1">
                <wp:simplePos x="0" y="0"/>
                <wp:positionH relativeFrom="margin">
                  <wp:posOffset>-13970</wp:posOffset>
                </wp:positionH>
                <wp:positionV relativeFrom="margin">
                  <wp:posOffset>8557895</wp:posOffset>
                </wp:positionV>
                <wp:extent cx="731520" cy="85090"/>
                <wp:effectExtent l="0" t="0" r="0" b="3175"/>
                <wp:wrapSquare wrapText="bothSides"/>
                <wp:docPr id="475"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85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30"/>
                              <w:shd w:val="clear" w:color="auto" w:fill="auto"/>
                            </w:pPr>
                            <w:r>
                              <w:t>Шалаши построенные</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67" o:spid="_x0000_s1121" type="#_x0000_t202" style="position:absolute;left:0;text-align:left;margin-left:-1.1pt;margin-top:673.85pt;width:57.6pt;height:6.7pt;z-index:-251619328;visibility:visible;mso-wrap-style:square;mso-width-percent:0;mso-height-percent:0;mso-wrap-distance-left:5pt;mso-wrap-distance-top:0;mso-wrap-distance-right:5pt;mso-wrap-distance-bottom:6.7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" filled="f" stroked="f">
                <v:textbox style="mso-fit-shape-to-text:t" inset="0,0,0,0">
                  <w:txbxContent>
                    <w:p w:rsidR="00DF0D7F" w:rsidRDefault="00DF0D7F">
                      <w:pPr>
                        <w:pStyle w:val="130"/>
                        <w:shd w:val="clear" w:color="auto" w:fill="auto"/>
                      </w:pPr>
                      <w:r>
                        <w:t>Шалаши построенные</w:t>
                      </w:r>
                    </w:p>
                  </w:txbxContent>
                </v:textbox>
                <w10:wrap type="square" anchorx="margin" anchory="margin"/>
              </v:shape>
            </w:pict>
          </mc:Fallback>
        </mc:AlternateContent>
      </w:r>
      <w:r>
        <w:rPr>
          <w:noProof/>
          <w:lang w:bidi="ar-SA"/>
        </w:rPr>
        <w:drawing>
          <wp:anchor distT="0" distB="85090" distL="63500" distR="63500" simplePos="0" relativeHeight="251698176" behindDoc="1" locked="0" layoutInCell="1" allowOverlap="1">
            <wp:simplePos x="0" y="0"/>
            <wp:positionH relativeFrom="margin">
              <wp:posOffset>-544195</wp:posOffset>
            </wp:positionH>
            <wp:positionV relativeFrom="margin">
              <wp:posOffset>5379720</wp:posOffset>
            </wp:positionV>
            <wp:extent cx="3432175" cy="3008630"/>
            <wp:effectExtent l="0" t="0" r="0" b="0"/>
            <wp:wrapSquare wrapText="bothSides"/>
            <wp:docPr id="474" name="Рисунок 266" descr="C:\Users\1BEE~1\AppData\Local\Temp\ABBYY\PDFTransformer\12.00\media\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Users\1BEE~1\AppData\Local\Temp\ABBYY\PDFTransformer\12.00\media\image80.jpe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432175" cy="300863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699200" behindDoc="1" locked="0" layoutInCell="1" allowOverlap="1">
            <wp:simplePos x="0" y="0"/>
            <wp:positionH relativeFrom="margin">
              <wp:posOffset>-547370</wp:posOffset>
            </wp:positionH>
            <wp:positionV relativeFrom="margin">
              <wp:posOffset>9433560</wp:posOffset>
            </wp:positionV>
            <wp:extent cx="423545" cy="506095"/>
            <wp:effectExtent l="0" t="0" r="0" b="0"/>
            <wp:wrapTopAndBottom/>
            <wp:docPr id="473" name="Рисунок 265" descr="C:\Users\1BEE~1\AppData\Local\Temp\ABBYY\PDFTransformer\12.00\media\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Users\1BEE~1\AppData\Local\Temp\ABBYY\PDFTransformer\12.00\media\image81.jpe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423545" cy="506095"/>
                    </a:xfrm>
                    <a:prstGeom prst="rect">
                      <a:avLst/>
                    </a:prstGeom>
                    <a:noFill/>
                  </pic:spPr>
                </pic:pic>
              </a:graphicData>
            </a:graphic>
            <wp14:sizeRelH relativeFrom="page">
              <wp14:pctWidth>0</wp14:pctWidth>
            </wp14:sizeRelH>
            <wp14:sizeRelV relativeFrom="page">
              <wp14:pctHeight>0</wp14:pctHeight>
            </wp14:sizeRelV>
          </wp:anchor>
        </w:drawing>
      </w:r>
      <w:bookmarkStart w:id="221" w:name="bookmark220"/>
      <w:r w:rsidR="00D73FA2">
        <w:t>К мерам безопасности базирования относятся:</w:t>
      </w:r>
      <w:bookmarkEnd w:id="221"/>
    </w:p>
    <w:p w:rsidR="00F418CC" w:rsidRDefault="00D73FA2">
      <w:pPr>
        <w:pStyle w:val="20"/>
        <w:shd w:val="clear" w:color="auto" w:fill="auto"/>
        <w:spacing w:before="0" w:line="293" w:lineRule="exact"/>
        <w:ind w:left="260" w:firstLine="0"/>
        <w:jc w:val="left"/>
      </w:pPr>
      <w:r>
        <w:t>разведка;</w:t>
      </w:r>
    </w:p>
    <w:p w:rsidR="00F418CC" w:rsidRDefault="00D73FA2">
      <w:pPr>
        <w:pStyle w:val="20"/>
        <w:shd w:val="clear" w:color="auto" w:fill="auto"/>
        <w:spacing w:before="0" w:line="293" w:lineRule="exact"/>
        <w:ind w:left="260" w:right="3080" w:firstLine="0"/>
        <w:jc w:val="left"/>
      </w:pPr>
      <w:r>
        <w:t>организация непосредственного охранения занимаемой группой базы; инженерное оборудование баз; маскировка и дезинформация;</w:t>
      </w:r>
    </w:p>
    <w:p w:rsidR="00F418CC" w:rsidRDefault="00D73FA2">
      <w:pPr>
        <w:pStyle w:val="20"/>
        <w:shd w:val="clear" w:color="auto" w:fill="auto"/>
        <w:spacing w:before="0" w:after="216" w:line="293" w:lineRule="exact"/>
        <w:ind w:left="260" w:right="3080" w:firstLine="0"/>
        <w:jc w:val="left"/>
      </w:pPr>
      <w:r>
        <w:t>организация управления группой на базе, связи и сигнализации; материальное, техническое и медицинское обеспечение.</w:t>
      </w:r>
    </w:p>
    <w:p w:rsidR="00F418CC" w:rsidRDefault="00D73FA2">
      <w:pPr>
        <w:pStyle w:val="20"/>
        <w:shd w:val="clear" w:color="auto" w:fill="auto"/>
        <w:spacing w:before="0" w:after="566"/>
        <w:ind w:firstLine="760"/>
        <w:jc w:val="left"/>
      </w:pPr>
      <w:r>
        <w:t>Маскировка баз является одним из условий, обеспечивающих их живучесть и, следовательно, успех действий групп. Основная цель маскировки - скрыть истинный район расположения группы и ее действий, является умелое использование маскирующих особенностей местности. Важное значение имеет маскировка не только элементов базы (укрытия, хранилища материальных средств), но и следов пребывания людей на базе и на подступах к ней. С этой целью необходимо строжайшее соблюдение так называемой "следовой дисциплины" - движение личного состава к базе, с нее и на территории базы только по маршрутам (дорогам, тропам), установленным командиром группы. Маршрут подхода к базе нужно назначать с учетом не только скрытного движения, но и обмана противника и обеспечение возможности заблаговременного приближения противника, приближающегося к району базы. Для этого применяется движение на подступах к базе в ложных направлениях, движение по местам, позволяющим скрыть следы (ручьи, тропы, дороги с твердым покрытием или грунтом).</w:t>
      </w:r>
    </w:p>
    <w:p w:rsidR="00F418CC" w:rsidRDefault="00D73FA2">
      <w:pPr>
        <w:pStyle w:val="80"/>
        <w:keepNext/>
        <w:keepLines/>
        <w:shd w:val="clear" w:color="auto" w:fill="auto"/>
        <w:spacing w:before="0" w:after="190"/>
        <w:ind w:firstLine="0"/>
      </w:pPr>
      <w:bookmarkStart w:id="222" w:name="bookmark221"/>
      <w:r>
        <w:t>В ходе рекогносцировки командир группы изучает:</w:t>
      </w:r>
      <w:bookmarkEnd w:id="222"/>
    </w:p>
    <w:p w:rsidR="00F418CC" w:rsidRDefault="00D73FA2">
      <w:pPr>
        <w:pStyle w:val="20"/>
        <w:shd w:val="clear" w:color="auto" w:fill="auto"/>
        <w:spacing w:before="0" w:after="200" w:line="278" w:lineRule="exact"/>
        <w:ind w:left="260" w:firstLine="0"/>
      </w:pPr>
      <w:r>
        <w:t>защитные и маскирующие особенности местности для обеспечения надежной защиты личного состава и базы от наземного и воздушного наблюдения противника;</w:t>
      </w:r>
    </w:p>
    <w:p w:rsidR="00F418CC" w:rsidRDefault="00D73FA2">
      <w:pPr>
        <w:pStyle w:val="20"/>
        <w:shd w:val="clear" w:color="auto" w:fill="auto"/>
        <w:spacing w:before="0" w:after="200" w:line="278" w:lineRule="exact"/>
        <w:ind w:left="260" w:firstLine="0"/>
      </w:pPr>
      <w:r>
        <w:t>наличие скрытых подходов к району базы, возможность их использования в интересах группы, а также вероятность движения по ним противника;</w:t>
      </w:r>
    </w:p>
    <w:p w:rsidR="00F418CC" w:rsidRDefault="00D73FA2">
      <w:pPr>
        <w:pStyle w:val="20"/>
        <w:shd w:val="clear" w:color="auto" w:fill="auto"/>
        <w:spacing w:before="0" w:after="200" w:line="278" w:lineRule="exact"/>
        <w:ind w:left="260" w:firstLine="0"/>
      </w:pPr>
      <w:r>
        <w:t>наличие естественных препятствий, способствующих организации обороны базы и затрудняющих подход противника;</w:t>
      </w:r>
    </w:p>
    <w:p w:rsidR="00F418CC" w:rsidRDefault="00D73FA2">
      <w:pPr>
        <w:pStyle w:val="20"/>
        <w:shd w:val="clear" w:color="auto" w:fill="auto"/>
        <w:spacing w:before="0" w:after="200" w:line="278" w:lineRule="exact"/>
        <w:ind w:firstLine="0"/>
        <w:jc w:val="left"/>
      </w:pPr>
      <w:r>
        <w:t>места, в которых наиболее целесообразно сооружать укрытия для личного состава, размещать другие элементы базы, оборудовать хранилища (тайники) для закладки материальных средств, продуктов питания;</w:t>
      </w:r>
    </w:p>
    <w:p w:rsidR="00F418CC" w:rsidRDefault="00D73FA2">
      <w:pPr>
        <w:pStyle w:val="20"/>
        <w:shd w:val="clear" w:color="auto" w:fill="auto"/>
        <w:spacing w:before="0" w:line="278" w:lineRule="exact"/>
        <w:ind w:firstLine="0"/>
        <w:jc w:val="left"/>
      </w:pPr>
      <w:proofErr w:type="gramStart"/>
      <w:r>
        <w:rPr>
          <w:rStyle w:val="25"/>
        </w:rPr>
        <w:t>У</w:t>
      </w:r>
      <w:proofErr w:type="gramEnd"/>
      <w:r>
        <w:t xml:space="preserve"> </w:t>
      </w:r>
      <w:proofErr w:type="gramStart"/>
      <w:r>
        <w:t>возможность</w:t>
      </w:r>
      <w:proofErr w:type="gramEnd"/>
      <w:r>
        <w:t xml:space="preserve"> организации наблюдения за подступами к базе;</w:t>
      </w:r>
    </w:p>
    <w:p w:rsidR="00F418CC" w:rsidRDefault="00D73FA2">
      <w:pPr>
        <w:pStyle w:val="20"/>
        <w:shd w:val="clear" w:color="auto" w:fill="auto"/>
        <w:tabs>
          <w:tab w:val="left" w:pos="2563"/>
        </w:tabs>
        <w:spacing w:before="0" w:line="278" w:lineRule="exact"/>
        <w:ind w:firstLine="2240"/>
      </w:pPr>
      <w:r>
        <w:rPr>
          <w:rStyle w:val="25"/>
          <w:lang w:val="en-US" w:eastAsia="en-US" w:bidi="en-US"/>
        </w:rPr>
        <w:t>S</w:t>
      </w:r>
      <w:r w:rsidRPr="00DF0D7F">
        <w:rPr>
          <w:rStyle w:val="25"/>
          <w:lang w:eastAsia="en-US" w:bidi="en-US"/>
        </w:rPr>
        <w:tab/>
      </w:r>
      <w:r>
        <w:t>наличие и состояние источников воды, а также меры, принятие которых необходимо для организации водоснабжения, для устройства и оборудования укрытия и разведения огня.</w:t>
      </w:r>
      <w:r>
        <w:br w:type="page"/>
      </w:r>
    </w:p>
    <w:p w:rsidR="00F418CC" w:rsidRDefault="00D73FA2">
      <w:pPr>
        <w:pStyle w:val="80"/>
        <w:keepNext/>
        <w:keepLines/>
        <w:shd w:val="clear" w:color="auto" w:fill="auto"/>
        <w:spacing w:before="0" w:after="0" w:line="278" w:lineRule="exact"/>
        <w:ind w:left="540" w:right="1020" w:hanging="540"/>
      </w:pPr>
      <w:bookmarkStart w:id="223" w:name="bookmark222"/>
      <w:r>
        <w:lastRenderedPageBreak/>
        <w:t>На основе результатов рекогносцировки командир группы принимает решение об организации базы, в котором должно предусматриваться:</w:t>
      </w:r>
      <w:bookmarkEnd w:id="223"/>
    </w:p>
    <w:p w:rsidR="00F418CC" w:rsidRDefault="001525B3">
      <w:pPr>
        <w:pStyle w:val="20"/>
        <w:numPr>
          <w:ilvl w:val="0"/>
          <w:numId w:val="84"/>
        </w:numPr>
        <w:shd w:val="clear" w:color="auto" w:fill="auto"/>
        <w:tabs>
          <w:tab w:val="left" w:pos="746"/>
        </w:tabs>
        <w:spacing w:before="0" w:after="180" w:line="278" w:lineRule="exact"/>
        <w:ind w:left="540" w:firstLine="0"/>
      </w:pPr>
      <w:r>
        <w:rPr>
          <w:noProof/>
          <w:lang w:bidi="ar-SA"/>
        </w:rPr>
        <w:drawing>
          <wp:anchor distT="0" distB="8890" distL="63500" distR="63500" simplePos="0" relativeHeight="251700224" behindDoc="1" locked="0" layoutInCell="1" allowOverlap="1">
            <wp:simplePos x="0" y="0"/>
            <wp:positionH relativeFrom="margin">
              <wp:posOffset>-445135</wp:posOffset>
            </wp:positionH>
            <wp:positionV relativeFrom="paragraph">
              <wp:posOffset>-499745</wp:posOffset>
            </wp:positionV>
            <wp:extent cx="1938655" cy="1444625"/>
            <wp:effectExtent l="0" t="0" r="0" b="0"/>
            <wp:wrapSquare wrapText="bothSides"/>
            <wp:docPr id="472" name="Рисунок 264" descr="C:\Users\1BEE~1\AppData\Local\Temp\ABBYY\PDFTransformer\12.00\media\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Users\1BEE~1\AppData\Local\Temp\ABBYY\PDFTransformer\12.00\media\image82.jpe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38655" cy="1444625"/>
                    </a:xfrm>
                    <a:prstGeom prst="rect">
                      <a:avLst/>
                    </a:prstGeom>
                    <a:noFill/>
                  </pic:spPr>
                </pic:pic>
              </a:graphicData>
            </a:graphic>
            <wp14:sizeRelH relativeFrom="page">
              <wp14:pctWidth>0</wp14:pctWidth>
            </wp14:sizeRelH>
            <wp14:sizeRelV relativeFrom="page">
              <wp14:pctHeight>0</wp14:pctHeight>
            </wp14:sizeRelV>
          </wp:anchor>
        </w:drawing>
      </w:r>
      <w:r w:rsidR="00D73FA2">
        <w:t>место, характер и порядок, сооружение укрытий для личного состава, силы и средства, срок выполнения работ по оборудованию базы;</w:t>
      </w:r>
    </w:p>
    <w:p w:rsidR="00F418CC" w:rsidRDefault="00D73FA2">
      <w:pPr>
        <w:pStyle w:val="20"/>
        <w:numPr>
          <w:ilvl w:val="0"/>
          <w:numId w:val="84"/>
        </w:numPr>
        <w:shd w:val="clear" w:color="auto" w:fill="auto"/>
        <w:tabs>
          <w:tab w:val="left" w:pos="746"/>
        </w:tabs>
        <w:spacing w:before="0" w:line="278" w:lineRule="exact"/>
        <w:ind w:left="540" w:firstLine="0"/>
      </w:pPr>
      <w:r>
        <w:t>места, порядок и сроки устройства тайников для закладки на хранение материальных средств, виды и количество запасов различного имущества, закладываемого в каждый тайник;</w:t>
      </w:r>
    </w:p>
    <w:p w:rsidR="00F418CC" w:rsidRDefault="00D73FA2">
      <w:pPr>
        <w:pStyle w:val="570"/>
        <w:shd w:val="clear" w:color="auto" w:fill="auto"/>
      </w:pPr>
      <w:r>
        <w:t>. 76 Укладка лапника как черепица.</w:t>
      </w:r>
    </w:p>
    <w:p w:rsidR="00F418CC" w:rsidRDefault="00D73FA2">
      <w:pPr>
        <w:pStyle w:val="20"/>
        <w:shd w:val="clear" w:color="auto" w:fill="auto"/>
        <w:tabs>
          <w:tab w:val="left" w:leader="underscore" w:pos="2333"/>
        </w:tabs>
        <w:spacing w:before="0" w:line="266" w:lineRule="exact"/>
        <w:ind w:firstLine="0"/>
      </w:pPr>
      <w:r>
        <w:tab/>
        <w:t>I</w:t>
      </w:r>
    </w:p>
    <w:p w:rsidR="00F418CC" w:rsidRDefault="00D73FA2">
      <w:pPr>
        <w:pStyle w:val="20"/>
        <w:numPr>
          <w:ilvl w:val="0"/>
          <w:numId w:val="84"/>
        </w:numPr>
        <w:shd w:val="clear" w:color="auto" w:fill="auto"/>
        <w:tabs>
          <w:tab w:val="left" w:pos="3148"/>
        </w:tabs>
        <w:spacing w:before="0" w:after="184" w:line="283" w:lineRule="exact"/>
        <w:ind w:left="240" w:firstLine="2660"/>
        <w:jc w:val="left"/>
      </w:pPr>
      <w:r>
        <w:t>место и порядок разведения и поддержания огня для приготовления пищи, обогрева личного состава, просушки одежды и обуви.</w:t>
      </w:r>
    </w:p>
    <w:p w:rsidR="00F418CC" w:rsidRDefault="001525B3">
      <w:pPr>
        <w:pStyle w:val="20"/>
        <w:shd w:val="clear" w:color="auto" w:fill="auto"/>
        <w:spacing w:before="0" w:after="180" w:line="278" w:lineRule="exact"/>
        <w:ind w:firstLine="0"/>
      </w:pPr>
      <w:r>
        <w:rPr>
          <w:noProof/>
          <w:lang w:bidi="ar-SA"/>
        </w:rPr>
        <w:drawing>
          <wp:anchor distT="0" distB="0" distL="63500" distR="121920" simplePos="0" relativeHeight="251701248" behindDoc="1" locked="0" layoutInCell="1" allowOverlap="1">
            <wp:simplePos x="0" y="0"/>
            <wp:positionH relativeFrom="margin">
              <wp:posOffset>-457200</wp:posOffset>
            </wp:positionH>
            <wp:positionV relativeFrom="paragraph">
              <wp:posOffset>-118745</wp:posOffset>
            </wp:positionV>
            <wp:extent cx="2164080" cy="2191385"/>
            <wp:effectExtent l="0" t="0" r="0" b="0"/>
            <wp:wrapSquare wrapText="right"/>
            <wp:docPr id="471" name="Рисунок 263" descr="C:\Users\1BEE~1\AppData\Local\Temp\ABBYY\PDFTransformer\12.00\media\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Users\1BEE~1\AppData\Local\Temp\ABBYY\PDFTransformer\12.00\media\image83.jpe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164080" cy="2191385"/>
                    </a:xfrm>
                    <a:prstGeom prst="rect">
                      <a:avLst/>
                    </a:prstGeom>
                    <a:noFill/>
                  </pic:spPr>
                </pic:pic>
              </a:graphicData>
            </a:graphic>
            <wp14:sizeRelH relativeFrom="page">
              <wp14:pctWidth>0</wp14:pctWidth>
            </wp14:sizeRelH>
            <wp14:sizeRelV relativeFrom="page">
              <wp14:pctHeight>0</wp14:pctHeight>
            </wp14:sizeRelV>
          </wp:anchor>
        </w:drawing>
      </w:r>
      <w:r w:rsidR="00D73FA2">
        <w:t>Командир группы определяет и доводит до каждого разведчика порядок размещения на базе, движения по ее территории, порядок и маршруты выхода с базы и возвращения на нее и ежедневно производит боевой расчет.</w:t>
      </w:r>
    </w:p>
    <w:p w:rsidR="00F418CC" w:rsidRDefault="00D73FA2">
      <w:pPr>
        <w:pStyle w:val="20"/>
        <w:shd w:val="clear" w:color="auto" w:fill="auto"/>
        <w:spacing w:before="0" w:after="690" w:line="278" w:lineRule="exact"/>
        <w:ind w:firstLine="0"/>
      </w:pPr>
      <w:r>
        <w:t>Место ночевки или бивака должно быть защищено от ветра, избегая полян, опушек, холмов, голых склонов и др. открытых пространств. С наветренной стороны от костра должно быть расположено какое-нибудь естественное укрытие (камень, завал, вал и т.п.), либо его делают искусственно из веток, лапника и сучьев. Его назначение защита от ветра и теплоотражающий экран.</w:t>
      </w:r>
    </w:p>
    <w:p w:rsidR="00F418CC" w:rsidRDefault="00D73FA2">
      <w:pPr>
        <w:pStyle w:val="80"/>
        <w:keepNext/>
        <w:keepLines/>
        <w:shd w:val="clear" w:color="auto" w:fill="auto"/>
        <w:spacing w:before="0" w:after="170"/>
        <w:ind w:right="200" w:firstLine="0"/>
        <w:jc w:val="center"/>
      </w:pPr>
      <w:bookmarkStart w:id="224" w:name="bookmark223"/>
      <w:r>
        <w:t>Расположение на месте</w:t>
      </w:r>
      <w:bookmarkEnd w:id="224"/>
    </w:p>
    <w:p w:rsidR="00F418CC" w:rsidRDefault="00D73FA2">
      <w:pPr>
        <w:pStyle w:val="20"/>
        <w:shd w:val="clear" w:color="auto" w:fill="auto"/>
        <w:spacing w:before="0" w:line="278" w:lineRule="exact"/>
        <w:ind w:left="240" w:firstLine="540"/>
        <w:jc w:val="left"/>
      </w:pPr>
      <w:r>
        <w:t>Разведчики располагаются на месте, чтобы восстановить силы после тяжелых переходов и боевых операций, оказать необходимую помощь раненым и больным товарищам.</w:t>
      </w:r>
    </w:p>
    <w:p w:rsidR="00F418CC" w:rsidRDefault="00D73FA2">
      <w:pPr>
        <w:pStyle w:val="20"/>
        <w:shd w:val="clear" w:color="auto" w:fill="auto"/>
        <w:spacing w:before="0" w:line="278" w:lineRule="exact"/>
        <w:ind w:left="240" w:firstLine="540"/>
        <w:jc w:val="left"/>
      </w:pPr>
      <w:r>
        <w:t>Лучшее и надежное убежище во всякое время года - большой лес. Здесь удобнее всего можно устроить замаскированные землянки и шалаши.</w:t>
      </w:r>
    </w:p>
    <w:p w:rsidR="00F418CC" w:rsidRDefault="00D73FA2">
      <w:pPr>
        <w:pStyle w:val="20"/>
        <w:shd w:val="clear" w:color="auto" w:fill="auto"/>
        <w:spacing w:before="0" w:after="290" w:line="278" w:lineRule="exact"/>
        <w:ind w:left="240" w:firstLine="540"/>
        <w:jc w:val="left"/>
      </w:pPr>
      <w:r>
        <w:t>Свою базу разведчики должны тщательно замаскировать. Маскировать необходимо не только место расположения, но и следы, которые (особенно в зимний период) могут выдать отряд.</w:t>
      </w:r>
    </w:p>
    <w:p w:rsidR="00F418CC" w:rsidRDefault="00D73FA2">
      <w:pPr>
        <w:pStyle w:val="80"/>
        <w:keepNext/>
        <w:keepLines/>
        <w:shd w:val="clear" w:color="auto" w:fill="auto"/>
        <w:spacing w:before="0" w:after="274"/>
        <w:ind w:left="240" w:firstLine="540"/>
      </w:pPr>
      <w:bookmarkStart w:id="225" w:name="bookmark224"/>
      <w:r>
        <w:t>Применяй основные способы маскировки следов:</w:t>
      </w:r>
      <w:bookmarkEnd w:id="225"/>
    </w:p>
    <w:p w:rsidR="00F418CC" w:rsidRDefault="00D73FA2">
      <w:pPr>
        <w:pStyle w:val="20"/>
        <w:numPr>
          <w:ilvl w:val="0"/>
          <w:numId w:val="90"/>
        </w:numPr>
        <w:shd w:val="clear" w:color="auto" w:fill="auto"/>
        <w:tabs>
          <w:tab w:val="left" w:pos="566"/>
        </w:tabs>
        <w:spacing w:before="0"/>
        <w:ind w:left="240" w:firstLine="0"/>
        <w:jc w:val="left"/>
      </w:pPr>
      <w:r>
        <w:t>старайся выходить из лесу и входить в него во время дождя (снегопада), когда след будет смыт (засыпан);</w:t>
      </w:r>
    </w:p>
    <w:p w:rsidR="00F418CC" w:rsidRDefault="001525B3">
      <w:pPr>
        <w:pStyle w:val="20"/>
        <w:numPr>
          <w:ilvl w:val="0"/>
          <w:numId w:val="90"/>
        </w:numPr>
        <w:shd w:val="clear" w:color="auto" w:fill="auto"/>
        <w:tabs>
          <w:tab w:val="left" w:pos="566"/>
        </w:tabs>
        <w:spacing w:before="0"/>
        <w:ind w:left="240" w:firstLine="0"/>
        <w:jc w:val="left"/>
      </w:pPr>
      <w:r>
        <w:rPr>
          <w:noProof/>
          <w:lang w:bidi="ar-SA"/>
        </w:rPr>
        <mc:AlternateContent>
          <mc:Choice Requires="wps">
            <w:drawing>
              <wp:anchor distT="0" distB="0" distL="63500" distR="73025" simplePos="0" relativeHeight="251702272" behindDoc="1" locked="0" layoutInCell="1" allowOverlap="1">
                <wp:simplePos x="0" y="0"/>
                <wp:positionH relativeFrom="margin">
                  <wp:posOffset>-481330</wp:posOffset>
                </wp:positionH>
                <wp:positionV relativeFrom="paragraph">
                  <wp:posOffset>-164465</wp:posOffset>
                </wp:positionV>
                <wp:extent cx="408305" cy="4251960"/>
                <wp:effectExtent l="0" t="2540" r="0" b="3175"/>
                <wp:wrapSquare wrapText="right"/>
                <wp:docPr id="470"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05" cy="425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58"/>
                              <w:shd w:val="clear" w:color="auto" w:fill="auto"/>
                            </w:pPr>
                            <w:r>
                              <w:rPr>
                                <w:rStyle w:val="58Exact0"/>
                                <w:b/>
                                <w:bCs/>
                              </w:rPr>
                              <w:t>l:</w:t>
                            </w:r>
                          </w:p>
                          <w:p w:rsidR="00DF0D7F" w:rsidRDefault="00DF0D7F">
                            <w:pPr>
                              <w:pStyle w:val="58"/>
                              <w:shd w:val="clear" w:color="auto" w:fill="auto"/>
                              <w:spacing w:line="806" w:lineRule="exact"/>
                            </w:pPr>
                            <w:r>
                              <w:rPr>
                                <w:rStyle w:val="58Exact0"/>
                                <w:b/>
                                <w:bCs/>
                              </w:rPr>
                              <w:t>l:</w:t>
                            </w:r>
                          </w:p>
                          <w:p w:rsidR="00DF0D7F" w:rsidRDefault="00DF0D7F">
                            <w:pPr>
                              <w:pStyle w:val="52"/>
                              <w:shd w:val="clear" w:color="auto" w:fill="auto"/>
                              <w:spacing w:after="0" w:line="806" w:lineRule="exact"/>
                            </w:pPr>
                            <w:r>
                              <w:rPr>
                                <w:rStyle w:val="52Exact0"/>
                                <w:b/>
                                <w:bCs/>
                              </w:rPr>
                              <w:t>l</w:t>
                            </w:r>
                          </w:p>
                          <w:p w:rsidR="00DF0D7F" w:rsidRDefault="00DF0D7F">
                            <w:pPr>
                              <w:pStyle w:val="52"/>
                              <w:shd w:val="clear" w:color="auto" w:fill="auto"/>
                              <w:spacing w:after="0" w:line="806" w:lineRule="exact"/>
                            </w:pPr>
                            <w:r>
                              <w:rPr>
                                <w:lang w:val="ru-RU" w:eastAsia="ru-RU" w:bidi="ru-RU"/>
                              </w:rPr>
                              <w:t>и</w:t>
                            </w:r>
                          </w:p>
                          <w:p w:rsidR="00DF0D7F" w:rsidRDefault="00DF0D7F">
                            <w:pPr>
                              <w:pStyle w:val="58"/>
                              <w:shd w:val="clear" w:color="auto" w:fill="auto"/>
                              <w:spacing w:line="806" w:lineRule="exact"/>
                            </w:pPr>
                            <w:r>
                              <w:rPr>
                                <w:rStyle w:val="58Exact0"/>
                                <w:b/>
                                <w:bCs/>
                              </w:rPr>
                              <w:t>l:</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62" o:spid="_x0000_s1122" type="#_x0000_t202" style="position:absolute;left:0;text-align:left;margin-left:-37.9pt;margin-top:-12.95pt;width:32.15pt;height:334.8pt;z-index:-251614208;visibility:visible;mso-wrap-style:square;mso-width-percent:0;mso-height-percent:0;mso-wrap-distance-left:5pt;mso-wrap-distance-top:0;mso-wrap-distance-right:5.7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eT2tQIAALU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" filled="f" stroked="f">
                <v:textbox style="mso-fit-shape-to-text:t" inset="0,0,0,0">
                  <w:txbxContent>
                    <w:p w:rsidR="00DF0D7F" w:rsidRDefault="00DF0D7F">
                      <w:pPr>
                        <w:pStyle w:val="58"/>
                        <w:shd w:val="clear" w:color="auto" w:fill="auto"/>
                      </w:pPr>
                      <w:r>
                        <w:rPr>
                          <w:rStyle w:val="58Exact0"/>
                          <w:b/>
                          <w:bCs/>
                        </w:rPr>
                        <w:t>l:</w:t>
                      </w:r>
                    </w:p>
                    <w:p w:rsidR="00DF0D7F" w:rsidRDefault="00DF0D7F">
                      <w:pPr>
                        <w:pStyle w:val="58"/>
                        <w:shd w:val="clear" w:color="auto" w:fill="auto"/>
                        <w:spacing w:line="806" w:lineRule="exact"/>
                      </w:pPr>
                      <w:r>
                        <w:rPr>
                          <w:rStyle w:val="58Exact0"/>
                          <w:b/>
                          <w:bCs/>
                        </w:rPr>
                        <w:t>l:</w:t>
                      </w:r>
                    </w:p>
                    <w:p w:rsidR="00DF0D7F" w:rsidRDefault="00DF0D7F">
                      <w:pPr>
                        <w:pStyle w:val="52"/>
                        <w:shd w:val="clear" w:color="auto" w:fill="auto"/>
                        <w:spacing w:after="0" w:line="806" w:lineRule="exact"/>
                      </w:pPr>
                      <w:r>
                        <w:rPr>
                          <w:rStyle w:val="52Exact0"/>
                          <w:b/>
                          <w:bCs/>
                        </w:rPr>
                        <w:t>l</w:t>
                      </w:r>
                    </w:p>
                    <w:p w:rsidR="00DF0D7F" w:rsidRDefault="00DF0D7F">
                      <w:pPr>
                        <w:pStyle w:val="52"/>
                        <w:shd w:val="clear" w:color="auto" w:fill="auto"/>
                        <w:spacing w:after="0" w:line="806" w:lineRule="exact"/>
                      </w:pPr>
                      <w:r>
                        <w:rPr>
                          <w:lang w:val="ru-RU" w:eastAsia="ru-RU" w:bidi="ru-RU"/>
                        </w:rPr>
                        <w:t>и</w:t>
                      </w:r>
                    </w:p>
                    <w:p w:rsidR="00DF0D7F" w:rsidRDefault="00DF0D7F">
                      <w:pPr>
                        <w:pStyle w:val="58"/>
                        <w:shd w:val="clear" w:color="auto" w:fill="auto"/>
                        <w:spacing w:line="806" w:lineRule="exact"/>
                      </w:pPr>
                      <w:r>
                        <w:rPr>
                          <w:rStyle w:val="58Exact0"/>
                          <w:b/>
                          <w:bCs/>
                        </w:rPr>
                        <w:t>l:</w:t>
                      </w:r>
                    </w:p>
                  </w:txbxContent>
                </v:textbox>
                <w10:wrap type="square" side="right" anchorx="margin"/>
              </v:shape>
            </w:pict>
          </mc:Fallback>
        </mc:AlternateContent>
      </w:r>
      <w:r w:rsidR="00D73FA2">
        <w:t>старайся ходить по твердой и каменистой почве, где следы почти не остаются;</w:t>
      </w:r>
    </w:p>
    <w:p w:rsidR="00F418CC" w:rsidRDefault="00D73FA2">
      <w:pPr>
        <w:pStyle w:val="20"/>
        <w:numPr>
          <w:ilvl w:val="0"/>
          <w:numId w:val="90"/>
        </w:numPr>
        <w:shd w:val="clear" w:color="auto" w:fill="auto"/>
        <w:tabs>
          <w:tab w:val="left" w:pos="566"/>
        </w:tabs>
        <w:spacing w:before="0"/>
        <w:ind w:left="240" w:firstLine="0"/>
        <w:jc w:val="left"/>
      </w:pPr>
      <w:r>
        <w:t>ходи строго по следу товарища.</w:t>
      </w:r>
    </w:p>
    <w:p w:rsidR="00F418CC" w:rsidRDefault="00D73FA2">
      <w:pPr>
        <w:pStyle w:val="20"/>
        <w:shd w:val="clear" w:color="auto" w:fill="auto"/>
        <w:spacing w:before="0"/>
        <w:ind w:left="240" w:firstLine="540"/>
        <w:jc w:val="left"/>
      </w:pPr>
      <w:r>
        <w:t>Для изготовления пищи и сушки одежды и обуви необходим будет костер.</w:t>
      </w:r>
    </w:p>
    <w:p w:rsidR="00F418CC" w:rsidRDefault="00D73FA2">
      <w:pPr>
        <w:pStyle w:val="20"/>
        <w:shd w:val="clear" w:color="auto" w:fill="auto"/>
        <w:spacing w:before="0"/>
        <w:ind w:left="240" w:firstLine="540"/>
        <w:jc w:val="left"/>
      </w:pPr>
      <w:r>
        <w:t>Особенно надежно должно быть организовано охранение отдыхающего отряда. Дозоры удаляются на такое расстояние, чтобы предохранить основные силы от внезапного нападения противника. Здесь все зависит от рельефа местности и других условий. Шаблона в этом допускать нельзя. На сильно пересеченной местности с густой растительностью может потребоваться не одна, а две и более линии охранения.</w:t>
      </w:r>
    </w:p>
    <w:p w:rsidR="00F418CC" w:rsidRDefault="00D73FA2">
      <w:pPr>
        <w:pStyle w:val="20"/>
        <w:shd w:val="clear" w:color="auto" w:fill="auto"/>
        <w:spacing w:before="0"/>
        <w:ind w:left="240" w:firstLine="540"/>
        <w:jc w:val="left"/>
      </w:pPr>
      <w:r>
        <w:t>При расположении в лесу, кроме непосредственного охранения, следует высылать еще отдельных наблюдателей на опушки леса и в те стороны, откуда наиболее вероятно появление врага. Днем такие наблюдатели залезают на деревья с хорошим обзором.</w:t>
      </w:r>
    </w:p>
    <w:p w:rsidR="00F418CC" w:rsidRDefault="00D73FA2">
      <w:pPr>
        <w:pStyle w:val="20"/>
        <w:shd w:val="clear" w:color="auto" w:fill="auto"/>
        <w:spacing w:before="0"/>
        <w:ind w:left="240" w:firstLine="540"/>
        <w:jc w:val="left"/>
        <w:sectPr w:rsidR="00F418CC">
          <w:headerReference w:type="even" r:id="rId175"/>
          <w:headerReference w:type="default" r:id="rId176"/>
          <w:footerReference w:type="even" r:id="rId177"/>
          <w:footerReference w:type="default" r:id="rId178"/>
          <w:headerReference w:type="first" r:id="rId179"/>
          <w:footerReference w:type="first" r:id="rId180"/>
          <w:pgSz w:w="12200" w:h="16990"/>
          <w:pgMar w:top="964" w:right="450" w:bottom="935" w:left="1036" w:header="0" w:footer="3" w:gutter="0"/>
          <w:cols w:space="720"/>
          <w:noEndnote/>
          <w:titlePg/>
          <w:docGrid w:linePitch="360"/>
        </w:sectPr>
      </w:pPr>
      <w:r>
        <w:t>Необходимо выработать условные сигналы, предупреждающие отряд о появлении противника, его численности и направления движения. Передача сигналов должна быть надежной и быстрой.</w:t>
      </w:r>
    </w:p>
    <w:p w:rsidR="00F418CC" w:rsidRDefault="00D73FA2">
      <w:pPr>
        <w:pStyle w:val="20"/>
        <w:shd w:val="clear" w:color="auto" w:fill="auto"/>
        <w:spacing w:before="0"/>
        <w:ind w:firstLine="640"/>
        <w:jc w:val="left"/>
      </w:pPr>
      <w:r>
        <w:lastRenderedPageBreak/>
        <w:t>Располагаясь в землянках, необходимо устраивать в них не менее двух выходов в разных направлениях. Если позволяет время, землянки следует соединить между собой подземными ходами сообщения. Вблизи землянок надо устроить окопы с перекрытиями, а на подступах к лагерю - простейшие препятствия против вражеской пехоты и танков. Основные подступы надо еще и</w:t>
      </w:r>
    </w:p>
    <w:p w:rsidR="00F418CC" w:rsidRDefault="001525B3">
      <w:pPr>
        <w:pStyle w:val="20"/>
        <w:shd w:val="clear" w:color="auto" w:fill="auto"/>
        <w:spacing w:before="0"/>
        <w:ind w:firstLine="0"/>
        <w:jc w:val="left"/>
      </w:pPr>
      <w:r>
        <w:rPr>
          <w:noProof/>
          <w:lang w:bidi="ar-SA"/>
        </w:rPr>
        <w:drawing>
          <wp:anchor distT="109855" distB="152400" distL="63500" distR="164465" simplePos="0" relativeHeight="251703296" behindDoc="1" locked="0" layoutInCell="1" allowOverlap="1">
            <wp:simplePos x="0" y="0"/>
            <wp:positionH relativeFrom="margin">
              <wp:posOffset>85090</wp:posOffset>
            </wp:positionH>
            <wp:positionV relativeFrom="paragraph">
              <wp:posOffset>109855</wp:posOffset>
            </wp:positionV>
            <wp:extent cx="1505585" cy="914400"/>
            <wp:effectExtent l="0" t="0" r="0" b="0"/>
            <wp:wrapSquare wrapText="right"/>
            <wp:docPr id="469" name="Рисунок 261" descr="C:\Users\1BEE~1\AppData\Local\Temp\ABBYY\PDFTransformer\12.00\media\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Users\1BEE~1\AppData\Local\Temp\ABBYY\PDFTransformer\12.00\media\image84.jpe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505585" cy="914400"/>
                    </a:xfrm>
                    <a:prstGeom prst="rect">
                      <a:avLst/>
                    </a:prstGeom>
                    <a:noFill/>
                  </pic:spPr>
                </pic:pic>
              </a:graphicData>
            </a:graphic>
            <wp14:sizeRelH relativeFrom="page">
              <wp14:pctWidth>0</wp14:pctWidth>
            </wp14:sizeRelH>
            <wp14:sizeRelV relativeFrom="page">
              <wp14:pctHeight>0</wp14:pctHeight>
            </wp14:sizeRelV>
          </wp:anchor>
        </w:drawing>
      </w:r>
      <w:r w:rsidR="00D73FA2">
        <w:t>минировать. Враги не только подорвутся на минах, но и самый взрыв будет служить сигналом для разведчиков.</w:t>
      </w:r>
    </w:p>
    <w:p w:rsidR="00F418CC" w:rsidRDefault="001525B3">
      <w:pPr>
        <w:pStyle w:val="20"/>
        <w:shd w:val="clear" w:color="auto" w:fill="auto"/>
        <w:spacing w:before="0"/>
        <w:ind w:firstLine="640"/>
        <w:jc w:val="left"/>
      </w:pPr>
      <w:r>
        <w:rPr>
          <w:noProof/>
          <w:lang w:bidi="ar-SA"/>
        </w:rPr>
        <mc:AlternateContent>
          <mc:Choice Requires="wps">
            <w:drawing>
              <wp:anchor distT="152400" distB="106680" distL="63500" distR="155575" simplePos="0" relativeHeight="251704320" behindDoc="1" locked="0" layoutInCell="1" allowOverlap="1">
                <wp:simplePos x="0" y="0"/>
                <wp:positionH relativeFrom="margin">
                  <wp:posOffset>97790</wp:posOffset>
                </wp:positionH>
                <wp:positionV relativeFrom="paragraph">
                  <wp:posOffset>1920240</wp:posOffset>
                </wp:positionV>
                <wp:extent cx="1499870" cy="320040"/>
                <wp:effectExtent l="0" t="0" r="0" b="0"/>
                <wp:wrapSquare wrapText="right"/>
                <wp:docPr id="468"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987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21"/>
                              <w:shd w:val="clear" w:color="auto" w:fill="auto"/>
                              <w:spacing w:line="168" w:lineRule="exact"/>
                              <w:ind w:right="220"/>
                              <w:jc w:val="both"/>
                            </w:pPr>
                            <w:r>
                              <w:t>Оборудование места для наблюдения и ведение наблюдения в лесистой местности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60" o:spid="_x0000_s1123" type="#_x0000_t202" style="position:absolute;left:0;text-align:left;margin-left:7.7pt;margin-top:151.2pt;width:118.1pt;height:25.2pt;z-index:-251612160;visibility:visible;mso-wrap-style:square;mso-width-percent:0;mso-height-percent:0;mso-wrap-distance-left:5pt;mso-wrap-distance-top:12pt;mso-wrap-distance-right:12.25pt;mso-wrap-distance-bottom:8.4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" filled="f" stroked="f">
                <v:textbox style="mso-fit-shape-to-text:t" inset="0,0,0,0">
                  <w:txbxContent>
                    <w:p w:rsidR="00DF0D7F" w:rsidRDefault="00DF0D7F">
                      <w:pPr>
                        <w:pStyle w:val="121"/>
                        <w:shd w:val="clear" w:color="auto" w:fill="auto"/>
                        <w:spacing w:line="168" w:lineRule="exact"/>
                        <w:ind w:right="220"/>
                        <w:jc w:val="both"/>
                      </w:pPr>
                      <w:r>
                        <w:t>Оборудование места для наблюдения и ведение наблюдения в лесистой местности</w:t>
                      </w:r>
                    </w:p>
                  </w:txbxContent>
                </v:textbox>
                <w10:wrap type="square" side="right" anchorx="margin"/>
              </v:shape>
            </w:pict>
          </mc:Fallback>
        </mc:AlternateContent>
      </w:r>
      <w:r>
        <w:rPr>
          <w:noProof/>
          <w:lang w:bidi="ar-SA"/>
        </w:rPr>
        <w:drawing>
          <wp:anchor distT="152400" distB="106680" distL="63500" distR="155575" simplePos="0" relativeHeight="251705344" behindDoc="1" locked="0" layoutInCell="1" allowOverlap="1">
            <wp:simplePos x="0" y="0"/>
            <wp:positionH relativeFrom="margin">
              <wp:posOffset>-267970</wp:posOffset>
            </wp:positionH>
            <wp:positionV relativeFrom="paragraph">
              <wp:posOffset>829310</wp:posOffset>
            </wp:positionV>
            <wp:extent cx="1871345" cy="1042670"/>
            <wp:effectExtent l="0" t="0" r="0" b="0"/>
            <wp:wrapSquare wrapText="right"/>
            <wp:docPr id="467" name="Рисунок 259" descr="C:\Users\1BEE~1\AppData\Local\Temp\ABBYY\PDFTransformer\12.00\media\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Users\1BEE~1\AppData\Local\Temp\ABBYY\PDFTransformer\12.00\media\image85.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871345" cy="1042670"/>
                    </a:xfrm>
                    <a:prstGeom prst="rect">
                      <a:avLst/>
                    </a:prstGeom>
                    <a:noFill/>
                  </pic:spPr>
                </pic:pic>
              </a:graphicData>
            </a:graphic>
            <wp14:sizeRelH relativeFrom="page">
              <wp14:pctWidth>0</wp14:pctWidth>
            </wp14:sizeRelH>
            <wp14:sizeRelV relativeFrom="page">
              <wp14:pctHeight>0</wp14:pctHeight>
            </wp14:sizeRelV>
          </wp:anchor>
        </w:drawing>
      </w:r>
      <w:r w:rsidR="00D73FA2">
        <w:t>Как правило, разведчики должны избегать расположения в населенных пунктах. Располагаться в населенном пункте можно только в тех районах, где нет поблизости вражеских войск и где они не могут в кратчайшее время появиться. Во всех случаях это можно делать только после тщательной разведки.</w:t>
      </w:r>
    </w:p>
    <w:p w:rsidR="00F418CC" w:rsidRDefault="00D73FA2">
      <w:pPr>
        <w:pStyle w:val="20"/>
        <w:shd w:val="clear" w:color="auto" w:fill="auto"/>
        <w:spacing w:before="0"/>
        <w:ind w:firstLine="640"/>
        <w:jc w:val="left"/>
      </w:pPr>
      <w:r>
        <w:t>Необходимо выставлять усиленное охранение как в самом пункте, так и на подступах к нему. Надо выставлять часовых у домов, патрули, наблюдателей. Местных жителей не следует выпускать из населенного пункта, а всех вновь прибывающих надо задерживать и направлять к командованию отряда. На случай внезапного нападения противника надо подготовить занимаемый пункт к обороне. Намечаются также условные сигналы, места сбора по тревоге, пути отхода и т.д. Выделяется дежурное подразделение. Необходимо возможно чаще проверять бдительность</w:t>
      </w:r>
    </w:p>
    <w:p w:rsidR="00F418CC" w:rsidRDefault="00D73FA2">
      <w:pPr>
        <w:pStyle w:val="20"/>
        <w:shd w:val="clear" w:color="auto" w:fill="auto"/>
        <w:spacing w:before="0"/>
        <w:ind w:firstLine="0"/>
      </w:pPr>
      <w:r>
        <w:t>службы охранения.</w:t>
      </w:r>
    </w:p>
    <w:p w:rsidR="00F418CC" w:rsidRDefault="001525B3">
      <w:pPr>
        <w:pStyle w:val="20"/>
        <w:shd w:val="clear" w:color="auto" w:fill="auto"/>
        <w:spacing w:before="0" w:after="196" w:line="278" w:lineRule="exact"/>
        <w:ind w:firstLine="640"/>
        <w:jc w:val="left"/>
      </w:pPr>
      <w:r>
        <w:rPr>
          <w:noProof/>
          <w:lang w:bidi="ar-SA"/>
        </w:rPr>
        <mc:AlternateContent>
          <mc:Choice Requires="wps">
            <w:drawing>
              <wp:anchor distT="0" distB="0" distL="63500" distR="133985" simplePos="0" relativeHeight="251706368" behindDoc="1" locked="0" layoutInCell="1" allowOverlap="1">
                <wp:simplePos x="0" y="0"/>
                <wp:positionH relativeFrom="margin">
                  <wp:posOffset>-414655</wp:posOffset>
                </wp:positionH>
                <wp:positionV relativeFrom="paragraph">
                  <wp:posOffset>224790</wp:posOffset>
                </wp:positionV>
                <wp:extent cx="280670" cy="356235"/>
                <wp:effectExtent l="0" t="3175" r="0" b="2540"/>
                <wp:wrapSquare wrapText="right"/>
                <wp:docPr id="466"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70"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70"/>
                              <w:shd w:val="clear" w:color="auto" w:fill="auto"/>
                              <w:spacing w:before="0" w:after="241" w:line="98" w:lineRule="exact"/>
                              <w:jc w:val="right"/>
                            </w:pPr>
                            <w:r>
                              <w:rPr>
                                <w:rStyle w:val="17Exact"/>
                                <w:i/>
                                <w:iCs/>
                              </w:rPr>
                              <w:t>-Л</w:t>
                            </w:r>
                          </w:p>
                          <w:p w:rsidR="00DF0D7F" w:rsidRDefault="00DF0D7F">
                            <w:pPr>
                              <w:pStyle w:val="59"/>
                              <w:shd w:val="clear" w:color="auto" w:fill="auto"/>
                              <w:spacing w:before="0"/>
                            </w:pPr>
                            <w:r>
                              <w:rPr>
                                <w:rStyle w:val="5910ptExact"/>
                              </w:rPr>
                              <w:t>щ</w:t>
                            </w:r>
                            <w:r>
                              <w:t xml:space="preserve">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58" o:spid="_x0000_s1124" type="#_x0000_t202" style="position:absolute;left:0;text-align:left;margin-left:-32.65pt;margin-top:17.7pt;width:22.1pt;height:28.05pt;z-index:-251610112;visibility:visible;mso-wrap-style:square;mso-width-percent:0;mso-height-percent:0;mso-wrap-distance-left:5pt;mso-wrap-distance-top:0;mso-wrap-distance-right:10.5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" filled="f" stroked="f">
                <v:textbox style="mso-fit-shape-to-text:t" inset="0,0,0,0">
                  <w:txbxContent>
                    <w:p w:rsidR="00DF0D7F" w:rsidRDefault="00DF0D7F">
                      <w:pPr>
                        <w:pStyle w:val="170"/>
                        <w:shd w:val="clear" w:color="auto" w:fill="auto"/>
                        <w:spacing w:before="0" w:after="241" w:line="98" w:lineRule="exact"/>
                        <w:jc w:val="right"/>
                      </w:pPr>
                      <w:r>
                        <w:rPr>
                          <w:rStyle w:val="17Exact"/>
                          <w:i/>
                          <w:iCs/>
                        </w:rPr>
                        <w:t>-Л</w:t>
                      </w:r>
                    </w:p>
                    <w:p w:rsidR="00DF0D7F" w:rsidRDefault="00DF0D7F">
                      <w:pPr>
                        <w:pStyle w:val="59"/>
                        <w:shd w:val="clear" w:color="auto" w:fill="auto"/>
                        <w:spacing w:before="0"/>
                      </w:pPr>
                      <w:r>
                        <w:rPr>
                          <w:rStyle w:val="5910ptExact"/>
                        </w:rPr>
                        <w:t>щ</w:t>
                      </w:r>
                      <w:r>
                        <w:t xml:space="preserve"> —</w:t>
                      </w:r>
                    </w:p>
                  </w:txbxContent>
                </v:textbox>
                <w10:wrap type="square" side="right" anchorx="margin"/>
              </v:shape>
            </w:pict>
          </mc:Fallback>
        </mc:AlternateContent>
      </w:r>
      <w:r w:rsidR="00D73FA2">
        <w:t>Располагаясь на отдых в любом месте, держи всегда оружие при себе в полной боевой готовности.</w:t>
      </w:r>
    </w:p>
    <w:p w:rsidR="00F418CC" w:rsidRDefault="00D73FA2">
      <w:pPr>
        <w:pStyle w:val="20"/>
        <w:shd w:val="clear" w:color="auto" w:fill="auto"/>
        <w:spacing w:before="0" w:after="514" w:line="283" w:lineRule="exact"/>
        <w:ind w:firstLine="640"/>
        <w:jc w:val="left"/>
      </w:pPr>
      <w:r>
        <w:t>Покидая место отдыха или привала, очисти его от следов пребывания разведчиков. Не отставляй после себя никаких заметных примет.</w:t>
      </w:r>
    </w:p>
    <w:p w:rsidR="00F418CC" w:rsidRDefault="001525B3">
      <w:pPr>
        <w:pStyle w:val="80"/>
        <w:keepNext/>
        <w:keepLines/>
        <w:shd w:val="clear" w:color="auto" w:fill="auto"/>
        <w:spacing w:before="0" w:after="194"/>
        <w:ind w:left="920" w:firstLine="0"/>
      </w:pPr>
      <w:r>
        <w:rPr>
          <w:noProof/>
          <w:lang w:bidi="ar-SA"/>
        </w:rPr>
        <mc:AlternateContent>
          <mc:Choice Requires="wps">
            <w:drawing>
              <wp:anchor distT="0" distB="0" distL="63500" distR="113030" simplePos="0" relativeHeight="251707392" behindDoc="1" locked="0" layoutInCell="1" allowOverlap="1">
                <wp:simplePos x="0" y="0"/>
                <wp:positionH relativeFrom="margin">
                  <wp:posOffset>-414655</wp:posOffset>
                </wp:positionH>
                <wp:positionV relativeFrom="paragraph">
                  <wp:posOffset>-137160</wp:posOffset>
                </wp:positionV>
                <wp:extent cx="2365375" cy="1786255"/>
                <wp:effectExtent l="0" t="4445" r="0" b="0"/>
                <wp:wrapSquare wrapText="right"/>
                <wp:docPr id="465"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5375" cy="1786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35"/>
                              <w:shd w:val="clear" w:color="auto" w:fill="auto"/>
                              <w:spacing w:before="0"/>
                              <w:jc w:val="right"/>
                            </w:pPr>
                            <w:r>
                              <w:rPr>
                                <w:rStyle w:val="30ptExact"/>
                              </w:rPr>
                              <w:t>■■</w:t>
                            </w:r>
                          </w:p>
                          <w:p w:rsidR="00DF0D7F" w:rsidRDefault="00DF0D7F">
                            <w:pPr>
                              <w:jc w:val="center"/>
                              <w:rPr>
                                <w:sz w:val="2"/>
                                <w:szCs w:val="2"/>
                              </w:rPr>
                            </w:pPr>
                            <w:r>
                              <w:rPr>
                                <w:b/>
                                <w:bCs/>
                                <w:noProof/>
                                <w:lang w:bidi="ar-SA"/>
                              </w:rPr>
                              <w:drawing>
                                <wp:inline distT="0" distB="0" distL="0" distR="0">
                                  <wp:extent cx="2362200" cy="1666875"/>
                                  <wp:effectExtent l="0" t="0" r="0" b="0"/>
                                  <wp:docPr id="197" name="Рисунок 34" descr="C:\Users\1BEE~1\AppData\Local\Temp\ABBYY\PDFTransformer\12.00\media\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1BEE~1\AppData\Local\Temp\ABBYY\PDFTransformer\12.00\media\image86.jpe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362200" cy="1666875"/>
                                          </a:xfrm>
                                          <a:prstGeom prst="rect">
                                            <a:avLst/>
                                          </a:prstGeom>
                                          <a:noFill/>
                                          <a:ln>
                                            <a:noFill/>
                                          </a:ln>
                                        </pic:spPr>
                                      </pic:pic>
                                    </a:graphicData>
                                  </a:graphic>
                                </wp:inline>
                              </w:drawing>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56" o:spid="_x0000_s1125" type="#_x0000_t202" style="position:absolute;left:0;text-align:left;margin-left:-32.65pt;margin-top:-10.8pt;width:186.25pt;height:140.65pt;z-index:-251609088;visibility:visible;mso-wrap-style:square;mso-width-percent:0;mso-height-percent:0;mso-wrap-distance-left:5pt;mso-wrap-distance-top:0;mso-wrap-distance-right:8.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" filled="f" stroked="f">
                <v:textbox style="mso-fit-shape-to-text:t" inset="0,0,0,0">
                  <w:txbxContent>
                    <w:p w:rsidR="00DF0D7F" w:rsidRDefault="00DF0D7F">
                      <w:pPr>
                        <w:pStyle w:val="35"/>
                        <w:shd w:val="clear" w:color="auto" w:fill="auto"/>
                        <w:spacing w:before="0"/>
                        <w:jc w:val="right"/>
                      </w:pPr>
                      <w:r>
                        <w:rPr>
                          <w:rStyle w:val="30ptExact"/>
                        </w:rPr>
                        <w:t>■■</w:t>
                      </w:r>
                    </w:p>
                    <w:p w:rsidR="00DF0D7F" w:rsidRDefault="00DF0D7F">
                      <w:pPr>
                        <w:jc w:val="center"/>
                        <w:rPr>
                          <w:sz w:val="2"/>
                          <w:szCs w:val="2"/>
                        </w:rPr>
                      </w:pPr>
                      <w:r>
                        <w:rPr>
                          <w:b/>
                          <w:bCs/>
                          <w:noProof/>
                          <w:lang w:bidi="ar-SA"/>
                        </w:rPr>
                        <w:drawing>
                          <wp:inline distT="0" distB="0" distL="0" distR="0">
                            <wp:extent cx="2362200" cy="1666875"/>
                            <wp:effectExtent l="0" t="0" r="0" b="0"/>
                            <wp:docPr id="197" name="Рисунок 34" descr="C:\Users\1BEE~1\AppData\Local\Temp\ABBYY\PDFTransformer\12.00\media\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1BEE~1\AppData\Local\Temp\ABBYY\PDFTransformer\12.00\media\image86.jpe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362200" cy="1666875"/>
                                    </a:xfrm>
                                    <a:prstGeom prst="rect">
                                      <a:avLst/>
                                    </a:prstGeom>
                                    <a:noFill/>
                                    <a:ln>
                                      <a:noFill/>
                                    </a:ln>
                                  </pic:spPr>
                                </pic:pic>
                              </a:graphicData>
                            </a:graphic>
                          </wp:inline>
                        </w:drawing>
                      </w:r>
                    </w:p>
                  </w:txbxContent>
                </v:textbox>
                <w10:wrap type="square" side="right" anchorx="margin"/>
              </v:shape>
            </w:pict>
          </mc:Fallback>
        </mc:AlternateContent>
      </w:r>
      <w:bookmarkStart w:id="226" w:name="bookmark225"/>
      <w:r w:rsidR="00D73FA2">
        <w:t>Организация отдыха</w:t>
      </w:r>
      <w:bookmarkEnd w:id="226"/>
    </w:p>
    <w:p w:rsidR="00F418CC" w:rsidRDefault="00D73FA2">
      <w:pPr>
        <w:pStyle w:val="20"/>
        <w:shd w:val="clear" w:color="auto" w:fill="auto"/>
        <w:spacing w:before="0" w:after="206"/>
        <w:ind w:firstLine="640"/>
      </w:pPr>
      <w:r>
        <w:t>В условиях уклонения от встречи с вооруженными формированиями в некоторых ситуациях перед вами может встать вопрос: использовать или не использовать огонь? Ответ может быть только один - не использовать. А если уж придется разводить костер, то только в тех случаях, когда возникает угроза вашей жизни. Все, кто действует на территории противника, должны всегда помнить, что использование огня в значительной степени повышает вероятность обнаружения.</w:t>
      </w:r>
    </w:p>
    <w:p w:rsidR="00F418CC" w:rsidRDefault="00D73FA2">
      <w:pPr>
        <w:pStyle w:val="20"/>
        <w:shd w:val="clear" w:color="auto" w:fill="auto"/>
        <w:spacing w:before="0" w:after="500" w:line="266" w:lineRule="exact"/>
        <w:ind w:firstLine="640"/>
        <w:jc w:val="left"/>
      </w:pPr>
      <w:r>
        <w:t>Известно более трех десятков типов костров, но обычно в</w:t>
      </w:r>
    </w:p>
    <w:p w:rsidR="00F418CC" w:rsidRDefault="001525B3">
      <w:pPr>
        <w:pStyle w:val="20"/>
        <w:shd w:val="clear" w:color="auto" w:fill="auto"/>
        <w:spacing w:before="0" w:line="266" w:lineRule="exact"/>
        <w:ind w:firstLine="0"/>
      </w:pPr>
      <w:r>
        <w:rPr>
          <w:noProof/>
          <w:lang w:bidi="ar-SA"/>
        </w:rPr>
        <mc:AlternateContent>
          <mc:Choice Requires="wps">
            <w:drawing>
              <wp:anchor distT="0" distB="94615" distL="63500" distR="63500" simplePos="0" relativeHeight="251708416" behindDoc="1" locked="0" layoutInCell="1" allowOverlap="1">
                <wp:simplePos x="0" y="0"/>
                <wp:positionH relativeFrom="margin">
                  <wp:posOffset>36195</wp:posOffset>
                </wp:positionH>
                <wp:positionV relativeFrom="paragraph">
                  <wp:posOffset>-289560</wp:posOffset>
                </wp:positionV>
                <wp:extent cx="2359025" cy="168910"/>
                <wp:effectExtent l="1905" t="635" r="1270" b="1905"/>
                <wp:wrapSquare wrapText="bothSides"/>
                <wp:docPr id="464"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d"/>
                              <w:shd w:val="clear" w:color="auto" w:fill="auto"/>
                            </w:pPr>
                            <w:r>
                              <w:rPr>
                                <w:rStyle w:val="Exact"/>
                              </w:rPr>
                              <w:t>практике используется не все типы.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55" o:spid="_x0000_s1126" type="#_x0000_t202" style="position:absolute;left:0;text-align:left;margin-left:2.85pt;margin-top:-22.8pt;width:185.75pt;height:13.3pt;z-index:-251608064;visibility:visible;mso-wrap-style:square;mso-width-percent:0;mso-height-percent:0;mso-wrap-distance-left:5pt;mso-wrap-distance-top:0;mso-wrap-distance-right:5pt;mso-wrap-distance-bottom:7.4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" filled="f" stroked="f">
                <v:textbox style="mso-fit-shape-to-text:t" inset="0,0,0,0">
                  <w:txbxContent>
                    <w:p w:rsidR="00DF0D7F" w:rsidRDefault="00DF0D7F">
                      <w:pPr>
                        <w:pStyle w:val="ad"/>
                        <w:shd w:val="clear" w:color="auto" w:fill="auto"/>
                      </w:pPr>
                      <w:r>
                        <w:rPr>
                          <w:rStyle w:val="Exact"/>
                        </w:rPr>
                        <w:t>практике используется не все типы.</w:t>
                      </w:r>
                    </w:p>
                  </w:txbxContent>
                </v:textbox>
                <w10:wrap type="square" anchorx="margin"/>
              </v:shape>
            </w:pict>
          </mc:Fallback>
        </mc:AlternateContent>
      </w:r>
      <w:r>
        <w:rPr>
          <w:noProof/>
          <w:lang w:bidi="ar-SA"/>
        </w:rPr>
        <w:drawing>
          <wp:anchor distT="0" distB="94615" distL="63500" distR="63500" simplePos="0" relativeHeight="251709440" behindDoc="1" locked="0" layoutInCell="1" allowOverlap="1">
            <wp:simplePos x="0" y="0"/>
            <wp:positionH relativeFrom="margin">
              <wp:posOffset>-414655</wp:posOffset>
            </wp:positionH>
            <wp:positionV relativeFrom="paragraph">
              <wp:posOffset>-125095</wp:posOffset>
            </wp:positionV>
            <wp:extent cx="2066290" cy="1548130"/>
            <wp:effectExtent l="0" t="0" r="0" b="0"/>
            <wp:wrapSquare wrapText="bothSides"/>
            <wp:docPr id="463" name="Рисунок 254" descr="C:\Users\1BEE~1\AppData\Local\Temp\ABBYY\PDFTransformer\12.00\media\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Users\1BEE~1\AppData\Local\Temp\ABBYY\PDFTransformer\12.00\media\image87.jpe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066290" cy="1548130"/>
                    </a:xfrm>
                    <a:prstGeom prst="rect">
                      <a:avLst/>
                    </a:prstGeom>
                    <a:noFill/>
                  </pic:spPr>
                </pic:pic>
              </a:graphicData>
            </a:graphic>
            <wp14:sizeRelH relativeFrom="page">
              <wp14:pctWidth>0</wp14:pctWidth>
            </wp14:sizeRelH>
            <wp14:sizeRelV relativeFrom="page">
              <wp14:pctHeight>0</wp14:pctHeight>
            </wp14:sizeRelV>
          </wp:anchor>
        </w:drawing>
      </w:r>
      <w:r w:rsidR="00D73FA2">
        <w:t xml:space="preserve">Костер типа </w:t>
      </w:r>
      <w:r w:rsidR="00D73FA2">
        <w:rPr>
          <w:rStyle w:val="21"/>
        </w:rPr>
        <w:t xml:space="preserve">«Дакота», </w:t>
      </w:r>
      <w:r w:rsidR="00D73FA2">
        <w:t>который хорошо зарекомендовал себя по наибольшей степени</w:t>
      </w:r>
    </w:p>
    <w:p w:rsidR="00F418CC" w:rsidRDefault="00D73FA2">
      <w:pPr>
        <w:pStyle w:val="20"/>
        <w:shd w:val="clear" w:color="auto" w:fill="auto"/>
        <w:spacing w:before="0"/>
        <w:ind w:firstLine="0"/>
      </w:pPr>
      <w:r>
        <w:t>маскировки огня (рис. 86).</w:t>
      </w:r>
    </w:p>
    <w:p w:rsidR="00F418CC" w:rsidRDefault="001525B3">
      <w:pPr>
        <w:pStyle w:val="20"/>
        <w:shd w:val="clear" w:color="auto" w:fill="auto"/>
        <w:spacing w:before="0"/>
        <w:ind w:firstLine="0"/>
        <w:sectPr w:rsidR="00F418CC">
          <w:pgSz w:w="12200" w:h="16990"/>
          <w:pgMar w:top="1191" w:right="486" w:bottom="485" w:left="1086" w:header="0" w:footer="3" w:gutter="0"/>
          <w:cols w:space="720"/>
          <w:noEndnote/>
          <w:docGrid w:linePitch="360"/>
        </w:sectPr>
      </w:pPr>
      <w:r>
        <w:rPr>
          <w:noProof/>
          <w:lang w:bidi="ar-SA"/>
        </w:rPr>
        <w:drawing>
          <wp:anchor distT="231775" distB="155575" distL="63500" distR="125095" simplePos="0" relativeHeight="251710464" behindDoc="1" locked="0" layoutInCell="1" allowOverlap="1">
            <wp:simplePos x="0" y="0"/>
            <wp:positionH relativeFrom="margin">
              <wp:posOffset>-487680</wp:posOffset>
            </wp:positionH>
            <wp:positionV relativeFrom="paragraph">
              <wp:posOffset>1301750</wp:posOffset>
            </wp:positionV>
            <wp:extent cx="2164080" cy="1017905"/>
            <wp:effectExtent l="0" t="0" r="0" b="0"/>
            <wp:wrapSquare wrapText="right"/>
            <wp:docPr id="462" name="Рисунок 253" descr="C:\Users\1BEE~1\AppData\Local\Temp\ABBYY\PDFTransformer\12.00\media\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Users\1BEE~1\AppData\Local\Temp\ABBYY\PDFTransformer\12.00\media\image88.jpe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164080" cy="1017905"/>
                    </a:xfrm>
                    <a:prstGeom prst="rect">
                      <a:avLst/>
                    </a:prstGeom>
                    <a:noFill/>
                  </pic:spPr>
                </pic:pic>
              </a:graphicData>
            </a:graphic>
            <wp14:sizeRelH relativeFrom="page">
              <wp14:pctWidth>0</wp14:pctWidth>
            </wp14:sizeRelH>
            <wp14:sizeRelV relativeFrom="page">
              <wp14:pctHeight>0</wp14:pctHeight>
            </wp14:sizeRelV>
          </wp:anchor>
        </w:drawing>
      </w:r>
      <w:r w:rsidR="00D73FA2">
        <w:t>Делается он следующим образом. В грунте выкапывают две ямы, одну для костра, другую для обеспечения воздушной тяги. Первая яма отрывается на глубину до 30 см, диаметром 25 см вверху и 35 см внизу (глубина ям зависит от длительности пользования костром.). Вторая яма диаметром 15 - 20 см отрывается рядом с ней, на расстоянии 30 см под небольшим наклоном в сторону первой ямы. Ямы внизу соединяются между собой ходом. Затем в большую яму закладывается топливо, а вторая яма с ходом служит поддувалом. При этом костер не следует делать очень большим. Разводя костер, рекомендуется поддерживать пламя так, чтобы оно не показывалось на поверхности.</w:t>
      </w:r>
    </w:p>
    <w:p w:rsidR="00F418CC" w:rsidRDefault="001525B3">
      <w:pPr>
        <w:rPr>
          <w:sz w:val="2"/>
          <w:szCs w:val="2"/>
        </w:rPr>
      </w:pPr>
      <w:r>
        <w:rPr>
          <w:noProof/>
          <w:lang w:bidi="ar-SA"/>
        </w:rPr>
        <w:lastRenderedPageBreak/>
        <mc:AlternateContent>
          <mc:Choice Requires="wps">
            <w:drawing>
              <wp:inline distT="0" distB="0" distL="0" distR="0">
                <wp:extent cx="7747000" cy="26035"/>
                <wp:effectExtent l="0" t="0" r="0" b="3175"/>
                <wp:docPr id="461"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00" cy="26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txbxContent>
                      </wps:txbx>
                      <wps:bodyPr rot="0" vert="horz" wrap="square" lIns="0" tIns="0" rIns="0" bIns="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id="Text Box 252" o:spid="_x0000_s1127" type="#_x0000_t202" style="width:610pt;height: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" filled="f" stroked="f">
                <v:textbox inset="0,0,0,0">
                  <w:txbxContent>
                    <w:p w:rsidR="00DF0D7F" w:rsidRDefault="00DF0D7F"/>
                  </w:txbxContent>
                </v:textbox>
                <w10:anchorlock/>
              </v:shape>
            </w:pict>
          </mc:Fallback>
        </mc:AlternateContent>
      </w:r>
      <w:r w:rsidR="00D73FA2">
        <w:t xml:space="preserve"> </w:t>
      </w:r>
    </w:p>
    <w:p w:rsidR="00F418CC" w:rsidRDefault="00F418CC">
      <w:pPr>
        <w:rPr>
          <w:sz w:val="2"/>
          <w:szCs w:val="2"/>
        </w:rPr>
        <w:sectPr w:rsidR="00F418CC">
          <w:headerReference w:type="even" r:id="rId187"/>
          <w:headerReference w:type="default" r:id="rId188"/>
          <w:footerReference w:type="even" r:id="rId189"/>
          <w:footerReference w:type="default" r:id="rId190"/>
          <w:headerReference w:type="first" r:id="rId191"/>
          <w:footerReference w:type="first" r:id="rId192"/>
          <w:pgSz w:w="12200" w:h="16990"/>
          <w:pgMar w:top="1049" w:right="0" w:bottom="1103" w:left="0" w:header="0" w:footer="3" w:gutter="0"/>
          <w:cols w:space="720"/>
          <w:noEndnote/>
          <w:docGrid w:linePitch="360"/>
        </w:sectPr>
      </w:pPr>
    </w:p>
    <w:p w:rsidR="00F418CC" w:rsidRDefault="00D73FA2">
      <w:pPr>
        <w:pStyle w:val="20"/>
        <w:shd w:val="clear" w:color="auto" w:fill="auto"/>
        <w:spacing w:before="0" w:after="188" w:line="283" w:lineRule="exact"/>
        <w:ind w:firstLine="800"/>
      </w:pPr>
      <w:r>
        <w:lastRenderedPageBreak/>
        <w:t>Над таким костром можно сушить одежду и готовить пищу. Такой очаг является наиболее удобным при сильном ветре, а также в том случае, когда требуется скрыть свое присутствие.</w:t>
      </w:r>
    </w:p>
    <w:p w:rsidR="00F418CC" w:rsidRDefault="00D73FA2">
      <w:pPr>
        <w:pStyle w:val="20"/>
        <w:numPr>
          <w:ilvl w:val="0"/>
          <w:numId w:val="91"/>
        </w:numPr>
        <w:shd w:val="clear" w:color="auto" w:fill="auto"/>
        <w:tabs>
          <w:tab w:val="left" w:pos="1014"/>
        </w:tabs>
        <w:spacing w:before="0" w:after="176"/>
        <w:ind w:firstLine="800"/>
      </w:pPr>
      <w:r>
        <w:t xml:space="preserve">Костер </w:t>
      </w:r>
      <w:r>
        <w:rPr>
          <w:rStyle w:val="21"/>
        </w:rPr>
        <w:t xml:space="preserve">«Траншейный» </w:t>
      </w:r>
      <w:r>
        <w:t>(рис. 87). Такой костер больше подходит для небольшой группы и используется для приготовления пищи в ветреную погоду на открытой местности. Чтобы оборудовать костер, надо вырыть в грунте на глубине 20 - 30 см удлиненный ров или траншею, длина которой зависит от количества людей. Вырытая канавка должна располагаться по ветру и иметь широкий конусообразный скос с наветренной стороны.</w:t>
      </w:r>
    </w:p>
    <w:p w:rsidR="00F418CC" w:rsidRDefault="00D73FA2">
      <w:pPr>
        <w:pStyle w:val="20"/>
        <w:shd w:val="clear" w:color="auto" w:fill="auto"/>
        <w:spacing w:before="0" w:after="180" w:line="278" w:lineRule="exact"/>
        <w:ind w:firstLine="800"/>
      </w:pPr>
      <w:r>
        <w:t>Данный тип костра удобен тем, что не требует большого количества дров. В холодную погоду с его помощью можно оборудовать место для отдыха. Для сохранения тепла после прогорания дров закройте яму деревянными чурбаками, тонким слоем земли и травой. Сверху нетрудно будет сделать удобную, теплую постель.</w:t>
      </w:r>
    </w:p>
    <w:p w:rsidR="00F418CC" w:rsidRDefault="00D73FA2">
      <w:pPr>
        <w:pStyle w:val="20"/>
        <w:numPr>
          <w:ilvl w:val="0"/>
          <w:numId w:val="91"/>
        </w:numPr>
        <w:shd w:val="clear" w:color="auto" w:fill="auto"/>
        <w:tabs>
          <w:tab w:val="left" w:pos="1014"/>
        </w:tabs>
        <w:spacing w:before="0" w:after="180" w:line="278" w:lineRule="exact"/>
        <w:ind w:firstLine="800"/>
      </w:pPr>
      <w:r>
        <w:rPr>
          <w:rStyle w:val="21"/>
        </w:rPr>
        <w:t xml:space="preserve">Разведение костра под снятым слоем дерна </w:t>
      </w:r>
      <w:r>
        <w:t>(рис. 88). Костер можно разводить под осторожно снятым слоем дерна. Преимущество этого типа костра - в быстрой и надежной маскировке места его разведения. Для подготовки места для данного костра необходимо аккуратно срезать слой дерна, а края его сложить по обе стороны. Остатки костра гасятся и равномерно распределяются по площадке, затем дерн осторожно возвращается на место, швы тщательно за</w:t>
      </w:r>
      <w:r>
        <w:softHyphen/>
        <w:t>делываются и слегка увлажняются. Практика показала высокую степень сокрытия следов этого типа костра.</w:t>
      </w:r>
    </w:p>
    <w:p w:rsidR="00F418CC" w:rsidRDefault="00D73FA2">
      <w:pPr>
        <w:pStyle w:val="20"/>
        <w:shd w:val="clear" w:color="auto" w:fill="auto"/>
        <w:spacing w:before="0" w:after="180" w:line="278" w:lineRule="exact"/>
        <w:ind w:firstLine="800"/>
      </w:pPr>
      <w:r>
        <w:t>Если невозможно вырыть углубление для костра или срезать слой дерна, необходимо применить маскирующее ограждение. Следы потухшего костра следует уничтожить и замаскировать, несгоревшие остатки закопать в укромном месте.</w:t>
      </w:r>
    </w:p>
    <w:p w:rsidR="00F418CC" w:rsidRDefault="00D73FA2">
      <w:pPr>
        <w:pStyle w:val="20"/>
        <w:numPr>
          <w:ilvl w:val="0"/>
          <w:numId w:val="91"/>
        </w:numPr>
        <w:shd w:val="clear" w:color="auto" w:fill="auto"/>
        <w:tabs>
          <w:tab w:val="left" w:pos="1028"/>
        </w:tabs>
        <w:spacing w:before="0" w:line="278" w:lineRule="exact"/>
        <w:ind w:firstLine="800"/>
      </w:pPr>
      <w:r>
        <w:rPr>
          <w:rStyle w:val="21"/>
        </w:rPr>
        <w:t xml:space="preserve">Костер «Шалаш» («Пирамида») </w:t>
      </w:r>
      <w:r>
        <w:t>дает большое пламя (рис. 89). Для него годятся любые бросовые дрова. Поленья накладываются на угли наклонно к центру. При этом они частично</w:t>
      </w:r>
    </w:p>
    <w:p w:rsidR="00F418CC" w:rsidRDefault="001525B3">
      <w:pPr>
        <w:pStyle w:val="20"/>
        <w:shd w:val="clear" w:color="auto" w:fill="auto"/>
        <w:spacing w:before="0" w:after="476"/>
        <w:ind w:firstLine="0"/>
      </w:pPr>
      <w:r>
        <w:rPr>
          <w:noProof/>
          <w:lang w:bidi="ar-SA"/>
        </w:rPr>
        <mc:AlternateContent>
          <mc:Choice Requires="wps">
            <w:drawing>
              <wp:anchor distT="0" distB="0" distL="63500" distR="63500" simplePos="0" relativeHeight="251711488" behindDoc="1" locked="0" layoutInCell="1" allowOverlap="1">
                <wp:simplePos x="0" y="0"/>
                <wp:positionH relativeFrom="margin">
                  <wp:posOffset>-304800</wp:posOffset>
                </wp:positionH>
                <wp:positionV relativeFrom="paragraph">
                  <wp:posOffset>516890</wp:posOffset>
                </wp:positionV>
                <wp:extent cx="341630" cy="1959610"/>
                <wp:effectExtent l="3810" t="0" r="0" b="0"/>
                <wp:wrapSquare wrapText="right"/>
                <wp:docPr id="460"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 cy="1959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52"/>
                              <w:shd w:val="clear" w:color="auto" w:fill="auto"/>
                              <w:spacing w:after="0" w:line="802" w:lineRule="exact"/>
                            </w:pPr>
                            <w:r>
                              <w:t>L</w:t>
                            </w:r>
                          </w:p>
                          <w:p w:rsidR="00DF0D7F" w:rsidRDefault="00DF0D7F">
                            <w:pPr>
                              <w:pStyle w:val="52"/>
                              <w:shd w:val="clear" w:color="auto" w:fill="auto"/>
                              <w:spacing w:after="60" w:line="802" w:lineRule="exact"/>
                            </w:pPr>
                            <w:r>
                              <w:t>U</w:t>
                            </w:r>
                          </w:p>
                          <w:p w:rsidR="00DF0D7F" w:rsidRDefault="00DF0D7F">
                            <w:pPr>
                              <w:pStyle w:val="52"/>
                              <w:shd w:val="clear" w:color="auto" w:fill="auto"/>
                              <w:spacing w:after="0" w:line="802" w:lineRule="exact"/>
                            </w:pPr>
                            <w:r>
                              <w:t>L</w:t>
                            </w:r>
                          </w:p>
                          <w:p w:rsidR="00DF0D7F" w:rsidRDefault="00DF0D7F">
                            <w:pPr>
                              <w:pStyle w:val="52"/>
                              <w:shd w:val="clear" w:color="auto" w:fill="auto"/>
                              <w:spacing w:after="0"/>
                            </w:pPr>
                            <w:r>
                              <w:rPr>
                                <w:lang w:val="ru-RU" w:eastAsia="ru-RU" w:bidi="ru-RU"/>
                              </w:rPr>
                              <w:t>Ц</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51" o:spid="_x0000_s1128" type="#_x0000_t202" style="position:absolute;left:0;text-align:left;margin-left:-24pt;margin-top:40.7pt;width:26.9pt;height:154.3pt;z-index:-25160499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" filled="f" stroked="f">
                <v:textbox style="mso-fit-shape-to-text:t" inset="0,0,0,0">
                  <w:txbxContent>
                    <w:p w:rsidR="00DF0D7F" w:rsidRDefault="00DF0D7F">
                      <w:pPr>
                        <w:pStyle w:val="52"/>
                        <w:shd w:val="clear" w:color="auto" w:fill="auto"/>
                        <w:spacing w:after="0" w:line="802" w:lineRule="exact"/>
                      </w:pPr>
                      <w:r>
                        <w:t>L</w:t>
                      </w:r>
                    </w:p>
                    <w:p w:rsidR="00DF0D7F" w:rsidRDefault="00DF0D7F">
                      <w:pPr>
                        <w:pStyle w:val="52"/>
                        <w:shd w:val="clear" w:color="auto" w:fill="auto"/>
                        <w:spacing w:after="60" w:line="802" w:lineRule="exact"/>
                      </w:pPr>
                      <w:r>
                        <w:t>U</w:t>
                      </w:r>
                    </w:p>
                    <w:p w:rsidR="00DF0D7F" w:rsidRDefault="00DF0D7F">
                      <w:pPr>
                        <w:pStyle w:val="52"/>
                        <w:shd w:val="clear" w:color="auto" w:fill="auto"/>
                        <w:spacing w:after="0" w:line="802" w:lineRule="exact"/>
                      </w:pPr>
                      <w:r>
                        <w:t>L</w:t>
                      </w:r>
                    </w:p>
                    <w:p w:rsidR="00DF0D7F" w:rsidRDefault="00DF0D7F">
                      <w:pPr>
                        <w:pStyle w:val="52"/>
                        <w:shd w:val="clear" w:color="auto" w:fill="auto"/>
                        <w:spacing w:after="0"/>
                      </w:pPr>
                      <w:r>
                        <w:rPr>
                          <w:lang w:val="ru-RU" w:eastAsia="ru-RU" w:bidi="ru-RU"/>
                        </w:rPr>
                        <w:t>Ц</w:t>
                      </w:r>
                    </w:p>
                  </w:txbxContent>
                </v:textbox>
                <w10:wrap type="square" side="right" anchorx="margin"/>
              </v:shape>
            </w:pict>
          </mc:Fallback>
        </mc:AlternateContent>
      </w:r>
      <w:r>
        <w:rPr>
          <w:noProof/>
          <w:lang w:bidi="ar-SA"/>
        </w:rPr>
        <w:drawing>
          <wp:anchor distT="152400" distB="0" distL="63500" distR="341630" simplePos="0" relativeHeight="251712512" behindDoc="1" locked="0" layoutInCell="1" allowOverlap="1">
            <wp:simplePos x="0" y="0"/>
            <wp:positionH relativeFrom="margin">
              <wp:posOffset>1560830</wp:posOffset>
            </wp:positionH>
            <wp:positionV relativeFrom="paragraph">
              <wp:posOffset>152400</wp:posOffset>
            </wp:positionV>
            <wp:extent cx="591185" cy="956945"/>
            <wp:effectExtent l="0" t="0" r="0" b="0"/>
            <wp:wrapSquare wrapText="right"/>
            <wp:docPr id="459" name="Рисунок 250" descr="C:\Users\1BEE~1\AppData\Local\Temp\ABBYY\PDFTransformer\12.00\media\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Users\1BEE~1\AppData\Local\Temp\ABBYY\PDFTransformer\12.00\media\image89.jpe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91185" cy="95694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713536" behindDoc="1" locked="0" layoutInCell="1" allowOverlap="1">
                <wp:simplePos x="0" y="0"/>
                <wp:positionH relativeFrom="margin">
                  <wp:posOffset>176530</wp:posOffset>
                </wp:positionH>
                <wp:positionV relativeFrom="paragraph">
                  <wp:posOffset>213360</wp:posOffset>
                </wp:positionV>
                <wp:extent cx="853440" cy="1357630"/>
                <wp:effectExtent l="0" t="0" r="4445" b="0"/>
                <wp:wrapSquare wrapText="right"/>
                <wp:docPr id="458"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135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jc w:val="center"/>
                              <w:rPr>
                                <w:sz w:val="2"/>
                                <w:szCs w:val="2"/>
                              </w:rPr>
                            </w:pPr>
                            <w:r>
                              <w:rPr>
                                <w:noProof/>
                                <w:lang w:bidi="ar-SA"/>
                              </w:rPr>
                              <w:drawing>
                                <wp:inline distT="0" distB="0" distL="0" distR="0">
                                  <wp:extent cx="847725" cy="723900"/>
                                  <wp:effectExtent l="0" t="0" r="0" b="0"/>
                                  <wp:docPr id="196" name="Рисунок 37" descr="C:\Users\1BEE~1\AppData\Local\Temp\ABBYY\PDFTransformer\12.00\media\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1BEE~1\AppData\Local\Temp\ABBYY\PDFTransformer\12.00\media\image90.jpe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847725" cy="723900"/>
                                          </a:xfrm>
                                          <a:prstGeom prst="rect">
                                            <a:avLst/>
                                          </a:prstGeom>
                                          <a:noFill/>
                                          <a:ln>
                                            <a:noFill/>
                                          </a:ln>
                                        </pic:spPr>
                                      </pic:pic>
                                    </a:graphicData>
                                  </a:graphic>
                                </wp:inline>
                              </w:drawing>
                            </w:r>
                          </w:p>
                          <w:p w:rsidR="00DF0D7F" w:rsidRDefault="00DF0D7F">
                            <w:pPr>
                              <w:pStyle w:val="140"/>
                              <w:shd w:val="clear" w:color="auto" w:fill="auto"/>
                              <w:spacing w:after="144"/>
                            </w:pPr>
                            <w:r>
                              <w:t>Рис. 89 Костер «Шалаш» («Пирамида»'</w:t>
                            </w:r>
                          </w:p>
                          <w:p w:rsidR="00DF0D7F" w:rsidRDefault="00DF0D7F">
                            <w:pPr>
                              <w:pStyle w:val="ad"/>
                              <w:shd w:val="clear" w:color="auto" w:fill="auto"/>
                            </w:pPr>
                            <w:r>
                              <w:rPr>
                                <w:rStyle w:val="Exact"/>
                              </w:rPr>
                              <w:t>прогорает.</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48" o:spid="_x0000_s1129" type="#_x0000_t202" style="position:absolute;left:0;text-align:left;margin-left:13.9pt;margin-top:16.8pt;width:67.2pt;height:106.9pt;z-index:-2516029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" filled="f" stroked="f">
                <v:textbox style="mso-fit-shape-to-text:t" inset="0,0,0,0">
                  <w:txbxContent>
                    <w:p w:rsidR="00DF0D7F" w:rsidRDefault="00DF0D7F">
                      <w:pPr>
                        <w:jc w:val="center"/>
                        <w:rPr>
                          <w:sz w:val="2"/>
                          <w:szCs w:val="2"/>
                        </w:rPr>
                      </w:pPr>
                      <w:r>
                        <w:rPr>
                          <w:noProof/>
                          <w:lang w:bidi="ar-SA"/>
                        </w:rPr>
                        <w:drawing>
                          <wp:inline distT="0" distB="0" distL="0" distR="0">
                            <wp:extent cx="847725" cy="723900"/>
                            <wp:effectExtent l="0" t="0" r="0" b="0"/>
                            <wp:docPr id="196" name="Рисунок 37" descr="C:\Users\1BEE~1\AppData\Local\Temp\ABBYY\PDFTransformer\12.00\media\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1BEE~1\AppData\Local\Temp\ABBYY\PDFTransformer\12.00\media\image90.jpe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847725" cy="723900"/>
                                    </a:xfrm>
                                    <a:prstGeom prst="rect">
                                      <a:avLst/>
                                    </a:prstGeom>
                                    <a:noFill/>
                                    <a:ln>
                                      <a:noFill/>
                                    </a:ln>
                                  </pic:spPr>
                                </pic:pic>
                              </a:graphicData>
                            </a:graphic>
                          </wp:inline>
                        </w:drawing>
                      </w:r>
                    </w:p>
                    <w:p w:rsidR="00DF0D7F" w:rsidRDefault="00DF0D7F">
                      <w:pPr>
                        <w:pStyle w:val="140"/>
                        <w:shd w:val="clear" w:color="auto" w:fill="auto"/>
                        <w:spacing w:after="144"/>
                      </w:pPr>
                      <w:r>
                        <w:t>Рис. 89 Костер «Шалаш» («Пирамида»'</w:t>
                      </w:r>
                    </w:p>
                    <w:p w:rsidR="00DF0D7F" w:rsidRDefault="00DF0D7F">
                      <w:pPr>
                        <w:pStyle w:val="ad"/>
                        <w:shd w:val="clear" w:color="auto" w:fill="auto"/>
                      </w:pPr>
                      <w:r>
                        <w:rPr>
                          <w:rStyle w:val="Exact"/>
                        </w:rPr>
                        <w:t>прогорает.</w:t>
                      </w:r>
                    </w:p>
                  </w:txbxContent>
                </v:textbox>
                <w10:wrap type="square" side="right" anchorx="margin"/>
              </v:shape>
            </w:pict>
          </mc:Fallback>
        </mc:AlternateContent>
      </w:r>
      <w:r w:rsidR="00D73FA2">
        <w:t>опираются друг на друга, обеспечивая доступ воздуха. При такой конструкции костра дрова выгорают в основном в своей верхней части, но зато, благодаря близкому соседству их горящих частей, пламя получается ярким, высоким и жарким с ограниченной полосой нагрева. Для поддержания огня такого костра необходимо постоянно подкладывать дрова. Он пригоден для быстрого обогрева людей, просушки одежды, но быстро</w:t>
      </w:r>
    </w:p>
    <w:p w:rsidR="00F418CC" w:rsidRDefault="001525B3">
      <w:pPr>
        <w:pStyle w:val="20"/>
        <w:shd w:val="clear" w:color="auto" w:fill="auto"/>
        <w:spacing w:before="0" w:after="180" w:line="278" w:lineRule="exact"/>
        <w:ind w:firstLine="800"/>
      </w:pPr>
      <w:r>
        <w:rPr>
          <w:noProof/>
          <w:lang w:bidi="ar-SA"/>
        </w:rPr>
        <mc:AlternateContent>
          <mc:Choice Requires="wps">
            <w:drawing>
              <wp:anchor distT="0" distB="80645" distL="63500" distR="502920" simplePos="0" relativeHeight="251714560" behindDoc="1" locked="0" layoutInCell="1" allowOverlap="1">
                <wp:simplePos x="0" y="0"/>
                <wp:positionH relativeFrom="margin">
                  <wp:posOffset>48895</wp:posOffset>
                </wp:positionH>
                <wp:positionV relativeFrom="paragraph">
                  <wp:posOffset>198120</wp:posOffset>
                </wp:positionV>
                <wp:extent cx="676910" cy="491490"/>
                <wp:effectExtent l="0" t="0" r="3810" b="0"/>
                <wp:wrapSquare wrapText="right"/>
                <wp:docPr id="457"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91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52"/>
                              <w:shd w:val="clear" w:color="auto" w:fill="auto"/>
                              <w:spacing w:after="0"/>
                              <w:ind w:left="380"/>
                            </w:pPr>
                            <w:r>
                              <w:rPr>
                                <w:lang w:val="ru-RU" w:eastAsia="ru-RU" w:bidi="ru-RU"/>
                              </w:rPr>
                              <w:t>А</w:t>
                            </w:r>
                          </w:p>
                          <w:p w:rsidR="00DF0D7F" w:rsidRDefault="00DF0D7F">
                            <w:pPr>
                              <w:pStyle w:val="600"/>
                              <w:shd w:val="clear" w:color="auto" w:fill="auto"/>
                              <w:tabs>
                                <w:tab w:val="left" w:pos="998"/>
                              </w:tabs>
                            </w:pPr>
                            <w:r>
                              <w:rPr>
                                <w:rStyle w:val="60TimesNewRoman7pt0ptExact"/>
                                <w:rFonts w:eastAsia="Tahoma"/>
                              </w:rPr>
                              <w:t xml:space="preserve">га- </w:t>
                            </w:r>
                            <w:r>
                              <w:t>с</w:t>
                            </w:r>
                            <w:proofErr w:type="gramStart"/>
                            <w:r>
                              <w:t xml:space="preserve"> Л</w:t>
                            </w:r>
                            <w:proofErr w:type="gramEnd"/>
                            <w:r>
                              <w:t xml:space="preserve">ь* </w:t>
                            </w:r>
                            <w:r>
                              <w:rPr>
                                <w:lang w:val="en-US" w:eastAsia="en-US" w:bidi="en-US"/>
                              </w:rPr>
                              <w:t xml:space="preserve">f </w:t>
                            </w:r>
                            <w:r>
                              <w:t>-</w:t>
                            </w:r>
                            <w:r>
                              <w:tab/>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47" o:spid="_x0000_s1130" type="#_x0000_t202" style="position:absolute;left:0;text-align:left;margin-left:3.85pt;margin-top:15.6pt;width:53.3pt;height:38.7pt;z-index:-251601920;visibility:visible;mso-wrap-style:square;mso-width-percent:0;mso-height-percent:0;mso-wrap-distance-left:5pt;mso-wrap-distance-top:0;mso-wrap-distance-right:39.6pt;mso-wrap-distance-bottom:6.3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" filled="f" stroked="f">
                <v:textbox style="mso-fit-shape-to-text:t" inset="0,0,0,0">
                  <w:txbxContent>
                    <w:p w:rsidR="00DF0D7F" w:rsidRDefault="00DF0D7F">
                      <w:pPr>
                        <w:pStyle w:val="52"/>
                        <w:shd w:val="clear" w:color="auto" w:fill="auto"/>
                        <w:spacing w:after="0"/>
                        <w:ind w:left="380"/>
                      </w:pPr>
                      <w:r>
                        <w:rPr>
                          <w:lang w:val="ru-RU" w:eastAsia="ru-RU" w:bidi="ru-RU"/>
                        </w:rPr>
                        <w:t>А</w:t>
                      </w:r>
                    </w:p>
                    <w:p w:rsidR="00DF0D7F" w:rsidRDefault="00DF0D7F">
                      <w:pPr>
                        <w:pStyle w:val="600"/>
                        <w:shd w:val="clear" w:color="auto" w:fill="auto"/>
                        <w:tabs>
                          <w:tab w:val="left" w:pos="998"/>
                        </w:tabs>
                      </w:pPr>
                      <w:proofErr w:type="gramStart"/>
                      <w:r>
                        <w:rPr>
                          <w:rStyle w:val="60TimesNewRoman7pt0ptExact"/>
                          <w:rFonts w:eastAsia="Tahoma"/>
                        </w:rPr>
                        <w:t xml:space="preserve">га- </w:t>
                      </w:r>
                      <w:r>
                        <w:t>с</w:t>
                      </w:r>
                      <w:proofErr w:type="gramEnd"/>
                      <w:r>
                        <w:t xml:space="preserve"> Ль* </w:t>
                      </w:r>
                      <w:r>
                        <w:rPr>
                          <w:lang w:val="en-US" w:eastAsia="en-US" w:bidi="en-US"/>
                        </w:rPr>
                        <w:t xml:space="preserve">f </w:t>
                      </w:r>
                      <w:r>
                        <w:t>-</w:t>
                      </w:r>
                      <w:r>
                        <w:tab/>
                        <w:t>'</w:t>
                      </w:r>
                    </w:p>
                  </w:txbxContent>
                </v:textbox>
                <w10:wrap type="square" side="right" anchorx="margin"/>
              </v:shape>
            </w:pict>
          </mc:Fallback>
        </mc:AlternateContent>
      </w:r>
      <w:r>
        <w:rPr>
          <w:noProof/>
          <w:lang w:bidi="ar-SA"/>
        </w:rPr>
        <mc:AlternateContent>
          <mc:Choice Requires="wps">
            <w:drawing>
              <wp:anchor distT="0" distB="332105" distL="63500" distR="63500" simplePos="0" relativeHeight="251715584" behindDoc="1" locked="0" layoutInCell="1" allowOverlap="1">
                <wp:simplePos x="0" y="0"/>
                <wp:positionH relativeFrom="margin">
                  <wp:posOffset>-304800</wp:posOffset>
                </wp:positionH>
                <wp:positionV relativeFrom="paragraph">
                  <wp:posOffset>892810</wp:posOffset>
                </wp:positionV>
                <wp:extent cx="1347470" cy="962660"/>
                <wp:effectExtent l="3810" t="0" r="1270" b="3175"/>
                <wp:wrapSquare wrapText="bothSides"/>
                <wp:docPr id="456"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7470" cy="962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40"/>
                              <w:shd w:val="clear" w:color="auto" w:fill="auto"/>
                              <w:spacing w:after="0"/>
                            </w:pPr>
                            <w:r>
                              <w:t>. 90 Костер «Звездочка</w:t>
                            </w:r>
                          </w:p>
                          <w:p w:rsidR="00DF0D7F" w:rsidRDefault="00DF0D7F">
                            <w:pPr>
                              <w:jc w:val="center"/>
                              <w:rPr>
                                <w:sz w:val="2"/>
                                <w:szCs w:val="2"/>
                              </w:rPr>
                            </w:pPr>
                            <w:r>
                              <w:rPr>
                                <w:noProof/>
                                <w:lang w:bidi="ar-SA"/>
                              </w:rPr>
                              <w:drawing>
                                <wp:inline distT="0" distB="0" distL="0" distR="0">
                                  <wp:extent cx="1343025" cy="838200"/>
                                  <wp:effectExtent l="0" t="0" r="0" b="0"/>
                                  <wp:docPr id="195" name="Рисунок 39" descr="C:\Users\1BEE~1\AppData\Local\Temp\ABBYY\PDFTransformer\12.00\media\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1BEE~1\AppData\Local\Temp\ABBYY\PDFTransformer\12.00\media\image91.jpe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343025" cy="838200"/>
                                          </a:xfrm>
                                          <a:prstGeom prst="rect">
                                            <a:avLst/>
                                          </a:prstGeom>
                                          <a:noFill/>
                                          <a:ln>
                                            <a:noFill/>
                                          </a:ln>
                                        </pic:spPr>
                                      </pic:pic>
                                    </a:graphicData>
                                  </a:graphic>
                                </wp:inline>
                              </w:drawing>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45" o:spid="_x0000_s1131" type="#_x0000_t202" style="position:absolute;left:0;text-align:left;margin-left:-24pt;margin-top:70.3pt;width:106.1pt;height:75.8pt;z-index:-251600896;visibility:visible;mso-wrap-style:square;mso-width-percent:0;mso-height-percent:0;mso-wrap-distance-left:5pt;mso-wrap-distance-top:0;mso-wrap-distance-right:5pt;mso-wrap-distance-bottom:26.1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" filled="f" stroked="f">
                <v:textbox style="mso-fit-shape-to-text:t" inset="0,0,0,0">
                  <w:txbxContent>
                    <w:p w:rsidR="00DF0D7F" w:rsidRDefault="00DF0D7F">
                      <w:pPr>
                        <w:pStyle w:val="140"/>
                        <w:shd w:val="clear" w:color="auto" w:fill="auto"/>
                        <w:spacing w:after="0"/>
                      </w:pPr>
                      <w:r>
                        <w:t>. 90 Костер «Звездочка</w:t>
                      </w:r>
                    </w:p>
                    <w:p w:rsidR="00DF0D7F" w:rsidRDefault="00DF0D7F">
                      <w:pPr>
                        <w:jc w:val="center"/>
                        <w:rPr>
                          <w:sz w:val="2"/>
                          <w:szCs w:val="2"/>
                        </w:rPr>
                      </w:pPr>
                      <w:r>
                        <w:rPr>
                          <w:noProof/>
                          <w:lang w:bidi="ar-SA"/>
                        </w:rPr>
                        <w:drawing>
                          <wp:inline distT="0" distB="0" distL="0" distR="0">
                            <wp:extent cx="1343025" cy="838200"/>
                            <wp:effectExtent l="0" t="0" r="0" b="0"/>
                            <wp:docPr id="195" name="Рисунок 39" descr="C:\Users\1BEE~1\AppData\Local\Temp\ABBYY\PDFTransformer\12.00\media\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1BEE~1\AppData\Local\Temp\ABBYY\PDFTransformer\12.00\media\image91.jpe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343025" cy="838200"/>
                                    </a:xfrm>
                                    <a:prstGeom prst="rect">
                                      <a:avLst/>
                                    </a:prstGeom>
                                    <a:noFill/>
                                    <a:ln>
                                      <a:noFill/>
                                    </a:ln>
                                  </pic:spPr>
                                </pic:pic>
                              </a:graphicData>
                            </a:graphic>
                          </wp:inline>
                        </w:drawing>
                      </w:r>
                    </w:p>
                  </w:txbxContent>
                </v:textbox>
                <w10:wrap type="square" anchorx="margin"/>
              </v:shape>
            </w:pict>
          </mc:Fallback>
        </mc:AlternateContent>
      </w:r>
      <w:r w:rsidR="00D73FA2">
        <w:t xml:space="preserve">5. </w:t>
      </w:r>
      <w:r w:rsidR="00D73FA2">
        <w:rPr>
          <w:rStyle w:val="21"/>
        </w:rPr>
        <w:t xml:space="preserve">Костер «Звездочка» («Звездный») </w:t>
      </w:r>
      <w:r w:rsidR="00D73FA2">
        <w:t>(рис. 90). Большого распространения не получил, хотя считается экономичным, так как по мере сгорания поленья сдвигаются в центр, поддерживая горение в месте соприкосновения. Правда, опыт показывает, что чаще всего поленья постепенно занимаются огнем по всей длине. Для разжигания такого костра понадобятся толстые сухие дрова. Выложите их звездой или веером, как это показано на рисунке. Такой костер может очень долго гореть.</w:t>
      </w:r>
    </w:p>
    <w:p w:rsidR="00F418CC" w:rsidRDefault="00D73FA2">
      <w:pPr>
        <w:pStyle w:val="20"/>
        <w:shd w:val="clear" w:color="auto" w:fill="auto"/>
        <w:spacing w:before="0" w:after="184" w:line="278" w:lineRule="exact"/>
        <w:ind w:left="460" w:hanging="460"/>
      </w:pPr>
      <w:r>
        <w:t xml:space="preserve">6. </w:t>
      </w:r>
      <w:r>
        <w:rPr>
          <w:rStyle w:val="21"/>
        </w:rPr>
        <w:t xml:space="preserve">Костер «Ямка» («Полинезийский») </w:t>
      </w:r>
      <w:r>
        <w:t>(рис. 91). Чтобы оборудовать костер такого типа, необходимо вырыть в грунте яму. Для сохранения тепла дно ямы целесообразно выложить камнями. На таком костре можно вскипятить воду, приготовить пищу, запечь в золе жаркое.</w:t>
      </w:r>
    </w:p>
    <w:p w:rsidR="00F418CC" w:rsidRDefault="001525B3">
      <w:pPr>
        <w:pStyle w:val="20"/>
        <w:shd w:val="clear" w:color="auto" w:fill="auto"/>
        <w:spacing w:before="0"/>
        <w:ind w:left="460" w:firstLine="720"/>
      </w:pPr>
      <w:r>
        <w:rPr>
          <w:noProof/>
          <w:lang w:bidi="ar-SA"/>
        </w:rPr>
        <mc:AlternateContent>
          <mc:Choice Requires="wps">
            <w:drawing>
              <wp:anchor distT="332105" distB="44450" distL="63500" distR="301625" simplePos="0" relativeHeight="251716608" behindDoc="1" locked="0" layoutInCell="1" allowOverlap="1">
                <wp:simplePos x="0" y="0"/>
                <wp:positionH relativeFrom="margin">
                  <wp:posOffset>-304800</wp:posOffset>
                </wp:positionH>
                <wp:positionV relativeFrom="paragraph">
                  <wp:posOffset>551815</wp:posOffset>
                </wp:positionV>
                <wp:extent cx="1325880" cy="1000760"/>
                <wp:effectExtent l="3810" t="3810" r="3810" b="0"/>
                <wp:wrapSquare wrapText="right"/>
                <wp:docPr id="455"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1000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jc w:val="center"/>
                              <w:rPr>
                                <w:sz w:val="2"/>
                                <w:szCs w:val="2"/>
                              </w:rPr>
                            </w:pPr>
                            <w:r>
                              <w:rPr>
                                <w:noProof/>
                                <w:lang w:bidi="ar-SA"/>
                              </w:rPr>
                              <w:drawing>
                                <wp:inline distT="0" distB="0" distL="0" distR="0">
                                  <wp:extent cx="1323975" cy="876300"/>
                                  <wp:effectExtent l="0" t="0" r="0" b="0"/>
                                  <wp:docPr id="194" name="Рисунок 41" descr="C:\Users\1BEE~1\AppData\Local\Temp\ABBYY\PDFTransformer\12.00\media\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1BEE~1\AppData\Local\Temp\ABBYY\PDFTransformer\12.00\media\image92.jpe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323975" cy="876300"/>
                                          </a:xfrm>
                                          <a:prstGeom prst="rect">
                                            <a:avLst/>
                                          </a:prstGeom>
                                          <a:noFill/>
                                          <a:ln>
                                            <a:noFill/>
                                          </a:ln>
                                        </pic:spPr>
                                      </pic:pic>
                                    </a:graphicData>
                                  </a:graphic>
                                </wp:inline>
                              </w:drawing>
                            </w:r>
                          </w:p>
                          <w:p w:rsidR="00DF0D7F" w:rsidRDefault="00DF0D7F">
                            <w:pPr>
                              <w:pStyle w:val="140"/>
                              <w:shd w:val="clear" w:color="auto" w:fill="auto"/>
                              <w:spacing w:after="0"/>
                            </w:pPr>
                            <w:r>
                              <w:t>охотника»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43" o:spid="_x0000_s1132" type="#_x0000_t202" style="position:absolute;left:0;text-align:left;margin-left:-24pt;margin-top:43.45pt;width:104.4pt;height:78.8pt;z-index:-251599872;visibility:visible;mso-wrap-style:square;mso-width-percent:0;mso-height-percent:0;mso-wrap-distance-left:5pt;mso-wrap-distance-top:26.15pt;mso-wrap-distance-right:23.75pt;mso-wrap-distance-bottom:3.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lHstgIAALc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" filled="f" stroked="f">
                <v:textbox style="mso-fit-shape-to-text:t" inset="0,0,0,0">
                  <w:txbxContent>
                    <w:p w:rsidR="00DF0D7F" w:rsidRDefault="00DF0D7F">
                      <w:pPr>
                        <w:jc w:val="center"/>
                        <w:rPr>
                          <w:sz w:val="2"/>
                          <w:szCs w:val="2"/>
                        </w:rPr>
                      </w:pPr>
                      <w:r>
                        <w:rPr>
                          <w:noProof/>
                          <w:lang w:bidi="ar-SA"/>
                        </w:rPr>
                        <w:drawing>
                          <wp:inline distT="0" distB="0" distL="0" distR="0">
                            <wp:extent cx="1323975" cy="876300"/>
                            <wp:effectExtent l="0" t="0" r="0" b="0"/>
                            <wp:docPr id="194" name="Рисунок 41" descr="C:\Users\1BEE~1\AppData\Local\Temp\ABBYY\PDFTransformer\12.00\media\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1BEE~1\AppData\Local\Temp\ABBYY\PDFTransformer\12.00\media\image92.jpe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323975" cy="876300"/>
                                    </a:xfrm>
                                    <a:prstGeom prst="rect">
                                      <a:avLst/>
                                    </a:prstGeom>
                                    <a:noFill/>
                                    <a:ln>
                                      <a:noFill/>
                                    </a:ln>
                                  </pic:spPr>
                                </pic:pic>
                              </a:graphicData>
                            </a:graphic>
                          </wp:inline>
                        </w:drawing>
                      </w:r>
                    </w:p>
                    <w:p w:rsidR="00DF0D7F" w:rsidRDefault="00DF0D7F">
                      <w:pPr>
                        <w:pStyle w:val="140"/>
                        <w:shd w:val="clear" w:color="auto" w:fill="auto"/>
                        <w:spacing w:after="0"/>
                      </w:pPr>
                      <w:r>
                        <w:t>охотника»</w:t>
                      </w:r>
                    </w:p>
                  </w:txbxContent>
                </v:textbox>
                <w10:wrap type="square" side="right" anchorx="margin"/>
              </v:shape>
            </w:pict>
          </mc:Fallback>
        </mc:AlternateContent>
      </w:r>
      <w:r w:rsidR="00D73FA2">
        <w:t xml:space="preserve">7. </w:t>
      </w:r>
      <w:r w:rsidR="00D73FA2">
        <w:rPr>
          <w:rStyle w:val="21"/>
        </w:rPr>
        <w:t xml:space="preserve">Костер «Заборчик» («Нодья») </w:t>
      </w:r>
      <w:r w:rsidR="00D73FA2">
        <w:t>(рис. 92). Для оборудования этого типа костра нужно вбить в землю четыре колышка, между которыми уложить дрова в виде забора. Костер поджигается снизу. Но прежде чем укладывать «нодью», надо иметь достаточно много жарких углей, которые получаются с помощью одного из костров, описанных выше. Полезно на бревнах сделать засечки, так они быстрее разгорятся. Сухие бревна разгораются очень быстро и горят долго (при диаметре 35-</w:t>
      </w:r>
      <w:r w:rsidR="00D73FA2">
        <w:br w:type="page"/>
      </w:r>
    </w:p>
    <w:p w:rsidR="00F418CC" w:rsidRDefault="001525B3">
      <w:pPr>
        <w:pStyle w:val="20"/>
        <w:shd w:val="clear" w:color="auto" w:fill="auto"/>
        <w:spacing w:before="0" w:after="204" w:line="278" w:lineRule="exact"/>
        <w:ind w:left="440" w:firstLine="0"/>
      </w:pPr>
      <w:r>
        <w:rPr>
          <w:noProof/>
          <w:lang w:bidi="ar-SA"/>
        </w:rPr>
        <w:lastRenderedPageBreak/>
        <mc:AlternateContent>
          <mc:Choice Requires="wps">
            <w:drawing>
              <wp:anchor distT="45720" distB="137795" distL="63500" distR="179705" simplePos="0" relativeHeight="251717632" behindDoc="1" locked="0" layoutInCell="1" allowOverlap="1">
                <wp:simplePos x="0" y="0"/>
                <wp:positionH relativeFrom="margin">
                  <wp:posOffset>-240665</wp:posOffset>
                </wp:positionH>
                <wp:positionV relativeFrom="margin">
                  <wp:posOffset>118745</wp:posOffset>
                </wp:positionV>
                <wp:extent cx="384175" cy="393700"/>
                <wp:effectExtent l="1270" t="3810" r="0" b="2540"/>
                <wp:wrapSquare wrapText="right"/>
                <wp:docPr id="454"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175"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52"/>
                              <w:shd w:val="clear" w:color="auto" w:fill="auto"/>
                              <w:spacing w:after="0"/>
                            </w:pPr>
                            <w:r>
                              <w:t>L</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42" o:spid="_x0000_s1133" type="#_x0000_t202" style="position:absolute;left:0;text-align:left;margin-left:-18.95pt;margin-top:9.35pt;width:30.25pt;height:31pt;z-index:-251598848;visibility:visible;mso-wrap-style:square;mso-width-percent:0;mso-height-percent:0;mso-wrap-distance-left:5pt;mso-wrap-distance-top:3.6pt;mso-wrap-distance-right:14.15pt;mso-wrap-distance-bottom:10.85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" filled="f" stroked="f">
                <v:textbox style="mso-fit-shape-to-text:t" inset="0,0,0,0">
                  <w:txbxContent>
                    <w:p w:rsidR="00DF0D7F" w:rsidRDefault="00DF0D7F">
                      <w:pPr>
                        <w:pStyle w:val="52"/>
                        <w:shd w:val="clear" w:color="auto" w:fill="auto"/>
                        <w:spacing w:after="0"/>
                      </w:pPr>
                      <w:r>
                        <w:t>L</w:t>
                      </w:r>
                    </w:p>
                  </w:txbxContent>
                </v:textbox>
                <w10:wrap type="square" side="right" anchorx="margin" anchory="margin"/>
              </v:shape>
            </w:pict>
          </mc:Fallback>
        </mc:AlternateContent>
      </w:r>
      <w:r>
        <w:rPr>
          <w:noProof/>
          <w:lang w:bidi="ar-SA"/>
        </w:rPr>
        <mc:AlternateContent>
          <mc:Choice Requires="wps">
            <w:drawing>
              <wp:anchor distT="0" distB="0" distL="63500" distR="63500" simplePos="0" relativeHeight="251718656" behindDoc="1" locked="0" layoutInCell="1" allowOverlap="1">
                <wp:simplePos x="0" y="0"/>
                <wp:positionH relativeFrom="margin">
                  <wp:posOffset>57785</wp:posOffset>
                </wp:positionH>
                <wp:positionV relativeFrom="margin">
                  <wp:posOffset>2004060</wp:posOffset>
                </wp:positionV>
                <wp:extent cx="6925310" cy="293370"/>
                <wp:effectExtent l="4445" t="3175" r="4445" b="0"/>
                <wp:wrapSquare wrapText="bothSides"/>
                <wp:docPr id="453"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5310" cy="293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d"/>
                              <w:shd w:val="clear" w:color="auto" w:fill="auto"/>
                              <w:tabs>
                                <w:tab w:val="left" w:pos="1606"/>
                              </w:tabs>
                              <w:ind w:left="680"/>
                              <w:jc w:val="both"/>
                            </w:pPr>
                            <w:r>
                              <w:rPr>
                                <w:rStyle w:val="Exact"/>
                              </w:rPr>
                              <w:t>, „ .</w:t>
                            </w:r>
                            <w:r>
                              <w:rPr>
                                <w:rStyle w:val="Exact"/>
                              </w:rPr>
                              <w:tab/>
                              <w:t>, холода.</w:t>
                            </w:r>
                          </w:p>
                          <w:p w:rsidR="00DF0D7F" w:rsidRDefault="00DF0D7F">
                            <w:pPr>
                              <w:pStyle w:val="140"/>
                              <w:shd w:val="clear" w:color="auto" w:fill="auto"/>
                              <w:spacing w:after="0"/>
                            </w:pPr>
                            <w:r>
                              <w:t>зслоном («Рефлектор»)</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41" o:spid="_x0000_s1134" type="#_x0000_t202" style="position:absolute;left:0;text-align:left;margin-left:4.55pt;margin-top:157.8pt;width:545.3pt;height:23.1pt;z-index:-251597824;visibility:visible;mso-wrap-style:square;mso-width-percent:0;mso-height-percent:0;mso-wrap-distance-left:5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" filled="f" stroked="f">
                <v:textbox style="mso-fit-shape-to-text:t" inset="0,0,0,0">
                  <w:txbxContent>
                    <w:p w:rsidR="00DF0D7F" w:rsidRDefault="00DF0D7F">
                      <w:pPr>
                        <w:pStyle w:val="ad"/>
                        <w:shd w:val="clear" w:color="auto" w:fill="auto"/>
                        <w:tabs>
                          <w:tab w:val="left" w:pos="1606"/>
                        </w:tabs>
                        <w:ind w:left="680"/>
                        <w:jc w:val="both"/>
                      </w:pPr>
                      <w:r>
                        <w:rPr>
                          <w:rStyle w:val="Exact"/>
                        </w:rPr>
                        <w:t xml:space="preserve">, </w:t>
                      </w:r>
                      <w:proofErr w:type="gramStart"/>
                      <w:r>
                        <w:rPr>
                          <w:rStyle w:val="Exact"/>
                        </w:rPr>
                        <w:t>„ .</w:t>
                      </w:r>
                      <w:proofErr w:type="gramEnd"/>
                      <w:r>
                        <w:rPr>
                          <w:rStyle w:val="Exact"/>
                        </w:rPr>
                        <w:tab/>
                        <w:t>, холода.</w:t>
                      </w:r>
                    </w:p>
                    <w:p w:rsidR="00DF0D7F" w:rsidRDefault="00DF0D7F">
                      <w:pPr>
                        <w:pStyle w:val="140"/>
                        <w:shd w:val="clear" w:color="auto" w:fill="auto"/>
                        <w:spacing w:after="0"/>
                      </w:pPr>
                      <w:proofErr w:type="spellStart"/>
                      <w:r>
                        <w:t>зслоном</w:t>
                      </w:r>
                      <w:proofErr w:type="spellEnd"/>
                      <w:r>
                        <w:t xml:space="preserve"> («Рефлектор»)</w:t>
                      </w:r>
                    </w:p>
                  </w:txbxContent>
                </v:textbox>
                <w10:wrap type="square" anchorx="margin" anchory="margin"/>
              </v:shape>
            </w:pict>
          </mc:Fallback>
        </mc:AlternateContent>
      </w:r>
      <w:r>
        <w:rPr>
          <w:noProof/>
          <w:lang w:bidi="ar-SA"/>
        </w:rPr>
        <w:drawing>
          <wp:anchor distT="0" distB="0" distL="63500" distR="63500" simplePos="0" relativeHeight="251719680" behindDoc="1" locked="0" layoutInCell="1" allowOverlap="1">
            <wp:simplePos x="0" y="0"/>
            <wp:positionH relativeFrom="margin">
              <wp:posOffset>-240665</wp:posOffset>
            </wp:positionH>
            <wp:positionV relativeFrom="margin">
              <wp:posOffset>709930</wp:posOffset>
            </wp:positionV>
            <wp:extent cx="1383665" cy="1322705"/>
            <wp:effectExtent l="0" t="0" r="0" b="0"/>
            <wp:wrapSquare wrapText="bothSides"/>
            <wp:docPr id="452" name="Рисунок 240" descr="C:\Users\1BEE~1\AppData\Local\Temp\ABBYY\PDFTransformer\12.00\media\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Users\1BEE~1\AppData\Local\Temp\ABBYY\PDFTransformer\12.00\media\image93.jpe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383665" cy="132270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191770" distL="63500" distR="63500" simplePos="0" relativeHeight="251720704" behindDoc="1" locked="0" layoutInCell="1" allowOverlap="1">
                <wp:simplePos x="0" y="0"/>
                <wp:positionH relativeFrom="margin">
                  <wp:posOffset>-240665</wp:posOffset>
                </wp:positionH>
                <wp:positionV relativeFrom="margin">
                  <wp:posOffset>3868420</wp:posOffset>
                </wp:positionV>
                <wp:extent cx="1231265" cy="208280"/>
                <wp:effectExtent l="1270" t="635" r="0" b="635"/>
                <wp:wrapSquare wrapText="bothSides"/>
                <wp:docPr id="451"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1265"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40"/>
                              <w:shd w:val="clear" w:color="auto" w:fill="auto"/>
                              <w:spacing w:after="0"/>
                              <w:ind w:left="160"/>
                              <w:jc w:val="center"/>
                            </w:pPr>
                            <w:r>
                              <w:t>Рис. 92 Костер</w:t>
                            </w:r>
                          </w:p>
                          <w:p w:rsidR="00DF0D7F" w:rsidRDefault="00DF0D7F">
                            <w:pPr>
                              <w:pStyle w:val="152"/>
                              <w:shd w:val="clear" w:color="auto" w:fill="auto"/>
                              <w:tabs>
                                <w:tab w:val="left" w:leader="hyphen" w:pos="418"/>
                              </w:tabs>
                            </w:pPr>
                            <w:r>
                              <w:rPr>
                                <w:vertAlign w:val="superscript"/>
                              </w:rPr>
                              <w:t>—</w:t>
                            </w:r>
                            <w:r>
                              <w:tab/>
                              <w:t>-пабппчии» («Нллкя»)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39" o:spid="_x0000_s1135" type="#_x0000_t202" style="position:absolute;left:0;text-align:left;margin-left:-18.95pt;margin-top:304.6pt;width:96.95pt;height:16.4pt;z-index:-251595776;visibility:visible;mso-wrap-style:square;mso-width-percent:0;mso-height-percent:0;mso-wrap-distance-left:5pt;mso-wrap-distance-top:0;mso-wrap-distance-right:5pt;mso-wrap-distance-bottom:15.1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" filled="f" stroked="f">
                <v:textbox style="mso-fit-shape-to-text:t" inset="0,0,0,0">
                  <w:txbxContent>
                    <w:p w:rsidR="00DF0D7F" w:rsidRDefault="00DF0D7F">
                      <w:pPr>
                        <w:pStyle w:val="140"/>
                        <w:shd w:val="clear" w:color="auto" w:fill="auto"/>
                        <w:spacing w:after="0"/>
                        <w:ind w:left="160"/>
                        <w:jc w:val="center"/>
                      </w:pPr>
                      <w:r>
                        <w:t>Рис. 92 Костер</w:t>
                      </w:r>
                    </w:p>
                    <w:p w:rsidR="00DF0D7F" w:rsidRDefault="00DF0D7F">
                      <w:pPr>
                        <w:pStyle w:val="152"/>
                        <w:shd w:val="clear" w:color="auto" w:fill="auto"/>
                        <w:tabs>
                          <w:tab w:val="left" w:leader="hyphen" w:pos="418"/>
                        </w:tabs>
                      </w:pPr>
                      <w:r>
                        <w:rPr>
                          <w:vertAlign w:val="superscript"/>
                        </w:rPr>
                        <w:t>—</w:t>
                      </w:r>
                      <w:r>
                        <w:tab/>
                        <w:t>-</w:t>
                      </w:r>
                      <w:proofErr w:type="spellStart"/>
                      <w:r>
                        <w:t>пабппчии</w:t>
                      </w:r>
                      <w:proofErr w:type="spellEnd"/>
                      <w:r>
                        <w:t>» («</w:t>
                      </w:r>
                      <w:proofErr w:type="spellStart"/>
                      <w:r>
                        <w:t>Нллкя</w:t>
                      </w:r>
                      <w:proofErr w:type="spellEnd"/>
                      <w:r>
                        <w:t>»)</w:t>
                      </w:r>
                    </w:p>
                  </w:txbxContent>
                </v:textbox>
                <w10:wrap type="square" anchorx="margin" anchory="margin"/>
              </v:shape>
            </w:pict>
          </mc:Fallback>
        </mc:AlternateContent>
      </w:r>
      <w:r>
        <w:rPr>
          <w:noProof/>
          <w:lang w:bidi="ar-SA"/>
        </w:rPr>
        <w:drawing>
          <wp:anchor distT="0" distB="191770" distL="63500" distR="63500" simplePos="0" relativeHeight="251721728" behindDoc="1" locked="0" layoutInCell="1" allowOverlap="1">
            <wp:simplePos x="0" y="0"/>
            <wp:positionH relativeFrom="margin">
              <wp:posOffset>-240665</wp:posOffset>
            </wp:positionH>
            <wp:positionV relativeFrom="margin">
              <wp:posOffset>2502535</wp:posOffset>
            </wp:positionV>
            <wp:extent cx="1383665" cy="1329055"/>
            <wp:effectExtent l="0" t="0" r="0" b="0"/>
            <wp:wrapSquare wrapText="bothSides"/>
            <wp:docPr id="450" name="Рисунок 238" descr="C:\Users\1BEE~1\AppData\Local\Temp\ABBYY\PDFTransformer\12.00\media\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Users\1BEE~1\AppData\Local\Temp\ABBYY\PDFTransformer\12.00\media\image94.jpe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383665" cy="132905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1024255" distB="1987550" distL="63500" distR="237490" simplePos="0" relativeHeight="251722752" behindDoc="1" locked="0" layoutInCell="1" allowOverlap="1">
            <wp:simplePos x="0" y="0"/>
            <wp:positionH relativeFrom="margin">
              <wp:posOffset>-240665</wp:posOffset>
            </wp:positionH>
            <wp:positionV relativeFrom="margin">
              <wp:posOffset>5147945</wp:posOffset>
            </wp:positionV>
            <wp:extent cx="350520" cy="2033270"/>
            <wp:effectExtent l="0" t="0" r="0" b="0"/>
            <wp:wrapSquare wrapText="right"/>
            <wp:docPr id="449" name="Рисунок 237" descr="C:\Users\1BEE~1\AppData\Local\Temp\ABBYY\PDFTransformer\12.00\media\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Users\1BEE~1\AppData\Local\Temp\ABBYY\PDFTransformer\12.00\media\image95.jpe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50520" cy="203327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3084830" distB="1286510" distL="63500" distR="247015" simplePos="0" relativeHeight="251723776" behindDoc="1" locked="0" layoutInCell="1" allowOverlap="1">
            <wp:simplePos x="0" y="0"/>
            <wp:positionH relativeFrom="margin">
              <wp:posOffset>-240665</wp:posOffset>
            </wp:positionH>
            <wp:positionV relativeFrom="margin">
              <wp:posOffset>7208520</wp:posOffset>
            </wp:positionV>
            <wp:extent cx="341630" cy="673735"/>
            <wp:effectExtent l="0" t="0" r="0" b="0"/>
            <wp:wrapSquare wrapText="right"/>
            <wp:docPr id="448" name="Рисунок 236" descr="C:\Users\1BEE~1\AppData\Local\Temp\ABBYY\PDFTransformer\12.00\media\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Users\1BEE~1\AppData\Local\Temp\ABBYY\PDFTransformer\12.00\media\image96.jpe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41630" cy="67373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4030980" distB="113665" distL="63500" distR="225425" simplePos="0" relativeHeight="251724800" behindDoc="1" locked="0" layoutInCell="1" allowOverlap="1">
                <wp:simplePos x="0" y="0"/>
                <wp:positionH relativeFrom="margin">
                  <wp:posOffset>-240665</wp:posOffset>
                </wp:positionH>
                <wp:positionV relativeFrom="margin">
                  <wp:posOffset>8155305</wp:posOffset>
                </wp:positionV>
                <wp:extent cx="362585" cy="861060"/>
                <wp:effectExtent l="1270" t="1270" r="0" b="4445"/>
                <wp:wrapSquare wrapText="right"/>
                <wp:docPr id="447"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585" cy="861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52"/>
                              <w:shd w:val="clear" w:color="auto" w:fill="auto"/>
                              <w:spacing w:after="338"/>
                            </w:pPr>
                            <w:r>
                              <w:rPr>
                                <w:lang w:val="ru-RU" w:eastAsia="ru-RU" w:bidi="ru-RU"/>
                              </w:rPr>
                              <w:t>п</w:t>
                            </w:r>
                          </w:p>
                          <w:p w:rsidR="00DF0D7F" w:rsidRDefault="00DF0D7F">
                            <w:pPr>
                              <w:pStyle w:val="83"/>
                              <w:shd w:val="clear" w:color="auto" w:fill="auto"/>
                              <w:spacing w:after="0"/>
                            </w:pPr>
                            <w:r>
                              <w:rPr>
                                <w:lang w:val="ru-RU" w:eastAsia="ru-RU" w:bidi="ru-RU"/>
                              </w:rPr>
                              <w:t>п</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35" o:spid="_x0000_s1136" type="#_x0000_t202" style="position:absolute;left:0;text-align:left;margin-left:-18.95pt;margin-top:642.15pt;width:28.55pt;height:67.8pt;z-index:-251591680;visibility:visible;mso-wrap-style:square;mso-width-percent:0;mso-height-percent:0;mso-wrap-distance-left:5pt;mso-wrap-distance-top:317.4pt;mso-wrap-distance-right:17.75pt;mso-wrap-distance-bottom:8.95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HZEtQIAALUFAAAOAAAAZHJzL2Uyb0RvYy54bWysVNuOmzAQfa/Uf7D8znJZI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" filled="f" stroked="f">
                <v:textbox style="mso-fit-shape-to-text:t" inset="0,0,0,0">
                  <w:txbxContent>
                    <w:p w:rsidR="00DF0D7F" w:rsidRDefault="00DF0D7F">
                      <w:pPr>
                        <w:pStyle w:val="52"/>
                        <w:shd w:val="clear" w:color="auto" w:fill="auto"/>
                        <w:spacing w:after="338"/>
                      </w:pPr>
                      <w:r>
                        <w:rPr>
                          <w:lang w:val="ru-RU" w:eastAsia="ru-RU" w:bidi="ru-RU"/>
                        </w:rPr>
                        <w:t>п</w:t>
                      </w:r>
                    </w:p>
                    <w:p w:rsidR="00DF0D7F" w:rsidRDefault="00DF0D7F">
                      <w:pPr>
                        <w:pStyle w:val="83"/>
                        <w:shd w:val="clear" w:color="auto" w:fill="auto"/>
                        <w:spacing w:after="0"/>
                      </w:pPr>
                      <w:r>
                        <w:rPr>
                          <w:lang w:val="ru-RU" w:eastAsia="ru-RU" w:bidi="ru-RU"/>
                        </w:rPr>
                        <w:t>п</w:t>
                      </w:r>
                    </w:p>
                  </w:txbxContent>
                </v:textbox>
                <w10:wrap type="square" side="right" anchorx="margin" anchory="margin"/>
              </v:shape>
            </w:pict>
          </mc:Fallback>
        </mc:AlternateContent>
      </w:r>
      <w:r>
        <w:rPr>
          <w:noProof/>
          <w:lang w:bidi="ar-SA"/>
        </w:rPr>
        <mc:AlternateContent>
          <mc:Choice Requires="wps">
            <w:drawing>
              <wp:anchor distT="0" distB="60960" distL="63500" distR="121920" simplePos="0" relativeHeight="251725824" behindDoc="1" locked="0" layoutInCell="1" allowOverlap="1">
                <wp:simplePos x="0" y="0"/>
                <wp:positionH relativeFrom="margin">
                  <wp:posOffset>420370</wp:posOffset>
                </wp:positionH>
                <wp:positionV relativeFrom="margin">
                  <wp:posOffset>8007350</wp:posOffset>
                </wp:positionV>
                <wp:extent cx="862330" cy="1189355"/>
                <wp:effectExtent l="0" t="0" r="0" b="0"/>
                <wp:wrapSquare wrapText="right"/>
                <wp:docPr id="446"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2330" cy="1189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jc w:val="center"/>
                              <w:rPr>
                                <w:sz w:val="2"/>
                                <w:szCs w:val="2"/>
                              </w:rPr>
                            </w:pPr>
                            <w:r>
                              <w:rPr>
                                <w:noProof/>
                                <w:lang w:bidi="ar-SA"/>
                              </w:rPr>
                              <w:drawing>
                                <wp:inline distT="0" distB="0" distL="0" distR="0">
                                  <wp:extent cx="866775" cy="942975"/>
                                  <wp:effectExtent l="0" t="0" r="0" b="0"/>
                                  <wp:docPr id="193" name="Рисунок 43" descr="C:\Users\1BEE~1\AppData\Local\Temp\ABBYY\PDFTransformer\12.00\media\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1BEE~1\AppData\Local\Temp\ABBYY\PDFTransformer\12.00\media\image97.jpe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866775" cy="942975"/>
                                          </a:xfrm>
                                          <a:prstGeom prst="rect">
                                            <a:avLst/>
                                          </a:prstGeom>
                                          <a:noFill/>
                                          <a:ln>
                                            <a:noFill/>
                                          </a:ln>
                                        </pic:spPr>
                                      </pic:pic>
                                    </a:graphicData>
                                  </a:graphic>
                                </wp:inline>
                              </w:drawing>
                            </w:r>
                          </w:p>
                          <w:p w:rsidR="00DF0D7F" w:rsidRDefault="00DF0D7F">
                            <w:pPr>
                              <w:pStyle w:val="140"/>
                              <w:shd w:val="clear" w:color="auto" w:fill="auto"/>
                              <w:spacing w:after="0"/>
                            </w:pPr>
                            <w:r>
                              <w:t>Рис. 95 Костер «Решетка».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33" o:spid="_x0000_s1137" type="#_x0000_t202" style="position:absolute;left:0;text-align:left;margin-left:33.1pt;margin-top:630.5pt;width:67.9pt;height:93.65pt;z-index:-251590656;visibility:visible;mso-wrap-style:square;mso-width-percent:0;mso-height-percent:0;mso-wrap-distance-left:5pt;mso-wrap-distance-top:0;mso-wrap-distance-right:9.6pt;mso-wrap-distance-bottom:4.8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pPAsgIAALYFAAAOAAAAZHJzL2Uyb0RvYy54bWysVG1vmzAQ/j5p/8Hyd8pLCAV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" filled="f" stroked="f">
                <v:textbox style="mso-fit-shape-to-text:t" inset="0,0,0,0">
                  <w:txbxContent>
                    <w:p w:rsidR="00DF0D7F" w:rsidRDefault="00DF0D7F">
                      <w:pPr>
                        <w:jc w:val="center"/>
                        <w:rPr>
                          <w:sz w:val="2"/>
                          <w:szCs w:val="2"/>
                        </w:rPr>
                      </w:pPr>
                      <w:r>
                        <w:rPr>
                          <w:noProof/>
                          <w:lang w:bidi="ar-SA"/>
                        </w:rPr>
                        <w:drawing>
                          <wp:inline distT="0" distB="0" distL="0" distR="0">
                            <wp:extent cx="866775" cy="942975"/>
                            <wp:effectExtent l="0" t="0" r="0" b="0"/>
                            <wp:docPr id="193" name="Рисунок 43" descr="C:\Users\1BEE~1\AppData\Local\Temp\ABBYY\PDFTransformer\12.00\media\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1BEE~1\AppData\Local\Temp\ABBYY\PDFTransformer\12.00\media\image97.jpe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866775" cy="942975"/>
                                    </a:xfrm>
                                    <a:prstGeom prst="rect">
                                      <a:avLst/>
                                    </a:prstGeom>
                                    <a:noFill/>
                                    <a:ln>
                                      <a:noFill/>
                                    </a:ln>
                                  </pic:spPr>
                                </pic:pic>
                              </a:graphicData>
                            </a:graphic>
                          </wp:inline>
                        </w:drawing>
                      </w:r>
                    </w:p>
                    <w:p w:rsidR="00DF0D7F" w:rsidRDefault="00DF0D7F">
                      <w:pPr>
                        <w:pStyle w:val="140"/>
                        <w:shd w:val="clear" w:color="auto" w:fill="auto"/>
                        <w:spacing w:after="0"/>
                      </w:pPr>
                      <w:r>
                        <w:t>Рис. 95 Костер «Решетка».</w:t>
                      </w:r>
                    </w:p>
                  </w:txbxContent>
                </v:textbox>
                <w10:wrap type="square" side="right" anchorx="margin" anchory="margin"/>
              </v:shape>
            </w:pict>
          </mc:Fallback>
        </mc:AlternateContent>
      </w:r>
      <w:r>
        <w:rPr>
          <w:noProof/>
          <w:lang w:bidi="ar-SA"/>
        </w:rPr>
        <mc:AlternateContent>
          <mc:Choice Requires="wps">
            <w:drawing>
              <wp:anchor distT="744855" distB="306705" distL="1164590" distR="121920" simplePos="0" relativeHeight="251726848" behindDoc="1" locked="0" layoutInCell="1" allowOverlap="1">
                <wp:simplePos x="0" y="0"/>
                <wp:positionH relativeFrom="margin">
                  <wp:posOffset>1584960</wp:posOffset>
                </wp:positionH>
                <wp:positionV relativeFrom="margin">
                  <wp:posOffset>8752205</wp:posOffset>
                </wp:positionV>
                <wp:extent cx="109855" cy="97790"/>
                <wp:effectExtent l="0" t="0" r="0" b="0"/>
                <wp:wrapSquare wrapText="right"/>
                <wp:docPr id="445"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55" cy="97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620"/>
                              <w:shd w:val="clear" w:color="auto" w:fill="auto"/>
                            </w:pPr>
                            <w:r>
                              <w:t>V/</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32" o:spid="_x0000_s1138" type="#_x0000_t202" style="position:absolute;left:0;text-align:left;margin-left:124.8pt;margin-top:689.15pt;width:8.65pt;height:7.7pt;z-index:-251589632;visibility:visible;mso-wrap-style:square;mso-width-percent:0;mso-height-percent:0;mso-wrap-distance-left:91.7pt;mso-wrap-distance-top:58.65pt;mso-wrap-distance-right:9.6pt;mso-wrap-distance-bottom:24.15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" filled="f" stroked="f">
                <v:textbox style="mso-fit-shape-to-text:t" inset="0,0,0,0">
                  <w:txbxContent>
                    <w:p w:rsidR="00DF0D7F" w:rsidRDefault="00DF0D7F">
                      <w:pPr>
                        <w:pStyle w:val="620"/>
                        <w:shd w:val="clear" w:color="auto" w:fill="auto"/>
                      </w:pPr>
                      <w:r>
                        <w:t>V/</w:t>
                      </w:r>
                    </w:p>
                  </w:txbxContent>
                </v:textbox>
                <w10:wrap type="square" side="right" anchorx="margin" anchory="margin"/>
              </v:shape>
            </w:pict>
          </mc:Fallback>
        </mc:AlternateContent>
      </w:r>
      <w:r w:rsidR="00D73FA2">
        <w:t>40 см или больше - всю ночь). Такой костер может долго гореть, выделяя при этом много тепла, и возле него можно ночевать даже в сильные морозы.</w:t>
      </w:r>
    </w:p>
    <w:p w:rsidR="00F418CC" w:rsidRDefault="00D73FA2">
      <w:pPr>
        <w:pStyle w:val="20"/>
        <w:shd w:val="clear" w:color="auto" w:fill="auto"/>
        <w:spacing w:before="0" w:after="196"/>
        <w:ind w:left="440" w:firstLine="720"/>
        <w:jc w:val="left"/>
      </w:pPr>
      <w:r>
        <w:t xml:space="preserve">Один из вариантов </w:t>
      </w:r>
      <w:r>
        <w:rPr>
          <w:rStyle w:val="21"/>
        </w:rPr>
        <w:t xml:space="preserve">«нодьи» </w:t>
      </w:r>
      <w:r>
        <w:t>- вниз укладываются два бревна рядом, а на них сверху ложится третье бревно. Достоинством этого типа костра является то, что он может гореть два часа и более без дополнительных дров.</w:t>
      </w:r>
    </w:p>
    <w:p w:rsidR="00F418CC" w:rsidRDefault="00D73FA2">
      <w:pPr>
        <w:pStyle w:val="20"/>
        <w:shd w:val="clear" w:color="auto" w:fill="auto"/>
        <w:spacing w:before="0" w:line="278" w:lineRule="exact"/>
        <w:ind w:left="2000" w:firstLine="700"/>
      </w:pPr>
      <w:r>
        <w:t>В сильные морозы можно отдыхать между двумя «нодьями», устроенными параллельно на расстоянии 2 - 2,5 м друг от друга. Костры типа «нодья» желательно располагать вдоль ветра. Хорошего эффекта можно добиться, располагая рядом с костром различные навесы, заслоны и отражатели. Они не только спасают от ветра, но также отражают тепло костра, создавая дополнительный комфорт в условиях</w:t>
      </w:r>
    </w:p>
    <w:p w:rsidR="00F418CC" w:rsidRDefault="00D73FA2">
      <w:pPr>
        <w:pStyle w:val="611"/>
        <w:keepNext/>
        <w:framePr w:dropCap="drop" w:lines="3" w:wrap="auto" w:vAnchor="text" w:hAnchor="text"/>
        <w:shd w:val="clear" w:color="auto" w:fill="auto"/>
        <w:spacing w:line="352" w:lineRule="exact"/>
      </w:pPr>
      <w:r>
        <w:rPr>
          <w:position w:val="-7"/>
          <w:sz w:val="42"/>
          <w:szCs w:val="42"/>
        </w:rPr>
        <w:t>[</w:t>
      </w:r>
    </w:p>
    <w:p w:rsidR="00F418CC" w:rsidRDefault="00D73FA2">
      <w:pPr>
        <w:pStyle w:val="611"/>
        <w:shd w:val="clear" w:color="auto" w:fill="auto"/>
        <w:spacing w:after="267"/>
      </w:pPr>
      <w:r>
        <w:t>ис. 93 Костер с</w:t>
      </w:r>
    </w:p>
    <w:p w:rsidR="00F418CC" w:rsidRDefault="00D73FA2">
      <w:pPr>
        <w:pStyle w:val="20"/>
        <w:shd w:val="clear" w:color="auto" w:fill="auto"/>
        <w:spacing w:before="0" w:after="204" w:line="278" w:lineRule="exact"/>
        <w:ind w:firstLine="1160"/>
        <w:jc w:val="left"/>
      </w:pPr>
      <w:r>
        <w:t xml:space="preserve">8. </w:t>
      </w:r>
      <w:r>
        <w:rPr>
          <w:rStyle w:val="21"/>
        </w:rPr>
        <w:t xml:space="preserve">Костер с заслоном («Рефлектор») </w:t>
      </w:r>
      <w:r>
        <w:t>представляет из себя смешанный вариант костров «Нодья» и «Очаг охотника» (рис. 93). Такой костер дает много тепла, возле него хорошо греться в зимнюю стужу.</w:t>
      </w:r>
    </w:p>
    <w:p w:rsidR="00F418CC" w:rsidRDefault="00D73FA2">
      <w:pPr>
        <w:pStyle w:val="20"/>
        <w:numPr>
          <w:ilvl w:val="0"/>
          <w:numId w:val="92"/>
        </w:numPr>
        <w:shd w:val="clear" w:color="auto" w:fill="auto"/>
        <w:tabs>
          <w:tab w:val="left" w:pos="1310"/>
        </w:tabs>
        <w:spacing w:before="0" w:after="200"/>
        <w:ind w:left="240" w:firstLine="720"/>
      </w:pPr>
      <w:r>
        <w:rPr>
          <w:rStyle w:val="21"/>
        </w:rPr>
        <w:t xml:space="preserve">Костер «Очаг охотника» </w:t>
      </w:r>
      <w:r>
        <w:t>разводится между двумя сухими бревнами, которые укладываются таким образом, чтобы на них можно было установить котел, сковороду или чайник (рис. 94).</w:t>
      </w:r>
    </w:p>
    <w:p w:rsidR="00F418CC" w:rsidRDefault="00D73FA2">
      <w:pPr>
        <w:pStyle w:val="20"/>
        <w:numPr>
          <w:ilvl w:val="0"/>
          <w:numId w:val="92"/>
        </w:numPr>
        <w:shd w:val="clear" w:color="auto" w:fill="auto"/>
        <w:tabs>
          <w:tab w:val="left" w:pos="1369"/>
        </w:tabs>
        <w:spacing w:before="0"/>
        <w:ind w:left="240" w:firstLine="720"/>
      </w:pPr>
      <w:r>
        <w:rPr>
          <w:rStyle w:val="21"/>
        </w:rPr>
        <w:t xml:space="preserve">Костер «Решетка» </w:t>
      </w:r>
      <w:r>
        <w:t>(рис. 95). В основании костра такого типа кладутся два толстых сухих бревна, на которые несколькими рядами в виде плотной решетки ук</w:t>
      </w:r>
      <w:r>
        <w:softHyphen/>
        <w:t>ладываются дрова все меньшего и меньшего диаметра. Несколько измененный вариант «Решетки» может использоваться для приготовления пищи, обогрева людей,</w:t>
      </w:r>
    </w:p>
    <w:p w:rsidR="00F418CC" w:rsidRDefault="00D73FA2">
      <w:pPr>
        <w:pStyle w:val="20"/>
        <w:shd w:val="clear" w:color="auto" w:fill="auto"/>
        <w:spacing w:before="0" w:after="204" w:line="278" w:lineRule="exact"/>
        <w:ind w:left="440" w:firstLine="0"/>
      </w:pPr>
      <w:r>
        <w:t>просушивания одежды, обуви и т.п. Такой костер можно разводить при наличии сухих и сырых дров. Прогорая, сухие дрова высушивают сырые, поэтому костер может гореть довольно долго.</w:t>
      </w:r>
    </w:p>
    <w:p w:rsidR="00F418CC" w:rsidRDefault="00D73FA2">
      <w:pPr>
        <w:pStyle w:val="20"/>
        <w:shd w:val="clear" w:color="auto" w:fill="auto"/>
        <w:spacing w:before="0" w:after="200"/>
        <w:ind w:left="440" w:firstLine="720"/>
      </w:pPr>
      <w:r>
        <w:t>Для более продолжительного сохранения тепла после прогорания костра угли надо присыпать пеплом и немного землей. Жар в этом случае может сохраняться до 10 часов.</w:t>
      </w:r>
    </w:p>
    <w:p w:rsidR="00F418CC" w:rsidRDefault="00D73FA2">
      <w:pPr>
        <w:pStyle w:val="20"/>
        <w:shd w:val="clear" w:color="auto" w:fill="auto"/>
        <w:spacing w:before="0" w:after="196"/>
        <w:ind w:left="440" w:firstLine="720"/>
      </w:pPr>
      <w:r>
        <w:rPr>
          <w:rStyle w:val="21"/>
        </w:rPr>
        <w:t xml:space="preserve">Костер под дождем. </w:t>
      </w:r>
      <w:r>
        <w:t>Надо помнить, что при разведении костра под дождем требуется заготовить растопки из сухих дров в 2 - 3 раза больше, чем в сухую погоду. И обязательно защитить их от осадков. При разведении костра под дождем на переувлажненной почве в первую очередь следует найти возвышенную более или менее сухую площадку под костровище. На влажной почве надо сделать настил из камней или бревен. Затем необходимо защитить костровище сверху от дождя и капель, падающих с веток деревьев. Надежней всего поставить над костровищем каркасно</w:t>
      </w:r>
      <w:r>
        <w:softHyphen/>
        <w:t>тканевое убежище (типа вигвам и т.п.) или растянуть двускатный навес-шалаш из ткани парашюта, перекинутой через натянутую между деревьями веревку. Наконец, можно прикрыть костровище курткой или связанным из елового лапника плотным веером. Когда совсем ничего нет, можно попытаться защитить костровище от дождя собственным телом.</w:t>
      </w:r>
    </w:p>
    <w:p w:rsidR="00F418CC" w:rsidRDefault="00D73FA2">
      <w:pPr>
        <w:pStyle w:val="20"/>
        <w:shd w:val="clear" w:color="auto" w:fill="auto"/>
        <w:spacing w:before="0" w:after="204" w:line="278" w:lineRule="exact"/>
        <w:ind w:left="440" w:firstLine="720"/>
      </w:pPr>
      <w:r>
        <w:t>Для разведения костра заготовьте заранее немного сухой древесины (рис. 96). Остругайте их так, чтобы стружка осталась на палочке. Обложите стружку сухой берестой, мхом, мелкими ветками без листьев. В сырую дождливую погоду воспользуйтесь таблетками сухого спирта. Топливо подкладывается понемногу, чтобы не погасить огонь.</w:t>
      </w:r>
    </w:p>
    <w:p w:rsidR="00F418CC" w:rsidRDefault="00D73FA2">
      <w:pPr>
        <w:pStyle w:val="20"/>
        <w:shd w:val="clear" w:color="auto" w:fill="auto"/>
        <w:spacing w:before="0"/>
        <w:ind w:firstLine="720"/>
        <w:sectPr w:rsidR="00F418CC">
          <w:type w:val="continuous"/>
          <w:pgSz w:w="12200" w:h="16990"/>
          <w:pgMar w:top="1049" w:right="301" w:bottom="1103" w:left="801" w:header="0" w:footer="3" w:gutter="0"/>
          <w:cols w:space="720"/>
          <w:noEndnote/>
          <w:docGrid w:linePitch="360"/>
        </w:sectPr>
      </w:pPr>
      <w:r>
        <w:t xml:space="preserve">Костер лучше разводить так. Сначала разжигается растопка - смолистые сучки сушняка, сухая хвоя, трава, тонкие сухие веточки, береста. Растопка поджигается снизу, тогда она сгорит вся. От нее загорятся сухие веточки </w:t>
      </w:r>
      <w:r>
        <w:lastRenderedPageBreak/>
        <w:t>потолще, которые хорошо уложить шалашиком. По мере разгорания подкладываются более толстые ветки. Между всеми этими веточками, лучинками и хворостом должен быть зазор для доступа воздуха, чтобы огонь побыстрее разгорелся.</w:t>
      </w:r>
    </w:p>
    <w:p w:rsidR="00F418CC" w:rsidRDefault="00D73FA2">
      <w:pPr>
        <w:pStyle w:val="20"/>
        <w:shd w:val="clear" w:color="auto" w:fill="auto"/>
        <w:spacing w:before="0" w:line="266" w:lineRule="exact"/>
        <w:ind w:firstLine="0"/>
        <w:jc w:val="right"/>
      </w:pPr>
      <w:r>
        <w:lastRenderedPageBreak/>
        <w:t>При разжигании костра под дождем или в сильный ветер лучше использовать не одну, а</w:t>
      </w:r>
    </w:p>
    <w:p w:rsidR="00F418CC" w:rsidRDefault="001525B3">
      <w:pPr>
        <w:pStyle w:val="20"/>
        <w:shd w:val="clear" w:color="auto" w:fill="auto"/>
        <w:spacing w:before="0" w:after="200" w:line="278" w:lineRule="exact"/>
        <w:ind w:firstLine="0"/>
      </w:pPr>
      <w:r>
        <w:rPr>
          <w:noProof/>
          <w:lang w:bidi="ar-SA"/>
        </w:rPr>
        <mc:AlternateContent>
          <mc:Choice Requires="wps">
            <w:drawing>
              <wp:anchor distT="0" distB="29210" distL="63500" distR="82550" simplePos="0" relativeHeight="251727872" behindDoc="1" locked="0" layoutInCell="1" allowOverlap="1">
                <wp:simplePos x="0" y="0"/>
                <wp:positionH relativeFrom="margin">
                  <wp:posOffset>524510</wp:posOffset>
                </wp:positionH>
                <wp:positionV relativeFrom="paragraph">
                  <wp:posOffset>0</wp:posOffset>
                </wp:positionV>
                <wp:extent cx="926465" cy="168910"/>
                <wp:effectExtent l="4445" t="0" r="2540" b="0"/>
                <wp:wrapSquare wrapText="right"/>
                <wp:docPr id="444"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46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d"/>
                              <w:shd w:val="clear" w:color="auto" w:fill="auto"/>
                            </w:pPr>
                            <w:r>
                              <w:rPr>
                                <w:rStyle w:val="Exact"/>
                              </w:rPr>
                              <w:t>‘5-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31" o:spid="_x0000_s1139" type="#_x0000_t202" style="position:absolute;left:0;text-align:left;margin-left:41.3pt;margin-top:0;width:72.95pt;height:13.3pt;z-index:-251588608;visibility:visible;mso-wrap-style:square;mso-width-percent:0;mso-height-percent:0;mso-wrap-distance-left:5pt;mso-wrap-distance-top:0;mso-wrap-distance-right:6.5pt;mso-wrap-distance-bottom:2.3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" filled="f" stroked="f">
                <v:textbox style="mso-fit-shape-to-text:t" inset="0,0,0,0">
                  <w:txbxContent>
                    <w:p w:rsidR="00DF0D7F" w:rsidRDefault="00DF0D7F">
                      <w:pPr>
                        <w:pStyle w:val="ad"/>
                        <w:shd w:val="clear" w:color="auto" w:fill="auto"/>
                      </w:pPr>
                      <w:r>
                        <w:rPr>
                          <w:rStyle w:val="Exact"/>
                        </w:rPr>
                        <w:t>‘5-</w:t>
                      </w:r>
                    </w:p>
                  </w:txbxContent>
                </v:textbox>
                <w10:wrap type="square" side="right" anchorx="margin"/>
              </v:shape>
            </w:pict>
          </mc:Fallback>
        </mc:AlternateContent>
      </w:r>
      <w:r>
        <w:rPr>
          <w:noProof/>
          <w:lang w:bidi="ar-SA"/>
        </w:rPr>
        <mc:AlternateContent>
          <mc:Choice Requires="wps">
            <w:drawing>
              <wp:anchor distT="0" distB="29210" distL="63500" distR="82550" simplePos="0" relativeHeight="251728896" behindDoc="1" locked="0" layoutInCell="1" allowOverlap="1">
                <wp:simplePos x="0" y="0"/>
                <wp:positionH relativeFrom="margin">
                  <wp:posOffset>103505</wp:posOffset>
                </wp:positionH>
                <wp:positionV relativeFrom="paragraph">
                  <wp:posOffset>955040</wp:posOffset>
                </wp:positionV>
                <wp:extent cx="1078865" cy="287020"/>
                <wp:effectExtent l="2540" t="0" r="4445" b="0"/>
                <wp:wrapSquare wrapText="right"/>
                <wp:docPr id="443"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865" cy="287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40"/>
                              <w:shd w:val="clear" w:color="auto" w:fill="auto"/>
                              <w:spacing w:after="0" w:line="226" w:lineRule="exact"/>
                              <w:jc w:val="both"/>
                            </w:pPr>
                            <w:r>
                              <w:t>Рис. 96 Подготовленная сухая древесина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30" o:spid="_x0000_s1140" type="#_x0000_t202" style="position:absolute;left:0;text-align:left;margin-left:8.15pt;margin-top:75.2pt;width:84.95pt;height:22.6pt;z-index:-251587584;visibility:visible;mso-wrap-style:square;mso-width-percent:0;mso-height-percent:0;mso-wrap-distance-left:5pt;mso-wrap-distance-top:0;mso-wrap-distance-right:6.5pt;mso-wrap-distance-bottom:2.3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" filled="f" stroked="f">
                <v:textbox style="mso-fit-shape-to-text:t" inset="0,0,0,0">
                  <w:txbxContent>
                    <w:p w:rsidR="00DF0D7F" w:rsidRDefault="00DF0D7F">
                      <w:pPr>
                        <w:pStyle w:val="140"/>
                        <w:shd w:val="clear" w:color="auto" w:fill="auto"/>
                        <w:spacing w:after="0" w:line="226" w:lineRule="exact"/>
                        <w:jc w:val="both"/>
                      </w:pPr>
                      <w:r>
                        <w:t>Рис. 96 Подготовленная сухая древесина</w:t>
                      </w:r>
                    </w:p>
                  </w:txbxContent>
                </v:textbox>
                <w10:wrap type="square" side="right" anchorx="margin"/>
              </v:shape>
            </w:pict>
          </mc:Fallback>
        </mc:AlternateContent>
      </w:r>
      <w:r>
        <w:rPr>
          <w:noProof/>
          <w:lang w:bidi="ar-SA"/>
        </w:rPr>
        <w:drawing>
          <wp:anchor distT="0" distB="29210" distL="63500" distR="82550" simplePos="0" relativeHeight="251729920" behindDoc="1" locked="0" layoutInCell="1" allowOverlap="1">
            <wp:simplePos x="0" y="0"/>
            <wp:positionH relativeFrom="margin">
              <wp:posOffset>-164465</wp:posOffset>
            </wp:positionH>
            <wp:positionV relativeFrom="paragraph">
              <wp:posOffset>0</wp:posOffset>
            </wp:positionV>
            <wp:extent cx="1572895" cy="944880"/>
            <wp:effectExtent l="0" t="0" r="0" b="0"/>
            <wp:wrapSquare wrapText="right"/>
            <wp:docPr id="442" name="Рисунок 229" descr="C:\Users\1BEE~1\AppData\Local\Temp\ABBYY\PDFTransformer\12.00\media\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Users\1BEE~1\AppData\Local\Temp\ABBYY\PDFTransformer\12.00\media\image98.jpe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572895" cy="944880"/>
                    </a:xfrm>
                    <a:prstGeom prst="rect">
                      <a:avLst/>
                    </a:prstGeom>
                    <a:noFill/>
                  </pic:spPr>
                </pic:pic>
              </a:graphicData>
            </a:graphic>
            <wp14:sizeRelH relativeFrom="page">
              <wp14:pctWidth>0</wp14:pctWidth>
            </wp14:sizeRelH>
            <wp14:sizeRelV relativeFrom="page">
              <wp14:pctHeight>0</wp14:pctHeight>
            </wp14:sizeRelV>
          </wp:anchor>
        </w:drawing>
      </w:r>
      <w:r w:rsidR="00D73FA2">
        <w:t>несколько сложенных вместе спичек. Только складывать их лучше уступом, тогда находящиеся на разном расстоянии воспламеняющиеся головки будут загораться последовательно - одна за другой, создавая больший и более продолжительный жар (рис. 97).</w:t>
      </w:r>
    </w:p>
    <w:p w:rsidR="00F418CC" w:rsidRDefault="001525B3">
      <w:pPr>
        <w:pStyle w:val="20"/>
        <w:shd w:val="clear" w:color="auto" w:fill="auto"/>
        <w:spacing w:before="0" w:line="278" w:lineRule="exact"/>
        <w:ind w:firstLine="640"/>
        <w:jc w:val="left"/>
      </w:pPr>
      <w:r>
        <w:rPr>
          <w:noProof/>
          <w:lang w:bidi="ar-SA"/>
        </w:rPr>
        <mc:AlternateContent>
          <mc:Choice Requires="wps">
            <w:drawing>
              <wp:anchor distT="231775" distB="116840" distL="63500" distR="63500" simplePos="0" relativeHeight="251730944" behindDoc="1" locked="0" layoutInCell="1" allowOverlap="1">
                <wp:simplePos x="0" y="0"/>
                <wp:positionH relativeFrom="margin">
                  <wp:posOffset>-164465</wp:posOffset>
                </wp:positionH>
                <wp:positionV relativeFrom="paragraph">
                  <wp:posOffset>661670</wp:posOffset>
                </wp:positionV>
                <wp:extent cx="597535" cy="1395095"/>
                <wp:effectExtent l="1270" t="0" r="1270" b="0"/>
                <wp:wrapSquare wrapText="right"/>
                <wp:docPr id="441"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 cy="1395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52"/>
                              <w:shd w:val="clear" w:color="auto" w:fill="auto"/>
                              <w:spacing w:after="458"/>
                            </w:pPr>
                            <w:r>
                              <w:t>L|</w:t>
                            </w:r>
                          </w:p>
                          <w:p w:rsidR="00DF0D7F" w:rsidRDefault="00DF0D7F">
                            <w:pPr>
                              <w:pStyle w:val="221"/>
                              <w:shd w:val="clear" w:color="auto" w:fill="auto"/>
                              <w:spacing w:before="0" w:after="499"/>
                            </w:pPr>
                            <w:r>
                              <w:rPr>
                                <w:rStyle w:val="22Exact"/>
                                <w:i/>
                                <w:iCs/>
                              </w:rPr>
                              <w:t>иш</w:t>
                            </w:r>
                          </w:p>
                          <w:p w:rsidR="00DF0D7F" w:rsidRDefault="00DF0D7F">
                            <w:pPr>
                              <w:pStyle w:val="640"/>
                              <w:shd w:val="clear" w:color="auto" w:fill="auto"/>
                              <w:spacing w:before="0"/>
                            </w:pPr>
                            <w:r>
                              <w:t>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28" o:spid="_x0000_s1141" type="#_x0000_t202" style="position:absolute;left:0;text-align:left;margin-left:-12.95pt;margin-top:52.1pt;width:47.05pt;height:109.85pt;z-index:-251585536;visibility:visible;mso-wrap-style:square;mso-width-percent:0;mso-height-percent:0;mso-wrap-distance-left:5pt;mso-wrap-distance-top:18.25pt;mso-wrap-distance-right:5pt;mso-wrap-distance-bottom:9.2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yjmswIAALY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" filled="f" stroked="f">
                <v:textbox style="mso-fit-shape-to-text:t" inset="0,0,0,0">
                  <w:txbxContent>
                    <w:p w:rsidR="00DF0D7F" w:rsidRDefault="00DF0D7F">
                      <w:pPr>
                        <w:pStyle w:val="52"/>
                        <w:shd w:val="clear" w:color="auto" w:fill="auto"/>
                        <w:spacing w:after="458"/>
                      </w:pPr>
                      <w:r>
                        <w:t>L|</w:t>
                      </w:r>
                    </w:p>
                    <w:p w:rsidR="00DF0D7F" w:rsidRDefault="00DF0D7F">
                      <w:pPr>
                        <w:pStyle w:val="221"/>
                        <w:shd w:val="clear" w:color="auto" w:fill="auto"/>
                        <w:spacing w:before="0" w:after="499"/>
                      </w:pPr>
                      <w:proofErr w:type="spellStart"/>
                      <w:r>
                        <w:rPr>
                          <w:rStyle w:val="22Exact"/>
                          <w:i/>
                          <w:iCs/>
                        </w:rPr>
                        <w:t>иш</w:t>
                      </w:r>
                      <w:proofErr w:type="spellEnd"/>
                    </w:p>
                    <w:p w:rsidR="00DF0D7F" w:rsidRDefault="00DF0D7F">
                      <w:pPr>
                        <w:pStyle w:val="640"/>
                        <w:shd w:val="clear" w:color="auto" w:fill="auto"/>
                        <w:spacing w:before="0"/>
                      </w:pPr>
                      <w:r>
                        <w:t>1</w:t>
                      </w:r>
                    </w:p>
                  </w:txbxContent>
                </v:textbox>
                <w10:wrap type="square" side="right" anchorx="margin"/>
              </v:shape>
            </w:pict>
          </mc:Fallback>
        </mc:AlternateContent>
      </w:r>
      <w:r w:rsidR="00D73FA2">
        <w:t>Разведчики действуют (передвигаются) ночью, а днем отдыхают. Для отдыха и расположения выбирают укрытые места, прежде всего леса и лесные массивы, вдали от противника. При выборе места отдыха (стоянки) надо учитывать и условия наблюдения за подступами, чтобы своевременно обнаружить противника или его разведку.</w:t>
      </w:r>
    </w:p>
    <w:p w:rsidR="00F418CC" w:rsidRDefault="00D73FA2">
      <w:pPr>
        <w:pStyle w:val="20"/>
        <w:shd w:val="clear" w:color="auto" w:fill="auto"/>
        <w:spacing w:before="0"/>
        <w:ind w:firstLine="640"/>
        <w:jc w:val="left"/>
      </w:pPr>
      <w:r>
        <w:t>Расположение группы должно охраняться со всех сторон. Для этого выставляются наблюдатели. Кроме охраны, назначается группа немедленного действия.</w:t>
      </w:r>
    </w:p>
    <w:p w:rsidR="00F418CC" w:rsidRDefault="00D73FA2">
      <w:pPr>
        <w:pStyle w:val="20"/>
        <w:shd w:val="clear" w:color="auto" w:fill="auto"/>
        <w:spacing w:before="0"/>
        <w:ind w:firstLine="640"/>
        <w:jc w:val="left"/>
      </w:pPr>
      <w:r>
        <w:t>В ночное время целесообразно отдых нескольких групп организовать в одном месте.</w:t>
      </w:r>
    </w:p>
    <w:p w:rsidR="00F418CC" w:rsidRDefault="00D73FA2">
      <w:pPr>
        <w:pStyle w:val="20"/>
        <w:shd w:val="clear" w:color="auto" w:fill="auto"/>
        <w:spacing w:before="0"/>
        <w:ind w:left="2040" w:firstLine="0"/>
      </w:pPr>
      <w:r>
        <w:t>Охрану места расположения необходимо организовывать выставлением парных часовых (наблюдателей) на расстоянии между постами 50 - 100 м.</w:t>
      </w:r>
    </w:p>
    <w:p w:rsidR="00F418CC" w:rsidRDefault="00D73FA2">
      <w:pPr>
        <w:pStyle w:val="20"/>
        <w:shd w:val="clear" w:color="auto" w:fill="auto"/>
        <w:tabs>
          <w:tab w:val="left" w:pos="509"/>
          <w:tab w:val="left" w:pos="2654"/>
        </w:tabs>
        <w:spacing w:before="0"/>
        <w:ind w:firstLine="2040"/>
      </w:pPr>
      <w:r>
        <w:t>Наиболее опасным для групп является воздушное наблюдение врага (с вертолетов и самолетов), особенно на открытой местности, хорошо просматриваемой с воздуха. Никогда нельзя оставаться на такой местности две ночи подряд, так как оно может быть уже замечено врагом. Никогда местом „</w:t>
      </w:r>
      <w:r>
        <w:tab/>
        <w:t>.</w:t>
      </w:r>
      <w:r>
        <w:tab/>
        <w:t>ночевки не может быть место, где группа находилась днем и наоборот.</w:t>
      </w:r>
    </w:p>
    <w:p w:rsidR="00F418CC" w:rsidRDefault="00D73FA2">
      <w:pPr>
        <w:pStyle w:val="631"/>
        <w:shd w:val="clear" w:color="auto" w:fill="auto"/>
        <w:tabs>
          <w:tab w:val="left" w:pos="5702"/>
          <w:tab w:val="left" w:pos="9533"/>
        </w:tabs>
        <w:spacing w:after="128"/>
      </w:pPr>
      <w:r>
        <w:t>Рис. 97 Спички сложенные уступом</w:t>
      </w:r>
      <w:r>
        <w:tab/>
        <w:t>’</w:t>
      </w:r>
      <w:r>
        <w:tab/>
      </w:r>
      <w:proofErr w:type="gramStart"/>
      <w:r>
        <w:rPr>
          <w:rStyle w:val="632"/>
          <w:vertAlign w:val="superscript"/>
        </w:rPr>
        <w:t>г</w:t>
      </w:r>
      <w:proofErr w:type="gramEnd"/>
    </w:p>
    <w:p w:rsidR="00F418CC" w:rsidRDefault="00D73FA2">
      <w:pPr>
        <w:pStyle w:val="20"/>
        <w:shd w:val="clear" w:color="auto" w:fill="auto"/>
        <w:spacing w:before="0" w:after="280"/>
        <w:ind w:left="640" w:firstLine="520"/>
        <w:jc w:val="left"/>
      </w:pPr>
      <w:r>
        <w:t>Группы, расположенные на открытой местности должны проявлять величайшую осторожность и бдительность. Командиры обязаны предупредить бойцов о запрещении свободного передвижения в районе расположения, ухода за пределы его. Для каждого партизана надо выбрать позицию на случай отражения нападения противника. Разведывательные группы, расположенные для отдыха в одном районе, должны установить между собой связь и постоянно ее поддерживать.</w:t>
      </w:r>
    </w:p>
    <w:p w:rsidR="00F418CC" w:rsidRDefault="00D73FA2">
      <w:pPr>
        <w:pStyle w:val="30"/>
        <w:numPr>
          <w:ilvl w:val="0"/>
          <w:numId w:val="93"/>
        </w:numPr>
        <w:shd w:val="clear" w:color="auto" w:fill="auto"/>
        <w:tabs>
          <w:tab w:val="left" w:pos="1156"/>
        </w:tabs>
        <w:spacing w:before="0" w:after="0"/>
        <w:ind w:firstLine="640"/>
        <w:jc w:val="left"/>
      </w:pPr>
      <w:r>
        <w:t>ЗАКЛЮЧИТЕЛЬНАЯ ЧАСТЬ</w:t>
      </w:r>
    </w:p>
    <w:p w:rsidR="00F418CC" w:rsidRDefault="00D73FA2">
      <w:pPr>
        <w:pStyle w:val="20"/>
        <w:numPr>
          <w:ilvl w:val="0"/>
          <w:numId w:val="84"/>
        </w:numPr>
        <w:shd w:val="clear" w:color="auto" w:fill="auto"/>
        <w:tabs>
          <w:tab w:val="left" w:pos="906"/>
        </w:tabs>
        <w:spacing w:before="0"/>
        <w:ind w:firstLine="640"/>
        <w:jc w:val="left"/>
      </w:pPr>
      <w:r>
        <w:t>осматриваю оружие;</w:t>
      </w:r>
    </w:p>
    <w:p w:rsidR="00F418CC" w:rsidRDefault="00D73FA2">
      <w:pPr>
        <w:pStyle w:val="20"/>
        <w:numPr>
          <w:ilvl w:val="0"/>
          <w:numId w:val="84"/>
        </w:numPr>
        <w:shd w:val="clear" w:color="auto" w:fill="auto"/>
        <w:tabs>
          <w:tab w:val="left" w:pos="906"/>
        </w:tabs>
        <w:spacing w:before="0"/>
        <w:ind w:firstLine="640"/>
        <w:jc w:val="left"/>
      </w:pPr>
      <w:r>
        <w:t>напоминаю обучаемым тему, цель и учебные вопросы занятия;</w:t>
      </w:r>
    </w:p>
    <w:p w:rsidR="00F418CC" w:rsidRDefault="00D73FA2">
      <w:pPr>
        <w:pStyle w:val="20"/>
        <w:numPr>
          <w:ilvl w:val="0"/>
          <w:numId w:val="84"/>
        </w:numPr>
        <w:shd w:val="clear" w:color="auto" w:fill="auto"/>
        <w:tabs>
          <w:tab w:val="left" w:pos="906"/>
        </w:tabs>
        <w:spacing w:before="0"/>
        <w:ind w:firstLine="640"/>
        <w:jc w:val="left"/>
      </w:pPr>
      <w:r>
        <w:t>подвожу итоги отработки темы;</w:t>
      </w:r>
    </w:p>
    <w:p w:rsidR="00F418CC" w:rsidRDefault="00D73FA2">
      <w:pPr>
        <w:pStyle w:val="20"/>
        <w:numPr>
          <w:ilvl w:val="0"/>
          <w:numId w:val="84"/>
        </w:numPr>
        <w:shd w:val="clear" w:color="auto" w:fill="auto"/>
        <w:tabs>
          <w:tab w:val="left" w:pos="906"/>
        </w:tabs>
        <w:spacing w:before="0"/>
        <w:ind w:firstLine="640"/>
        <w:jc w:val="left"/>
      </w:pPr>
      <w:r>
        <w:t>довожу, как достигнуты цели занятия;</w:t>
      </w:r>
    </w:p>
    <w:p w:rsidR="00F418CC" w:rsidRDefault="00D73FA2">
      <w:pPr>
        <w:pStyle w:val="20"/>
        <w:numPr>
          <w:ilvl w:val="0"/>
          <w:numId w:val="84"/>
        </w:numPr>
        <w:shd w:val="clear" w:color="auto" w:fill="auto"/>
        <w:tabs>
          <w:tab w:val="left" w:pos="906"/>
        </w:tabs>
        <w:spacing w:before="0"/>
        <w:ind w:firstLine="640"/>
        <w:jc w:val="left"/>
      </w:pPr>
      <w:r>
        <w:t>напоминаю важность темы;</w:t>
      </w:r>
    </w:p>
    <w:p w:rsidR="00F418CC" w:rsidRDefault="00D73FA2">
      <w:pPr>
        <w:pStyle w:val="20"/>
        <w:numPr>
          <w:ilvl w:val="0"/>
          <w:numId w:val="84"/>
        </w:numPr>
        <w:shd w:val="clear" w:color="auto" w:fill="auto"/>
        <w:tabs>
          <w:tab w:val="left" w:pos="906"/>
        </w:tabs>
        <w:spacing w:before="0" w:after="506"/>
        <w:ind w:firstLine="640"/>
        <w:jc w:val="left"/>
      </w:pPr>
      <w:r>
        <w:t>отвечаю на возникшие у обучаемых вопросы.</w:t>
      </w:r>
    </w:p>
    <w:p w:rsidR="00F418CC" w:rsidRDefault="001525B3">
      <w:pPr>
        <w:pStyle w:val="20"/>
        <w:shd w:val="clear" w:color="auto" w:fill="auto"/>
        <w:spacing w:before="0" w:after="33" w:line="266" w:lineRule="exact"/>
        <w:ind w:left="4720" w:firstLine="0"/>
        <w:jc w:val="left"/>
      </w:pPr>
      <w:r>
        <w:rPr>
          <w:noProof/>
          <w:lang w:bidi="ar-SA"/>
        </w:rPr>
        <w:drawing>
          <wp:anchor distT="0" distB="254000" distL="63500" distR="240665" simplePos="0" relativeHeight="251731968" behindDoc="1" locked="0" layoutInCell="1" allowOverlap="1">
            <wp:simplePos x="0" y="0"/>
            <wp:positionH relativeFrom="margin">
              <wp:posOffset>-164465</wp:posOffset>
            </wp:positionH>
            <wp:positionV relativeFrom="paragraph">
              <wp:posOffset>-161290</wp:posOffset>
            </wp:positionV>
            <wp:extent cx="338455" cy="3395345"/>
            <wp:effectExtent l="0" t="0" r="0" b="0"/>
            <wp:wrapSquare wrapText="right"/>
            <wp:docPr id="440" name="Рисунок 227" descr="C:\Users\1BEE~1\AppData\Local\Temp\ABBYY\PDFTransformer\12.00\media\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Users\1BEE~1\AppData\Local\Temp\ABBYY\PDFTransformer\12.00\media\image99.jpe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38455" cy="3395345"/>
                    </a:xfrm>
                    <a:prstGeom prst="rect">
                      <a:avLst/>
                    </a:prstGeom>
                    <a:noFill/>
                  </pic:spPr>
                </pic:pic>
              </a:graphicData>
            </a:graphic>
            <wp14:sizeRelH relativeFrom="page">
              <wp14:pctWidth>0</wp14:pctWidth>
            </wp14:sizeRelH>
            <wp14:sizeRelV relativeFrom="page">
              <wp14:pctHeight>0</wp14:pctHeight>
            </wp14:sizeRelV>
          </wp:anchor>
        </w:drawing>
      </w:r>
      <w:r w:rsidR="00D73FA2">
        <w:t>Руководитель занятия</w:t>
      </w:r>
    </w:p>
    <w:p w:rsidR="00F418CC" w:rsidRDefault="00D73FA2">
      <w:pPr>
        <w:pStyle w:val="30"/>
        <w:shd w:val="clear" w:color="auto" w:fill="auto"/>
        <w:spacing w:before="0" w:after="0" w:line="475" w:lineRule="exact"/>
        <w:ind w:left="5560"/>
        <w:jc w:val="left"/>
      </w:pPr>
      <w:r>
        <w:t>План</w:t>
      </w:r>
    </w:p>
    <w:p w:rsidR="00F418CC" w:rsidRDefault="00D73FA2">
      <w:pPr>
        <w:pStyle w:val="20"/>
        <w:shd w:val="clear" w:color="auto" w:fill="auto"/>
        <w:spacing w:before="0" w:line="475" w:lineRule="exact"/>
        <w:ind w:left="4800" w:firstLine="0"/>
        <w:jc w:val="left"/>
      </w:pPr>
      <w:r>
        <w:t>Проведения занятий</w:t>
      </w:r>
    </w:p>
    <w:p w:rsidR="00F418CC" w:rsidRDefault="00D73FA2">
      <w:pPr>
        <w:pStyle w:val="30"/>
        <w:shd w:val="clear" w:color="auto" w:fill="auto"/>
        <w:spacing w:before="0" w:after="667" w:line="475" w:lineRule="exact"/>
        <w:ind w:left="4720"/>
        <w:jc w:val="left"/>
      </w:pPr>
      <w:r>
        <w:t>Тема Штурм Здания</w:t>
      </w:r>
    </w:p>
    <w:p w:rsidR="00F418CC" w:rsidRDefault="00D73FA2">
      <w:pPr>
        <w:pStyle w:val="30"/>
        <w:shd w:val="clear" w:color="auto" w:fill="auto"/>
        <w:spacing w:before="0" w:after="194" w:line="266" w:lineRule="exact"/>
        <w:ind w:firstLine="640"/>
        <w:jc w:val="left"/>
      </w:pPr>
      <w:r>
        <w:t>Цели:</w:t>
      </w:r>
    </w:p>
    <w:p w:rsidR="00F418CC" w:rsidRDefault="00D73FA2">
      <w:pPr>
        <w:pStyle w:val="20"/>
        <w:numPr>
          <w:ilvl w:val="0"/>
          <w:numId w:val="94"/>
        </w:numPr>
        <w:shd w:val="clear" w:color="auto" w:fill="auto"/>
        <w:tabs>
          <w:tab w:val="left" w:pos="973"/>
        </w:tabs>
        <w:spacing w:before="0"/>
        <w:ind w:firstLine="640"/>
        <w:jc w:val="left"/>
      </w:pPr>
      <w:r>
        <w:t>Ознакомить личный состав способами штурма здания</w:t>
      </w:r>
    </w:p>
    <w:p w:rsidR="00F418CC" w:rsidRDefault="00D73FA2">
      <w:pPr>
        <w:pStyle w:val="20"/>
        <w:numPr>
          <w:ilvl w:val="0"/>
          <w:numId w:val="94"/>
        </w:numPr>
        <w:shd w:val="clear" w:color="auto" w:fill="auto"/>
        <w:tabs>
          <w:tab w:val="left" w:pos="992"/>
        </w:tabs>
        <w:spacing w:before="0"/>
        <w:ind w:firstLine="640"/>
        <w:jc w:val="left"/>
      </w:pPr>
      <w:r>
        <w:t>Научить практическим навыкам ведение штурма зданиями различными способами</w:t>
      </w:r>
    </w:p>
    <w:p w:rsidR="00F418CC" w:rsidRDefault="00D73FA2">
      <w:pPr>
        <w:pStyle w:val="20"/>
        <w:numPr>
          <w:ilvl w:val="0"/>
          <w:numId w:val="94"/>
        </w:numPr>
        <w:shd w:val="clear" w:color="auto" w:fill="auto"/>
        <w:tabs>
          <w:tab w:val="left" w:pos="992"/>
        </w:tabs>
        <w:spacing w:before="0" w:after="506"/>
        <w:ind w:firstLine="640"/>
        <w:jc w:val="left"/>
      </w:pPr>
      <w:r>
        <w:t>Воспитывать обучаемых чувство уверенности в своих действиях</w:t>
      </w:r>
    </w:p>
    <w:p w:rsidR="00F418CC" w:rsidRDefault="00D73FA2">
      <w:pPr>
        <w:pStyle w:val="30"/>
        <w:shd w:val="clear" w:color="auto" w:fill="auto"/>
        <w:spacing w:before="0" w:after="200" w:line="266" w:lineRule="exact"/>
        <w:ind w:firstLine="640"/>
        <w:jc w:val="left"/>
      </w:pPr>
      <w:r>
        <w:t xml:space="preserve">Время: </w:t>
      </w:r>
      <w:r>
        <w:rPr>
          <w:rStyle w:val="36"/>
        </w:rPr>
        <w:t>4 часа</w:t>
      </w:r>
    </w:p>
    <w:p w:rsidR="00F418CC" w:rsidRDefault="00D73FA2">
      <w:pPr>
        <w:pStyle w:val="20"/>
        <w:shd w:val="clear" w:color="auto" w:fill="auto"/>
        <w:spacing w:before="0" w:line="266" w:lineRule="exact"/>
        <w:ind w:firstLine="640"/>
        <w:jc w:val="left"/>
      </w:pPr>
      <w:r>
        <w:rPr>
          <w:rStyle w:val="21"/>
        </w:rPr>
        <w:t xml:space="preserve">Место: </w:t>
      </w:r>
      <w:r>
        <w:t>Тактическое поле; Тактический городок; Макет здания.</w:t>
      </w:r>
      <w:r>
        <w:br w:type="page"/>
      </w:r>
    </w:p>
    <w:p w:rsidR="00F418CC" w:rsidRDefault="00D73FA2">
      <w:pPr>
        <w:pStyle w:val="20"/>
        <w:shd w:val="clear" w:color="auto" w:fill="auto"/>
        <w:spacing w:before="0" w:after="680" w:line="266" w:lineRule="exact"/>
        <w:ind w:left="520" w:firstLine="0"/>
        <w:jc w:val="left"/>
      </w:pPr>
      <w:r>
        <w:rPr>
          <w:rStyle w:val="21"/>
        </w:rPr>
        <w:lastRenderedPageBreak/>
        <w:t xml:space="preserve">Метод: </w:t>
      </w:r>
      <w:r>
        <w:t>рассказ, практическое занятие</w:t>
      </w:r>
    </w:p>
    <w:p w:rsidR="00F418CC" w:rsidRDefault="00D73FA2">
      <w:pPr>
        <w:pStyle w:val="30"/>
        <w:shd w:val="clear" w:color="auto" w:fill="auto"/>
        <w:spacing w:before="0" w:after="74" w:line="266" w:lineRule="exact"/>
        <w:ind w:left="520"/>
        <w:jc w:val="left"/>
      </w:pPr>
      <w:r>
        <w:t>Учебные вопросы</w:t>
      </w:r>
    </w:p>
    <w:p w:rsidR="00F418CC" w:rsidRDefault="00D73FA2">
      <w:pPr>
        <w:pStyle w:val="30"/>
        <w:numPr>
          <w:ilvl w:val="0"/>
          <w:numId w:val="95"/>
        </w:numPr>
        <w:shd w:val="clear" w:color="auto" w:fill="auto"/>
        <w:tabs>
          <w:tab w:val="left" w:pos="845"/>
        </w:tabs>
        <w:spacing w:before="0" w:after="0" w:line="398" w:lineRule="exact"/>
        <w:ind w:left="520"/>
        <w:jc w:val="left"/>
      </w:pPr>
      <w:r>
        <w:t>Техника передвижения в зданиях.</w:t>
      </w:r>
    </w:p>
    <w:p w:rsidR="00F418CC" w:rsidRDefault="00D73FA2">
      <w:pPr>
        <w:pStyle w:val="100"/>
        <w:numPr>
          <w:ilvl w:val="0"/>
          <w:numId w:val="95"/>
        </w:numPr>
        <w:shd w:val="clear" w:color="auto" w:fill="auto"/>
        <w:tabs>
          <w:tab w:val="left" w:pos="874"/>
        </w:tabs>
        <w:spacing w:line="398" w:lineRule="exact"/>
        <w:ind w:left="520"/>
      </w:pPr>
      <w:r>
        <w:t>Преодоление дверей.</w:t>
      </w:r>
    </w:p>
    <w:p w:rsidR="00F418CC" w:rsidRDefault="00D73FA2">
      <w:pPr>
        <w:pStyle w:val="30"/>
        <w:shd w:val="clear" w:color="auto" w:fill="auto"/>
        <w:spacing w:before="0" w:after="0" w:line="398" w:lineRule="exact"/>
        <w:ind w:left="520"/>
        <w:jc w:val="left"/>
      </w:pPr>
      <w:r>
        <w:t>Литература 1</w:t>
      </w:r>
    </w:p>
    <w:p w:rsidR="00F418CC" w:rsidRDefault="00D73FA2">
      <w:pPr>
        <w:pStyle w:val="20"/>
        <w:numPr>
          <w:ilvl w:val="0"/>
          <w:numId w:val="96"/>
        </w:numPr>
        <w:shd w:val="clear" w:color="auto" w:fill="auto"/>
        <w:tabs>
          <w:tab w:val="left" w:pos="845"/>
        </w:tabs>
        <w:spacing w:before="0" w:after="180" w:line="266" w:lineRule="exact"/>
        <w:ind w:left="520" w:firstLine="0"/>
        <w:jc w:val="left"/>
      </w:pPr>
      <w:r>
        <w:t>Учебник «Тактическая разведка».</w:t>
      </w:r>
    </w:p>
    <w:p w:rsidR="00F418CC" w:rsidRDefault="00D73FA2">
      <w:pPr>
        <w:pStyle w:val="30"/>
        <w:shd w:val="clear" w:color="auto" w:fill="auto"/>
        <w:spacing w:before="0" w:after="166" w:line="266" w:lineRule="exact"/>
        <w:ind w:left="520"/>
        <w:jc w:val="left"/>
      </w:pPr>
      <w:r>
        <w:t>Материальное обеспечение:</w:t>
      </w:r>
    </w:p>
    <w:p w:rsidR="00F418CC" w:rsidRDefault="00D73FA2">
      <w:pPr>
        <w:pStyle w:val="20"/>
        <w:shd w:val="clear" w:color="auto" w:fill="auto"/>
        <w:spacing w:before="0" w:after="194" w:line="283" w:lineRule="exact"/>
        <w:ind w:left="520" w:firstLine="0"/>
        <w:jc w:val="left"/>
      </w:pPr>
      <w:r>
        <w:t xml:space="preserve">Вооружение, экипировка штатная, радиостанции, приборы наблюдения, р\с Р 168, «эрика»-3 шт., </w:t>
      </w:r>
      <w:r>
        <w:rPr>
          <w:lang w:val="en-US" w:eastAsia="en-US" w:bidi="en-US"/>
        </w:rPr>
        <w:t>GPS</w:t>
      </w:r>
      <w:r w:rsidRPr="00DF0D7F">
        <w:rPr>
          <w:lang w:eastAsia="en-US" w:bidi="en-US"/>
        </w:rPr>
        <w:t xml:space="preserve">, </w:t>
      </w:r>
      <w:r>
        <w:t>компас, МПЛ</w:t>
      </w:r>
    </w:p>
    <w:p w:rsidR="00F418CC" w:rsidRDefault="00D73FA2">
      <w:pPr>
        <w:pStyle w:val="20"/>
        <w:shd w:val="clear" w:color="auto" w:fill="auto"/>
        <w:spacing w:before="0" w:after="166" w:line="266" w:lineRule="exact"/>
        <w:ind w:left="520" w:firstLine="0"/>
        <w:jc w:val="left"/>
      </w:pPr>
      <w:r>
        <w:t>ВВОДНАЯ ЧАСТЬ: - 10 мин.</w:t>
      </w:r>
    </w:p>
    <w:p w:rsidR="00F418CC" w:rsidRDefault="00D73FA2">
      <w:pPr>
        <w:pStyle w:val="20"/>
        <w:shd w:val="clear" w:color="auto" w:fill="auto"/>
        <w:spacing w:before="0" w:after="194" w:line="283" w:lineRule="exact"/>
        <w:ind w:left="520" w:firstLine="0"/>
        <w:jc w:val="left"/>
      </w:pPr>
      <w:r>
        <w:t>Проверяю наличие личного состава, готовность к занятиям, учебно-материальную базу, задействованную для занятий.</w:t>
      </w:r>
    </w:p>
    <w:p w:rsidR="00F418CC" w:rsidRDefault="00D73FA2">
      <w:pPr>
        <w:pStyle w:val="20"/>
        <w:shd w:val="clear" w:color="auto" w:fill="auto"/>
        <w:spacing w:before="0" w:after="180" w:line="266" w:lineRule="exact"/>
        <w:ind w:left="520" w:firstLine="0"/>
        <w:jc w:val="left"/>
      </w:pPr>
      <w:r>
        <w:t>Довожу тему занятия, цели, учебные вопросы</w:t>
      </w:r>
    </w:p>
    <w:p w:rsidR="00F418CC" w:rsidRDefault="00D73FA2">
      <w:pPr>
        <w:pStyle w:val="30"/>
        <w:shd w:val="clear" w:color="auto" w:fill="auto"/>
        <w:spacing w:before="0" w:after="180" w:line="266" w:lineRule="exact"/>
        <w:ind w:left="3840"/>
        <w:jc w:val="left"/>
      </w:pPr>
      <w:r>
        <w:t>Техника передвижения в зданиях.</w:t>
      </w:r>
    </w:p>
    <w:p w:rsidR="00F418CC" w:rsidRDefault="00D73FA2">
      <w:pPr>
        <w:pStyle w:val="100"/>
        <w:shd w:val="clear" w:color="auto" w:fill="auto"/>
        <w:spacing w:line="266" w:lineRule="exact"/>
        <w:ind w:left="1580"/>
      </w:pPr>
      <w:r>
        <w:t>Тактические особенности преодоления дверей и входе в помещение, обработке угла,</w:t>
      </w:r>
    </w:p>
    <w:p w:rsidR="00F418CC" w:rsidRDefault="00D73FA2">
      <w:pPr>
        <w:pStyle w:val="100"/>
        <w:shd w:val="clear" w:color="auto" w:fill="auto"/>
        <w:spacing w:after="520" w:line="266" w:lineRule="exact"/>
        <w:ind w:left="3840"/>
      </w:pPr>
      <w:r>
        <w:t>прохождения лестниц и коридоров.</w:t>
      </w:r>
    </w:p>
    <w:p w:rsidR="00F418CC" w:rsidRDefault="00D73FA2">
      <w:pPr>
        <w:pStyle w:val="100"/>
        <w:shd w:val="clear" w:color="auto" w:fill="auto"/>
        <w:spacing w:after="174" w:line="266" w:lineRule="exact"/>
        <w:ind w:left="4040"/>
      </w:pPr>
      <w:r>
        <w:t>Основные правила "обработки</w:t>
      </w:r>
      <w:proofErr w:type="gramStart"/>
      <w:r>
        <w:t>”у</w:t>
      </w:r>
      <w:proofErr w:type="gramEnd"/>
      <w:r>
        <w:t>глов.</w:t>
      </w:r>
    </w:p>
    <w:p w:rsidR="00F418CC" w:rsidRDefault="00D73FA2">
      <w:pPr>
        <w:pStyle w:val="20"/>
        <w:numPr>
          <w:ilvl w:val="0"/>
          <w:numId w:val="97"/>
        </w:numPr>
        <w:shd w:val="clear" w:color="auto" w:fill="auto"/>
        <w:tabs>
          <w:tab w:val="left" w:pos="1789"/>
        </w:tabs>
        <w:spacing w:before="0"/>
        <w:ind w:left="520" w:right="160" w:firstLine="720"/>
      </w:pPr>
      <w:r>
        <w:rPr>
          <w:rStyle w:val="25"/>
        </w:rPr>
        <w:t>Никогда не стойте возле самого угла вплотную к стене, тем более спиной</w:t>
      </w:r>
      <w:r>
        <w:t xml:space="preserve"> т.к. ограничиваете себя в маневре на движение и применении оружия. Ваши глаза не «работают» в полном объеме, и нагрузка приходится на какой - то один глаз (отсутствие контроля глазами). Находясь спиной к стене и стараясь заглянуть за угол через плечо, Вы все равно ничего не разглядите, а при подходе к углу должны видеть оба глаза.</w:t>
      </w:r>
    </w:p>
    <w:p w:rsidR="00F418CC" w:rsidRDefault="00D73FA2">
      <w:pPr>
        <w:pStyle w:val="20"/>
        <w:numPr>
          <w:ilvl w:val="0"/>
          <w:numId w:val="97"/>
        </w:numPr>
        <w:shd w:val="clear" w:color="auto" w:fill="auto"/>
        <w:tabs>
          <w:tab w:val="left" w:pos="1789"/>
        </w:tabs>
        <w:spacing w:before="0"/>
        <w:ind w:left="520" w:right="160" w:firstLine="720"/>
      </w:pPr>
      <w:r>
        <w:rPr>
          <w:rStyle w:val="25"/>
        </w:rPr>
        <w:t>Находитесь от угла и от стены на удалении от 1,5 до 2 метров</w:t>
      </w:r>
      <w:r>
        <w:t xml:space="preserve"> и таким образом, чтобы стараться увидеть большую часть сектора, оружие в готовности к применению, т.е. у плеча.</w:t>
      </w:r>
    </w:p>
    <w:p w:rsidR="00F418CC" w:rsidRDefault="00D73FA2">
      <w:pPr>
        <w:pStyle w:val="20"/>
        <w:numPr>
          <w:ilvl w:val="0"/>
          <w:numId w:val="97"/>
        </w:numPr>
        <w:shd w:val="clear" w:color="auto" w:fill="auto"/>
        <w:tabs>
          <w:tab w:val="left" w:pos="1789"/>
        </w:tabs>
        <w:spacing w:before="0"/>
        <w:ind w:left="520" w:right="160" w:firstLine="720"/>
      </w:pPr>
      <w:r>
        <w:rPr>
          <w:rStyle w:val="25"/>
        </w:rPr>
        <w:t>Помните о том, что носок ботинка, часть плеча, угол локтя, ствол оружия, тень, и т.д., являются демаскирующими признаками,</w:t>
      </w:r>
      <w:r>
        <w:t xml:space="preserve"> и Вас могут обнаружить, кроме того, в плечо, в локоть или носок ботинка могут выстрелить и попасть - это дает противнику преимущество, а Вам бесславный конец.</w:t>
      </w:r>
    </w:p>
    <w:p w:rsidR="00F418CC" w:rsidRDefault="001525B3">
      <w:pPr>
        <w:pStyle w:val="20"/>
        <w:shd w:val="clear" w:color="auto" w:fill="auto"/>
        <w:spacing w:before="0"/>
        <w:ind w:left="520" w:firstLine="720"/>
      </w:pPr>
      <w:r>
        <w:rPr>
          <w:noProof/>
          <w:lang w:bidi="ar-SA"/>
        </w:rPr>
        <mc:AlternateContent>
          <mc:Choice Requires="wps">
            <w:drawing>
              <wp:anchor distT="0" distB="0" distL="332105" distR="64135" simplePos="0" relativeHeight="251732992" behindDoc="1" locked="0" layoutInCell="1" allowOverlap="1">
                <wp:simplePos x="0" y="0"/>
                <wp:positionH relativeFrom="margin">
                  <wp:posOffset>214630</wp:posOffset>
                </wp:positionH>
                <wp:positionV relativeFrom="paragraph">
                  <wp:posOffset>289560</wp:posOffset>
                </wp:positionV>
                <wp:extent cx="4639310" cy="1226820"/>
                <wp:effectExtent l="0" t="1905" r="0" b="0"/>
                <wp:wrapTopAndBottom/>
                <wp:docPr id="439"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310" cy="1226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jc w:val="center"/>
                              <w:rPr>
                                <w:sz w:val="2"/>
                                <w:szCs w:val="2"/>
                              </w:rPr>
                            </w:pPr>
                            <w:r>
                              <w:rPr>
                                <w:noProof/>
                                <w:lang w:bidi="ar-SA"/>
                              </w:rPr>
                              <w:drawing>
                                <wp:inline distT="0" distB="0" distL="0" distR="0">
                                  <wp:extent cx="4638675" cy="885825"/>
                                  <wp:effectExtent l="0" t="0" r="0" b="0"/>
                                  <wp:docPr id="192" name="Рисунок 45" descr="C:\Users\1BEE~1\AppData\Local\Temp\ABBYY\PDFTransformer\12.00\media\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1BEE~1\AppData\Local\Temp\ABBYY\PDFTransformer\12.00\media\image100.jpe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638675" cy="885825"/>
                                          </a:xfrm>
                                          <a:prstGeom prst="rect">
                                            <a:avLst/>
                                          </a:prstGeom>
                                          <a:noFill/>
                                          <a:ln>
                                            <a:noFill/>
                                          </a:ln>
                                        </pic:spPr>
                                      </pic:pic>
                                    </a:graphicData>
                                  </a:graphic>
                                </wp:inline>
                              </w:drawing>
                            </w:r>
                          </w:p>
                          <w:p w:rsidR="00DF0D7F" w:rsidRDefault="00DF0D7F">
                            <w:pPr>
                              <w:pStyle w:val="86"/>
                              <w:shd w:val="clear" w:color="auto" w:fill="auto"/>
                              <w:tabs>
                                <w:tab w:val="left" w:pos="6043"/>
                              </w:tabs>
                              <w:jc w:val="both"/>
                            </w:pPr>
                            <w:r>
                              <w:rPr>
                                <w:rStyle w:val="8Exact2"/>
                                <w:i/>
                                <w:iCs/>
                              </w:rPr>
                              <w:t>Нахождение возле угла неправильное.</w:t>
                            </w:r>
                            <w:r>
                              <w:rPr>
                                <w:rStyle w:val="8Exact2"/>
                                <w:i/>
                                <w:iCs/>
                              </w:rPr>
                              <w:tab/>
                              <w:t>Наиболее приемлемый вариант.</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25" o:spid="_x0000_s1142" type="#_x0000_t202" style="position:absolute;left:0;text-align:left;margin-left:16.9pt;margin-top:22.8pt;width:365.3pt;height:96.6pt;z-index:-251583488;visibility:visible;mso-wrap-style:square;mso-width-percent:0;mso-height-percent:0;mso-wrap-distance-left:26.15pt;mso-wrap-distance-top:0;mso-wrap-distance-right:5.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CiAtgIAALc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" filled="f" stroked="f">
                <v:textbox style="mso-fit-shape-to-text:t" inset="0,0,0,0">
                  <w:txbxContent>
                    <w:p w:rsidR="00DF0D7F" w:rsidRDefault="00DF0D7F">
                      <w:pPr>
                        <w:jc w:val="center"/>
                        <w:rPr>
                          <w:sz w:val="2"/>
                          <w:szCs w:val="2"/>
                        </w:rPr>
                      </w:pPr>
                      <w:r>
                        <w:rPr>
                          <w:noProof/>
                          <w:lang w:bidi="ar-SA"/>
                        </w:rPr>
                        <w:drawing>
                          <wp:inline distT="0" distB="0" distL="0" distR="0">
                            <wp:extent cx="4638675" cy="885825"/>
                            <wp:effectExtent l="0" t="0" r="0" b="0"/>
                            <wp:docPr id="192" name="Рисунок 45" descr="C:\Users\1BEE~1\AppData\Local\Temp\ABBYY\PDFTransformer\12.00\media\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1BEE~1\AppData\Local\Temp\ABBYY\PDFTransformer\12.00\media\image100.jpe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638675" cy="885825"/>
                                    </a:xfrm>
                                    <a:prstGeom prst="rect">
                                      <a:avLst/>
                                    </a:prstGeom>
                                    <a:noFill/>
                                    <a:ln>
                                      <a:noFill/>
                                    </a:ln>
                                  </pic:spPr>
                                </pic:pic>
                              </a:graphicData>
                            </a:graphic>
                          </wp:inline>
                        </w:drawing>
                      </w:r>
                    </w:p>
                    <w:p w:rsidR="00DF0D7F" w:rsidRDefault="00DF0D7F">
                      <w:pPr>
                        <w:pStyle w:val="86"/>
                        <w:shd w:val="clear" w:color="auto" w:fill="auto"/>
                        <w:tabs>
                          <w:tab w:val="left" w:pos="6043"/>
                        </w:tabs>
                        <w:jc w:val="both"/>
                      </w:pPr>
                      <w:r>
                        <w:rPr>
                          <w:rStyle w:val="8Exact2"/>
                          <w:i/>
                          <w:iCs/>
                        </w:rPr>
                        <w:t>Нахождение возле угла неправильное.</w:t>
                      </w:r>
                      <w:r>
                        <w:rPr>
                          <w:rStyle w:val="8Exact2"/>
                          <w:i/>
                          <w:iCs/>
                        </w:rPr>
                        <w:tab/>
                        <w:t>Наиболее приемлемый вариант.</w:t>
                      </w:r>
                    </w:p>
                  </w:txbxContent>
                </v:textbox>
                <w10:wrap type="topAndBottom" anchorx="margin"/>
              </v:shape>
            </w:pict>
          </mc:Fallback>
        </mc:AlternateContent>
      </w:r>
      <w:r w:rsidR="00D73FA2">
        <w:rPr>
          <w:rStyle w:val="2f2"/>
        </w:rPr>
        <w:t>4.</w:t>
      </w:r>
    </w:p>
    <w:p w:rsidR="00F418CC" w:rsidRDefault="00D73FA2">
      <w:pPr>
        <w:pStyle w:val="100"/>
        <w:shd w:val="clear" w:color="auto" w:fill="auto"/>
        <w:ind w:firstLine="800"/>
        <w:jc w:val="both"/>
      </w:pPr>
      <w:r>
        <w:rPr>
          <w:rStyle w:val="107"/>
        </w:rPr>
        <w:t xml:space="preserve">5. </w:t>
      </w:r>
      <w:r>
        <w:t>Принимайте положение для стрельбы таким образом, чтобы находиться к противнику боком,</w:t>
      </w:r>
      <w:r>
        <w:rPr>
          <w:rStyle w:val="101"/>
        </w:rPr>
        <w:t xml:space="preserve"> а не грудью; локти прижаты и закрывают жизненно важные органы. </w:t>
      </w:r>
      <w:r>
        <w:t>Старайтесь быть менее габаритными.</w:t>
      </w:r>
      <w:r>
        <w:br w:type="page"/>
      </w:r>
    </w:p>
    <w:p w:rsidR="00F418CC" w:rsidRDefault="00D73FA2">
      <w:pPr>
        <w:pStyle w:val="20"/>
        <w:numPr>
          <w:ilvl w:val="0"/>
          <w:numId w:val="79"/>
        </w:numPr>
        <w:shd w:val="clear" w:color="auto" w:fill="auto"/>
        <w:tabs>
          <w:tab w:val="left" w:pos="1290"/>
        </w:tabs>
        <w:spacing w:before="0" w:line="278" w:lineRule="exact"/>
        <w:ind w:firstLine="780"/>
      </w:pPr>
      <w:r>
        <w:rPr>
          <w:rStyle w:val="25"/>
        </w:rPr>
        <w:lastRenderedPageBreak/>
        <w:t>Основное правило - куда глаза, туда и ствол оружия.</w:t>
      </w:r>
      <w:r>
        <w:t xml:space="preserve"> Это возможно лишь в том случае, если вы находитесь к углу лицом, а не спиной, наблюдаете двумя глазами, а не одним глазом через плечо.</w:t>
      </w:r>
    </w:p>
    <w:p w:rsidR="00F418CC" w:rsidRDefault="00D73FA2">
      <w:pPr>
        <w:pStyle w:val="100"/>
        <w:numPr>
          <w:ilvl w:val="0"/>
          <w:numId w:val="79"/>
        </w:numPr>
        <w:shd w:val="clear" w:color="auto" w:fill="auto"/>
        <w:tabs>
          <w:tab w:val="left" w:pos="1290"/>
        </w:tabs>
        <w:spacing w:after="384" w:line="283" w:lineRule="exact"/>
        <w:ind w:firstLine="780"/>
        <w:jc w:val="both"/>
      </w:pPr>
      <w:r>
        <w:rPr>
          <w:rStyle w:val="101"/>
        </w:rPr>
        <w:t xml:space="preserve">Помните, что осмотр угла должен быть </w:t>
      </w:r>
      <w:r>
        <w:t>агрессивным, решительным и наступательным в сочетании с осторожностью.</w:t>
      </w:r>
    </w:p>
    <w:p w:rsidR="00F418CC" w:rsidRDefault="00D73FA2">
      <w:pPr>
        <w:pStyle w:val="20"/>
        <w:numPr>
          <w:ilvl w:val="0"/>
          <w:numId w:val="79"/>
        </w:numPr>
        <w:shd w:val="clear" w:color="auto" w:fill="auto"/>
        <w:tabs>
          <w:tab w:val="left" w:pos="1290"/>
        </w:tabs>
        <w:spacing w:before="0" w:line="278" w:lineRule="exact"/>
        <w:ind w:firstLine="780"/>
      </w:pPr>
      <w:r>
        <w:t xml:space="preserve">Осмотр угла начинайте </w:t>
      </w:r>
      <w:r>
        <w:rPr>
          <w:rStyle w:val="25"/>
        </w:rPr>
        <w:t>снизу-вверх.</w:t>
      </w:r>
      <w:r>
        <w:t xml:space="preserve"> Делая поступательные движения вправо-влево всем телом, Вы способны увидеть большую часть интересующего Вас сектора. Противник, даже если он находится за стеной и, заметив Вас, успел открыть огонь, не может гарантировать попадание.</w:t>
      </w:r>
    </w:p>
    <w:p w:rsidR="00F418CC" w:rsidRDefault="00D73FA2">
      <w:pPr>
        <w:pStyle w:val="231"/>
        <w:numPr>
          <w:ilvl w:val="0"/>
          <w:numId w:val="79"/>
        </w:numPr>
        <w:shd w:val="clear" w:color="auto" w:fill="auto"/>
        <w:tabs>
          <w:tab w:val="left" w:pos="1290"/>
        </w:tabs>
        <w:spacing w:before="0" w:after="0" w:line="288" w:lineRule="exact"/>
        <w:ind w:firstLine="780"/>
        <w:jc w:val="both"/>
      </w:pPr>
      <w:r>
        <w:t>В данном случае имеем следующие преимущества (в отличие от нахождения спиной к стене, рядом с углом):</w:t>
      </w:r>
    </w:p>
    <w:p w:rsidR="00F418CC" w:rsidRDefault="00D73FA2">
      <w:pPr>
        <w:pStyle w:val="20"/>
        <w:numPr>
          <w:ilvl w:val="0"/>
          <w:numId w:val="83"/>
        </w:numPr>
        <w:shd w:val="clear" w:color="auto" w:fill="auto"/>
        <w:tabs>
          <w:tab w:val="left" w:pos="1485"/>
        </w:tabs>
        <w:spacing w:before="0" w:line="288" w:lineRule="exact"/>
        <w:ind w:firstLine="780"/>
      </w:pPr>
      <w:r>
        <w:t>Контроль сектора двумя глазами, а не одним (если стоим спиной к стене).</w:t>
      </w:r>
    </w:p>
    <w:p w:rsidR="00F418CC" w:rsidRDefault="00D73FA2">
      <w:pPr>
        <w:pStyle w:val="20"/>
        <w:numPr>
          <w:ilvl w:val="0"/>
          <w:numId w:val="83"/>
        </w:numPr>
        <w:shd w:val="clear" w:color="auto" w:fill="auto"/>
        <w:tabs>
          <w:tab w:val="left" w:pos="1485"/>
        </w:tabs>
        <w:spacing w:before="0" w:line="288" w:lineRule="exact"/>
        <w:ind w:firstLine="780"/>
      </w:pPr>
      <w:r>
        <w:t>Готовность к немедленному применению оружия, при внезапной встрече с противником</w:t>
      </w:r>
    </w:p>
    <w:p w:rsidR="00F418CC" w:rsidRDefault="00D73FA2">
      <w:pPr>
        <w:pStyle w:val="20"/>
        <w:numPr>
          <w:ilvl w:val="0"/>
          <w:numId w:val="83"/>
        </w:numPr>
        <w:shd w:val="clear" w:color="auto" w:fill="auto"/>
        <w:tabs>
          <w:tab w:val="left" w:pos="1485"/>
        </w:tabs>
        <w:spacing w:before="0" w:line="288" w:lineRule="exact"/>
        <w:ind w:firstLine="780"/>
      </w:pPr>
      <w:r>
        <w:t xml:space="preserve">Вы имеете возможность квалифицировать </w:t>
      </w:r>
      <w:r>
        <w:rPr>
          <w:rStyle w:val="25"/>
        </w:rPr>
        <w:t>цель.</w:t>
      </w:r>
    </w:p>
    <w:p w:rsidR="00F418CC" w:rsidRDefault="00D73FA2">
      <w:pPr>
        <w:pStyle w:val="20"/>
        <w:numPr>
          <w:ilvl w:val="0"/>
          <w:numId w:val="83"/>
        </w:numPr>
        <w:shd w:val="clear" w:color="auto" w:fill="auto"/>
        <w:tabs>
          <w:tab w:val="left" w:pos="1485"/>
        </w:tabs>
        <w:spacing w:before="0" w:line="288" w:lineRule="exact"/>
        <w:ind w:firstLine="780"/>
      </w:pPr>
      <w:r>
        <w:t>Успеваете принять решение на открытие огня.</w:t>
      </w:r>
    </w:p>
    <w:p w:rsidR="00F418CC" w:rsidRDefault="00D73FA2">
      <w:pPr>
        <w:pStyle w:val="20"/>
        <w:numPr>
          <w:ilvl w:val="0"/>
          <w:numId w:val="83"/>
        </w:numPr>
        <w:shd w:val="clear" w:color="auto" w:fill="auto"/>
        <w:tabs>
          <w:tab w:val="left" w:pos="1485"/>
        </w:tabs>
        <w:spacing w:before="0" w:line="288" w:lineRule="exact"/>
        <w:ind w:firstLine="780"/>
      </w:pPr>
      <w:r>
        <w:t>Агрессивность при обработке угла. Владеете маневром в перемещении, падении и т.д.</w:t>
      </w:r>
    </w:p>
    <w:p w:rsidR="00F418CC" w:rsidRDefault="00D73FA2">
      <w:pPr>
        <w:pStyle w:val="20"/>
        <w:numPr>
          <w:ilvl w:val="0"/>
          <w:numId w:val="83"/>
        </w:numPr>
        <w:shd w:val="clear" w:color="auto" w:fill="auto"/>
        <w:tabs>
          <w:tab w:val="left" w:pos="1485"/>
        </w:tabs>
        <w:spacing w:before="0" w:after="792" w:line="288" w:lineRule="exact"/>
        <w:ind w:firstLine="780"/>
      </w:pPr>
      <w:r>
        <w:t>При осмотре сектора, Вас видно не более 20%.</w:t>
      </w:r>
    </w:p>
    <w:p w:rsidR="00F418CC" w:rsidRDefault="00D73FA2">
      <w:pPr>
        <w:pStyle w:val="20"/>
        <w:numPr>
          <w:ilvl w:val="0"/>
          <w:numId w:val="79"/>
        </w:numPr>
        <w:shd w:val="clear" w:color="auto" w:fill="auto"/>
        <w:tabs>
          <w:tab w:val="left" w:pos="1290"/>
        </w:tabs>
        <w:spacing w:before="0"/>
        <w:ind w:firstLine="780"/>
      </w:pPr>
      <w:proofErr w:type="gramStart"/>
      <w:r>
        <w:rPr>
          <w:rStyle w:val="25"/>
        </w:rPr>
        <w:t>Ошибка,</w:t>
      </w:r>
      <w:r>
        <w:t xml:space="preserve"> которую допускают многие сотрудники - </w:t>
      </w:r>
      <w:r>
        <w:rPr>
          <w:rStyle w:val="25"/>
        </w:rPr>
        <w:t>резкое, многократное выглядывание из</w:t>
      </w:r>
      <w:r>
        <w:t xml:space="preserve"> - </w:t>
      </w:r>
      <w:r>
        <w:rPr>
          <w:rStyle w:val="25"/>
        </w:rPr>
        <w:t>за угла</w:t>
      </w:r>
      <w:r>
        <w:t xml:space="preserve"> в надежде, что - то рассмотреть.</w:t>
      </w:r>
      <w:proofErr w:type="gramEnd"/>
      <w:r>
        <w:t xml:space="preserve"> Оружие в направлении взгляда не направлено, сотрудник не готов ни только защищаться, но и открыть огонь.</w:t>
      </w:r>
    </w:p>
    <w:p w:rsidR="00F418CC" w:rsidRDefault="00D73FA2">
      <w:pPr>
        <w:pStyle w:val="20"/>
        <w:numPr>
          <w:ilvl w:val="0"/>
          <w:numId w:val="79"/>
        </w:numPr>
        <w:shd w:val="clear" w:color="auto" w:fill="auto"/>
        <w:tabs>
          <w:tab w:val="left" w:pos="1290"/>
        </w:tabs>
        <w:spacing w:before="0"/>
        <w:ind w:firstLine="780"/>
      </w:pPr>
      <w:r>
        <w:t>Такой сотрудник заранее, физически и психологически нацелен на отступление, в движении отсутствует не только агрессия и готовность немедленного применения оружия, но и возможность получить «сотрясение мозга» после настойчивых кивков. Проще, такое движение вызывает просто улыбку. А противник будет точно знать Ваше местонахождение и может попытаться атаковать.</w:t>
      </w:r>
    </w:p>
    <w:p w:rsidR="00F418CC" w:rsidRDefault="00D73FA2">
      <w:pPr>
        <w:pStyle w:val="100"/>
        <w:numPr>
          <w:ilvl w:val="0"/>
          <w:numId w:val="79"/>
        </w:numPr>
        <w:shd w:val="clear" w:color="auto" w:fill="auto"/>
        <w:tabs>
          <w:tab w:val="left" w:pos="1290"/>
        </w:tabs>
        <w:ind w:firstLine="780"/>
        <w:jc w:val="both"/>
      </w:pPr>
      <w:r>
        <w:t>В случае, если Вы используете зеркало, для детального досмотра угла, в обязательном порядке Ваш напарник должен обеспечить Вам прикрытие, так как в этот момент Вы не готовы к открытию огня.</w:t>
      </w:r>
    </w:p>
    <w:p w:rsidR="00F418CC" w:rsidRDefault="00D73FA2">
      <w:pPr>
        <w:pStyle w:val="20"/>
        <w:numPr>
          <w:ilvl w:val="0"/>
          <w:numId w:val="79"/>
        </w:numPr>
        <w:shd w:val="clear" w:color="auto" w:fill="auto"/>
        <w:tabs>
          <w:tab w:val="left" w:pos="1290"/>
        </w:tabs>
        <w:spacing w:before="0"/>
        <w:ind w:firstLine="780"/>
      </w:pPr>
      <w:r>
        <w:rPr>
          <w:rStyle w:val="25"/>
        </w:rPr>
        <w:t>Ни в коем случае не выскакивайте из-за угла в расчете на скорость и неожиданность.</w:t>
      </w:r>
      <w:r>
        <w:t xml:space="preserve"> В данной ситуации, если там будет противник, это не поможет, т.к. неправильно оценив ситуацию, и неверно "зачистив" угол, Вы уже проиграли, не дав себе ни малейшего шанса. </w:t>
      </w:r>
      <w:r>
        <w:rPr>
          <w:rStyle w:val="25"/>
        </w:rPr>
        <w:t>Вы не успеваете квалифицировать цель:</w:t>
      </w:r>
      <w:r>
        <w:t xml:space="preserve"> (террорист, ребенок, старик, женщина, которые могут быть обыкновенными гражданами, </w:t>
      </w:r>
      <w:r>
        <w:rPr>
          <w:rStyle w:val="21"/>
        </w:rPr>
        <w:t xml:space="preserve">а могут и террористами </w:t>
      </w:r>
      <w:r>
        <w:t>- примеров в мировой практике предостаточно! лежит или стоит, имеет ли средства индивидуальной защиты или нет и т.д.)</w:t>
      </w:r>
    </w:p>
    <w:p w:rsidR="00F418CC" w:rsidRDefault="00D73FA2">
      <w:pPr>
        <w:pStyle w:val="20"/>
        <w:numPr>
          <w:ilvl w:val="0"/>
          <w:numId w:val="79"/>
        </w:numPr>
        <w:shd w:val="clear" w:color="auto" w:fill="auto"/>
        <w:tabs>
          <w:tab w:val="left" w:pos="1290"/>
        </w:tabs>
        <w:spacing w:before="0"/>
        <w:ind w:firstLine="780"/>
      </w:pPr>
      <w:r>
        <w:rPr>
          <w:rStyle w:val="25"/>
        </w:rPr>
        <w:t>Если Вы не успеете квалифицировать цель</w:t>
      </w:r>
      <w:r>
        <w:t xml:space="preserve"> и кого-нибудь пристрелите, согласитесь, никого не будет волновать то, что Вы сильно волновались, Вас не научили стрелять само взводом, и был взведен курок, Вы думали, что там находится преступник, а оказался простой слесарь и другие причины.</w:t>
      </w:r>
    </w:p>
    <w:p w:rsidR="00F418CC" w:rsidRDefault="00D73FA2">
      <w:pPr>
        <w:pStyle w:val="20"/>
        <w:shd w:val="clear" w:color="auto" w:fill="auto"/>
        <w:spacing w:before="0" w:after="89"/>
        <w:ind w:firstLine="780"/>
        <w:jc w:val="left"/>
      </w:pPr>
      <w:r>
        <w:t>И наоборот, выскочив из-за угла и наткнувшись на препятствие, за которым скрывается преступник, и получить свою порцию свинца, (вариантов превеликое множество).</w:t>
      </w:r>
    </w:p>
    <w:p w:rsidR="00F418CC" w:rsidRDefault="00D73FA2">
      <w:pPr>
        <w:pStyle w:val="20"/>
        <w:shd w:val="clear" w:color="auto" w:fill="auto"/>
        <w:spacing w:before="0" w:after="108" w:line="288" w:lineRule="exact"/>
        <w:ind w:firstLine="780"/>
        <w:jc w:val="left"/>
      </w:pPr>
      <w:r>
        <w:t xml:space="preserve">Поэтому, чтобы прыгать - подумайте, как правильно "зачистить" данный угол. </w:t>
      </w:r>
      <w:r>
        <w:rPr>
          <w:rStyle w:val="25"/>
        </w:rPr>
        <w:t>Любите свою жизнь!</w:t>
      </w:r>
    </w:p>
    <w:p w:rsidR="00F418CC" w:rsidRDefault="00D73FA2">
      <w:pPr>
        <w:pStyle w:val="20"/>
        <w:numPr>
          <w:ilvl w:val="0"/>
          <w:numId w:val="79"/>
        </w:numPr>
        <w:shd w:val="clear" w:color="auto" w:fill="auto"/>
        <w:tabs>
          <w:tab w:val="left" w:pos="1290"/>
        </w:tabs>
        <w:spacing w:before="0" w:line="278" w:lineRule="exact"/>
        <w:ind w:firstLine="780"/>
      </w:pPr>
      <w:r>
        <w:rPr>
          <w:rStyle w:val="25"/>
        </w:rPr>
        <w:t>Используйте пистолеты для работы с колена или лежа,</w:t>
      </w:r>
      <w:r>
        <w:t xml:space="preserve"> при прохождении лестничных пролетов, лестниц на чердаки и в подвалы (контроль свободной рукой перил, стен для того, чтобы не отвлекаться на мысль о падении с лестницы, оказании себе помощи при прохождении крутых подъемов и спусков).</w:t>
      </w:r>
      <w:r>
        <w:br w:type="page"/>
      </w:r>
    </w:p>
    <w:p w:rsidR="00F418CC" w:rsidRDefault="001525B3">
      <w:pPr>
        <w:pStyle w:val="20"/>
        <w:shd w:val="clear" w:color="auto" w:fill="auto"/>
        <w:spacing w:before="0"/>
        <w:ind w:firstLine="760"/>
      </w:pPr>
      <w:r>
        <w:rPr>
          <w:noProof/>
          <w:lang w:bidi="ar-SA"/>
        </w:rPr>
        <w:lastRenderedPageBreak/>
        <w:drawing>
          <wp:anchor distT="0" distB="0" distL="63500" distR="194945" simplePos="0" relativeHeight="251734016" behindDoc="1" locked="0" layoutInCell="1" allowOverlap="1">
            <wp:simplePos x="0" y="0"/>
            <wp:positionH relativeFrom="margin">
              <wp:posOffset>-323215</wp:posOffset>
            </wp:positionH>
            <wp:positionV relativeFrom="margin">
              <wp:posOffset>-448310</wp:posOffset>
            </wp:positionV>
            <wp:extent cx="304800" cy="2026920"/>
            <wp:effectExtent l="0" t="0" r="0" b="0"/>
            <wp:wrapSquare wrapText="right"/>
            <wp:docPr id="438" name="Рисунок 224" descr="C:\Users\1BEE~1\AppData\Local\Temp\ABBYY\PDFTransformer\12.00\media\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Users\1BEE~1\AppData\Local\Temp\ABBYY\PDFTransformer\12.00\media\image101.jpe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04800" cy="202692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735040" behindDoc="1" locked="0" layoutInCell="1" allowOverlap="1">
            <wp:simplePos x="0" y="0"/>
            <wp:positionH relativeFrom="margin">
              <wp:posOffset>-335280</wp:posOffset>
            </wp:positionH>
            <wp:positionV relativeFrom="margin">
              <wp:posOffset>1630680</wp:posOffset>
            </wp:positionV>
            <wp:extent cx="323215" cy="3039110"/>
            <wp:effectExtent l="0" t="0" r="0" b="0"/>
            <wp:wrapTopAndBottom/>
            <wp:docPr id="437" name="Рисунок 223" descr="C:\Users\1BEE~1\AppData\Local\Temp\ABBYY\PDFTransformer\12.00\media\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Users\1BEE~1\AppData\Local\Temp\ABBYY\PDFTransformer\12.00\media\image102.jpe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23215" cy="303911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736064" behindDoc="1" locked="0" layoutInCell="1" allowOverlap="1">
                <wp:simplePos x="0" y="0"/>
                <wp:positionH relativeFrom="margin">
                  <wp:posOffset>3404235</wp:posOffset>
                </wp:positionH>
                <wp:positionV relativeFrom="margin">
                  <wp:posOffset>1953895</wp:posOffset>
                </wp:positionV>
                <wp:extent cx="1532890" cy="1250950"/>
                <wp:effectExtent l="0" t="635" r="2540" b="0"/>
                <wp:wrapTopAndBottom/>
                <wp:docPr id="436"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1250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61"/>
                              <w:shd w:val="clear" w:color="auto" w:fill="auto"/>
                              <w:ind w:left="780"/>
                            </w:pPr>
                            <w:r>
                              <w:rPr>
                                <w:rStyle w:val="16Exact1"/>
                                <w:b/>
                                <w:bCs/>
                                <w:i/>
                                <w:iCs/>
                              </w:rPr>
                              <w:t>№</w:t>
                            </w:r>
                            <w:r>
                              <w:rPr>
                                <w:rStyle w:val="16Exact2"/>
                                <w:b/>
                                <w:bCs/>
                                <w:i/>
                                <w:iCs/>
                              </w:rPr>
                              <w:t>2</w:t>
                            </w:r>
                            <w:r>
                              <w:rPr>
                                <w:rStyle w:val="16Exact1"/>
                                <w:b/>
                                <w:bCs/>
                                <w:i/>
                                <w:iCs/>
                              </w:rPr>
                              <w:t>.</w:t>
                            </w:r>
                          </w:p>
                          <w:p w:rsidR="00DF0D7F" w:rsidRDefault="00DF0D7F">
                            <w:pPr>
                              <w:pStyle w:val="172"/>
                              <w:shd w:val="clear" w:color="auto" w:fill="auto"/>
                            </w:pPr>
                            <w:r>
                              <w:rPr>
                                <w:rStyle w:val="17Exact1"/>
                                <w:i/>
                                <w:iCs/>
                              </w:rPr>
                              <w:t>Прикрытие стеной с колена, вывод руки с пистолетом в предполагаемую цель.</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22" o:spid="_x0000_s1143" type="#_x0000_t202" style="position:absolute;left:0;text-align:left;margin-left:268.05pt;margin-top:153.85pt;width:120.7pt;height:98.5pt;z-index:-251580416;visibility:visible;mso-wrap-style:square;mso-width-percent:0;mso-height-percent:0;mso-wrap-distance-left:5pt;mso-wrap-distance-top:0;mso-wrap-distance-right: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" filled="f" stroked="f">
                <v:textbox style="mso-fit-shape-to-text:t" inset="0,0,0,0">
                  <w:txbxContent>
                    <w:p w:rsidR="00DF0D7F" w:rsidRDefault="00DF0D7F">
                      <w:pPr>
                        <w:pStyle w:val="161"/>
                        <w:shd w:val="clear" w:color="auto" w:fill="auto"/>
                        <w:ind w:left="780"/>
                      </w:pPr>
                      <w:r>
                        <w:rPr>
                          <w:rStyle w:val="16Exact1"/>
                          <w:b/>
                          <w:bCs/>
                          <w:i/>
                          <w:iCs/>
                        </w:rPr>
                        <w:t>№</w:t>
                      </w:r>
                      <w:r>
                        <w:rPr>
                          <w:rStyle w:val="16Exact2"/>
                          <w:b/>
                          <w:bCs/>
                          <w:i/>
                          <w:iCs/>
                        </w:rPr>
                        <w:t>2</w:t>
                      </w:r>
                      <w:r>
                        <w:rPr>
                          <w:rStyle w:val="16Exact1"/>
                          <w:b/>
                          <w:bCs/>
                          <w:i/>
                          <w:iCs/>
                        </w:rPr>
                        <w:t>.</w:t>
                      </w:r>
                    </w:p>
                    <w:p w:rsidR="00DF0D7F" w:rsidRDefault="00DF0D7F">
                      <w:pPr>
                        <w:pStyle w:val="172"/>
                        <w:shd w:val="clear" w:color="auto" w:fill="auto"/>
                      </w:pPr>
                      <w:r>
                        <w:rPr>
                          <w:rStyle w:val="17Exact1"/>
                          <w:i/>
                          <w:iCs/>
                        </w:rPr>
                        <w:t>Прикрытие стеной с колена, вывод руки с пистолетом в предполагаемую цель.</w:t>
                      </w:r>
                    </w:p>
                  </w:txbxContent>
                </v:textbox>
                <w10:wrap type="topAndBottom" anchorx="margin" anchory="margin"/>
              </v:shape>
            </w:pict>
          </mc:Fallback>
        </mc:AlternateContent>
      </w:r>
      <w:r>
        <w:rPr>
          <w:noProof/>
          <w:lang w:bidi="ar-SA"/>
        </w:rPr>
        <w:drawing>
          <wp:anchor distT="0" distB="0" distL="63500" distR="63500" simplePos="0" relativeHeight="251737088" behindDoc="1" locked="0" layoutInCell="1" allowOverlap="1">
            <wp:simplePos x="0" y="0"/>
            <wp:positionH relativeFrom="margin">
              <wp:posOffset>240665</wp:posOffset>
            </wp:positionH>
            <wp:positionV relativeFrom="margin">
              <wp:posOffset>1953895</wp:posOffset>
            </wp:positionV>
            <wp:extent cx="2974975" cy="2432050"/>
            <wp:effectExtent l="0" t="0" r="0" b="0"/>
            <wp:wrapTopAndBottom/>
            <wp:docPr id="435" name="Рисунок 221" descr="C:\Users\1BEE~1\AppData\Local\Temp\ABBYY\PDFTransformer\12.00\media\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Users\1BEE~1\AppData\Local\Temp\ABBYY\PDFTransformer\12.00\media\image103.jpe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974975" cy="243205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94615" distL="63500" distR="1143000" simplePos="0" relativeHeight="251738112" behindDoc="1" locked="0" layoutInCell="1" allowOverlap="1">
            <wp:simplePos x="0" y="0"/>
            <wp:positionH relativeFrom="margin">
              <wp:posOffset>3895090</wp:posOffset>
            </wp:positionH>
            <wp:positionV relativeFrom="margin">
              <wp:posOffset>3328670</wp:posOffset>
            </wp:positionV>
            <wp:extent cx="1831975" cy="1246505"/>
            <wp:effectExtent l="0" t="0" r="0" b="0"/>
            <wp:wrapTopAndBottom/>
            <wp:docPr id="434" name="Рисунок 220" descr="C:\Users\1BEE~1\AppData\Local\Temp\ABBYY\PDFTransformer\12.00\media\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Users\1BEE~1\AppData\Local\Temp\ABBYY\PDFTransformer\12.00\media\image104.jpe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831975" cy="1246505"/>
                    </a:xfrm>
                    <a:prstGeom prst="rect">
                      <a:avLst/>
                    </a:prstGeom>
                    <a:noFill/>
                  </pic:spPr>
                </pic:pic>
              </a:graphicData>
            </a:graphic>
            <wp14:sizeRelH relativeFrom="page">
              <wp14:pctWidth>0</wp14:pctWidth>
            </wp14:sizeRelH>
            <wp14:sizeRelV relativeFrom="page">
              <wp14:pctHeight>0</wp14:pctHeight>
            </wp14:sizeRelV>
          </wp:anchor>
        </w:drawing>
      </w:r>
      <w:r w:rsidR="00D73FA2">
        <w:rPr>
          <w:rStyle w:val="2f2"/>
        </w:rPr>
        <w:t xml:space="preserve">16. </w:t>
      </w:r>
      <w:r w:rsidR="00D73FA2">
        <w:rPr>
          <w:rStyle w:val="25"/>
        </w:rPr>
        <w:t>Один из вариантов, который может пригодиться:</w:t>
      </w:r>
      <w:r w:rsidR="00D73FA2">
        <w:t xml:space="preserve"> Пистолет в той руке, которую будете «выбрасывать» вперед за стену. Итак, произвести, на сколько это возможно, осмотр угла. Затем, взяв пистолет в нужную руку, одновременно, сесть на колено как можно ниже и вывести руку с пистолетом за стену в направлении предполагаемой цели. (Помните, что противник может выхватить у Вас оружие, поэтому контролируйте себя) Не думаю, что с такой изготовкой в Вас смогут попасть, и наоборот, если там есть какой - то человек и не стреляет, тогда, прикрываясь стеной, Вы гарантированно можете квалифицировать цель, с последующим задержанием или уничтожением.</w:t>
      </w:r>
    </w:p>
    <w:p w:rsidR="00F418CC" w:rsidRDefault="001525B3">
      <w:pPr>
        <w:pStyle w:val="100"/>
        <w:shd w:val="clear" w:color="auto" w:fill="auto"/>
        <w:spacing w:after="520" w:line="266" w:lineRule="exact"/>
        <w:ind w:left="3300"/>
      </w:pPr>
      <w:r>
        <w:rPr>
          <w:noProof/>
          <w:lang w:bidi="ar-SA"/>
        </w:rPr>
        <w:drawing>
          <wp:anchor distT="0" distB="0" distL="63500" distR="167640" simplePos="0" relativeHeight="251739136" behindDoc="1" locked="0" layoutInCell="1" allowOverlap="1">
            <wp:simplePos x="0" y="0"/>
            <wp:positionH relativeFrom="margin">
              <wp:posOffset>-356870</wp:posOffset>
            </wp:positionH>
            <wp:positionV relativeFrom="margin">
              <wp:posOffset>4846320</wp:posOffset>
            </wp:positionV>
            <wp:extent cx="365760" cy="4693920"/>
            <wp:effectExtent l="0" t="0" r="0" b="0"/>
            <wp:wrapSquare wrapText="right"/>
            <wp:docPr id="433" name="Рисунок 219" descr="C:\Users\1BEE~1\AppData\Local\Temp\ABBYY\PDFTransformer\12.00\media\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Users\1BEE~1\AppData\Local\Temp\ABBYY\PDFTransformer\12.00\media\image105.jpe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65760" cy="4693920"/>
                    </a:xfrm>
                    <a:prstGeom prst="rect">
                      <a:avLst/>
                    </a:prstGeom>
                    <a:noFill/>
                  </pic:spPr>
                </pic:pic>
              </a:graphicData>
            </a:graphic>
            <wp14:sizeRelH relativeFrom="page">
              <wp14:pctWidth>0</wp14:pctWidth>
            </wp14:sizeRelH>
            <wp14:sizeRelV relativeFrom="page">
              <wp14:pctHeight>0</wp14:pctHeight>
            </wp14:sizeRelV>
          </wp:anchor>
        </w:drawing>
      </w:r>
      <w:r w:rsidR="00D73FA2">
        <w:t>Несколько советов по работе на лестнице:</w:t>
      </w:r>
    </w:p>
    <w:p w:rsidR="00F418CC" w:rsidRDefault="00D73FA2">
      <w:pPr>
        <w:pStyle w:val="100"/>
        <w:numPr>
          <w:ilvl w:val="0"/>
          <w:numId w:val="98"/>
        </w:numPr>
        <w:shd w:val="clear" w:color="auto" w:fill="auto"/>
        <w:tabs>
          <w:tab w:val="left" w:pos="1418"/>
        </w:tabs>
        <w:spacing w:line="266" w:lineRule="exact"/>
        <w:ind w:firstLine="780"/>
        <w:jc w:val="both"/>
      </w:pPr>
      <w:r>
        <w:t>Вся работа на лестнице аналогична осмотру угла!</w:t>
      </w:r>
    </w:p>
    <w:p w:rsidR="00F418CC" w:rsidRDefault="00D73FA2">
      <w:pPr>
        <w:pStyle w:val="20"/>
        <w:numPr>
          <w:ilvl w:val="0"/>
          <w:numId w:val="98"/>
        </w:numPr>
        <w:shd w:val="clear" w:color="auto" w:fill="auto"/>
        <w:tabs>
          <w:tab w:val="left" w:pos="1418"/>
        </w:tabs>
        <w:spacing w:before="0"/>
        <w:ind w:firstLine="780"/>
      </w:pPr>
      <w:r>
        <w:t xml:space="preserve">Никогда не используйте мужество и отвагу одного-двух сотрудников, которые </w:t>
      </w:r>
      <w:r>
        <w:rPr>
          <w:rStyle w:val="25"/>
        </w:rPr>
        <w:t xml:space="preserve">всегда </w:t>
      </w:r>
      <w:r>
        <w:t xml:space="preserve">идут впереди (в нашей российской действительности мы скоро получим одного-двух больных на голову). </w:t>
      </w:r>
      <w:r>
        <w:rPr>
          <w:rStyle w:val="25"/>
        </w:rPr>
        <w:t>Каждый сотрудник должен получить свою порцию адреналина - это дает возможность быстрого восстановления всей группы после стресса.</w:t>
      </w:r>
      <w:r>
        <w:t xml:space="preserve"> У каждого сотрудника должен быть свой момент наивысшей опасности, и все должны быть равны друг перед другом.</w:t>
      </w:r>
    </w:p>
    <w:p w:rsidR="00F418CC" w:rsidRDefault="00D73FA2">
      <w:pPr>
        <w:pStyle w:val="20"/>
        <w:numPr>
          <w:ilvl w:val="0"/>
          <w:numId w:val="98"/>
        </w:numPr>
        <w:shd w:val="clear" w:color="auto" w:fill="auto"/>
        <w:tabs>
          <w:tab w:val="left" w:pos="1418"/>
        </w:tabs>
        <w:spacing w:before="0" w:line="278" w:lineRule="exact"/>
        <w:ind w:firstLine="780"/>
      </w:pPr>
      <w:r>
        <w:t>Ни в коем случае нельзя толпится перед лестницей и на ее пролетах, количество сотрудников должно быть минимальным. Распределяйте группы сотрудников по задачам - работа на лестнице, прикрытие лестничной клетки и т.д.</w:t>
      </w:r>
    </w:p>
    <w:p w:rsidR="00F418CC" w:rsidRDefault="00D73FA2">
      <w:pPr>
        <w:pStyle w:val="20"/>
        <w:numPr>
          <w:ilvl w:val="0"/>
          <w:numId w:val="98"/>
        </w:numPr>
        <w:shd w:val="clear" w:color="auto" w:fill="auto"/>
        <w:tabs>
          <w:tab w:val="left" w:pos="1418"/>
        </w:tabs>
        <w:spacing w:before="0"/>
        <w:ind w:firstLine="780"/>
      </w:pPr>
      <w:r>
        <w:t xml:space="preserve">Активно используйте короткоствольное оружие. При работе в ограниченном пространстве пистолет или пистолет - пулемёт, более эффективен. Оружие направлено в направлении предполагаемой цели. </w:t>
      </w:r>
      <w:r>
        <w:rPr>
          <w:rStyle w:val="25"/>
        </w:rPr>
        <w:t>«Глаза - оружие</w:t>
      </w:r>
      <w:r>
        <w:t xml:space="preserve"> - </w:t>
      </w:r>
      <w:r>
        <w:rPr>
          <w:rStyle w:val="25"/>
        </w:rPr>
        <w:t>цель»</w:t>
      </w:r>
      <w:r>
        <w:t xml:space="preserve"> (Автомат переводится в положение за спину, после чего достается пистолет - все делается под прикрытием напарника).</w:t>
      </w:r>
    </w:p>
    <w:p w:rsidR="00F418CC" w:rsidRDefault="00D73FA2">
      <w:pPr>
        <w:pStyle w:val="20"/>
        <w:numPr>
          <w:ilvl w:val="0"/>
          <w:numId w:val="98"/>
        </w:numPr>
        <w:shd w:val="clear" w:color="auto" w:fill="auto"/>
        <w:tabs>
          <w:tab w:val="left" w:pos="1418"/>
        </w:tabs>
        <w:spacing w:before="0" w:after="384" w:line="283" w:lineRule="exact"/>
        <w:ind w:firstLine="780"/>
      </w:pPr>
      <w:r>
        <w:t xml:space="preserve">Используйте упоры рук о стену, поддержку свободной руки о перила, однако, не забывайте о маскировке, не высовывайте части тела, оружия и снаряжения на обозрение противнику. </w:t>
      </w:r>
      <w:r>
        <w:rPr>
          <w:rStyle w:val="25"/>
        </w:rPr>
        <w:t>За спиной должна быть глухая стена!</w:t>
      </w:r>
    </w:p>
    <w:p w:rsidR="00F418CC" w:rsidRDefault="00D73FA2">
      <w:pPr>
        <w:pStyle w:val="100"/>
        <w:numPr>
          <w:ilvl w:val="0"/>
          <w:numId w:val="98"/>
        </w:numPr>
        <w:shd w:val="clear" w:color="auto" w:fill="auto"/>
        <w:tabs>
          <w:tab w:val="left" w:pos="1418"/>
        </w:tabs>
        <w:spacing w:line="278" w:lineRule="exact"/>
        <w:ind w:firstLine="780"/>
        <w:jc w:val="both"/>
      </w:pPr>
      <w:r>
        <w:t xml:space="preserve">Проходить </w:t>
      </w:r>
      <w:proofErr w:type="gramStart"/>
      <w:r>
        <w:t>по</w:t>
      </w:r>
      <w:proofErr w:type="gramEnd"/>
      <w:r>
        <w:t xml:space="preserve"> </w:t>
      </w:r>
      <w:proofErr w:type="gramStart"/>
      <w:r>
        <w:t>лестничным</w:t>
      </w:r>
      <w:proofErr w:type="gramEnd"/>
      <w:r>
        <w:t xml:space="preserve"> пролета&gt;н только за спиной товарища, т.к. в этот момент он контролирует сектор, откуда может быть нападение, и ему придется вести огонь.</w:t>
      </w:r>
    </w:p>
    <w:p w:rsidR="00F418CC" w:rsidRDefault="00D73FA2">
      <w:pPr>
        <w:pStyle w:val="20"/>
        <w:numPr>
          <w:ilvl w:val="0"/>
          <w:numId w:val="98"/>
        </w:numPr>
        <w:shd w:val="clear" w:color="auto" w:fill="auto"/>
        <w:tabs>
          <w:tab w:val="left" w:pos="1418"/>
        </w:tabs>
        <w:spacing w:before="0" w:line="278" w:lineRule="exact"/>
        <w:ind w:firstLine="780"/>
        <w:sectPr w:rsidR="00F418CC">
          <w:headerReference w:type="even" r:id="rId215"/>
          <w:headerReference w:type="default" r:id="rId216"/>
          <w:footerReference w:type="even" r:id="rId217"/>
          <w:footerReference w:type="default" r:id="rId218"/>
          <w:footerReference w:type="first" r:id="rId219"/>
          <w:pgSz w:w="12200" w:h="16990"/>
          <w:pgMar w:top="1049" w:right="301" w:bottom="1103" w:left="801" w:header="0" w:footer="3" w:gutter="0"/>
          <w:cols w:space="720"/>
          <w:noEndnote/>
          <w:titlePg/>
          <w:docGrid w:linePitch="360"/>
        </w:sectPr>
      </w:pPr>
      <w:r>
        <w:t>Не забывайте, что нахождение на лестнице, противник может определить по следующим признакам: Это Ваше движение, звуки, которые Вы издаете при движении и Ваши очертания и световые индикаторы. (Блики и отражение света от очков, оружия, темная одежда на фоне белой стены и т.д.)</w:t>
      </w:r>
    </w:p>
    <w:p w:rsidR="00F418CC" w:rsidRDefault="00D73FA2">
      <w:pPr>
        <w:pStyle w:val="20"/>
        <w:numPr>
          <w:ilvl w:val="0"/>
          <w:numId w:val="98"/>
        </w:numPr>
        <w:shd w:val="clear" w:color="auto" w:fill="auto"/>
        <w:tabs>
          <w:tab w:val="left" w:pos="1417"/>
        </w:tabs>
        <w:spacing w:before="0"/>
        <w:ind w:firstLine="760"/>
      </w:pPr>
      <w:r>
        <w:lastRenderedPageBreak/>
        <w:t>Держите равновесие, контролируйте силу и глубину Вашего шага. Двигайтесь с пятки на носок, мягко с перекатом. Ногу ставьте полностью на ступеньку, чтобы избежать срыва ноги.</w:t>
      </w:r>
    </w:p>
    <w:p w:rsidR="00F418CC" w:rsidRDefault="00D73FA2">
      <w:pPr>
        <w:pStyle w:val="20"/>
        <w:numPr>
          <w:ilvl w:val="0"/>
          <w:numId w:val="98"/>
        </w:numPr>
        <w:shd w:val="clear" w:color="auto" w:fill="auto"/>
        <w:tabs>
          <w:tab w:val="left" w:pos="1417"/>
        </w:tabs>
        <w:spacing w:before="0"/>
        <w:ind w:firstLine="760"/>
      </w:pPr>
      <w:r>
        <w:t xml:space="preserve">По мере продвижения вперед помните, что Ваша голова, особенно если она в шлеме, «вылезет» раньше Ваших глаз. Если противник лежит на полу, он сможет заметить Вас раньше, чем Вы оцените обстановку. По мере того, как будете подниматься по лестнице, приседайте все ниже и ниже. Остановитесь на одну или две ступеньки выше той точки, откуда, разогнувшись и держа оружие в готовности к применению, Вы сможете проверить, "чисто" ли впереди. </w:t>
      </w:r>
      <w:r>
        <w:rPr>
          <w:rStyle w:val="25"/>
        </w:rPr>
        <w:t>Помните! Необходимо показать возможно самую меньшую свою часть и увидеть, как можно больше.</w:t>
      </w:r>
    </w:p>
    <w:p w:rsidR="00F418CC" w:rsidRDefault="00D73FA2">
      <w:pPr>
        <w:pStyle w:val="20"/>
        <w:numPr>
          <w:ilvl w:val="0"/>
          <w:numId w:val="98"/>
        </w:numPr>
        <w:shd w:val="clear" w:color="auto" w:fill="auto"/>
        <w:tabs>
          <w:tab w:val="left" w:pos="1417"/>
        </w:tabs>
        <w:spacing w:before="0"/>
        <w:ind w:firstLine="760"/>
      </w:pPr>
      <w:r>
        <w:t>Если вам удалось по косвенным признакам обнаружить присутствие неизвестного, для этой цели необходимо лечь на ступеньки, знаками показать напарнику об опасности, показать сигнал о подготовке специальных средств и команду на применение. После применения ГСЗ, «Вьюшки» и т.д. немедленно изготовится для стрельбы лежа. Если это противник - применяйте оружие, если нет - подайте команду лечь и выполнить ваши требования.</w:t>
      </w:r>
    </w:p>
    <w:p w:rsidR="00F418CC" w:rsidRDefault="00D73FA2">
      <w:pPr>
        <w:pStyle w:val="20"/>
        <w:numPr>
          <w:ilvl w:val="0"/>
          <w:numId w:val="98"/>
        </w:numPr>
        <w:shd w:val="clear" w:color="auto" w:fill="auto"/>
        <w:tabs>
          <w:tab w:val="left" w:pos="1417"/>
        </w:tabs>
        <w:spacing w:before="0"/>
        <w:ind w:firstLine="760"/>
      </w:pPr>
      <w:r>
        <w:t>Как вариант, движение можно осуществлять, двигаясь спиной вверх по лестнице. При серьезной наработке, Вы можете исключить многие проблемы данного движения, но здесь все зависит от вашего терпения и работоспособности. Пробуйте!</w:t>
      </w:r>
    </w:p>
    <w:p w:rsidR="00F418CC" w:rsidRDefault="00D73FA2">
      <w:pPr>
        <w:pStyle w:val="20"/>
        <w:numPr>
          <w:ilvl w:val="0"/>
          <w:numId w:val="98"/>
        </w:numPr>
        <w:shd w:val="clear" w:color="auto" w:fill="auto"/>
        <w:tabs>
          <w:tab w:val="left" w:pos="1417"/>
        </w:tabs>
        <w:spacing w:before="0"/>
        <w:ind w:firstLine="760"/>
      </w:pPr>
      <w:r>
        <w:t xml:space="preserve">В момент, когда </w:t>
      </w:r>
      <w:r>
        <w:rPr>
          <w:rStyle w:val="25"/>
        </w:rPr>
        <w:t>последний сотрудник</w:t>
      </w:r>
      <w:r>
        <w:t xml:space="preserve"> выдвигается наверх за "своей порцией адреналина", сотрудник, который </w:t>
      </w:r>
      <w:r>
        <w:rPr>
          <w:rStyle w:val="25"/>
        </w:rPr>
        <w:t>первым</w:t>
      </w:r>
      <w:r>
        <w:t xml:space="preserve"> контролировал обстановку на лестничном пролете, переключается </w:t>
      </w:r>
      <w:r>
        <w:rPr>
          <w:rStyle w:val="25"/>
        </w:rPr>
        <w:t>на прикрытие тыла.</w:t>
      </w:r>
    </w:p>
    <w:p w:rsidR="00F418CC" w:rsidRDefault="00D73FA2">
      <w:pPr>
        <w:pStyle w:val="100"/>
        <w:numPr>
          <w:ilvl w:val="0"/>
          <w:numId w:val="98"/>
        </w:numPr>
        <w:shd w:val="clear" w:color="auto" w:fill="auto"/>
        <w:tabs>
          <w:tab w:val="left" w:pos="1417"/>
        </w:tabs>
        <w:ind w:firstLine="760"/>
        <w:jc w:val="both"/>
      </w:pPr>
      <w:r>
        <w:t>Сотрудник, который остается последний, всегда контролирует тыл группы (отход аналогичен движению по длинным коридорам в составе пары).</w:t>
      </w:r>
    </w:p>
    <w:p w:rsidR="00F418CC" w:rsidRDefault="00D73FA2">
      <w:pPr>
        <w:pStyle w:val="20"/>
        <w:numPr>
          <w:ilvl w:val="0"/>
          <w:numId w:val="98"/>
        </w:numPr>
        <w:shd w:val="clear" w:color="auto" w:fill="auto"/>
        <w:tabs>
          <w:tab w:val="left" w:pos="1417"/>
        </w:tabs>
        <w:spacing w:before="0"/>
        <w:ind w:firstLine="760"/>
      </w:pPr>
      <w:r>
        <w:t>Никогда не оставляйте сотрудника, находящегося последним без визуального контроля и прикрытия, в момент его отхода.</w:t>
      </w:r>
    </w:p>
    <w:p w:rsidR="00F418CC" w:rsidRDefault="00D73FA2">
      <w:pPr>
        <w:pStyle w:val="20"/>
        <w:numPr>
          <w:ilvl w:val="0"/>
          <w:numId w:val="98"/>
        </w:numPr>
        <w:shd w:val="clear" w:color="auto" w:fill="auto"/>
        <w:tabs>
          <w:tab w:val="left" w:pos="1417"/>
        </w:tabs>
        <w:spacing w:before="0"/>
        <w:ind w:firstLine="760"/>
      </w:pPr>
      <w:r>
        <w:t>При движении вниз помните, что самым уязвимым местом являются ноги сотрудника.</w:t>
      </w:r>
    </w:p>
    <w:p w:rsidR="00F418CC" w:rsidRDefault="00D73FA2">
      <w:pPr>
        <w:pStyle w:val="20"/>
        <w:numPr>
          <w:ilvl w:val="0"/>
          <w:numId w:val="98"/>
        </w:numPr>
        <w:shd w:val="clear" w:color="auto" w:fill="auto"/>
        <w:tabs>
          <w:tab w:val="left" w:pos="1417"/>
        </w:tabs>
        <w:spacing w:before="0"/>
        <w:ind w:firstLine="760"/>
      </w:pPr>
      <w:r>
        <w:t>Движение вниз осуществляйте только после того, как ваши напарники возьмут под контроль лестничные пролеты.</w:t>
      </w:r>
    </w:p>
    <w:p w:rsidR="00F418CC" w:rsidRDefault="00D73FA2">
      <w:pPr>
        <w:pStyle w:val="20"/>
        <w:numPr>
          <w:ilvl w:val="0"/>
          <w:numId w:val="98"/>
        </w:numPr>
        <w:shd w:val="clear" w:color="auto" w:fill="auto"/>
        <w:tabs>
          <w:tab w:val="left" w:pos="1417"/>
        </w:tabs>
        <w:spacing w:before="0" w:after="406"/>
        <w:ind w:firstLine="760"/>
      </w:pPr>
      <w:r>
        <w:t>Если ваш напарник лег на живот, и осматривает лестничные пролеты - он полностью лишен мобильности. Для вас - повышенное внимание и его прикрытие!</w:t>
      </w:r>
    </w:p>
    <w:p w:rsidR="00F418CC" w:rsidRDefault="00D73FA2">
      <w:pPr>
        <w:pStyle w:val="100"/>
        <w:shd w:val="clear" w:color="auto" w:fill="auto"/>
        <w:spacing w:after="114" w:line="266" w:lineRule="exact"/>
        <w:ind w:left="4540"/>
      </w:pPr>
      <w:r>
        <w:t>Преодоление дверей.</w:t>
      </w:r>
    </w:p>
    <w:p w:rsidR="00F418CC" w:rsidRDefault="00D73FA2">
      <w:pPr>
        <w:pStyle w:val="20"/>
        <w:numPr>
          <w:ilvl w:val="0"/>
          <w:numId w:val="99"/>
        </w:numPr>
        <w:shd w:val="clear" w:color="auto" w:fill="auto"/>
        <w:tabs>
          <w:tab w:val="left" w:pos="1417"/>
        </w:tabs>
        <w:spacing w:before="0"/>
        <w:ind w:firstLine="760"/>
      </w:pPr>
      <w:r>
        <w:t xml:space="preserve">По возможности располагайтесь у двери со стороны дверной ручки. </w:t>
      </w:r>
      <w:r>
        <w:rPr>
          <w:rStyle w:val="25"/>
        </w:rPr>
        <w:t>Никогда не стойте в проеме,</w:t>
      </w:r>
      <w:r>
        <w:t xml:space="preserve"> не зависимо от того, закрыта она и, тем более, открыта.</w:t>
      </w:r>
    </w:p>
    <w:p w:rsidR="00F418CC" w:rsidRDefault="00D73FA2">
      <w:pPr>
        <w:pStyle w:val="20"/>
        <w:numPr>
          <w:ilvl w:val="0"/>
          <w:numId w:val="99"/>
        </w:numPr>
        <w:shd w:val="clear" w:color="auto" w:fill="auto"/>
        <w:tabs>
          <w:tab w:val="left" w:pos="1417"/>
        </w:tabs>
        <w:spacing w:before="0"/>
        <w:ind w:firstLine="760"/>
      </w:pPr>
      <w:r>
        <w:t>В обязательном порядке постарайтесь зрительно и на ощупь понять, из какого материала она изготовлена - дерево или метал, для того, чтобы определить способ открытия.</w:t>
      </w:r>
    </w:p>
    <w:p w:rsidR="00F418CC" w:rsidRDefault="00D73FA2">
      <w:pPr>
        <w:pStyle w:val="20"/>
        <w:numPr>
          <w:ilvl w:val="0"/>
          <w:numId w:val="99"/>
        </w:numPr>
        <w:shd w:val="clear" w:color="auto" w:fill="auto"/>
        <w:tabs>
          <w:tab w:val="left" w:pos="1417"/>
        </w:tabs>
        <w:spacing w:before="0"/>
        <w:ind w:firstLine="760"/>
      </w:pPr>
      <w:r>
        <w:t>Визуально определите, куда открывается дверь. Если Вы наблюдаете видимые петли - значит, дверь открывается наружу. Если петли не видно - значит, дверь открывается внутрь. (Не забывайте и о других типах дверей).</w:t>
      </w:r>
    </w:p>
    <w:p w:rsidR="00F418CC" w:rsidRDefault="00D73FA2">
      <w:pPr>
        <w:pStyle w:val="20"/>
        <w:numPr>
          <w:ilvl w:val="0"/>
          <w:numId w:val="99"/>
        </w:numPr>
        <w:shd w:val="clear" w:color="auto" w:fill="auto"/>
        <w:tabs>
          <w:tab w:val="left" w:pos="1417"/>
        </w:tabs>
        <w:spacing w:before="0"/>
        <w:ind w:firstLine="760"/>
      </w:pPr>
      <w:r>
        <w:t>При наличии в группе помпового ружья и специальных боеприпасов, и если мы видим петли двери, то выстрелы производятся именно по ним. Если петли скрыты, то выстрел производится в замок.</w:t>
      </w:r>
    </w:p>
    <w:p w:rsidR="00F418CC" w:rsidRDefault="00D73FA2">
      <w:pPr>
        <w:pStyle w:val="20"/>
        <w:numPr>
          <w:ilvl w:val="0"/>
          <w:numId w:val="99"/>
        </w:numPr>
        <w:shd w:val="clear" w:color="auto" w:fill="auto"/>
        <w:tabs>
          <w:tab w:val="left" w:pos="1417"/>
        </w:tabs>
        <w:spacing w:before="0"/>
        <w:ind w:firstLine="760"/>
      </w:pPr>
      <w:r>
        <w:t>Ив том и другом случае перспективное направление - подрыв дверей специальными средствами для проделывания проходов, (в случае их отсутствия, как вариант - специально подготовленным зарядом, состоящим из обоюдо липкой ленты, на которую наклеены несколько линий детонирующего шнура, подготовлен электродетонатор и батарейка для подачи электричества).</w:t>
      </w:r>
    </w:p>
    <w:p w:rsidR="00F418CC" w:rsidRDefault="00D73FA2">
      <w:pPr>
        <w:pStyle w:val="20"/>
        <w:numPr>
          <w:ilvl w:val="0"/>
          <w:numId w:val="99"/>
        </w:numPr>
        <w:shd w:val="clear" w:color="auto" w:fill="auto"/>
        <w:tabs>
          <w:tab w:val="left" w:pos="1417"/>
        </w:tabs>
        <w:spacing w:before="0"/>
        <w:ind w:firstLine="760"/>
      </w:pPr>
      <w:r>
        <w:t>Не ломитесь сразу в дверь - может быть она открыта. Попробуйте дверную ручку и сразу поймете. Но не обольщайтесь - обычно они закрыты.</w:t>
      </w:r>
    </w:p>
    <w:p w:rsidR="00F418CC" w:rsidRDefault="00D73FA2">
      <w:pPr>
        <w:pStyle w:val="30"/>
        <w:numPr>
          <w:ilvl w:val="0"/>
          <w:numId w:val="99"/>
        </w:numPr>
        <w:shd w:val="clear" w:color="auto" w:fill="auto"/>
        <w:tabs>
          <w:tab w:val="left" w:pos="1417"/>
        </w:tabs>
        <w:spacing w:before="0" w:after="0"/>
        <w:ind w:firstLine="760"/>
        <w:jc w:val="both"/>
      </w:pPr>
      <w:r>
        <w:t>Не путайте варианты, связанные со штурмом и досмотром помещения:</w:t>
      </w:r>
    </w:p>
    <w:p w:rsidR="00F418CC" w:rsidRDefault="00D73FA2">
      <w:pPr>
        <w:pStyle w:val="20"/>
        <w:shd w:val="clear" w:color="auto" w:fill="auto"/>
        <w:spacing w:before="0" w:after="116"/>
        <w:ind w:firstLine="760"/>
        <w:jc w:val="left"/>
      </w:pPr>
      <w:r>
        <w:rPr>
          <w:rStyle w:val="25"/>
        </w:rPr>
        <w:t>При штурме помещения,</w:t>
      </w:r>
      <w:r>
        <w:t xml:space="preserve"> осуществляется быстрый стремительный вход с использованием специального щита, специальных средств и мощных отвлекающих действий.</w:t>
      </w:r>
    </w:p>
    <w:p w:rsidR="00F418CC" w:rsidRDefault="00D73FA2">
      <w:pPr>
        <w:pStyle w:val="20"/>
        <w:shd w:val="clear" w:color="auto" w:fill="auto"/>
        <w:spacing w:before="0" w:line="278" w:lineRule="exact"/>
        <w:ind w:firstLine="760"/>
        <w:jc w:val="left"/>
      </w:pPr>
      <w:r>
        <w:rPr>
          <w:rStyle w:val="25"/>
        </w:rPr>
        <w:t>При досмотре помещения</w:t>
      </w:r>
      <w:r>
        <w:t xml:space="preserve"> допускается секторный вариант из - за двери. После того, как помещение визуально досмотрено, сотрудники осуществляют вход внутрь. Если дверь открывается</w:t>
      </w:r>
    </w:p>
    <w:p w:rsidR="00F418CC" w:rsidRDefault="00D73FA2">
      <w:pPr>
        <w:pStyle w:val="651"/>
        <w:shd w:val="clear" w:color="auto" w:fill="auto"/>
      </w:pPr>
      <w:r>
        <w:t>118</w:t>
      </w:r>
      <w:r>
        <w:br w:type="page"/>
      </w:r>
    </w:p>
    <w:p w:rsidR="00F418CC" w:rsidRDefault="001525B3">
      <w:pPr>
        <w:pStyle w:val="20"/>
        <w:shd w:val="clear" w:color="auto" w:fill="auto"/>
        <w:spacing w:before="0" w:after="124" w:line="283" w:lineRule="exact"/>
        <w:ind w:firstLine="0"/>
        <w:jc w:val="left"/>
      </w:pPr>
      <w:r>
        <w:rPr>
          <w:noProof/>
          <w:lang w:bidi="ar-SA"/>
        </w:rPr>
        <w:lastRenderedPageBreak/>
        <mc:AlternateContent>
          <mc:Choice Requires="wps">
            <w:drawing>
              <wp:anchor distT="0" distB="0" distL="63500" distR="155575" simplePos="0" relativeHeight="251740160" behindDoc="1" locked="0" layoutInCell="1" allowOverlap="1">
                <wp:simplePos x="0" y="0"/>
                <wp:positionH relativeFrom="margin">
                  <wp:posOffset>-712470</wp:posOffset>
                </wp:positionH>
                <wp:positionV relativeFrom="margin">
                  <wp:posOffset>4029710</wp:posOffset>
                </wp:positionV>
                <wp:extent cx="662305" cy="5919470"/>
                <wp:effectExtent l="635" t="0" r="3810" b="0"/>
                <wp:wrapSquare wrapText="right"/>
                <wp:docPr id="432"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305" cy="5919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660"/>
                              <w:shd w:val="clear" w:color="auto" w:fill="auto"/>
                            </w:pPr>
                            <w:r>
                              <w:t xml:space="preserve">Г..Г. г П-П. г. г. г. </w:t>
                            </w:r>
                            <w:r>
                              <w:rPr>
                                <w:rStyle w:val="66Garamond55ptExact"/>
                              </w:rPr>
                              <w:t>г.</w:t>
                            </w:r>
                            <w:r>
                              <w:t xml:space="preserve"> г. гл~</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18" o:spid="_x0000_s1144" type="#_x0000_t202" style="position:absolute;margin-left:-56.1pt;margin-top:317.3pt;width:52.15pt;height:466.1pt;z-index:-251576320;visibility:visible;mso-wrap-style:square;mso-width-percent:0;mso-height-percent:0;mso-wrap-distance-left:5pt;mso-wrap-distance-top:0;mso-wrap-distance-right:12.2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" filled="f" stroked="f">
                <v:textbox style="layout-flow:vertical;mso-layout-flow-alt:bottom-to-top" inset="0,0,0,0">
                  <w:txbxContent>
                    <w:p w:rsidR="00DF0D7F" w:rsidRDefault="00DF0D7F">
                      <w:pPr>
                        <w:pStyle w:val="660"/>
                        <w:shd w:val="clear" w:color="auto" w:fill="auto"/>
                      </w:pPr>
                      <w:r>
                        <w:t xml:space="preserve">Г..Г. г П-П. г. г. г. </w:t>
                      </w:r>
                      <w:r>
                        <w:rPr>
                          <w:rStyle w:val="66Garamond55ptExact"/>
                        </w:rPr>
                        <w:t>г.</w:t>
                      </w:r>
                      <w:r>
                        <w:t xml:space="preserve"> г. </w:t>
                      </w:r>
                      <w:proofErr w:type="spellStart"/>
                      <w:r>
                        <w:t>гл</w:t>
                      </w:r>
                      <w:proofErr w:type="spellEnd"/>
                      <w:r>
                        <w:t>~</w:t>
                      </w:r>
                    </w:p>
                  </w:txbxContent>
                </v:textbox>
                <w10:wrap type="square" side="right" anchorx="margin" anchory="margin"/>
              </v:shape>
            </w:pict>
          </mc:Fallback>
        </mc:AlternateContent>
      </w:r>
      <w:r w:rsidR="00D73FA2">
        <w:t>во внутрь, не забывайте, что в щель между дверью и косяком можно увидеть небольшое, но очень важное пространство.</w:t>
      </w:r>
    </w:p>
    <w:p w:rsidR="00F418CC" w:rsidRDefault="00D73FA2">
      <w:pPr>
        <w:pStyle w:val="20"/>
        <w:numPr>
          <w:ilvl w:val="0"/>
          <w:numId w:val="99"/>
        </w:numPr>
        <w:shd w:val="clear" w:color="auto" w:fill="auto"/>
        <w:tabs>
          <w:tab w:val="left" w:pos="1413"/>
        </w:tabs>
        <w:spacing w:before="0" w:line="278" w:lineRule="exact"/>
        <w:ind w:firstLine="780"/>
      </w:pPr>
      <w:r>
        <w:t xml:space="preserve">Не задерживайтесь в проеме двери, преодолевайте его в нижнем уровне и как можно быстр </w:t>
      </w:r>
      <w:r>
        <w:rPr>
          <w:rStyle w:val="25"/>
        </w:rPr>
        <w:t>ее. Движение после входа - спиной к стене, с контролем комнаты.</w:t>
      </w:r>
    </w:p>
    <w:p w:rsidR="00F418CC" w:rsidRDefault="00D73FA2">
      <w:pPr>
        <w:pStyle w:val="20"/>
        <w:numPr>
          <w:ilvl w:val="0"/>
          <w:numId w:val="99"/>
        </w:numPr>
        <w:shd w:val="clear" w:color="auto" w:fill="auto"/>
        <w:tabs>
          <w:tab w:val="left" w:pos="1413"/>
        </w:tabs>
        <w:spacing w:before="0"/>
        <w:ind w:firstLine="780"/>
      </w:pPr>
      <w:r>
        <w:t>Сотрудник, входящий в помещение в сторону открывающейся двери, должен не посмотреть за нее, а вначале, резко задавить дверь рукой или ударить по ней ногой. В случае если там находится преступник, то удар дверью его ошеломит или причинит</w:t>
      </w:r>
    </w:p>
    <w:p w:rsidR="00F418CC" w:rsidRDefault="00D73FA2">
      <w:pPr>
        <w:pStyle w:val="20"/>
        <w:shd w:val="clear" w:color="auto" w:fill="auto"/>
        <w:spacing w:before="0" w:after="120" w:line="278" w:lineRule="exact"/>
        <w:ind w:firstLine="0"/>
        <w:jc w:val="left"/>
      </w:pPr>
      <w:r>
        <w:t>боль, соответственно, большого сопротивления он не окажет, в противном случае у Вас будет немного больше времени для его задержания, чем у преступника для сопротивления.</w:t>
      </w:r>
    </w:p>
    <w:p w:rsidR="00F418CC" w:rsidRDefault="00D73FA2">
      <w:pPr>
        <w:pStyle w:val="20"/>
        <w:numPr>
          <w:ilvl w:val="0"/>
          <w:numId w:val="99"/>
        </w:numPr>
        <w:shd w:val="clear" w:color="auto" w:fill="auto"/>
        <w:tabs>
          <w:tab w:val="left" w:pos="1413"/>
        </w:tabs>
        <w:spacing w:before="0" w:line="278" w:lineRule="exact"/>
        <w:ind w:firstLine="780"/>
      </w:pPr>
      <w:r>
        <w:t>После осмотра помещения, выход осуществляется с мерами предосторожности и повышенном внимании.</w:t>
      </w:r>
    </w:p>
    <w:p w:rsidR="00F418CC" w:rsidRDefault="00D73FA2">
      <w:pPr>
        <w:pStyle w:val="20"/>
        <w:shd w:val="clear" w:color="auto" w:fill="auto"/>
        <w:spacing w:before="0" w:after="120" w:line="283" w:lineRule="exact"/>
        <w:ind w:firstLine="880"/>
        <w:jc w:val="left"/>
      </w:pPr>
      <w:r>
        <w:rPr>
          <w:rStyle w:val="25"/>
        </w:rPr>
        <w:t>Существует несколько способов входа в помещение</w:t>
      </w:r>
      <w:r>
        <w:t xml:space="preserve"> через дверь - сотрудники группы обеспечения выбивают дверь, а сотрудники группы захвата входят:</w:t>
      </w:r>
    </w:p>
    <w:p w:rsidR="00F418CC" w:rsidRDefault="00D73FA2">
      <w:pPr>
        <w:pStyle w:val="231"/>
        <w:numPr>
          <w:ilvl w:val="0"/>
          <w:numId w:val="100"/>
        </w:numPr>
        <w:shd w:val="clear" w:color="auto" w:fill="auto"/>
        <w:tabs>
          <w:tab w:val="left" w:pos="1020"/>
        </w:tabs>
        <w:spacing w:before="0" w:after="124" w:line="283" w:lineRule="exact"/>
        <w:ind w:firstLine="780"/>
      </w:pPr>
      <w:r>
        <w:t>способ - "крючком". (Применяется в том случае, если сотрудники вооружены короткоствольным оружием и позволяет ширина дверей.)</w:t>
      </w:r>
    </w:p>
    <w:p w:rsidR="00F418CC" w:rsidRDefault="00D73FA2">
      <w:pPr>
        <w:pStyle w:val="20"/>
        <w:numPr>
          <w:ilvl w:val="0"/>
          <w:numId w:val="100"/>
        </w:numPr>
        <w:shd w:val="clear" w:color="auto" w:fill="auto"/>
        <w:tabs>
          <w:tab w:val="left" w:pos="1024"/>
        </w:tabs>
        <w:spacing w:before="0" w:after="130" w:line="278" w:lineRule="exact"/>
        <w:ind w:firstLine="780"/>
        <w:jc w:val="left"/>
      </w:pPr>
      <w:r>
        <w:rPr>
          <w:rStyle w:val="25"/>
        </w:rPr>
        <w:t>способ</w:t>
      </w:r>
      <w:r>
        <w:t xml:space="preserve"> - </w:t>
      </w:r>
      <w:r>
        <w:rPr>
          <w:rStyle w:val="25"/>
        </w:rPr>
        <w:t>"крест на крест".</w:t>
      </w:r>
      <w:r>
        <w:t xml:space="preserve"> (Применяется в том случае, если сотрудники вооружены пистолетами - пулеметами, или длинноствольным оружием, ширина дверей значения особо не имеет, т.к. сотрудники входят один за другим.)</w:t>
      </w:r>
    </w:p>
    <w:p w:rsidR="00F418CC" w:rsidRDefault="00D73FA2">
      <w:pPr>
        <w:pStyle w:val="100"/>
        <w:numPr>
          <w:ilvl w:val="0"/>
          <w:numId w:val="100"/>
        </w:numPr>
        <w:shd w:val="clear" w:color="auto" w:fill="auto"/>
        <w:tabs>
          <w:tab w:val="left" w:pos="1051"/>
        </w:tabs>
        <w:spacing w:after="110" w:line="266" w:lineRule="exact"/>
        <w:ind w:firstLine="780"/>
        <w:jc w:val="both"/>
      </w:pPr>
      <w:r>
        <w:t>способ</w:t>
      </w:r>
      <w:r>
        <w:rPr>
          <w:rStyle w:val="101"/>
        </w:rPr>
        <w:t xml:space="preserve"> - с </w:t>
      </w:r>
      <w:r>
        <w:t>одной стороны, один за другим.</w:t>
      </w:r>
    </w:p>
    <w:p w:rsidR="00F418CC" w:rsidRDefault="00D73FA2">
      <w:pPr>
        <w:pStyle w:val="20"/>
        <w:shd w:val="clear" w:color="auto" w:fill="auto"/>
        <w:spacing w:before="0" w:after="130" w:line="278" w:lineRule="exact"/>
        <w:ind w:firstLine="0"/>
        <w:jc w:val="left"/>
      </w:pPr>
      <w:r>
        <w:t>Давайте рассмотрим все способы, а как входить - поработайте на тренировке, и станет ясно, какой способ предпочтительнее.</w:t>
      </w:r>
    </w:p>
    <w:p w:rsidR="00F418CC" w:rsidRDefault="00D73FA2">
      <w:pPr>
        <w:pStyle w:val="100"/>
        <w:shd w:val="clear" w:color="auto" w:fill="auto"/>
        <w:spacing w:after="106" w:line="266" w:lineRule="exact"/>
        <w:jc w:val="center"/>
      </w:pPr>
      <w:r>
        <w:t>Итак, способ"крючком":</w:t>
      </w:r>
    </w:p>
    <w:p w:rsidR="00F418CC" w:rsidRDefault="00D73FA2">
      <w:pPr>
        <w:pStyle w:val="20"/>
        <w:shd w:val="clear" w:color="auto" w:fill="auto"/>
        <w:spacing w:before="0" w:after="134" w:line="283" w:lineRule="exact"/>
        <w:ind w:firstLine="780"/>
        <w:jc w:val="left"/>
      </w:pPr>
      <w:r>
        <w:t>Австрийская "Кобра", немецкая полиция, и другие специальные подразделения мира применяют именно этот способ при работе с пистолетами.</w:t>
      </w:r>
    </w:p>
    <w:p w:rsidR="00F418CC" w:rsidRDefault="00D73FA2">
      <w:pPr>
        <w:pStyle w:val="100"/>
        <w:shd w:val="clear" w:color="auto" w:fill="auto"/>
        <w:spacing w:after="110" w:line="266" w:lineRule="exact"/>
        <w:jc w:val="center"/>
      </w:pPr>
      <w:r>
        <w:t>Особенности входа:</w:t>
      </w:r>
    </w:p>
    <w:p w:rsidR="00F418CC" w:rsidRDefault="00D73FA2">
      <w:pPr>
        <w:pStyle w:val="20"/>
        <w:shd w:val="clear" w:color="auto" w:fill="auto"/>
        <w:spacing w:before="0" w:line="278" w:lineRule="exact"/>
        <w:ind w:firstLine="780"/>
        <w:jc w:val="left"/>
      </w:pPr>
      <w:r>
        <w:t>Сотрудники, находящиеся у двери, после её взлома, одновременно становятся на колено, одной рукой, удерживаются за косяк двери, другую руку с оружием выводят вперед в направлении комнаты и тут же, одновременно, входят пригнувшись в помещение, контролируют каждый свое направление или задерживают подозреваемых.</w:t>
      </w:r>
    </w:p>
    <w:p w:rsidR="00F418CC" w:rsidRDefault="001525B3">
      <w:pPr>
        <w:framePr w:h="3677" w:wrap="notBeside" w:vAnchor="text" w:hAnchor="text" w:xAlign="center" w:y="1"/>
        <w:jc w:val="center"/>
        <w:rPr>
          <w:sz w:val="2"/>
          <w:szCs w:val="2"/>
        </w:rPr>
      </w:pPr>
      <w:r>
        <w:rPr>
          <w:noProof/>
          <w:lang w:bidi="ar-SA"/>
        </w:rPr>
        <w:drawing>
          <wp:inline distT="0" distB="0" distL="0" distR="0">
            <wp:extent cx="3571875" cy="2333625"/>
            <wp:effectExtent l="0" t="0" r="0" b="0"/>
            <wp:docPr id="212" name="Рисунок 46" descr="C:\Users\1BEE~1\AppData\Local\Temp\ABBYY\PDFTransformer\12.00\media\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1BEE~1\AppData\Local\Temp\ABBYY\PDFTransformer\12.00\media\image106.jpe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571875" cy="2333625"/>
                    </a:xfrm>
                    <a:prstGeom prst="rect">
                      <a:avLst/>
                    </a:prstGeom>
                    <a:noFill/>
                    <a:ln>
                      <a:noFill/>
                    </a:ln>
                  </pic:spPr>
                </pic:pic>
              </a:graphicData>
            </a:graphic>
          </wp:inline>
        </w:drawing>
      </w:r>
    </w:p>
    <w:p w:rsidR="00F418CC" w:rsidRDefault="00D73FA2">
      <w:pPr>
        <w:pStyle w:val="86"/>
        <w:framePr w:h="3677" w:wrap="notBeside" w:vAnchor="text" w:hAnchor="text" w:xAlign="center" w:y="1"/>
        <w:shd w:val="clear" w:color="auto" w:fill="auto"/>
        <w:jc w:val="left"/>
      </w:pPr>
      <w:r>
        <w:t>Недостаток данного способа заключается в том, что:</w:t>
      </w:r>
    </w:p>
    <w:p w:rsidR="00F418CC" w:rsidRDefault="00F418CC">
      <w:pPr>
        <w:rPr>
          <w:sz w:val="2"/>
          <w:szCs w:val="2"/>
        </w:rPr>
      </w:pPr>
    </w:p>
    <w:p w:rsidR="00F418CC" w:rsidRDefault="00D73FA2">
      <w:pPr>
        <w:pStyle w:val="20"/>
        <w:shd w:val="clear" w:color="auto" w:fill="auto"/>
        <w:spacing w:before="510" w:line="278" w:lineRule="exact"/>
        <w:ind w:firstLine="880"/>
        <w:jc w:val="left"/>
      </w:pPr>
      <w:r>
        <w:t>1. Войти в помещение можно будет только через достаточно широкий проем, так как два сотрудника в узких дверях сделать это одновременно не смогут.</w:t>
      </w:r>
      <w:r>
        <w:br w:type="page"/>
      </w:r>
    </w:p>
    <w:p w:rsidR="00F418CC" w:rsidRDefault="001525B3">
      <w:pPr>
        <w:pStyle w:val="20"/>
        <w:shd w:val="clear" w:color="auto" w:fill="auto"/>
        <w:spacing w:before="0" w:after="120" w:line="278" w:lineRule="exact"/>
        <w:ind w:firstLine="740"/>
        <w:jc w:val="left"/>
      </w:pPr>
      <w:r>
        <w:rPr>
          <w:noProof/>
          <w:lang w:bidi="ar-SA"/>
        </w:rPr>
        <w:lastRenderedPageBreak/>
        <mc:AlternateContent>
          <mc:Choice Requires="wps">
            <w:drawing>
              <wp:anchor distT="0" distB="0" distL="63500" distR="191770" simplePos="0" relativeHeight="251741184" behindDoc="1" locked="0" layoutInCell="1" allowOverlap="1">
                <wp:simplePos x="0" y="0"/>
                <wp:positionH relativeFrom="margin">
                  <wp:posOffset>-407035</wp:posOffset>
                </wp:positionH>
                <wp:positionV relativeFrom="margin">
                  <wp:posOffset>-459105</wp:posOffset>
                </wp:positionV>
                <wp:extent cx="338455" cy="4617720"/>
                <wp:effectExtent l="1270" t="4445" r="3175" b="0"/>
                <wp:wrapSquare wrapText="right"/>
                <wp:docPr id="431"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4617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360"/>
                              <w:shd w:val="clear" w:color="auto" w:fill="auto"/>
                              <w:spacing w:before="0" w:line="802" w:lineRule="exact"/>
                            </w:pPr>
                            <w:r>
                              <w:t>L</w:t>
                            </w:r>
                          </w:p>
                          <w:p w:rsidR="00DF0D7F" w:rsidRDefault="00DF0D7F">
                            <w:pPr>
                              <w:pStyle w:val="83"/>
                              <w:shd w:val="clear" w:color="auto" w:fill="auto"/>
                              <w:spacing w:after="0" w:line="802" w:lineRule="exact"/>
                            </w:pPr>
                            <w:r>
                              <w:t>L</w:t>
                            </w:r>
                          </w:p>
                          <w:p w:rsidR="00DF0D7F" w:rsidRDefault="00DF0D7F">
                            <w:pPr>
                              <w:pStyle w:val="360"/>
                              <w:shd w:val="clear" w:color="auto" w:fill="auto"/>
                              <w:spacing w:before="0" w:line="802" w:lineRule="exact"/>
                            </w:pPr>
                            <w:r>
                              <w:rPr>
                                <w:rStyle w:val="36Exact0"/>
                                <w:b/>
                                <w:bCs/>
                              </w:rPr>
                              <w:t>l:</w:t>
                            </w:r>
                          </w:p>
                          <w:p w:rsidR="00DF0D7F" w:rsidRDefault="00DF0D7F">
                            <w:pPr>
                              <w:pStyle w:val="360"/>
                              <w:shd w:val="clear" w:color="auto" w:fill="auto"/>
                              <w:spacing w:before="0" w:line="811" w:lineRule="exact"/>
                            </w:pPr>
                            <w:r>
                              <w:rPr>
                                <w:rStyle w:val="36Exact0"/>
                                <w:b/>
                                <w:bCs/>
                              </w:rPr>
                              <w:t>l|</w:t>
                            </w:r>
                          </w:p>
                          <w:p w:rsidR="00DF0D7F" w:rsidRDefault="00DF0D7F">
                            <w:pPr>
                              <w:pStyle w:val="52"/>
                              <w:shd w:val="clear" w:color="auto" w:fill="auto"/>
                              <w:spacing w:after="0" w:line="811" w:lineRule="exact"/>
                            </w:pPr>
                            <w:r>
                              <w:t>L</w:t>
                            </w:r>
                          </w:p>
                          <w:p w:rsidR="00DF0D7F" w:rsidRDefault="00DF0D7F">
                            <w:pPr>
                              <w:pStyle w:val="83"/>
                              <w:shd w:val="clear" w:color="auto" w:fill="auto"/>
                              <w:spacing w:after="0" w:line="811" w:lineRule="exact"/>
                            </w:pPr>
                            <w:r>
                              <w:t>L</w:t>
                            </w:r>
                          </w:p>
                          <w:p w:rsidR="00DF0D7F" w:rsidRDefault="00DF0D7F">
                            <w:pPr>
                              <w:pStyle w:val="52"/>
                              <w:shd w:val="clear" w:color="auto" w:fill="auto"/>
                              <w:spacing w:after="0" w:line="811" w:lineRule="exact"/>
                            </w:pPr>
                            <w:r>
                              <w:t>L</w:t>
                            </w:r>
                          </w:p>
                          <w:p w:rsidR="00DF0D7F" w:rsidRDefault="00DF0D7F">
                            <w:pPr>
                              <w:pStyle w:val="52"/>
                              <w:shd w:val="clear" w:color="auto" w:fill="auto"/>
                              <w:spacing w:after="0" w:line="811" w:lineRule="exact"/>
                            </w:pPr>
                            <w:r>
                              <w:t>L</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16" o:spid="_x0000_s1145" type="#_x0000_t202" style="position:absolute;left:0;text-align:left;margin-left:-32.05pt;margin-top:-36.15pt;width:26.65pt;height:363.6pt;z-index:-251575296;visibility:visible;mso-wrap-style:square;mso-width-percent:0;mso-height-percent:0;mso-wrap-distance-left:5pt;mso-wrap-distance-top:0;mso-wrap-distance-right:15.1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iy9tgIAALY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" filled="f" stroked="f">
                <v:textbox style="mso-fit-shape-to-text:t" inset="0,0,0,0">
                  <w:txbxContent>
                    <w:p w:rsidR="00DF0D7F" w:rsidRDefault="00DF0D7F">
                      <w:pPr>
                        <w:pStyle w:val="360"/>
                        <w:shd w:val="clear" w:color="auto" w:fill="auto"/>
                        <w:spacing w:before="0" w:line="802" w:lineRule="exact"/>
                      </w:pPr>
                      <w:r>
                        <w:t>L</w:t>
                      </w:r>
                    </w:p>
                    <w:p w:rsidR="00DF0D7F" w:rsidRDefault="00DF0D7F">
                      <w:pPr>
                        <w:pStyle w:val="83"/>
                        <w:shd w:val="clear" w:color="auto" w:fill="auto"/>
                        <w:spacing w:after="0" w:line="802" w:lineRule="exact"/>
                      </w:pPr>
                      <w:r>
                        <w:t>L</w:t>
                      </w:r>
                    </w:p>
                    <w:p w:rsidR="00DF0D7F" w:rsidRDefault="00DF0D7F">
                      <w:pPr>
                        <w:pStyle w:val="360"/>
                        <w:shd w:val="clear" w:color="auto" w:fill="auto"/>
                        <w:spacing w:before="0" w:line="802" w:lineRule="exact"/>
                      </w:pPr>
                      <w:r>
                        <w:rPr>
                          <w:rStyle w:val="36Exact0"/>
                          <w:b/>
                          <w:bCs/>
                        </w:rPr>
                        <w:t>l:</w:t>
                      </w:r>
                    </w:p>
                    <w:p w:rsidR="00DF0D7F" w:rsidRDefault="00DF0D7F">
                      <w:pPr>
                        <w:pStyle w:val="360"/>
                        <w:shd w:val="clear" w:color="auto" w:fill="auto"/>
                        <w:spacing w:before="0" w:line="811" w:lineRule="exact"/>
                      </w:pPr>
                      <w:r>
                        <w:rPr>
                          <w:rStyle w:val="36Exact0"/>
                          <w:b/>
                          <w:bCs/>
                        </w:rPr>
                        <w:t>l|</w:t>
                      </w:r>
                    </w:p>
                    <w:p w:rsidR="00DF0D7F" w:rsidRDefault="00DF0D7F">
                      <w:pPr>
                        <w:pStyle w:val="52"/>
                        <w:shd w:val="clear" w:color="auto" w:fill="auto"/>
                        <w:spacing w:after="0" w:line="811" w:lineRule="exact"/>
                      </w:pPr>
                      <w:r>
                        <w:t>L</w:t>
                      </w:r>
                    </w:p>
                    <w:p w:rsidR="00DF0D7F" w:rsidRDefault="00DF0D7F">
                      <w:pPr>
                        <w:pStyle w:val="83"/>
                        <w:shd w:val="clear" w:color="auto" w:fill="auto"/>
                        <w:spacing w:after="0" w:line="811" w:lineRule="exact"/>
                      </w:pPr>
                      <w:r>
                        <w:t>L</w:t>
                      </w:r>
                    </w:p>
                    <w:p w:rsidR="00DF0D7F" w:rsidRDefault="00DF0D7F">
                      <w:pPr>
                        <w:pStyle w:val="52"/>
                        <w:shd w:val="clear" w:color="auto" w:fill="auto"/>
                        <w:spacing w:after="0" w:line="811" w:lineRule="exact"/>
                      </w:pPr>
                      <w:r>
                        <w:t>L</w:t>
                      </w:r>
                    </w:p>
                    <w:p w:rsidR="00DF0D7F" w:rsidRDefault="00DF0D7F">
                      <w:pPr>
                        <w:pStyle w:val="52"/>
                        <w:shd w:val="clear" w:color="auto" w:fill="auto"/>
                        <w:spacing w:after="0" w:line="811" w:lineRule="exact"/>
                      </w:pPr>
                      <w:r>
                        <w:t>L</w:t>
                      </w:r>
                    </w:p>
                  </w:txbxContent>
                </v:textbox>
                <w10:wrap type="square" side="right" anchorx="margin" anchory="margin"/>
              </v:shape>
            </w:pict>
          </mc:Fallback>
        </mc:AlternateContent>
      </w:r>
      <w:r>
        <w:rPr>
          <w:noProof/>
          <w:lang w:bidi="ar-SA"/>
        </w:rPr>
        <w:drawing>
          <wp:anchor distT="0" distB="0" distL="63500" distR="63500" simplePos="0" relativeHeight="251742208" behindDoc="1" locked="0" layoutInCell="1" allowOverlap="1">
            <wp:simplePos x="0" y="0"/>
            <wp:positionH relativeFrom="margin">
              <wp:posOffset>-397510</wp:posOffset>
            </wp:positionH>
            <wp:positionV relativeFrom="margin">
              <wp:posOffset>3803650</wp:posOffset>
            </wp:positionV>
            <wp:extent cx="326390" cy="1609090"/>
            <wp:effectExtent l="0" t="0" r="0" b="0"/>
            <wp:wrapSquare wrapText="right"/>
            <wp:docPr id="430" name="Рисунок 215" descr="C:\Users\1BEE~1\AppData\Local\Temp\ABBYY\PDFTransformer\12.00\media\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1BEE~1\AppData\Local\Temp\ABBYY\PDFTransformer\12.00\media\image107.jpe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26390" cy="1609090"/>
                    </a:xfrm>
                    <a:prstGeom prst="rect">
                      <a:avLst/>
                    </a:prstGeom>
                    <a:noFill/>
                  </pic:spPr>
                </pic:pic>
              </a:graphicData>
            </a:graphic>
            <wp14:sizeRelH relativeFrom="page">
              <wp14:pctWidth>0</wp14:pctWidth>
            </wp14:sizeRelH>
            <wp14:sizeRelV relativeFrom="page">
              <wp14:pctHeight>0</wp14:pctHeight>
            </wp14:sizeRelV>
          </wp:anchor>
        </w:drawing>
      </w:r>
      <w:r w:rsidR="00D73FA2">
        <w:t>Вход может быть осуществлен последовательно, один за другим, что, при определенной наработке, может неплохо получиться.</w:t>
      </w:r>
    </w:p>
    <w:p w:rsidR="00F418CC" w:rsidRDefault="00D73FA2">
      <w:pPr>
        <w:pStyle w:val="20"/>
        <w:shd w:val="clear" w:color="auto" w:fill="auto"/>
        <w:spacing w:before="0" w:after="124" w:line="278" w:lineRule="exact"/>
        <w:ind w:firstLine="740"/>
        <w:jc w:val="left"/>
      </w:pPr>
      <w:r>
        <w:rPr>
          <w:rStyle w:val="25"/>
        </w:rPr>
        <w:t>Однако учитывайте факторы:</w:t>
      </w:r>
      <w:r>
        <w:t xml:space="preserve"> Габариты ваших сотрудников, ширину дверей, одностворчатые или двухстворчатые, в какую сторону они открываются, внутрь или наружу и т.д.</w:t>
      </w:r>
    </w:p>
    <w:p w:rsidR="00F418CC" w:rsidRDefault="00D73FA2">
      <w:pPr>
        <w:pStyle w:val="20"/>
        <w:numPr>
          <w:ilvl w:val="0"/>
          <w:numId w:val="96"/>
        </w:numPr>
        <w:shd w:val="clear" w:color="auto" w:fill="auto"/>
        <w:tabs>
          <w:tab w:val="left" w:pos="1424"/>
        </w:tabs>
        <w:spacing w:before="0"/>
        <w:ind w:firstLine="740"/>
      </w:pPr>
      <w:r>
        <w:rPr>
          <w:rStyle w:val="25"/>
        </w:rPr>
        <w:t>Очень важно!</w:t>
      </w:r>
      <w:r>
        <w:t xml:space="preserve"> Некоторое время сотрудники будут ограничены в маневре своими спинами и нахождением в проеме двери, при внезапной атаке и открытии огня со стороны террористов являются отличной мишенью.</w:t>
      </w:r>
    </w:p>
    <w:p w:rsidR="00F418CC" w:rsidRDefault="00D73FA2">
      <w:pPr>
        <w:pStyle w:val="20"/>
        <w:numPr>
          <w:ilvl w:val="0"/>
          <w:numId w:val="96"/>
        </w:numPr>
        <w:shd w:val="clear" w:color="auto" w:fill="auto"/>
        <w:tabs>
          <w:tab w:val="left" w:pos="1424"/>
        </w:tabs>
        <w:spacing w:before="0"/>
        <w:ind w:firstLine="740"/>
      </w:pPr>
      <w:r>
        <w:t>Перед входом сотрудники не видят даже малой доли своих секторов. Время на принятие решения о идентификации цели и применении оружия будет увеличено, что чревато серьезным последствиям.</w:t>
      </w:r>
    </w:p>
    <w:p w:rsidR="00F418CC" w:rsidRDefault="00D73FA2">
      <w:pPr>
        <w:pStyle w:val="20"/>
        <w:numPr>
          <w:ilvl w:val="0"/>
          <w:numId w:val="96"/>
        </w:numPr>
        <w:shd w:val="clear" w:color="auto" w:fill="auto"/>
        <w:tabs>
          <w:tab w:val="left" w:pos="1424"/>
        </w:tabs>
        <w:spacing w:before="0" w:after="406"/>
        <w:ind w:firstLine="740"/>
      </w:pPr>
      <w:r>
        <w:t>Идеальный вариант проникновения без дверей бывает крайне редко. Чаще всего сотрудники сталкиваются с проблемами открытых дверей внутрь или наружу, от сюда и вариант входа.</w:t>
      </w:r>
    </w:p>
    <w:p w:rsidR="00F418CC" w:rsidRDefault="00D73FA2">
      <w:pPr>
        <w:pStyle w:val="100"/>
        <w:shd w:val="clear" w:color="auto" w:fill="auto"/>
        <w:spacing w:after="110" w:line="266" w:lineRule="exact"/>
        <w:jc w:val="center"/>
      </w:pPr>
      <w:r>
        <w:t>Способ "крест на крест".</w:t>
      </w:r>
    </w:p>
    <w:p w:rsidR="00F418CC" w:rsidRDefault="00D73FA2">
      <w:pPr>
        <w:pStyle w:val="231"/>
        <w:shd w:val="clear" w:color="auto" w:fill="auto"/>
        <w:spacing w:before="0" w:after="530" w:line="278" w:lineRule="exact"/>
        <w:ind w:firstLine="740"/>
      </w:pPr>
      <w:r>
        <w:t>Данным способом пользуются практически все специальные подразделения России, выполняющие боевые задачи по захвату вооруженных преступников с использованием пистолетов - пулеметов или длинноствольного оружия.</w:t>
      </w:r>
    </w:p>
    <w:p w:rsidR="00F418CC" w:rsidRDefault="00D73FA2">
      <w:pPr>
        <w:pStyle w:val="100"/>
        <w:shd w:val="clear" w:color="auto" w:fill="auto"/>
        <w:spacing w:after="110" w:line="266" w:lineRule="exact"/>
        <w:jc w:val="center"/>
      </w:pPr>
      <w:r>
        <w:t>Почему данный вариант предпочтительней?</w:t>
      </w:r>
    </w:p>
    <w:p w:rsidR="00F418CC" w:rsidRDefault="001525B3">
      <w:pPr>
        <w:pStyle w:val="231"/>
        <w:shd w:val="clear" w:color="auto" w:fill="auto"/>
        <w:spacing w:before="0" w:after="0" w:line="278" w:lineRule="exact"/>
        <w:ind w:right="380" w:firstLine="820"/>
        <w:jc w:val="both"/>
        <w:sectPr w:rsidR="00F418CC">
          <w:headerReference w:type="even" r:id="rId222"/>
          <w:headerReference w:type="default" r:id="rId223"/>
          <w:footerReference w:type="even" r:id="rId224"/>
          <w:footerReference w:type="default" r:id="rId225"/>
          <w:headerReference w:type="first" r:id="rId226"/>
          <w:footerReference w:type="first" r:id="rId227"/>
          <w:pgSz w:w="12200" w:h="16990"/>
          <w:pgMar w:top="1000" w:right="296" w:bottom="868" w:left="1018" w:header="0" w:footer="3" w:gutter="0"/>
          <w:cols w:space="720"/>
          <w:noEndnote/>
          <w:titlePg/>
          <w:docGrid w:linePitch="360"/>
        </w:sectPr>
      </w:pPr>
      <w:r>
        <w:rPr>
          <w:noProof/>
          <w:lang w:bidi="ar-SA"/>
        </w:rPr>
        <mc:AlternateContent>
          <mc:Choice Requires="wps">
            <w:drawing>
              <wp:anchor distT="0" distB="111125" distL="63500" distR="63500" simplePos="0" relativeHeight="251743232" behindDoc="1" locked="0" layoutInCell="1" allowOverlap="1">
                <wp:simplePos x="0" y="0"/>
                <wp:positionH relativeFrom="margin">
                  <wp:posOffset>1534795</wp:posOffset>
                </wp:positionH>
                <wp:positionV relativeFrom="margin">
                  <wp:posOffset>5208905</wp:posOffset>
                </wp:positionV>
                <wp:extent cx="4306570" cy="168910"/>
                <wp:effectExtent l="0" t="0" r="0" b="0"/>
                <wp:wrapTopAndBottom/>
                <wp:docPr id="429"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657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72"/>
                              <w:shd w:val="clear" w:color="auto" w:fill="ECE33C"/>
                              <w:spacing w:line="266" w:lineRule="exact"/>
                            </w:pPr>
                            <w:r>
                              <w:t>В этом случае сотрудник психологически сильней и решительней.</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14" o:spid="_x0000_s1146" type="#_x0000_t202" style="position:absolute;left:0;text-align:left;margin-left:120.85pt;margin-top:410.15pt;width:339.1pt;height:13.3pt;z-index:-251573248;visibility:visible;mso-wrap-style:square;mso-width-percent:0;mso-height-percent:0;mso-wrap-distance-left:5pt;mso-wrap-distance-top:0;mso-wrap-distance-right:5pt;mso-wrap-distance-bottom:8.75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" filled="f" stroked="f">
                <v:textbox style="mso-fit-shape-to-text:t" inset="0,0,0,0">
                  <w:txbxContent>
                    <w:p w:rsidR="00DF0D7F" w:rsidRDefault="00DF0D7F">
                      <w:pPr>
                        <w:pStyle w:val="172"/>
                        <w:shd w:val="clear" w:color="auto" w:fill="ECE33C"/>
                        <w:spacing w:line="266" w:lineRule="exact"/>
                      </w:pPr>
                      <w:r>
                        <w:t>В этом случае сотрудник психологически сильней и решительней.</w:t>
                      </w:r>
                    </w:p>
                  </w:txbxContent>
                </v:textbox>
                <w10:wrap type="topAndBottom" anchorx="margin" anchory="margin"/>
              </v:shape>
            </w:pict>
          </mc:Fallback>
        </mc:AlternateContent>
      </w:r>
      <w:r>
        <w:rPr>
          <w:noProof/>
          <w:lang w:bidi="ar-SA"/>
        </w:rPr>
        <w:drawing>
          <wp:anchor distT="0" distB="111125" distL="63500" distR="63500" simplePos="0" relativeHeight="251744256" behindDoc="1" locked="0" layoutInCell="1" allowOverlap="1">
            <wp:simplePos x="0" y="0"/>
            <wp:positionH relativeFrom="margin">
              <wp:posOffset>-407035</wp:posOffset>
            </wp:positionH>
            <wp:positionV relativeFrom="margin">
              <wp:posOffset>5434330</wp:posOffset>
            </wp:positionV>
            <wp:extent cx="7333615" cy="4492625"/>
            <wp:effectExtent l="0" t="0" r="0" b="0"/>
            <wp:wrapTopAndBottom/>
            <wp:docPr id="428" name="Рисунок 213" descr="C:\Users\1BEE~1\AppData\Local\Temp\ABBYY\PDFTransformer\12.00\media\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1BEE~1\AppData\Local\Temp\ABBYY\PDFTransformer\12.00\media\image108.jpe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7333615" cy="4492625"/>
                    </a:xfrm>
                    <a:prstGeom prst="rect">
                      <a:avLst/>
                    </a:prstGeom>
                    <a:noFill/>
                  </pic:spPr>
                </pic:pic>
              </a:graphicData>
            </a:graphic>
            <wp14:sizeRelH relativeFrom="page">
              <wp14:pctWidth>0</wp14:pctWidth>
            </wp14:sizeRelH>
            <wp14:sizeRelV relativeFrom="page">
              <wp14:pctHeight>0</wp14:pctHeight>
            </wp14:sizeRelV>
          </wp:anchor>
        </w:drawing>
      </w:r>
      <w:r w:rsidR="00D73FA2">
        <w:t>Находясь в укрытии за стеной, сотрудник, еще до входа в помещение, успевает увидеть большую часть своего сектора (за исключением 15 градусов у стены), оценить обстановку перед броском вперед и принять решение</w:t>
      </w:r>
      <w:r w:rsidR="00D73FA2">
        <w:rPr>
          <w:rStyle w:val="232"/>
        </w:rPr>
        <w:t xml:space="preserve"> на применение оружия.</w:t>
      </w:r>
    </w:p>
    <w:p w:rsidR="00F418CC" w:rsidRDefault="001525B3">
      <w:pPr>
        <w:pStyle w:val="20"/>
        <w:shd w:val="clear" w:color="auto" w:fill="auto"/>
        <w:spacing w:before="0" w:after="656" w:line="278" w:lineRule="exact"/>
        <w:ind w:firstLine="0"/>
        <w:jc w:val="left"/>
      </w:pPr>
      <w:r>
        <w:rPr>
          <w:noProof/>
          <w:lang w:bidi="ar-SA"/>
        </w:rPr>
        <w:lastRenderedPageBreak/>
        <mc:AlternateContent>
          <mc:Choice Requires="wps">
            <w:drawing>
              <wp:anchor distT="0" distB="0" distL="63500" distR="146050" simplePos="0" relativeHeight="251745280" behindDoc="1" locked="0" layoutInCell="1" allowOverlap="1">
                <wp:simplePos x="0" y="0"/>
                <wp:positionH relativeFrom="margin">
                  <wp:posOffset>-216535</wp:posOffset>
                </wp:positionH>
                <wp:positionV relativeFrom="margin">
                  <wp:posOffset>1614805</wp:posOffset>
                </wp:positionV>
                <wp:extent cx="176530" cy="356870"/>
                <wp:effectExtent l="1270" t="1905" r="3175" b="3175"/>
                <wp:wrapTopAndBottom/>
                <wp:docPr id="427"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 cy="356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67"/>
                              <w:shd w:val="clear" w:color="auto" w:fill="auto"/>
                            </w:pPr>
                            <w:r>
                              <w:t>J</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12" o:spid="_x0000_s1147" type="#_x0000_t202" style="position:absolute;margin-left:-17.05pt;margin-top:127.15pt;width:13.9pt;height:28.1pt;z-index:-251571200;visibility:visible;mso-wrap-style:square;mso-width-percent:0;mso-height-percent:0;mso-wrap-distance-left:5pt;mso-wrap-distance-top:0;mso-wrap-distance-right:11.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" filled="f" stroked="f">
                <v:textbox style="mso-fit-shape-to-text:t" inset="0,0,0,0">
                  <w:txbxContent>
                    <w:p w:rsidR="00DF0D7F" w:rsidRDefault="00DF0D7F">
                      <w:pPr>
                        <w:pStyle w:val="67"/>
                        <w:shd w:val="clear" w:color="auto" w:fill="auto"/>
                      </w:pPr>
                      <w:r>
                        <w:t>J</w:t>
                      </w:r>
                    </w:p>
                  </w:txbxContent>
                </v:textbox>
                <w10:wrap type="topAndBottom" anchorx="margin" anchory="margin"/>
              </v:shape>
            </w:pict>
          </mc:Fallback>
        </mc:AlternateContent>
      </w:r>
      <w:r>
        <w:rPr>
          <w:noProof/>
          <w:lang w:bidi="ar-SA"/>
        </w:rPr>
        <mc:AlternateContent>
          <mc:Choice Requires="wps">
            <w:drawing>
              <wp:anchor distT="0" distB="0" distL="63500" distR="140335" simplePos="0" relativeHeight="251746304" behindDoc="1" locked="0" layoutInCell="1" allowOverlap="1">
                <wp:simplePos x="0" y="0"/>
                <wp:positionH relativeFrom="margin">
                  <wp:posOffset>-387350</wp:posOffset>
                </wp:positionH>
                <wp:positionV relativeFrom="margin">
                  <wp:posOffset>2238375</wp:posOffset>
                </wp:positionV>
                <wp:extent cx="353695" cy="1544955"/>
                <wp:effectExtent l="1905" t="0" r="0" b="1270"/>
                <wp:wrapSquare wrapText="right"/>
                <wp:docPr id="426"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 cy="154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68"/>
                              <w:shd w:val="clear" w:color="auto" w:fill="auto"/>
                            </w:pPr>
                            <w:r>
                              <w:t>L</w:t>
                            </w:r>
                          </w:p>
                          <w:p w:rsidR="00DF0D7F" w:rsidRDefault="00DF0D7F">
                            <w:pPr>
                              <w:pStyle w:val="52"/>
                              <w:shd w:val="clear" w:color="auto" w:fill="auto"/>
                              <w:spacing w:after="0" w:line="811" w:lineRule="exact"/>
                            </w:pPr>
                            <w:r>
                              <w:t>L</w:t>
                            </w:r>
                          </w:p>
                          <w:p w:rsidR="00DF0D7F" w:rsidRDefault="00DF0D7F">
                            <w:pPr>
                              <w:pStyle w:val="52"/>
                              <w:shd w:val="clear" w:color="auto" w:fill="auto"/>
                              <w:spacing w:after="0" w:line="811" w:lineRule="exact"/>
                            </w:pPr>
                            <w:r>
                              <w:t>L</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11" o:spid="_x0000_s1148" type="#_x0000_t202" style="position:absolute;margin-left:-30.5pt;margin-top:176.25pt;width:27.85pt;height:121.65pt;z-index:-251570176;visibility:visible;mso-wrap-style:square;mso-width-percent:0;mso-height-percent:0;mso-wrap-distance-left:5pt;mso-wrap-distance-top:0;mso-wrap-distance-right:11.0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" filled="f" stroked="f">
                <v:textbox style="mso-fit-shape-to-text:t" inset="0,0,0,0">
                  <w:txbxContent>
                    <w:p w:rsidR="00DF0D7F" w:rsidRDefault="00DF0D7F">
                      <w:pPr>
                        <w:pStyle w:val="68"/>
                        <w:shd w:val="clear" w:color="auto" w:fill="auto"/>
                      </w:pPr>
                      <w:r>
                        <w:t>L</w:t>
                      </w:r>
                    </w:p>
                    <w:p w:rsidR="00DF0D7F" w:rsidRDefault="00DF0D7F">
                      <w:pPr>
                        <w:pStyle w:val="52"/>
                        <w:shd w:val="clear" w:color="auto" w:fill="auto"/>
                        <w:spacing w:after="0" w:line="811" w:lineRule="exact"/>
                      </w:pPr>
                      <w:r>
                        <w:t>L</w:t>
                      </w:r>
                    </w:p>
                    <w:p w:rsidR="00DF0D7F" w:rsidRDefault="00DF0D7F">
                      <w:pPr>
                        <w:pStyle w:val="52"/>
                        <w:shd w:val="clear" w:color="auto" w:fill="auto"/>
                        <w:spacing w:after="0" w:line="811" w:lineRule="exact"/>
                      </w:pPr>
                      <w:r>
                        <w:t>L</w:t>
                      </w:r>
                    </w:p>
                  </w:txbxContent>
                </v:textbox>
                <w10:wrap type="square" side="right" anchorx="margin" anchory="margin"/>
              </v:shape>
            </w:pict>
          </mc:Fallback>
        </mc:AlternateContent>
      </w:r>
      <w:r w:rsidR="00D73FA2">
        <w:rPr>
          <w:rStyle w:val="25"/>
        </w:rPr>
        <w:t>Первый сотрудник</w:t>
      </w:r>
      <w:r w:rsidR="00D73FA2">
        <w:t xml:space="preserve"> входит в помещение с оружием, готовым к его применению, т.е. оружие направлено в предполагаемую цель, </w:t>
      </w:r>
      <w:r w:rsidR="00D73FA2">
        <w:rPr>
          <w:rStyle w:val="25"/>
        </w:rPr>
        <w:t>второй сотрудник опускает оружие, пропуская напарника,</w:t>
      </w:r>
      <w:r w:rsidR="00D73FA2">
        <w:t xml:space="preserve"> и входит практически одновременно в противоположную сторону так же с оружием, готовым к применению</w:t>
      </w:r>
    </w:p>
    <w:p w:rsidR="00F418CC" w:rsidRDefault="00D73FA2">
      <w:pPr>
        <w:pStyle w:val="100"/>
        <w:shd w:val="clear" w:color="auto" w:fill="auto"/>
        <w:spacing w:after="504" w:line="283" w:lineRule="exact"/>
        <w:ind w:firstLine="800"/>
      </w:pPr>
      <w:r>
        <w:t>В случае открытия огня «попадает» только первый сотрудник, так как, не произвольно, закрывает (хоть и на мгновение) второго номера.</w:t>
      </w:r>
    </w:p>
    <w:p w:rsidR="00F418CC" w:rsidRDefault="00D73FA2">
      <w:pPr>
        <w:pStyle w:val="100"/>
        <w:shd w:val="clear" w:color="auto" w:fill="auto"/>
        <w:spacing w:after="510" w:line="278" w:lineRule="exact"/>
      </w:pPr>
      <w:r>
        <w:t>При входе в помещение особое внимание обратить на положение ствола сотрудника, идущего вторым, палец на предохранительной скобе, руки со стволом идут вперед, мимо спины напарника, движущегося первым.</w:t>
      </w:r>
    </w:p>
    <w:p w:rsidR="00F418CC" w:rsidRDefault="00D73FA2">
      <w:pPr>
        <w:pStyle w:val="100"/>
        <w:shd w:val="clear" w:color="auto" w:fill="auto"/>
        <w:spacing w:after="482" w:line="266" w:lineRule="exact"/>
        <w:ind w:firstLine="800"/>
      </w:pPr>
      <w:r>
        <w:t>Всегда помните правило</w:t>
      </w:r>
      <w:r>
        <w:rPr>
          <w:rStyle w:val="101"/>
        </w:rPr>
        <w:t xml:space="preserve"> - </w:t>
      </w:r>
      <w:r>
        <w:t>куда глаза, туда и ствол оружия!</w:t>
      </w:r>
    </w:p>
    <w:p w:rsidR="00F418CC" w:rsidRDefault="001525B3">
      <w:pPr>
        <w:pStyle w:val="100"/>
        <w:shd w:val="clear" w:color="auto" w:fill="auto"/>
        <w:spacing w:line="288" w:lineRule="exact"/>
        <w:ind w:firstLine="800"/>
      </w:pPr>
      <w:r>
        <w:rPr>
          <w:noProof/>
          <w:lang w:bidi="ar-SA"/>
        </w:rPr>
        <w:drawing>
          <wp:anchor distT="0" distB="0" distL="63500" distR="511810" simplePos="0" relativeHeight="251747328" behindDoc="1" locked="0" layoutInCell="1" allowOverlap="1">
            <wp:simplePos x="0" y="0"/>
            <wp:positionH relativeFrom="margin">
              <wp:posOffset>-387350</wp:posOffset>
            </wp:positionH>
            <wp:positionV relativeFrom="margin">
              <wp:posOffset>3924300</wp:posOffset>
            </wp:positionV>
            <wp:extent cx="3368040" cy="3151505"/>
            <wp:effectExtent l="0" t="0" r="0" b="0"/>
            <wp:wrapTopAndBottom/>
            <wp:docPr id="425" name="Рисунок 210" descr="C:\Users\1BEE~1\AppData\Local\Temp\ABBYY\PDFTransformer\12.00\media\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Users\1BEE~1\AppData\Local\Temp\ABBYY\PDFTransformer\12.00\media\image109.jpe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368040" cy="315150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140335" distL="63500" distR="179705" simplePos="0" relativeHeight="251748352" behindDoc="1" locked="0" layoutInCell="1" allowOverlap="1">
            <wp:simplePos x="0" y="0"/>
            <wp:positionH relativeFrom="margin">
              <wp:posOffset>3493135</wp:posOffset>
            </wp:positionH>
            <wp:positionV relativeFrom="margin">
              <wp:posOffset>3917950</wp:posOffset>
            </wp:positionV>
            <wp:extent cx="3133090" cy="3017520"/>
            <wp:effectExtent l="0" t="0" r="0" b="0"/>
            <wp:wrapTopAndBottom/>
            <wp:docPr id="424" name="Рисунок 209" descr="C:\Users\1BEE~1\AppData\Local\Temp\ABBYY\PDFTransformer\12.00\media\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Users\1BEE~1\AppData\Local\Temp\ABBYY\PDFTransformer\12.00\media\image110.jpe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133090" cy="3017520"/>
                    </a:xfrm>
                    <a:prstGeom prst="rect">
                      <a:avLst/>
                    </a:prstGeom>
                    <a:noFill/>
                  </pic:spPr>
                </pic:pic>
              </a:graphicData>
            </a:graphic>
            <wp14:sizeRelH relativeFrom="page">
              <wp14:pctWidth>0</wp14:pctWidth>
            </wp14:sizeRelH>
            <wp14:sizeRelV relativeFrom="page">
              <wp14:pctHeight>0</wp14:pctHeight>
            </wp14:sizeRelV>
          </wp:anchor>
        </w:drawing>
      </w:r>
      <w:r w:rsidR="00D73FA2">
        <w:t>Характерная ошибка</w:t>
      </w:r>
      <w:r w:rsidR="00D73FA2">
        <w:rPr>
          <w:rStyle w:val="101"/>
        </w:rPr>
        <w:t xml:space="preserve"> - </w:t>
      </w:r>
      <w:r w:rsidR="00D73FA2">
        <w:t>при входе в помещение или выходе из него, сотрудник смотрит в район предполагаемой цели, а руки с оружием опущены вниз!</w:t>
      </w:r>
    </w:p>
    <w:p w:rsidR="00F418CC" w:rsidRDefault="001525B3">
      <w:pPr>
        <w:pStyle w:val="100"/>
        <w:shd w:val="clear" w:color="auto" w:fill="auto"/>
        <w:spacing w:after="530" w:line="266" w:lineRule="exact"/>
        <w:ind w:left="1740"/>
      </w:pPr>
      <w:r>
        <w:rPr>
          <w:noProof/>
          <w:lang w:bidi="ar-SA"/>
        </w:rPr>
        <mc:AlternateContent>
          <mc:Choice Requires="wps">
            <w:drawing>
              <wp:anchor distT="0" distB="0" distL="63500" distR="125095" simplePos="0" relativeHeight="251749376" behindDoc="1" locked="0" layoutInCell="1" allowOverlap="1">
                <wp:simplePos x="0" y="0"/>
                <wp:positionH relativeFrom="margin">
                  <wp:posOffset>-179705</wp:posOffset>
                </wp:positionH>
                <wp:positionV relativeFrom="margin">
                  <wp:posOffset>7859395</wp:posOffset>
                </wp:positionV>
                <wp:extent cx="161290" cy="121920"/>
                <wp:effectExtent l="0" t="0" r="635" b="3810"/>
                <wp:wrapSquare wrapText="right"/>
                <wp:docPr id="423"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12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11"/>
                              <w:shd w:val="clear" w:color="auto" w:fill="auto"/>
                              <w:spacing w:after="0" w:line="192" w:lineRule="exact"/>
                            </w:pPr>
                            <w:r>
                              <w:rPr>
                                <w:rStyle w:val="210ptExact"/>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08" o:spid="_x0000_s1149" type="#_x0000_t202" style="position:absolute;left:0;text-align:left;margin-left:-14.15pt;margin-top:618.85pt;width:12.7pt;height:9.6pt;z-index:-251567104;visibility:visible;mso-wrap-style:square;mso-width-percent:0;mso-height-percent:0;mso-wrap-distance-left:5pt;mso-wrap-distance-top:0;mso-wrap-distance-right:9.8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wqswIAALU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" filled="f" stroked="f">
                <v:textbox style="mso-fit-shape-to-text:t" inset="0,0,0,0">
                  <w:txbxContent>
                    <w:p w:rsidR="00DF0D7F" w:rsidRDefault="00DF0D7F">
                      <w:pPr>
                        <w:pStyle w:val="211"/>
                        <w:shd w:val="clear" w:color="auto" w:fill="auto"/>
                        <w:spacing w:after="0" w:line="192" w:lineRule="exact"/>
                      </w:pPr>
                      <w:r>
                        <w:rPr>
                          <w:rStyle w:val="210ptExact"/>
                        </w:rPr>
                        <w:t>'</w:t>
                      </w:r>
                    </w:p>
                  </w:txbxContent>
                </v:textbox>
                <w10:wrap type="square" side="right" anchorx="margin" anchory="margin"/>
              </v:shape>
            </w:pict>
          </mc:Fallback>
        </mc:AlternateContent>
      </w:r>
      <w:r w:rsidR="00D73FA2">
        <w:t>Особенности входа сотрудников, расположенных с одной стороны двери:</w:t>
      </w:r>
    </w:p>
    <w:p w:rsidR="00F418CC" w:rsidRDefault="00D73FA2">
      <w:pPr>
        <w:pStyle w:val="100"/>
        <w:shd w:val="clear" w:color="auto" w:fill="auto"/>
        <w:spacing w:after="130" w:line="278" w:lineRule="exact"/>
        <w:ind w:firstLine="860"/>
      </w:pPr>
      <w:r>
        <w:t>Помните, что двери открывают сотрудники группы обеспечения или те сотрудники, которые остаются на контроле снаружи помещения.</w:t>
      </w:r>
    </w:p>
    <w:p w:rsidR="00F418CC" w:rsidRDefault="00D73FA2">
      <w:pPr>
        <w:pStyle w:val="100"/>
        <w:shd w:val="clear" w:color="auto" w:fill="auto"/>
        <w:spacing w:after="110" w:line="266" w:lineRule="exact"/>
        <w:ind w:firstLine="860"/>
      </w:pPr>
      <w:r>
        <w:t>Первый вариант:</w:t>
      </w:r>
    </w:p>
    <w:p w:rsidR="00F418CC" w:rsidRDefault="00D73FA2">
      <w:pPr>
        <w:pStyle w:val="231"/>
        <w:shd w:val="clear" w:color="auto" w:fill="auto"/>
        <w:spacing w:before="0" w:after="120" w:line="278" w:lineRule="exact"/>
        <w:ind w:firstLine="860"/>
      </w:pPr>
      <w:r>
        <w:t>Заключается в том, что сотрудник, двигающийся первым, в момент входа в помещение уже видит свою зону и может определить, опасна она или нет.</w:t>
      </w:r>
    </w:p>
    <w:p w:rsidR="00F418CC" w:rsidRDefault="00D73FA2">
      <w:pPr>
        <w:pStyle w:val="231"/>
        <w:shd w:val="clear" w:color="auto" w:fill="auto"/>
        <w:spacing w:before="0" w:after="0" w:line="278" w:lineRule="exact"/>
        <w:ind w:firstLine="860"/>
      </w:pPr>
      <w:r>
        <w:t>Если опасности визуально не наблюдается, то он входит крючком за дверной проем в нижнем уровне (в возможно опасную зону, которую до этого не наблюдал).</w:t>
      </w:r>
      <w:r>
        <w:br w:type="page"/>
      </w:r>
    </w:p>
    <w:p w:rsidR="00F418CC" w:rsidRDefault="001525B3">
      <w:pPr>
        <w:pStyle w:val="231"/>
        <w:shd w:val="clear" w:color="auto" w:fill="auto"/>
        <w:spacing w:before="0" w:after="0"/>
        <w:ind w:firstLine="0"/>
        <w:jc w:val="right"/>
      </w:pPr>
      <w:r>
        <w:rPr>
          <w:noProof/>
          <w:lang w:bidi="ar-SA"/>
        </w:rPr>
        <w:lastRenderedPageBreak/>
        <w:drawing>
          <wp:anchor distT="709930" distB="225425" distL="63500" distR="701040" simplePos="0" relativeHeight="251750400" behindDoc="1" locked="0" layoutInCell="1" allowOverlap="1">
            <wp:simplePos x="0" y="0"/>
            <wp:positionH relativeFrom="margin">
              <wp:posOffset>-155575</wp:posOffset>
            </wp:positionH>
            <wp:positionV relativeFrom="margin">
              <wp:posOffset>3557270</wp:posOffset>
            </wp:positionV>
            <wp:extent cx="267970" cy="286385"/>
            <wp:effectExtent l="0" t="0" r="0" b="0"/>
            <wp:wrapTopAndBottom/>
            <wp:docPr id="422" name="Рисунок 207" descr="C:\Users\1BEE~1\AppData\Local\Temp\ABBYY\PDFTransformer\12.00\media\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1BEE~1\AppData\Local\Temp\ABBYY\PDFTransformer\12.00\media\image111.jpe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67970" cy="28638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225425" distB="743585" distL="63500" distR="697865" simplePos="0" relativeHeight="251751424" behindDoc="1" locked="0" layoutInCell="1" allowOverlap="1">
            <wp:simplePos x="0" y="0"/>
            <wp:positionH relativeFrom="margin">
              <wp:posOffset>-155575</wp:posOffset>
            </wp:positionH>
            <wp:positionV relativeFrom="margin">
              <wp:posOffset>4069080</wp:posOffset>
            </wp:positionV>
            <wp:extent cx="271145" cy="804545"/>
            <wp:effectExtent l="0" t="0" r="0" b="0"/>
            <wp:wrapTopAndBottom/>
            <wp:docPr id="421" name="Рисунок 206" descr="C:\Users\1BEE~1\AppData\Local\Temp\ABBYY\PDFTransformer\12.00\media\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Users\1BEE~1\AppData\Local\Temp\ABBYY\PDFTransformer\12.00\media\image112.jpe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71145" cy="80454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387350" distB="0" distL="63500" distR="1944370" simplePos="0" relativeHeight="251752448" behindDoc="1" locked="0" layoutInCell="1" allowOverlap="1">
                <wp:simplePos x="0" y="0"/>
                <wp:positionH relativeFrom="margin">
                  <wp:posOffset>814070</wp:posOffset>
                </wp:positionH>
                <wp:positionV relativeFrom="margin">
                  <wp:posOffset>3234055</wp:posOffset>
                </wp:positionV>
                <wp:extent cx="3386455" cy="2508885"/>
                <wp:effectExtent l="3175" t="1905" r="1270" b="3810"/>
                <wp:wrapTopAndBottom/>
                <wp:docPr id="420"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6455" cy="2508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72"/>
                              <w:shd w:val="clear" w:color="auto" w:fill="auto"/>
                              <w:spacing w:line="266" w:lineRule="exact"/>
                            </w:pPr>
                            <w:r>
                              <w:t>визуальный охват и определение степени опасности</w:t>
                            </w:r>
                          </w:p>
                          <w:p w:rsidR="00DF0D7F" w:rsidRDefault="00DF0D7F">
                            <w:pPr>
                              <w:jc w:val="center"/>
                              <w:rPr>
                                <w:sz w:val="2"/>
                                <w:szCs w:val="2"/>
                              </w:rPr>
                            </w:pPr>
                            <w:r>
                              <w:rPr>
                                <w:i/>
                                <w:iCs/>
                                <w:noProof/>
                                <w:lang w:bidi="ar-SA"/>
                              </w:rPr>
                              <w:drawing>
                                <wp:inline distT="0" distB="0" distL="0" distR="0">
                                  <wp:extent cx="3390900" cy="2171700"/>
                                  <wp:effectExtent l="0" t="0" r="0" b="0"/>
                                  <wp:docPr id="191" name="Рисунок 48" descr="C:\Users\1BEE~1\AppData\Local\Temp\ABBYY\PDFTransformer\12.00\media\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1BEE~1\AppData\Local\Temp\ABBYY\PDFTransformer\12.00\media\image113.jpe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390900" cy="2171700"/>
                                          </a:xfrm>
                                          <a:prstGeom prst="rect">
                                            <a:avLst/>
                                          </a:prstGeom>
                                          <a:noFill/>
                                          <a:ln>
                                            <a:noFill/>
                                          </a:ln>
                                        </pic:spPr>
                                      </pic:pic>
                                    </a:graphicData>
                                  </a:graphic>
                                </wp:inline>
                              </w:drawing>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04" o:spid="_x0000_s1150" type="#_x0000_t202" style="position:absolute;left:0;text-align:left;margin-left:64.1pt;margin-top:254.65pt;width:266.65pt;height:197.55pt;z-index:-251564032;visibility:visible;mso-wrap-style:square;mso-width-percent:0;mso-height-percent:0;mso-wrap-distance-left:5pt;mso-wrap-distance-top:30.5pt;mso-wrap-distance-right:153.1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" filled="f" stroked="f">
                <v:textbox style="mso-fit-shape-to-text:t" inset="0,0,0,0">
                  <w:txbxContent>
                    <w:p w:rsidR="00DF0D7F" w:rsidRDefault="00DF0D7F">
                      <w:pPr>
                        <w:pStyle w:val="172"/>
                        <w:shd w:val="clear" w:color="auto" w:fill="auto"/>
                        <w:spacing w:line="266" w:lineRule="exact"/>
                      </w:pPr>
                      <w:r>
                        <w:t>визуальный охват и определение степени опасности</w:t>
                      </w:r>
                    </w:p>
                    <w:p w:rsidR="00DF0D7F" w:rsidRDefault="00DF0D7F">
                      <w:pPr>
                        <w:jc w:val="center"/>
                        <w:rPr>
                          <w:sz w:val="2"/>
                          <w:szCs w:val="2"/>
                        </w:rPr>
                      </w:pPr>
                      <w:r>
                        <w:rPr>
                          <w:i/>
                          <w:iCs/>
                          <w:noProof/>
                          <w:lang w:bidi="ar-SA"/>
                        </w:rPr>
                        <w:drawing>
                          <wp:inline distT="0" distB="0" distL="0" distR="0">
                            <wp:extent cx="3390900" cy="2171700"/>
                            <wp:effectExtent l="0" t="0" r="0" b="0"/>
                            <wp:docPr id="191" name="Рисунок 48" descr="C:\Users\1BEE~1\AppData\Local\Temp\ABBYY\PDFTransformer\12.00\media\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1BEE~1\AppData\Local\Temp\ABBYY\PDFTransformer\12.00\media\image113.jpe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390900" cy="2171700"/>
                                    </a:xfrm>
                                    <a:prstGeom prst="rect">
                                      <a:avLst/>
                                    </a:prstGeom>
                                    <a:noFill/>
                                    <a:ln>
                                      <a:noFill/>
                                    </a:ln>
                                  </pic:spPr>
                                </pic:pic>
                              </a:graphicData>
                            </a:graphic>
                          </wp:inline>
                        </w:drawing>
                      </w:r>
                    </w:p>
                  </w:txbxContent>
                </v:textbox>
                <w10:wrap type="topAndBottom" anchorx="margin" anchory="margin"/>
              </v:shape>
            </w:pict>
          </mc:Fallback>
        </mc:AlternateContent>
      </w:r>
      <w:r w:rsidR="00D73FA2">
        <w:t>Второй сотрудник немедленно входит в противоположную сторону от напарника, то есть</w:t>
      </w:r>
    </w:p>
    <w:tbl>
      <w:tblPr>
        <w:tblOverlap w:val="never"/>
        <w:tblW w:w="0" w:type="auto"/>
        <w:tblInd w:w="10" w:type="dxa"/>
        <w:tblLayout w:type="fixed"/>
        <w:tblCellMar>
          <w:left w:w="10" w:type="dxa"/>
          <w:right w:w="10" w:type="dxa"/>
        </w:tblCellMar>
        <w:tblLook w:val="0000" w:firstRow="0" w:lastRow="0" w:firstColumn="0" w:lastColumn="0" w:noHBand="0" w:noVBand="0"/>
      </w:tblPr>
      <w:tblGrid>
        <w:gridCol w:w="763"/>
        <w:gridCol w:w="4661"/>
        <w:gridCol w:w="379"/>
        <w:gridCol w:w="4709"/>
      </w:tblGrid>
      <w:tr w:rsidR="00F418CC">
        <w:trPr>
          <w:trHeight w:hRule="exact" w:val="2530"/>
        </w:trPr>
        <w:tc>
          <w:tcPr>
            <w:tcW w:w="763" w:type="dxa"/>
            <w:shd w:val="clear" w:color="auto" w:fill="FFFFFF"/>
          </w:tcPr>
          <w:p w:rsidR="00F418CC" w:rsidRDefault="00D73FA2">
            <w:pPr>
              <w:pStyle w:val="20"/>
              <w:framePr w:w="10512" w:h="3168" w:hSpace="187" w:wrap="notBeside" w:vAnchor="text" w:hAnchor="text" w:x="188" w:y="591"/>
              <w:shd w:val="clear" w:color="auto" w:fill="auto"/>
              <w:spacing w:before="0" w:line="98" w:lineRule="exact"/>
              <w:ind w:firstLine="0"/>
              <w:jc w:val="left"/>
            </w:pPr>
            <w:r>
              <w:rPr>
                <w:rStyle w:val="2Calibri4pt"/>
              </w:rPr>
              <w:t>•</w:t>
            </w:r>
          </w:p>
        </w:tc>
        <w:tc>
          <w:tcPr>
            <w:tcW w:w="4661" w:type="dxa"/>
            <w:tcBorders>
              <w:top w:val="single" w:sz="4" w:space="0" w:color="auto"/>
              <w:left w:val="single" w:sz="4" w:space="0" w:color="auto"/>
            </w:tcBorders>
            <w:shd w:val="clear" w:color="auto" w:fill="FFFFFF"/>
            <w:vAlign w:val="bottom"/>
          </w:tcPr>
          <w:p w:rsidR="00F418CC" w:rsidRDefault="00D73FA2">
            <w:pPr>
              <w:pStyle w:val="20"/>
              <w:framePr w:w="10512" w:h="3168" w:hSpace="187" w:wrap="notBeside" w:vAnchor="text" w:hAnchor="text" w:x="188" w:y="591"/>
              <w:shd w:val="clear" w:color="auto" w:fill="auto"/>
              <w:spacing w:before="0" w:line="91" w:lineRule="exact"/>
              <w:ind w:left="4140" w:firstLine="0"/>
              <w:jc w:val="left"/>
            </w:pPr>
            <w:r>
              <w:rPr>
                <w:rStyle w:val="2Calibri45pt"/>
              </w:rPr>
              <w:t>*</w:t>
            </w:r>
          </w:p>
          <w:p w:rsidR="00F418CC" w:rsidRDefault="00D73FA2">
            <w:pPr>
              <w:pStyle w:val="20"/>
              <w:framePr w:w="10512" w:h="3168" w:hSpace="187" w:wrap="notBeside" w:vAnchor="text" w:hAnchor="text" w:x="188" w:y="591"/>
              <w:shd w:val="clear" w:color="auto" w:fill="auto"/>
              <w:spacing w:before="0" w:line="91" w:lineRule="exact"/>
              <w:ind w:left="4040" w:firstLine="0"/>
              <w:jc w:val="left"/>
            </w:pPr>
            <w:r>
              <w:rPr>
                <w:rStyle w:val="2Calibri45pt"/>
              </w:rPr>
              <w:t>*</w:t>
            </w:r>
          </w:p>
          <w:p w:rsidR="00F418CC" w:rsidRDefault="00D73FA2">
            <w:pPr>
              <w:pStyle w:val="20"/>
              <w:framePr w:w="10512" w:h="3168" w:hSpace="187" w:wrap="notBeside" w:vAnchor="text" w:hAnchor="text" w:x="188" w:y="591"/>
              <w:shd w:val="clear" w:color="auto" w:fill="auto"/>
              <w:spacing w:before="0" w:after="100" w:line="91" w:lineRule="exact"/>
              <w:ind w:left="3940" w:firstLine="0"/>
              <w:jc w:val="left"/>
            </w:pPr>
            <w:r>
              <w:rPr>
                <w:rStyle w:val="2Calibri45pt"/>
              </w:rPr>
              <w:t>*</w:t>
            </w:r>
          </w:p>
          <w:p w:rsidR="00F418CC" w:rsidRDefault="00D73FA2">
            <w:pPr>
              <w:pStyle w:val="20"/>
              <w:framePr w:w="10512" w:h="3168" w:hSpace="187" w:wrap="notBeside" w:vAnchor="text" w:hAnchor="text" w:x="188" w:y="591"/>
              <w:shd w:val="clear" w:color="auto" w:fill="auto"/>
              <w:spacing w:before="100" w:line="91" w:lineRule="exact"/>
              <w:ind w:left="3720" w:firstLine="0"/>
              <w:jc w:val="left"/>
            </w:pPr>
            <w:r>
              <w:rPr>
                <w:rStyle w:val="2Calibri4pt0"/>
              </w:rPr>
              <w:t>✓</w:t>
            </w:r>
          </w:p>
          <w:p w:rsidR="00F418CC" w:rsidRDefault="00D73FA2">
            <w:pPr>
              <w:pStyle w:val="20"/>
              <w:framePr w:w="10512" w:h="3168" w:hSpace="187" w:wrap="notBeside" w:vAnchor="text" w:hAnchor="text" w:x="188" w:y="591"/>
              <w:shd w:val="clear" w:color="auto" w:fill="auto"/>
              <w:spacing w:before="0" w:line="91" w:lineRule="exact"/>
              <w:ind w:left="3620" w:firstLine="0"/>
              <w:jc w:val="left"/>
            </w:pPr>
            <w:r>
              <w:rPr>
                <w:rStyle w:val="2Calibri45pt"/>
              </w:rPr>
              <w:t>*</w:t>
            </w:r>
          </w:p>
          <w:p w:rsidR="00F418CC" w:rsidRDefault="00D73FA2">
            <w:pPr>
              <w:pStyle w:val="20"/>
              <w:framePr w:w="10512" w:h="3168" w:hSpace="187" w:wrap="notBeside" w:vAnchor="text" w:hAnchor="text" w:x="188" w:y="591"/>
              <w:shd w:val="clear" w:color="auto" w:fill="auto"/>
              <w:spacing w:before="0" w:line="91" w:lineRule="exact"/>
              <w:ind w:left="3520" w:firstLine="0"/>
              <w:jc w:val="left"/>
            </w:pPr>
            <w:r>
              <w:rPr>
                <w:rStyle w:val="2Calibri4pt0"/>
              </w:rPr>
              <w:t>✓</w:t>
            </w:r>
          </w:p>
          <w:p w:rsidR="00F418CC" w:rsidRDefault="00D73FA2">
            <w:pPr>
              <w:pStyle w:val="20"/>
              <w:framePr w:w="10512" w:h="3168" w:hSpace="187" w:wrap="notBeside" w:vAnchor="text" w:hAnchor="text" w:x="188" w:y="591"/>
              <w:shd w:val="clear" w:color="auto" w:fill="auto"/>
              <w:spacing w:before="0" w:after="240" w:line="91" w:lineRule="exact"/>
              <w:ind w:left="3420" w:firstLine="0"/>
              <w:jc w:val="left"/>
            </w:pPr>
            <w:r>
              <w:rPr>
                <w:rStyle w:val="2Calibri4pt0"/>
              </w:rPr>
              <w:t>✓</w:t>
            </w:r>
          </w:p>
          <w:p w:rsidR="00F418CC" w:rsidRDefault="00D73FA2">
            <w:pPr>
              <w:pStyle w:val="20"/>
              <w:framePr w:w="10512" w:h="3168" w:hSpace="187" w:wrap="notBeside" w:vAnchor="text" w:hAnchor="text" w:x="188" w:y="591"/>
              <w:shd w:val="clear" w:color="auto" w:fill="auto"/>
              <w:spacing w:before="240" w:line="232" w:lineRule="exact"/>
              <w:ind w:left="460" w:firstLine="0"/>
              <w:jc w:val="left"/>
            </w:pPr>
            <w:r>
              <w:rPr>
                <w:rStyle w:val="2105pt"/>
              </w:rPr>
              <w:t>№1</w:t>
            </w:r>
          </w:p>
          <w:p w:rsidR="00F418CC" w:rsidRDefault="00D73FA2">
            <w:pPr>
              <w:pStyle w:val="20"/>
              <w:framePr w:w="10512" w:h="3168" w:hSpace="187" w:wrap="notBeside" w:vAnchor="text" w:hAnchor="text" w:x="188" w:y="591"/>
              <w:shd w:val="clear" w:color="auto" w:fill="auto"/>
              <w:spacing w:before="0" w:line="91" w:lineRule="exact"/>
              <w:ind w:left="2880" w:firstLine="0"/>
              <w:jc w:val="left"/>
            </w:pPr>
            <w:r>
              <w:rPr>
                <w:rStyle w:val="2Calibri45pt"/>
              </w:rPr>
              <w:t>*</w:t>
            </w:r>
          </w:p>
          <w:p w:rsidR="00F418CC" w:rsidRDefault="00D73FA2">
            <w:pPr>
              <w:pStyle w:val="20"/>
              <w:framePr w:w="10512" w:h="3168" w:hSpace="187" w:wrap="notBeside" w:vAnchor="text" w:hAnchor="text" w:x="188" w:y="591"/>
              <w:shd w:val="clear" w:color="auto" w:fill="auto"/>
              <w:spacing w:before="0" w:line="91" w:lineRule="exact"/>
              <w:ind w:left="2780" w:firstLine="0"/>
              <w:jc w:val="left"/>
            </w:pPr>
            <w:r>
              <w:rPr>
                <w:rStyle w:val="2Calibri45pt"/>
              </w:rPr>
              <w:t>*</w:t>
            </w:r>
          </w:p>
          <w:p w:rsidR="00F418CC" w:rsidRDefault="00D73FA2">
            <w:pPr>
              <w:pStyle w:val="20"/>
              <w:framePr w:w="10512" w:h="3168" w:hSpace="187" w:wrap="notBeside" w:vAnchor="text" w:hAnchor="text" w:x="188" w:y="591"/>
              <w:shd w:val="clear" w:color="auto" w:fill="auto"/>
              <w:spacing w:before="0" w:line="91" w:lineRule="exact"/>
              <w:ind w:left="2680" w:firstLine="0"/>
              <w:jc w:val="left"/>
            </w:pPr>
            <w:r>
              <w:rPr>
                <w:rStyle w:val="2Calibri45pt"/>
              </w:rPr>
              <w:t>*</w:t>
            </w:r>
          </w:p>
          <w:p w:rsidR="00F418CC" w:rsidRDefault="00D73FA2">
            <w:pPr>
              <w:pStyle w:val="20"/>
              <w:framePr w:w="10512" w:h="3168" w:hSpace="187" w:wrap="notBeside" w:vAnchor="text" w:hAnchor="text" w:x="188" w:y="591"/>
              <w:shd w:val="clear" w:color="auto" w:fill="auto"/>
              <w:spacing w:before="0" w:line="91" w:lineRule="exact"/>
              <w:ind w:left="2560" w:firstLine="0"/>
              <w:jc w:val="left"/>
            </w:pPr>
            <w:r>
              <w:rPr>
                <w:rStyle w:val="2Calibri45pt"/>
              </w:rPr>
              <w:t>*</w:t>
            </w:r>
          </w:p>
          <w:p w:rsidR="00F418CC" w:rsidRDefault="00D73FA2">
            <w:pPr>
              <w:pStyle w:val="20"/>
              <w:framePr w:w="10512" w:h="3168" w:hSpace="187" w:wrap="notBeside" w:vAnchor="text" w:hAnchor="text" w:x="188" w:y="591"/>
              <w:shd w:val="clear" w:color="auto" w:fill="auto"/>
              <w:spacing w:before="0" w:line="91" w:lineRule="exact"/>
              <w:ind w:left="2460" w:firstLine="0"/>
              <w:jc w:val="left"/>
            </w:pPr>
            <w:r>
              <w:rPr>
                <w:rStyle w:val="2Calibri45pt"/>
              </w:rPr>
              <w:t>*</w:t>
            </w:r>
          </w:p>
          <w:p w:rsidR="00F418CC" w:rsidRDefault="00D73FA2">
            <w:pPr>
              <w:pStyle w:val="20"/>
              <w:framePr w:w="10512" w:h="3168" w:hSpace="187" w:wrap="notBeside" w:vAnchor="text" w:hAnchor="text" w:x="188" w:y="591"/>
              <w:shd w:val="clear" w:color="auto" w:fill="auto"/>
              <w:spacing w:before="0" w:line="91" w:lineRule="exact"/>
              <w:ind w:firstLine="0"/>
              <w:jc w:val="center"/>
            </w:pPr>
            <w:r>
              <w:rPr>
                <w:rStyle w:val="2Calibri45pt"/>
              </w:rPr>
              <w:t>*</w:t>
            </w:r>
          </w:p>
          <w:p w:rsidR="00F418CC" w:rsidRDefault="00D73FA2">
            <w:pPr>
              <w:pStyle w:val="20"/>
              <w:framePr w:w="10512" w:h="3168" w:hSpace="187" w:wrap="notBeside" w:vAnchor="text" w:hAnchor="text" w:x="188" w:y="591"/>
              <w:shd w:val="clear" w:color="auto" w:fill="auto"/>
              <w:spacing w:before="0" w:line="91" w:lineRule="exact"/>
              <w:ind w:firstLine="0"/>
              <w:jc w:val="right"/>
            </w:pPr>
            <w:r>
              <w:rPr>
                <w:rStyle w:val="2Calibri45pt"/>
              </w:rPr>
              <w:t>*</w:t>
            </w:r>
            <w:r>
              <w:rPr>
                <w:rStyle w:val="2Calibri4pt0"/>
              </w:rPr>
              <w:t xml:space="preserve"> _</w:t>
            </w:r>
          </w:p>
          <w:p w:rsidR="00F418CC" w:rsidRDefault="00D73FA2">
            <w:pPr>
              <w:pStyle w:val="20"/>
              <w:framePr w:w="10512" w:h="3168" w:hSpace="187" w:wrap="notBeside" w:vAnchor="text" w:hAnchor="text" w:x="188" w:y="591"/>
              <w:shd w:val="clear" w:color="auto" w:fill="auto"/>
              <w:spacing w:before="0" w:line="91" w:lineRule="exact"/>
              <w:ind w:left="2140" w:firstLine="0"/>
              <w:jc w:val="left"/>
            </w:pPr>
            <w:r>
              <w:rPr>
                <w:rStyle w:val="2Calibri4pt0"/>
              </w:rPr>
              <w:t>✓ - *•</w:t>
            </w:r>
          </w:p>
        </w:tc>
        <w:tc>
          <w:tcPr>
            <w:tcW w:w="379" w:type="dxa"/>
            <w:tcBorders>
              <w:left w:val="single" w:sz="4" w:space="0" w:color="auto"/>
            </w:tcBorders>
            <w:shd w:val="clear" w:color="auto" w:fill="FFFFFF"/>
            <w:vAlign w:val="bottom"/>
          </w:tcPr>
          <w:p w:rsidR="00F418CC" w:rsidRDefault="00D73FA2">
            <w:pPr>
              <w:pStyle w:val="20"/>
              <w:framePr w:w="10512" w:h="3168" w:hSpace="187" w:wrap="notBeside" w:vAnchor="text" w:hAnchor="text" w:x="188" w:y="591"/>
              <w:shd w:val="clear" w:color="auto" w:fill="auto"/>
              <w:spacing w:before="0" w:line="192" w:lineRule="exact"/>
              <w:ind w:firstLine="0"/>
              <w:jc w:val="left"/>
            </w:pPr>
            <w:r>
              <w:rPr>
                <w:rStyle w:val="2Garamond85pt"/>
              </w:rPr>
              <w:t>У</w:t>
            </w:r>
          </w:p>
        </w:tc>
        <w:tc>
          <w:tcPr>
            <w:tcW w:w="4709" w:type="dxa"/>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512" w:h="3168" w:hSpace="187" w:wrap="notBeside" w:vAnchor="text" w:hAnchor="text" w:x="188" w:y="591"/>
              <w:shd w:val="clear" w:color="auto" w:fill="auto"/>
              <w:spacing w:before="0" w:after="560" w:line="232" w:lineRule="exact"/>
              <w:ind w:left="300" w:firstLine="0"/>
              <w:jc w:val="left"/>
            </w:pPr>
            <w:r>
              <w:rPr>
                <w:rStyle w:val="2105pt"/>
              </w:rPr>
              <w:t>№2</w:t>
            </w:r>
          </w:p>
          <w:p w:rsidR="00F418CC" w:rsidRDefault="00D73FA2">
            <w:pPr>
              <w:pStyle w:val="20"/>
              <w:framePr w:w="10512" w:h="3168" w:hSpace="187" w:wrap="notBeside" w:vAnchor="text" w:hAnchor="text" w:x="188" w:y="591"/>
              <w:shd w:val="clear" w:color="auto" w:fill="auto"/>
              <w:tabs>
                <w:tab w:val="left" w:pos="2875"/>
              </w:tabs>
              <w:spacing w:before="560" w:line="756" w:lineRule="exact"/>
              <w:ind w:firstLine="0"/>
            </w:pPr>
            <w:r>
              <w:rPr>
                <w:rStyle w:val="2BookmanOldStyle31pt"/>
              </w:rPr>
              <w:t>О</w:t>
            </w:r>
            <w:r>
              <w:rPr>
                <w:rStyle w:val="2BookmanOldStyle31pt"/>
              </w:rPr>
              <w:tab/>
            </w:r>
            <w:r>
              <w:rPr>
                <w:rStyle w:val="2BookmanOldStyle10pt"/>
                <w:vertAlign w:val="superscript"/>
              </w:rPr>
              <w:t>:</w:t>
            </w:r>
            <w:r>
              <w:rPr>
                <w:rStyle w:val="2BookmanOldStyle10pt"/>
              </w:rPr>
              <w:t xml:space="preserve"> </w:t>
            </w:r>
            <w:r>
              <w:rPr>
                <w:rStyle w:val="2Calibri31pt"/>
              </w:rPr>
              <w:t>0</w:t>
            </w:r>
          </w:p>
        </w:tc>
      </w:tr>
      <w:tr w:rsidR="00F418CC">
        <w:trPr>
          <w:trHeight w:hRule="exact" w:val="638"/>
        </w:trPr>
        <w:tc>
          <w:tcPr>
            <w:tcW w:w="763" w:type="dxa"/>
            <w:shd w:val="clear" w:color="auto" w:fill="FFFFFF"/>
          </w:tcPr>
          <w:p w:rsidR="00F418CC" w:rsidRDefault="00D73FA2">
            <w:pPr>
              <w:pStyle w:val="20"/>
              <w:framePr w:w="10512" w:h="3168" w:hSpace="187" w:wrap="notBeside" w:vAnchor="text" w:hAnchor="text" w:x="188" w:y="591"/>
              <w:shd w:val="clear" w:color="auto" w:fill="auto"/>
              <w:spacing w:before="0" w:line="726" w:lineRule="exact"/>
              <w:ind w:firstLine="0"/>
              <w:jc w:val="left"/>
            </w:pPr>
            <w:r>
              <w:rPr>
                <w:rStyle w:val="2BookmanOldStyle31pt0"/>
              </w:rPr>
              <w:t xml:space="preserve">] </w:t>
            </w:r>
            <w:r>
              <w:rPr>
                <w:rStyle w:val="2BookmanOldStyle10pt0"/>
              </w:rPr>
              <w:t>i</w:t>
            </w:r>
          </w:p>
        </w:tc>
        <w:tc>
          <w:tcPr>
            <w:tcW w:w="4661" w:type="dxa"/>
            <w:tcBorders>
              <w:top w:val="single" w:sz="4" w:space="0" w:color="auto"/>
              <w:left w:val="single" w:sz="4" w:space="0" w:color="auto"/>
            </w:tcBorders>
            <w:shd w:val="clear" w:color="auto" w:fill="FFFFFF"/>
          </w:tcPr>
          <w:p w:rsidR="00F418CC" w:rsidRDefault="00F418CC">
            <w:pPr>
              <w:framePr w:w="10512" w:h="3168" w:hSpace="187" w:wrap="notBeside" w:vAnchor="text" w:hAnchor="text" w:x="188" w:y="591"/>
              <w:rPr>
                <w:sz w:val="10"/>
                <w:szCs w:val="10"/>
              </w:rPr>
            </w:pPr>
          </w:p>
        </w:tc>
        <w:tc>
          <w:tcPr>
            <w:tcW w:w="379" w:type="dxa"/>
            <w:tcBorders>
              <w:left w:val="single" w:sz="4" w:space="0" w:color="auto"/>
            </w:tcBorders>
            <w:shd w:val="clear" w:color="auto" w:fill="FFFFFF"/>
          </w:tcPr>
          <w:p w:rsidR="00F418CC" w:rsidRDefault="00F418CC">
            <w:pPr>
              <w:framePr w:w="10512" w:h="3168" w:hSpace="187" w:wrap="notBeside" w:vAnchor="text" w:hAnchor="text" w:x="188" w:y="591"/>
              <w:rPr>
                <w:sz w:val="10"/>
                <w:szCs w:val="10"/>
              </w:rPr>
            </w:pPr>
          </w:p>
        </w:tc>
        <w:tc>
          <w:tcPr>
            <w:tcW w:w="4709" w:type="dxa"/>
            <w:tcBorders>
              <w:top w:val="single" w:sz="4" w:space="0" w:color="auto"/>
              <w:left w:val="single" w:sz="4" w:space="0" w:color="auto"/>
              <w:right w:val="single" w:sz="4" w:space="0" w:color="auto"/>
            </w:tcBorders>
            <w:shd w:val="clear" w:color="auto" w:fill="FFFFFF"/>
          </w:tcPr>
          <w:p w:rsidR="00F418CC" w:rsidRDefault="00D73FA2">
            <w:pPr>
              <w:pStyle w:val="20"/>
              <w:framePr w:w="10512" w:h="3168" w:hSpace="187" w:wrap="notBeside" w:vAnchor="text" w:hAnchor="text" w:x="188" w:y="591"/>
              <w:shd w:val="clear" w:color="auto" w:fill="auto"/>
              <w:spacing w:before="0" w:line="726" w:lineRule="exact"/>
              <w:ind w:left="520" w:firstLine="0"/>
              <w:jc w:val="left"/>
            </w:pPr>
            <w:r>
              <w:rPr>
                <w:rStyle w:val="2BookmanOldStyle31pt1"/>
              </w:rPr>
              <w:t xml:space="preserve">• </w:t>
            </w:r>
            <w:r>
              <w:rPr>
                <w:rStyle w:val="2BookmanOldStyle31pt2"/>
              </w:rPr>
              <w:t xml:space="preserve">» </w:t>
            </w:r>
            <w:r>
              <w:rPr>
                <w:rStyle w:val="2BookmanOldStyle31pt"/>
              </w:rPr>
              <w:t>•</w:t>
            </w:r>
          </w:p>
        </w:tc>
      </w:tr>
    </w:tbl>
    <w:p w:rsidR="00F418CC" w:rsidRDefault="00D73FA2">
      <w:pPr>
        <w:pStyle w:val="5b"/>
        <w:framePr w:w="9053" w:h="722" w:hSpace="187" w:wrap="notBeside" w:vAnchor="text" w:hAnchor="text" w:x="692" w:y="-44"/>
        <w:shd w:val="clear" w:color="auto" w:fill="auto"/>
      </w:pPr>
      <w:r>
        <w:t>двигается прямо.</w:t>
      </w:r>
    </w:p>
    <w:p w:rsidR="00F418CC" w:rsidRDefault="00D73FA2">
      <w:pPr>
        <w:pStyle w:val="5b"/>
        <w:framePr w:w="9053" w:h="722" w:hSpace="187" w:wrap="notBeside" w:vAnchor="text" w:hAnchor="text" w:x="692" w:y="-44"/>
        <w:shd w:val="clear" w:color="auto" w:fill="auto"/>
        <w:spacing w:after="0"/>
        <w:jc w:val="right"/>
      </w:pPr>
      <w:r>
        <w:rPr>
          <w:rStyle w:val="5c"/>
          <w:i/>
          <w:iCs/>
        </w:rPr>
        <w:t>Третий сотрудник занимает позицию у_дверного проема, не входя в помещение.</w:t>
      </w:r>
    </w:p>
    <w:p w:rsidR="00F418CC" w:rsidRDefault="00F418CC">
      <w:pPr>
        <w:rPr>
          <w:sz w:val="2"/>
          <w:szCs w:val="2"/>
        </w:rPr>
      </w:pPr>
    </w:p>
    <w:p w:rsidR="00F418CC" w:rsidRDefault="001525B3">
      <w:pPr>
        <w:pStyle w:val="80"/>
        <w:keepNext/>
        <w:keepLines/>
        <w:shd w:val="clear" w:color="auto" w:fill="auto"/>
        <w:spacing w:before="0" w:after="120"/>
        <w:ind w:firstLine="0"/>
      </w:pPr>
      <w:r>
        <w:rPr>
          <w:noProof/>
          <w:lang w:bidi="ar-SA"/>
        </w:rPr>
        <w:drawing>
          <wp:anchor distT="19685" distB="0" distL="63500" distR="694690" simplePos="0" relativeHeight="251753472" behindDoc="1" locked="0" layoutInCell="1" allowOverlap="1">
            <wp:simplePos x="0" y="0"/>
            <wp:positionH relativeFrom="margin">
              <wp:posOffset>-155575</wp:posOffset>
            </wp:positionH>
            <wp:positionV relativeFrom="margin">
              <wp:posOffset>5848985</wp:posOffset>
            </wp:positionV>
            <wp:extent cx="265430" cy="332105"/>
            <wp:effectExtent l="0" t="0" r="0" b="0"/>
            <wp:wrapSquare wrapText="right"/>
            <wp:docPr id="419" name="Рисунок 203" descr="C:\Users\1BEE~1\AppData\Local\Temp\ABBYY\PDFTransformer\12.00\media\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1BEE~1\AppData\Local\Temp\ABBYY\PDFTransformer\12.00\media\image114.jpe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65430" cy="332105"/>
                    </a:xfrm>
                    <a:prstGeom prst="rect">
                      <a:avLst/>
                    </a:prstGeom>
                    <a:noFill/>
                  </pic:spPr>
                </pic:pic>
              </a:graphicData>
            </a:graphic>
            <wp14:sizeRelH relativeFrom="page">
              <wp14:pctWidth>0</wp14:pctWidth>
            </wp14:sizeRelH>
            <wp14:sizeRelV relativeFrom="page">
              <wp14:pctHeight>0</wp14:pctHeight>
            </wp14:sizeRelV>
          </wp:anchor>
        </w:drawing>
      </w:r>
      <w:bookmarkStart w:id="227" w:name="bookmark227"/>
      <w:r w:rsidR="00D73FA2">
        <w:t>Второй вариант:</w:t>
      </w:r>
      <w:bookmarkEnd w:id="227"/>
    </w:p>
    <w:p w:rsidR="00F418CC" w:rsidRDefault="001525B3">
      <w:pPr>
        <w:pStyle w:val="30"/>
        <w:shd w:val="clear" w:color="auto" w:fill="auto"/>
        <w:spacing w:before="0" w:after="0" w:line="266" w:lineRule="exact"/>
        <w:jc w:val="left"/>
      </w:pPr>
      <w:r>
        <w:rPr>
          <w:noProof/>
          <w:lang w:bidi="ar-SA"/>
        </w:rPr>
        <w:drawing>
          <wp:anchor distT="0" distB="254000" distL="63500" distR="511810" simplePos="0" relativeHeight="251754496" behindDoc="1" locked="0" layoutInCell="1" allowOverlap="1">
            <wp:simplePos x="0" y="0"/>
            <wp:positionH relativeFrom="margin">
              <wp:posOffset>-155575</wp:posOffset>
            </wp:positionH>
            <wp:positionV relativeFrom="margin">
              <wp:posOffset>6367145</wp:posOffset>
            </wp:positionV>
            <wp:extent cx="3313430" cy="3416935"/>
            <wp:effectExtent l="0" t="0" r="0" b="0"/>
            <wp:wrapTopAndBottom/>
            <wp:docPr id="418" name="Рисунок 202" descr="C:\Users\1BEE~1\AppData\Local\Temp\ABBYY\PDFTransformer\12.00\media\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1BEE~1\AppData\Local\Temp\ABBYY\PDFTransformer\12.00\media\image115.jpe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313430" cy="341693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501015" distL="63500" distR="63500" simplePos="0" relativeHeight="251755520" behindDoc="1" locked="0" layoutInCell="1" allowOverlap="1">
            <wp:simplePos x="0" y="0"/>
            <wp:positionH relativeFrom="margin">
              <wp:posOffset>3669665</wp:posOffset>
            </wp:positionH>
            <wp:positionV relativeFrom="margin">
              <wp:posOffset>6416040</wp:posOffset>
            </wp:positionV>
            <wp:extent cx="3322320" cy="3121025"/>
            <wp:effectExtent l="0" t="0" r="0" b="0"/>
            <wp:wrapTopAndBottom/>
            <wp:docPr id="417" name="Рисунок 201" descr="C:\Users\1BEE~1\AppData\Local\Temp\ABBYY\PDFTransformer\12.00\media\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1BEE~1\AppData\Local\Temp\ABBYY\PDFTransformer\12.00\media\image116.jpe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322320" cy="3121025"/>
                    </a:xfrm>
                    <a:prstGeom prst="rect">
                      <a:avLst/>
                    </a:prstGeom>
                    <a:noFill/>
                  </pic:spPr>
                </pic:pic>
              </a:graphicData>
            </a:graphic>
            <wp14:sizeRelH relativeFrom="page">
              <wp14:pctWidth>0</wp14:pctWidth>
            </wp14:sizeRelH>
            <wp14:sizeRelV relativeFrom="page">
              <wp14:pctHeight>0</wp14:pctHeight>
            </wp14:sizeRelV>
          </wp:anchor>
        </w:drawing>
      </w:r>
      <w:r w:rsidR="00D73FA2">
        <w:t>Первый сотрудник идет на потенциально опасную зону!</w:t>
      </w:r>
      <w:r w:rsidR="00D73FA2">
        <w:br w:type="page"/>
      </w:r>
    </w:p>
    <w:p w:rsidR="00F418CC" w:rsidRDefault="00D73FA2">
      <w:pPr>
        <w:pStyle w:val="20"/>
        <w:shd w:val="clear" w:color="auto" w:fill="auto"/>
        <w:spacing w:before="0" w:after="120" w:line="278" w:lineRule="exact"/>
        <w:ind w:right="180" w:firstLine="760"/>
      </w:pPr>
      <w:r>
        <w:lastRenderedPageBreak/>
        <w:t>При входе в помещение, первый сотрудник уже видит свой сектор и может ориентироваться, есть ли на его пути потенциальный противник или нет, вооружен он или нет, готов к сопротивлению или сдается и выражает своими действиями полную покорность.</w:t>
      </w:r>
    </w:p>
    <w:p w:rsidR="00F418CC" w:rsidRDefault="00D73FA2">
      <w:pPr>
        <w:pStyle w:val="20"/>
        <w:shd w:val="clear" w:color="auto" w:fill="auto"/>
        <w:spacing w:before="0" w:after="116" w:line="278" w:lineRule="exact"/>
        <w:ind w:firstLine="760"/>
        <w:jc w:val="left"/>
      </w:pPr>
      <w:r>
        <w:t xml:space="preserve">В момент прохода дверного проема, первый сотрудник должен бросить взгляд в сектор, который он не наблюдал. Увидев потенциальную опасность, немедленно разворачивается на встречу противнику и работает </w:t>
      </w:r>
      <w:r>
        <w:rPr>
          <w:rStyle w:val="25"/>
        </w:rPr>
        <w:t>по его нейтрализации, второй номер движется в противоположную сторону.</w:t>
      </w:r>
    </w:p>
    <w:p w:rsidR="00F418CC" w:rsidRDefault="00D73FA2">
      <w:pPr>
        <w:pStyle w:val="231"/>
        <w:shd w:val="clear" w:color="auto" w:fill="auto"/>
        <w:spacing w:before="0" w:after="134" w:line="283" w:lineRule="exact"/>
        <w:ind w:right="1200" w:firstLine="760"/>
      </w:pPr>
      <w:r>
        <w:t>Если данном секторе никого нет, первый номер движется прямо, а номер второй действует согласно отработанной методике.</w:t>
      </w:r>
    </w:p>
    <w:p w:rsidR="00F418CC" w:rsidRDefault="00D73FA2">
      <w:pPr>
        <w:pStyle w:val="100"/>
        <w:shd w:val="clear" w:color="auto" w:fill="auto"/>
        <w:spacing w:after="120" w:line="266" w:lineRule="exact"/>
        <w:ind w:firstLine="760"/>
        <w:jc w:val="both"/>
      </w:pPr>
      <w:r>
        <w:t>Внимание!</w:t>
      </w:r>
    </w:p>
    <w:p w:rsidR="00F418CC" w:rsidRDefault="00D73FA2">
      <w:pPr>
        <w:pStyle w:val="100"/>
        <w:shd w:val="clear" w:color="auto" w:fill="auto"/>
        <w:spacing w:after="110" w:line="266" w:lineRule="exact"/>
        <w:ind w:firstLine="760"/>
        <w:jc w:val="both"/>
      </w:pPr>
      <w:r>
        <w:t>Практика показывает, что не всегда сотрудники могут войти в комнату вдвоем.</w:t>
      </w:r>
    </w:p>
    <w:p w:rsidR="00F418CC" w:rsidRDefault="00D73FA2">
      <w:pPr>
        <w:pStyle w:val="20"/>
        <w:shd w:val="clear" w:color="auto" w:fill="auto"/>
        <w:spacing w:before="0" w:after="116" w:line="278" w:lineRule="exact"/>
        <w:ind w:firstLine="760"/>
        <w:jc w:val="left"/>
      </w:pPr>
      <w:r>
        <w:t>Здесь очень много различных факторов: узкая лестница, двустворчатые двери, а открывается только одна половина шириной 50 см, а также очень часты случаи распределения сотрудников по зданию и вход в помещение одного сотрудника и другие факторы.</w:t>
      </w:r>
    </w:p>
    <w:p w:rsidR="00F418CC" w:rsidRDefault="00D73FA2">
      <w:pPr>
        <w:pStyle w:val="20"/>
        <w:shd w:val="clear" w:color="auto" w:fill="auto"/>
        <w:spacing w:before="0" w:after="504" w:line="283" w:lineRule="exact"/>
        <w:ind w:firstLine="760"/>
        <w:jc w:val="left"/>
      </w:pPr>
      <w:r>
        <w:t>Исходя из этого, нередко, сотруднику приходится некоторое время самому осматривать комнату.</w:t>
      </w:r>
    </w:p>
    <w:p w:rsidR="00F418CC" w:rsidRDefault="00D73FA2">
      <w:pPr>
        <w:pStyle w:val="231"/>
        <w:shd w:val="clear" w:color="auto" w:fill="auto"/>
        <w:spacing w:before="0" w:after="130" w:line="278" w:lineRule="exact"/>
        <w:ind w:firstLine="760"/>
      </w:pPr>
      <w:r>
        <w:t>Поэтому, в момент входа в помещение, сотрудник, определив свое направление движения и используя естественные укрытия</w:t>
      </w:r>
      <w:r>
        <w:rPr>
          <w:rStyle w:val="233"/>
        </w:rPr>
        <w:t xml:space="preserve"> </w:t>
      </w:r>
      <w:r>
        <w:rPr>
          <w:rStyle w:val="232"/>
        </w:rPr>
        <w:t xml:space="preserve">(стол, шифоньер, угол комнаты и т.д.) </w:t>
      </w:r>
      <w:r>
        <w:t>в момент входа должен сразу же уйти вправо или влево спиной к стене в нижней стойке, в готовности к открытию огня.</w:t>
      </w:r>
    </w:p>
    <w:p w:rsidR="00F418CC" w:rsidRDefault="00D73FA2">
      <w:pPr>
        <w:pStyle w:val="100"/>
        <w:shd w:val="clear" w:color="auto" w:fill="auto"/>
        <w:spacing w:after="114" w:line="266" w:lineRule="exact"/>
        <w:ind w:left="880"/>
      </w:pPr>
      <w:r>
        <w:t>Помните!</w:t>
      </w:r>
    </w:p>
    <w:p w:rsidR="00F418CC" w:rsidRDefault="00D73FA2">
      <w:pPr>
        <w:pStyle w:val="231"/>
        <w:shd w:val="clear" w:color="auto" w:fill="auto"/>
        <w:spacing w:before="0" w:after="113" w:line="274" w:lineRule="exact"/>
        <w:ind w:right="180" w:firstLine="760"/>
        <w:jc w:val="both"/>
      </w:pPr>
      <w:r>
        <w:t>Этим способом можно пользоваться только в самом крайнем случае, когда сотрудник один и нет поддержки, в полной уверенности в своих силах и возможностях.</w:t>
      </w:r>
    </w:p>
    <w:p w:rsidR="00F418CC" w:rsidRDefault="00D73FA2">
      <w:pPr>
        <w:pStyle w:val="100"/>
        <w:shd w:val="clear" w:color="auto" w:fill="auto"/>
        <w:spacing w:after="134" w:line="283" w:lineRule="exact"/>
        <w:ind w:firstLine="760"/>
      </w:pPr>
      <w:r>
        <w:t>Старайтесь не входить в комнату без страховки</w:t>
      </w:r>
      <w:r>
        <w:rPr>
          <w:rStyle w:val="101"/>
        </w:rPr>
        <w:t xml:space="preserve"> - </w:t>
      </w:r>
      <w:r>
        <w:t>оставьте иллюзии крутости и бессмертия.</w:t>
      </w:r>
    </w:p>
    <w:p w:rsidR="00F418CC" w:rsidRDefault="00D73FA2">
      <w:pPr>
        <w:pStyle w:val="100"/>
        <w:shd w:val="clear" w:color="auto" w:fill="auto"/>
        <w:spacing w:after="110" w:line="266" w:lineRule="exact"/>
        <w:ind w:firstLine="760"/>
        <w:jc w:val="both"/>
      </w:pPr>
      <w:r>
        <w:t>Некоторые руководители рекомендуют делать круговое движение «юла».</w:t>
      </w:r>
    </w:p>
    <w:p w:rsidR="00F418CC" w:rsidRDefault="00D73FA2">
      <w:pPr>
        <w:pStyle w:val="231"/>
        <w:shd w:val="clear" w:color="auto" w:fill="auto"/>
        <w:spacing w:before="0" w:after="130" w:line="278" w:lineRule="exact"/>
        <w:ind w:right="1520" w:firstLine="760"/>
      </w:pPr>
      <w:r>
        <w:t>Давайте рассмотрим целесообразность этого приема на примере характерных недостатков:</w:t>
      </w:r>
    </w:p>
    <w:p w:rsidR="00F418CC" w:rsidRDefault="00D73FA2">
      <w:pPr>
        <w:pStyle w:val="100"/>
        <w:shd w:val="clear" w:color="auto" w:fill="auto"/>
        <w:spacing w:after="114" w:line="266" w:lineRule="exact"/>
        <w:ind w:left="2360"/>
      </w:pPr>
      <w:r>
        <w:t>Характерные ошибки, допускаемые при круговом движение:</w:t>
      </w:r>
    </w:p>
    <w:p w:rsidR="00F418CC" w:rsidRDefault="00D73FA2">
      <w:pPr>
        <w:pStyle w:val="20"/>
        <w:shd w:val="clear" w:color="auto" w:fill="auto"/>
        <w:spacing w:before="0"/>
        <w:ind w:firstLine="760"/>
      </w:pPr>
      <w:r>
        <w:t xml:space="preserve">В момент входа </w:t>
      </w:r>
      <w:r>
        <w:rPr>
          <w:rStyle w:val="25"/>
        </w:rPr>
        <w:t>непроизвольное опускание оружия</w:t>
      </w:r>
      <w:r>
        <w:t xml:space="preserve"> в нижний уровень.</w:t>
      </w:r>
    </w:p>
    <w:p w:rsidR="00F418CC" w:rsidRDefault="00D73FA2">
      <w:pPr>
        <w:pStyle w:val="20"/>
        <w:shd w:val="clear" w:color="auto" w:fill="auto"/>
        <w:spacing w:before="0"/>
        <w:ind w:firstLine="760"/>
        <w:jc w:val="left"/>
      </w:pPr>
      <w:r>
        <w:t>Сильное закручиваемое движение - возможен «пролет» мимо обнаруженного противника. Не соизмерение скорости кругового движения.</w:t>
      </w:r>
    </w:p>
    <w:p w:rsidR="00F418CC" w:rsidRDefault="00D73FA2">
      <w:pPr>
        <w:pStyle w:val="20"/>
        <w:shd w:val="clear" w:color="auto" w:fill="auto"/>
        <w:spacing w:before="0"/>
        <w:ind w:firstLine="760"/>
      </w:pPr>
      <w:r>
        <w:t>Оружие направлено в одну сторону - глаза в другую.</w:t>
      </w:r>
    </w:p>
    <w:p w:rsidR="00F418CC" w:rsidRDefault="00D73FA2">
      <w:pPr>
        <w:pStyle w:val="20"/>
        <w:shd w:val="clear" w:color="auto" w:fill="auto"/>
        <w:spacing w:before="0"/>
        <w:ind w:firstLine="760"/>
        <w:jc w:val="left"/>
      </w:pPr>
      <w:r>
        <w:t>Непроизвольный выход на центр комнаты. После кругового движения сотрудник не находится спиной к стене, а продолжает «глазеть» по сторонам, оставляя незащищенную спину.</w:t>
      </w:r>
    </w:p>
    <w:p w:rsidR="00F418CC" w:rsidRDefault="00D73FA2">
      <w:pPr>
        <w:pStyle w:val="20"/>
        <w:shd w:val="clear" w:color="auto" w:fill="auto"/>
        <w:spacing w:before="0"/>
        <w:ind w:firstLine="760"/>
        <w:jc w:val="left"/>
      </w:pPr>
      <w:r>
        <w:t>Сотрудник находится во фронтальной стойке. Очень тяжело адекватно отреагировать на опасность.</w:t>
      </w:r>
    </w:p>
    <w:p w:rsidR="00F418CC" w:rsidRDefault="00D73FA2">
      <w:pPr>
        <w:pStyle w:val="20"/>
        <w:shd w:val="clear" w:color="auto" w:fill="auto"/>
        <w:spacing w:before="0"/>
        <w:ind w:firstLine="760"/>
        <w:jc w:val="left"/>
      </w:pPr>
      <w:r>
        <w:t>При входе в комнату в составе пары возможность сделать круговое движение, и напарник может попасть в сектор обстрела.</w:t>
      </w:r>
    </w:p>
    <w:p w:rsidR="00F418CC" w:rsidRDefault="00D73FA2">
      <w:pPr>
        <w:pStyle w:val="231"/>
        <w:shd w:val="clear" w:color="auto" w:fill="auto"/>
        <w:spacing w:before="0" w:after="0" w:line="274" w:lineRule="exact"/>
        <w:ind w:right="800" w:firstLine="0"/>
      </w:pPr>
      <w:r>
        <w:t>Учитывая «человеческий» фактор - адреналин, страх, потные руки, волнение от мысли, что террорист вооружен и готов стрелять на поражение, желание его нейтрализовать и т.д., непроизвольно, может произойти случайный выстрел и Вы, ОБЯЗАТЕЛЬНО, попадете в товарища!</w:t>
      </w:r>
      <w:r>
        <w:br w:type="page"/>
      </w:r>
    </w:p>
    <w:p w:rsidR="00F418CC" w:rsidRDefault="001525B3">
      <w:pPr>
        <w:pStyle w:val="690"/>
        <w:shd w:val="clear" w:color="auto" w:fill="auto"/>
      </w:pPr>
      <w:r>
        <w:rPr>
          <w:noProof/>
          <w:lang w:bidi="ar-SA"/>
        </w:rPr>
        <w:lastRenderedPageBreak/>
        <w:drawing>
          <wp:anchor distT="0" distB="0" distL="63500" distR="63500" simplePos="0" relativeHeight="251756544" behindDoc="1" locked="0" layoutInCell="1" allowOverlap="1">
            <wp:simplePos x="0" y="0"/>
            <wp:positionH relativeFrom="margin">
              <wp:posOffset>-467995</wp:posOffset>
            </wp:positionH>
            <wp:positionV relativeFrom="margin">
              <wp:posOffset>-560070</wp:posOffset>
            </wp:positionV>
            <wp:extent cx="1249680" cy="1603375"/>
            <wp:effectExtent l="0" t="0" r="0" b="0"/>
            <wp:wrapSquare wrapText="bothSides"/>
            <wp:docPr id="416" name="Рисунок 200" descr="C:\Users\1BEE~1\AppData\Local\Temp\ABBYY\PDFTransformer\12.00\media\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Users\1BEE~1\AppData\Local\Temp\ABBYY\PDFTransformer\12.00\media\image117.jpe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249680" cy="160337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201295" simplePos="0" relativeHeight="251757568" behindDoc="1" locked="0" layoutInCell="1" allowOverlap="1">
            <wp:simplePos x="0" y="0"/>
            <wp:positionH relativeFrom="margin">
              <wp:posOffset>-467995</wp:posOffset>
            </wp:positionH>
            <wp:positionV relativeFrom="margin">
              <wp:posOffset>6276340</wp:posOffset>
            </wp:positionV>
            <wp:extent cx="402590" cy="554990"/>
            <wp:effectExtent l="0" t="0" r="0" b="0"/>
            <wp:wrapSquare wrapText="right"/>
            <wp:docPr id="415" name="Рисунок 199" descr="C:\Users\1BEE~1\AppData\Local\Temp\ABBYY\PDFTransformer\12.00\media\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Users\1BEE~1\AppData\Local\Temp\ABBYY\PDFTransformer\12.00\media\image118.jpe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402590" cy="55499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186055" simplePos="0" relativeHeight="251758592" behindDoc="1" locked="0" layoutInCell="1" allowOverlap="1">
            <wp:simplePos x="0" y="0"/>
            <wp:positionH relativeFrom="margin">
              <wp:posOffset>-467995</wp:posOffset>
            </wp:positionH>
            <wp:positionV relativeFrom="margin">
              <wp:posOffset>7254875</wp:posOffset>
            </wp:positionV>
            <wp:extent cx="417830" cy="1151890"/>
            <wp:effectExtent l="0" t="0" r="0" b="0"/>
            <wp:wrapSquare wrapText="right"/>
            <wp:docPr id="414" name="Рисунок 198" descr="C:\Users\1BEE~1\AppData\Local\Temp\ABBYY\PDFTransformer\12.00\media\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Users\1BEE~1\AppData\Local\Temp\ABBYY\PDFTransformer\12.00\media\image119.jpe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417830" cy="1151890"/>
                    </a:xfrm>
                    <a:prstGeom prst="rect">
                      <a:avLst/>
                    </a:prstGeom>
                    <a:noFill/>
                  </pic:spPr>
                </pic:pic>
              </a:graphicData>
            </a:graphic>
            <wp14:sizeRelH relativeFrom="page">
              <wp14:pctWidth>0</wp14:pctWidth>
            </wp14:sizeRelH>
            <wp14:sizeRelV relativeFrom="page">
              <wp14:pctHeight>0</wp14:pctHeight>
            </wp14:sizeRelV>
          </wp:anchor>
        </w:drawing>
      </w:r>
      <w:r w:rsidR="00D73FA2">
        <w:t>чХЛЮЧИТЕЛЬНАЯ ЧАСТЬ</w:t>
      </w:r>
    </w:p>
    <w:p w:rsidR="00F418CC" w:rsidRDefault="00D73FA2">
      <w:pPr>
        <w:pStyle w:val="20"/>
        <w:shd w:val="clear" w:color="auto" w:fill="auto"/>
        <w:spacing w:before="0"/>
        <w:ind w:firstLine="0"/>
        <w:jc w:val="left"/>
      </w:pPr>
      <w:r>
        <w:t>ваю оружие;</w:t>
      </w:r>
    </w:p>
    <w:p w:rsidR="00F418CC" w:rsidRDefault="00D73FA2">
      <w:pPr>
        <w:pStyle w:val="20"/>
        <w:shd w:val="clear" w:color="auto" w:fill="auto"/>
        <w:spacing w:before="0" w:after="1220"/>
        <w:ind w:right="2140" w:firstLine="0"/>
        <w:jc w:val="left"/>
      </w:pPr>
      <w:r>
        <w:t xml:space="preserve">:наю обучаемым тему, цель и учебные вопросы занятия; из. жу итоги отработки темы; </w:t>
      </w:r>
      <w:r>
        <w:rPr>
          <w:rStyle w:val="25"/>
          <w:lang w:val="en-US" w:eastAsia="en-US" w:bidi="en-US"/>
        </w:rPr>
        <w:t>jmc</w:t>
      </w:r>
      <w:r>
        <w:t xml:space="preserve">жу, как достигнуты цели занятия; </w:t>
      </w:r>
      <w:proofErr w:type="gramStart"/>
      <w:r>
        <w:rPr>
          <w:rStyle w:val="25"/>
        </w:rPr>
        <w:t>шт</w:t>
      </w:r>
      <w:proofErr w:type="gramEnd"/>
      <w:r>
        <w:t>: чинаю важность темы; тэечаю на возникшие у обучаемых вопросы</w:t>
      </w:r>
    </w:p>
    <w:p w:rsidR="00F418CC" w:rsidRDefault="00D73FA2">
      <w:pPr>
        <w:pStyle w:val="20"/>
        <w:shd w:val="clear" w:color="auto" w:fill="auto"/>
        <w:spacing w:before="0" w:line="398" w:lineRule="exact"/>
        <w:ind w:right="60" w:firstLine="0"/>
        <w:jc w:val="center"/>
      </w:pPr>
      <w:r>
        <w:t>ПОУРОЧНЫЕ ПЛАНЫ</w:t>
      </w:r>
    </w:p>
    <w:p w:rsidR="00F418CC" w:rsidRDefault="00D73FA2">
      <w:pPr>
        <w:pStyle w:val="20"/>
        <w:shd w:val="clear" w:color="auto" w:fill="auto"/>
        <w:spacing w:before="0" w:line="398" w:lineRule="exact"/>
        <w:ind w:right="60" w:firstLine="0"/>
        <w:jc w:val="center"/>
      </w:pPr>
      <w:r>
        <w:t>РАЗДЕЛА ЛЕГКОВОДОЛАЗНОЙ ПОДГОТОВКИ</w:t>
      </w:r>
    </w:p>
    <w:p w:rsidR="00F418CC" w:rsidRDefault="00D73FA2">
      <w:pPr>
        <w:pStyle w:val="20"/>
        <w:shd w:val="clear" w:color="auto" w:fill="auto"/>
        <w:spacing w:before="0" w:line="398" w:lineRule="exact"/>
        <w:ind w:right="60" w:firstLine="0"/>
        <w:jc w:val="center"/>
      </w:pPr>
      <w:r>
        <w:t>План</w:t>
      </w:r>
    </w:p>
    <w:p w:rsidR="00F418CC" w:rsidRDefault="00D73FA2">
      <w:pPr>
        <w:pStyle w:val="20"/>
        <w:shd w:val="clear" w:color="auto" w:fill="auto"/>
        <w:spacing w:before="0" w:line="552" w:lineRule="exact"/>
        <w:ind w:right="2460" w:firstLine="2540"/>
        <w:jc w:val="left"/>
      </w:pPr>
      <w:r>
        <w:t>Проведения занятий по легко водолазной подготовке Тема№ 1. ПОДВОДНОЕ СНАРЯЖЕНИЕ</w:t>
      </w:r>
    </w:p>
    <w:p w:rsidR="00F418CC" w:rsidRDefault="00D73FA2">
      <w:pPr>
        <w:pStyle w:val="821"/>
        <w:keepNext/>
        <w:keepLines/>
        <w:shd w:val="clear" w:color="auto" w:fill="auto"/>
        <w:spacing w:before="0" w:line="552" w:lineRule="exact"/>
      </w:pPr>
      <w:bookmarkStart w:id="228" w:name="bookmark228"/>
      <w:r>
        <w:t>Учебные вопросы:</w:t>
      </w:r>
      <w:bookmarkEnd w:id="228"/>
    </w:p>
    <w:p w:rsidR="00F418CC" w:rsidRDefault="00D73FA2">
      <w:pPr>
        <w:pStyle w:val="20"/>
        <w:numPr>
          <w:ilvl w:val="0"/>
          <w:numId w:val="101"/>
        </w:numPr>
        <w:shd w:val="clear" w:color="auto" w:fill="auto"/>
        <w:tabs>
          <w:tab w:val="left" w:pos="330"/>
        </w:tabs>
        <w:spacing w:before="0" w:line="278" w:lineRule="exact"/>
        <w:ind w:firstLine="0"/>
        <w:jc w:val="left"/>
      </w:pPr>
      <w:r>
        <w:t>Элементы подводного снаряжения</w:t>
      </w:r>
    </w:p>
    <w:p w:rsidR="00F418CC" w:rsidRDefault="00D73FA2">
      <w:pPr>
        <w:pStyle w:val="20"/>
        <w:numPr>
          <w:ilvl w:val="0"/>
          <w:numId w:val="101"/>
        </w:numPr>
        <w:shd w:val="clear" w:color="auto" w:fill="auto"/>
        <w:tabs>
          <w:tab w:val="left" w:pos="354"/>
        </w:tabs>
        <w:spacing w:before="0" w:line="278" w:lineRule="exact"/>
        <w:ind w:firstLine="0"/>
        <w:jc w:val="left"/>
      </w:pPr>
      <w:r>
        <w:t>Обслуживание подводного снаряжения</w:t>
      </w:r>
    </w:p>
    <w:p w:rsidR="00F418CC" w:rsidRDefault="00D73FA2">
      <w:pPr>
        <w:pStyle w:val="20"/>
        <w:numPr>
          <w:ilvl w:val="0"/>
          <w:numId w:val="101"/>
        </w:numPr>
        <w:shd w:val="clear" w:color="auto" w:fill="auto"/>
        <w:tabs>
          <w:tab w:val="left" w:pos="354"/>
        </w:tabs>
        <w:spacing w:before="0" w:after="264" w:line="278" w:lineRule="exact"/>
        <w:ind w:firstLine="0"/>
        <w:jc w:val="left"/>
      </w:pPr>
      <w:r>
        <w:t>Изучение свойств плавучести. Компенсаторы и грузовые пояса</w:t>
      </w:r>
    </w:p>
    <w:p w:rsidR="00F418CC" w:rsidRDefault="00D73FA2">
      <w:pPr>
        <w:pStyle w:val="821"/>
        <w:keepNext/>
        <w:keepLines/>
        <w:shd w:val="clear" w:color="auto" w:fill="auto"/>
        <w:spacing w:before="0" w:line="274" w:lineRule="exact"/>
      </w:pPr>
      <w:bookmarkStart w:id="229" w:name="bookmark229"/>
      <w:r>
        <w:t>Цель:</w:t>
      </w:r>
      <w:bookmarkEnd w:id="229"/>
    </w:p>
    <w:p w:rsidR="00F418CC" w:rsidRDefault="00D73FA2">
      <w:pPr>
        <w:pStyle w:val="20"/>
        <w:numPr>
          <w:ilvl w:val="0"/>
          <w:numId w:val="102"/>
        </w:numPr>
        <w:shd w:val="clear" w:color="auto" w:fill="auto"/>
        <w:tabs>
          <w:tab w:val="left" w:pos="325"/>
        </w:tabs>
        <w:spacing w:before="0"/>
        <w:ind w:firstLine="0"/>
        <w:jc w:val="left"/>
      </w:pPr>
      <w:r>
        <w:t>Ознакомит курсантов с элементами подводного снаряжения</w:t>
      </w:r>
    </w:p>
    <w:p w:rsidR="00F418CC" w:rsidRDefault="00D73FA2">
      <w:pPr>
        <w:pStyle w:val="20"/>
        <w:numPr>
          <w:ilvl w:val="0"/>
          <w:numId w:val="102"/>
        </w:numPr>
        <w:shd w:val="clear" w:color="auto" w:fill="auto"/>
        <w:tabs>
          <w:tab w:val="left" w:pos="354"/>
        </w:tabs>
        <w:spacing w:before="0"/>
        <w:ind w:firstLine="0"/>
        <w:jc w:val="left"/>
      </w:pPr>
      <w:r>
        <w:t>Дать курсантам первичные навыки при эксплуатации подводного снаряжения.</w:t>
      </w:r>
    </w:p>
    <w:p w:rsidR="00F418CC" w:rsidRDefault="00D73FA2">
      <w:pPr>
        <w:pStyle w:val="20"/>
        <w:numPr>
          <w:ilvl w:val="0"/>
          <w:numId w:val="102"/>
        </w:numPr>
        <w:shd w:val="clear" w:color="auto" w:fill="auto"/>
        <w:tabs>
          <w:tab w:val="left" w:pos="354"/>
        </w:tabs>
        <w:spacing w:before="0" w:after="266"/>
        <w:ind w:firstLine="0"/>
        <w:jc w:val="left"/>
      </w:pPr>
      <w:r>
        <w:t>Научить правильно обслуживать и эксплуатировать подводное снаряжение.</w:t>
      </w:r>
    </w:p>
    <w:p w:rsidR="00F418CC" w:rsidRDefault="00D73FA2">
      <w:pPr>
        <w:pStyle w:val="20"/>
        <w:shd w:val="clear" w:color="auto" w:fill="auto"/>
        <w:spacing w:before="0" w:after="260" w:line="266" w:lineRule="exact"/>
        <w:ind w:firstLine="0"/>
        <w:jc w:val="left"/>
      </w:pPr>
      <w:r>
        <w:t>Время: 4 часа</w:t>
      </w:r>
    </w:p>
    <w:p w:rsidR="00F418CC" w:rsidRDefault="00D73FA2">
      <w:pPr>
        <w:pStyle w:val="20"/>
        <w:shd w:val="clear" w:color="auto" w:fill="auto"/>
        <w:spacing w:before="0" w:after="260" w:line="266" w:lineRule="exact"/>
        <w:ind w:firstLine="0"/>
        <w:jc w:val="left"/>
      </w:pPr>
      <w:r>
        <w:t>Место: Учебный класс, закрытый водоем.</w:t>
      </w:r>
    </w:p>
    <w:p w:rsidR="00F418CC" w:rsidRDefault="00D73FA2">
      <w:pPr>
        <w:pStyle w:val="20"/>
        <w:shd w:val="clear" w:color="auto" w:fill="auto"/>
        <w:spacing w:before="0" w:after="250" w:line="266" w:lineRule="exact"/>
        <w:ind w:firstLine="0"/>
        <w:jc w:val="left"/>
      </w:pPr>
      <w:r>
        <w:t>Метод: практическое занятие.</w:t>
      </w:r>
    </w:p>
    <w:p w:rsidR="00F418CC" w:rsidRDefault="00D73FA2">
      <w:pPr>
        <w:pStyle w:val="20"/>
        <w:shd w:val="clear" w:color="auto" w:fill="auto"/>
        <w:spacing w:before="0" w:after="270" w:line="278" w:lineRule="exact"/>
        <w:ind w:firstLine="0"/>
        <w:jc w:val="left"/>
      </w:pPr>
      <w:r>
        <w:t>Учебно - материальное обеспечение: Учебный видео фильм, комплект подводного снаряжения (Дыхательные аппараты, Баллоны и баллонные блоки, Регулировка плавучести. Компенсаторы и грузовые пояса, Костюмы.)</w:t>
      </w:r>
    </w:p>
    <w:p w:rsidR="00F418CC" w:rsidRDefault="00D73FA2">
      <w:pPr>
        <w:pStyle w:val="20"/>
        <w:shd w:val="clear" w:color="auto" w:fill="auto"/>
        <w:spacing w:before="0" w:after="250" w:line="266" w:lineRule="exact"/>
        <w:ind w:firstLine="0"/>
        <w:jc w:val="left"/>
      </w:pPr>
      <w:r>
        <w:t>Вводная часть 10 минут</w:t>
      </w:r>
    </w:p>
    <w:p w:rsidR="00F418CC" w:rsidRDefault="00D73FA2">
      <w:pPr>
        <w:pStyle w:val="20"/>
        <w:shd w:val="clear" w:color="auto" w:fill="auto"/>
        <w:spacing w:before="0" w:after="270" w:line="278" w:lineRule="exact"/>
        <w:ind w:firstLine="0"/>
        <w:jc w:val="left"/>
      </w:pPr>
      <w:r>
        <w:t>Проверяю наличие материальной базы, наличие письменных принадлежностей, принимаю доклад от старшей группы о готовности к занятию, довожу тему занятия, цели занятия.</w:t>
      </w:r>
    </w:p>
    <w:p w:rsidR="00F418CC" w:rsidRDefault="00D73FA2">
      <w:pPr>
        <w:pStyle w:val="20"/>
        <w:shd w:val="clear" w:color="auto" w:fill="auto"/>
        <w:spacing w:before="0" w:line="266" w:lineRule="exact"/>
        <w:ind w:firstLine="0"/>
        <w:jc w:val="left"/>
        <w:sectPr w:rsidR="00F418CC">
          <w:headerReference w:type="even" r:id="rId241"/>
          <w:headerReference w:type="default" r:id="rId242"/>
          <w:footerReference w:type="even" r:id="rId243"/>
          <w:footerReference w:type="default" r:id="rId244"/>
          <w:headerReference w:type="first" r:id="rId245"/>
          <w:pgSz w:w="12200" w:h="16990"/>
          <w:pgMar w:top="1000" w:right="296" w:bottom="868" w:left="1018" w:header="0" w:footer="3" w:gutter="0"/>
          <w:cols w:space="720"/>
          <w:noEndnote/>
          <w:docGrid w:linePitch="360"/>
        </w:sectPr>
      </w:pPr>
      <w:r>
        <w:t>Основная часть Зчасса 40 минут</w:t>
      </w:r>
    </w:p>
    <w:p w:rsidR="00F418CC" w:rsidRDefault="001525B3">
      <w:pPr>
        <w:pStyle w:val="20"/>
        <w:shd w:val="clear" w:color="auto" w:fill="auto"/>
        <w:spacing w:before="0" w:line="480" w:lineRule="exact"/>
        <w:ind w:left="20" w:firstLine="0"/>
        <w:jc w:val="center"/>
      </w:pPr>
      <w:r>
        <w:rPr>
          <w:noProof/>
          <w:lang w:bidi="ar-SA"/>
        </w:rPr>
        <w:lastRenderedPageBreak/>
        <w:drawing>
          <wp:anchor distT="0" distB="0" distL="63500" distR="2072640" simplePos="0" relativeHeight="251759616" behindDoc="1" locked="0" layoutInCell="1" allowOverlap="1">
            <wp:simplePos x="0" y="0"/>
            <wp:positionH relativeFrom="margin">
              <wp:posOffset>-585470</wp:posOffset>
            </wp:positionH>
            <wp:positionV relativeFrom="margin">
              <wp:posOffset>-410845</wp:posOffset>
            </wp:positionV>
            <wp:extent cx="831850" cy="1069975"/>
            <wp:effectExtent l="0" t="0" r="0" b="0"/>
            <wp:wrapSquare wrapText="right"/>
            <wp:docPr id="413" name="Рисунок 197" descr="C:\Users\1BEE~1\AppData\Local\Temp\ABBYY\PDFTransformer\12.00\media\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Users\1BEE~1\AppData\Local\Temp\ABBYY\PDFTransformer\12.00\media\image120.jpe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831850" cy="106997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167640" simplePos="0" relativeHeight="251760640" behindDoc="1" locked="0" layoutInCell="1" allowOverlap="1">
            <wp:simplePos x="0" y="0"/>
            <wp:positionH relativeFrom="margin">
              <wp:posOffset>-548640</wp:posOffset>
            </wp:positionH>
            <wp:positionV relativeFrom="margin">
              <wp:posOffset>735330</wp:posOffset>
            </wp:positionV>
            <wp:extent cx="502920" cy="8607425"/>
            <wp:effectExtent l="0" t="0" r="0" b="0"/>
            <wp:wrapSquare wrapText="right"/>
            <wp:docPr id="412" name="Рисунок 196" descr="C:\Users\1BEE~1\AppData\Local\Temp\ABBYY\PDFTransformer\12.00\media\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Users\1BEE~1\AppData\Local\Temp\ABBYY\PDFTransformer\12.00\media\image121.jpe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02920" cy="8607425"/>
                    </a:xfrm>
                    <a:prstGeom prst="rect">
                      <a:avLst/>
                    </a:prstGeom>
                    <a:noFill/>
                  </pic:spPr>
                </pic:pic>
              </a:graphicData>
            </a:graphic>
            <wp14:sizeRelH relativeFrom="page">
              <wp14:pctWidth>0</wp14:pctWidth>
            </wp14:sizeRelH>
            <wp14:sizeRelV relativeFrom="page">
              <wp14:pctHeight>0</wp14:pctHeight>
            </wp14:sizeRelV>
          </wp:anchor>
        </w:drawing>
      </w:r>
      <w:r w:rsidR="00D73FA2">
        <w:t>1 учебный вопрос</w:t>
      </w:r>
      <w:r w:rsidR="00D73FA2">
        <w:br/>
        <w:t>Элементы подводного снаряжения</w:t>
      </w:r>
    </w:p>
    <w:p w:rsidR="00F418CC" w:rsidRDefault="00D73FA2">
      <w:pPr>
        <w:pStyle w:val="821"/>
        <w:keepNext/>
        <w:keepLines/>
        <w:shd w:val="clear" w:color="auto" w:fill="auto"/>
        <w:spacing w:before="0" w:after="278"/>
        <w:ind w:left="740"/>
      </w:pPr>
      <w:bookmarkStart w:id="230" w:name="bookmark230"/>
      <w:r>
        <w:t>Комплект №1</w:t>
      </w:r>
      <w:bookmarkEnd w:id="230"/>
    </w:p>
    <w:p w:rsidR="00F418CC" w:rsidRDefault="00D73FA2">
      <w:pPr>
        <w:pStyle w:val="20"/>
        <w:shd w:val="clear" w:color="auto" w:fill="auto"/>
        <w:spacing w:before="0" w:line="269" w:lineRule="exact"/>
        <w:ind w:left="740" w:firstLine="0"/>
        <w:jc w:val="left"/>
      </w:pPr>
      <w:r>
        <w:t>Комплектом №1 принято называть набор снаряжения, который наиболее часто используется</w:t>
      </w:r>
    </w:p>
    <w:p w:rsidR="00F418CC" w:rsidRDefault="00D73FA2">
      <w:pPr>
        <w:pStyle w:val="20"/>
        <w:shd w:val="clear" w:color="auto" w:fill="auto"/>
        <w:spacing w:before="0" w:line="269" w:lineRule="exact"/>
        <w:ind w:firstLine="240"/>
      </w:pPr>
      <w:r>
        <w:rPr>
          <w:rStyle w:val="2Corbel"/>
        </w:rPr>
        <w:t>1</w:t>
      </w:r>
      <w:r>
        <w:rPr>
          <w:rStyle w:val="25"/>
        </w:rPr>
        <w:t>гл</w:t>
      </w:r>
      <w:r>
        <w:t xml:space="preserve"> подводного плавания без акваланга и включает маску, трубку и ласты.</w:t>
      </w:r>
    </w:p>
    <w:p w:rsidR="00F418CC" w:rsidRDefault="00D73FA2">
      <w:pPr>
        <w:pStyle w:val="701"/>
        <w:shd w:val="clear" w:color="auto" w:fill="auto"/>
      </w:pPr>
      <w:r>
        <w:t>Маски</w:t>
      </w:r>
    </w:p>
    <w:p w:rsidR="00F418CC" w:rsidRDefault="00D73FA2">
      <w:pPr>
        <w:pStyle w:val="20"/>
        <w:shd w:val="clear" w:color="auto" w:fill="auto"/>
        <w:spacing w:before="0"/>
        <w:ind w:firstLine="240"/>
      </w:pPr>
      <w:r>
        <w:t>Почти все мы пробовали открывать глаза под водой. Как уже сказано выше, разница к. -эфициентов преломления воды и воздуха не корректируется глазами, и картина подводного мира состоит из размытых пятен, не имеющих четких границ. Для полноценного зрения под водой л</w:t>
      </w:r>
      <w:proofErr w:type="gramStart"/>
      <w:r>
        <w:t xml:space="preserve"> .</w:t>
      </w:r>
      <w:proofErr w:type="gramEnd"/>
      <w:r>
        <w:t xml:space="preserve"> статочно наличия воздушной прослойки перед глазами. Самое простое приспособление для этого — плавательные очки. Однако нырять в них на глубину более 1 — 2 м не следует: давление под </w:t>
      </w:r>
      <w:proofErr w:type="gramStart"/>
      <w:r>
        <w:t>:ч</w:t>
      </w:r>
      <w:proofErr w:type="gramEnd"/>
      <w:r>
        <w:t>ками при этом становится заметно меньше давления окружающей среды и тканей нашего тела, очки начинают работать как присоски. Результат — сеточка кровоизлияний в глазах и вокруг них, а на больших глубинах возможны более серьезные неприятности (подробнее — в главе 3.3). Поэтому хтя подводного плавания необходимо использование маски, позволяющей за счет выдоха носом выравнивать давление в подмасочном пространстве с давлением окружающей среды. Напоминаем, что, согласно международным кодексам всех подводных федераций, пребывание в воде с аквалангом без маски считается сигналом бедствия.</w:t>
      </w:r>
    </w:p>
    <w:p w:rsidR="00F418CC" w:rsidRDefault="00D73FA2">
      <w:pPr>
        <w:pStyle w:val="20"/>
        <w:shd w:val="clear" w:color="auto" w:fill="auto"/>
        <w:spacing w:before="0" w:after="280"/>
        <w:ind w:firstLine="240"/>
      </w:pPr>
      <w:r>
        <w:t>По общепринятому мнению, маска — предмет номер один в индивидуальном снаряжении подводника. Для выбора маски необходимо располагать знаниями о разнообразии существующих конструкций и их особенностях. Любая маска состоит из мягкого корпуса, жесткого ободка, в который вставлены один или несколько иллюминаторов (линз), и крепежного ремешка.</w:t>
      </w:r>
    </w:p>
    <w:p w:rsidR="00F418CC" w:rsidRDefault="00D73FA2">
      <w:pPr>
        <w:pStyle w:val="821"/>
        <w:keepNext/>
        <w:keepLines/>
        <w:shd w:val="clear" w:color="auto" w:fill="auto"/>
        <w:spacing w:before="0" w:line="274" w:lineRule="exact"/>
        <w:ind w:firstLine="240"/>
        <w:jc w:val="both"/>
      </w:pPr>
      <w:bookmarkStart w:id="231" w:name="bookmark231"/>
      <w:r>
        <w:t>Материалы</w:t>
      </w:r>
      <w:bookmarkEnd w:id="231"/>
    </w:p>
    <w:p w:rsidR="00F418CC" w:rsidRDefault="00D73FA2">
      <w:pPr>
        <w:pStyle w:val="20"/>
        <w:shd w:val="clear" w:color="auto" w:fill="auto"/>
        <w:spacing w:before="0"/>
        <w:ind w:firstLine="240"/>
      </w:pPr>
      <w:r>
        <w:t>Большинство современных масок имеют силиконовый корпус. Однако маски с резиновым корпусом остаются в эксплуатации и продолжают выпускаться. Силикон мягче и эластичнее резины, хотя уступает ей в прочности, он в меньшей степени подвержен разрушительному действию солнечных лучей и более долговечен. Силикон может быть прозрачным, матовым, или черным. Выбор здесь является делом вкуса. Сквозь прозрачный силикон различаются очертания предметов, что отчасти увеличивает поле зрения. Боковые лучи, проходящие через корпус из прозрачного силикона, осветляют общую картину мира, но могут создавать легкие блики на смотровом иллюминаторе. Черный силикон исключает возникновение бликов на стекле, что важно при подводной фото — и видеосъемки.</w:t>
      </w:r>
    </w:p>
    <w:p w:rsidR="00F418CC" w:rsidRDefault="00D73FA2">
      <w:pPr>
        <w:pStyle w:val="20"/>
        <w:shd w:val="clear" w:color="auto" w:fill="auto"/>
        <w:spacing w:before="0" w:after="280"/>
        <w:ind w:firstLine="240"/>
      </w:pPr>
      <w:r>
        <w:t xml:space="preserve">Ободок может быть сделан из ударопрочного пластика или металла. Для изготовления линз используются различные материалы. Иллюминатор маски должен быть прочным, а разбившись, не образовывать кусков с острыми гранями. Иллюминатор подводной маски в сравнении с линзами "сухопутных" очков в значительно большей степени подвержен действию различных неблагоприятных факторов. Сюда относится как абразивное воздействие песка и взвеси, так и химическое воздействие морской воды. Необходимым требованиям отвечают некоторые пластики и закаленное стекло. Первые— весьма дорогостоящие — в основном применяются для изготовления профессиональных масок. Подавляющее большинство масок, используемых подводниками— любителями, имеют линзы из закаленного стекла. В любом случае, на иллюминаторе обязательно должна быть маркировка </w:t>
      </w:r>
      <w:r w:rsidRPr="00DF0D7F">
        <w:rPr>
          <w:lang w:eastAsia="en-US" w:bidi="en-US"/>
        </w:rPr>
        <w:t>"</w:t>
      </w:r>
      <w:r>
        <w:rPr>
          <w:lang w:val="en-US" w:eastAsia="en-US" w:bidi="en-US"/>
        </w:rPr>
        <w:t>TEMPERED</w:t>
      </w:r>
      <w:r w:rsidRPr="00DF0D7F">
        <w:rPr>
          <w:lang w:eastAsia="en-US" w:bidi="en-US"/>
        </w:rPr>
        <w:t xml:space="preserve">" </w:t>
      </w:r>
      <w:r>
        <w:t xml:space="preserve">или </w:t>
      </w:r>
      <w:r w:rsidRPr="00DF0D7F">
        <w:rPr>
          <w:lang w:eastAsia="en-US" w:bidi="en-US"/>
        </w:rPr>
        <w:t>"</w:t>
      </w:r>
      <w:r>
        <w:rPr>
          <w:lang w:val="en-US" w:eastAsia="en-US" w:bidi="en-US"/>
        </w:rPr>
        <w:t>SAFETY</w:t>
      </w:r>
      <w:r w:rsidRPr="00DF0D7F">
        <w:rPr>
          <w:lang w:eastAsia="en-US" w:bidi="en-US"/>
        </w:rPr>
        <w:t xml:space="preserve">". </w:t>
      </w:r>
      <w:r>
        <w:t>Ремешок маски может быть сделан как из резины, так и из силикона. Последний вариант предпочтительнее ввиду уже описанных выше свойств силикона.</w:t>
      </w:r>
    </w:p>
    <w:p w:rsidR="00F418CC" w:rsidRDefault="00D73FA2">
      <w:pPr>
        <w:pStyle w:val="821"/>
        <w:keepNext/>
        <w:keepLines/>
        <w:shd w:val="clear" w:color="auto" w:fill="auto"/>
        <w:spacing w:before="0" w:line="274" w:lineRule="exact"/>
        <w:ind w:firstLine="240"/>
        <w:jc w:val="both"/>
      </w:pPr>
      <w:bookmarkStart w:id="232" w:name="bookmark232"/>
      <w:r>
        <w:t>Объем подмасочного пространства</w:t>
      </w:r>
      <w:bookmarkEnd w:id="232"/>
    </w:p>
    <w:p w:rsidR="00F418CC" w:rsidRDefault="00D73FA2">
      <w:pPr>
        <w:pStyle w:val="20"/>
        <w:shd w:val="clear" w:color="auto" w:fill="auto"/>
        <w:spacing w:before="0"/>
        <w:ind w:firstLine="240"/>
      </w:pPr>
      <w:r>
        <w:t>Подмасочным называется пространство, ограниченное маской с одной стороны и лицом подводника — с другой. Если подмасочный объем заполнен воздухом — а именно это и предполагается конструкцией — то маска имеет некоторую положительную плавучесть, сила</w:t>
      </w:r>
      <w:r>
        <w:br w:type="page"/>
      </w:r>
    </w:p>
    <w:p w:rsidR="00F418CC" w:rsidRDefault="001525B3">
      <w:pPr>
        <w:pStyle w:val="20"/>
        <w:shd w:val="clear" w:color="auto" w:fill="auto"/>
        <w:spacing w:before="0" w:after="540" w:line="278" w:lineRule="exact"/>
        <w:ind w:firstLine="0"/>
      </w:pPr>
      <w:r>
        <w:rPr>
          <w:noProof/>
          <w:lang w:bidi="ar-SA"/>
        </w:rPr>
        <w:lastRenderedPageBreak/>
        <w:drawing>
          <wp:anchor distT="0" distB="0" distL="63500" distR="63500" simplePos="0" relativeHeight="251761664" behindDoc="1" locked="0" layoutInCell="1" allowOverlap="1">
            <wp:simplePos x="0" y="0"/>
            <wp:positionH relativeFrom="margin">
              <wp:posOffset>-565150</wp:posOffset>
            </wp:positionH>
            <wp:positionV relativeFrom="margin">
              <wp:posOffset>57785</wp:posOffset>
            </wp:positionV>
            <wp:extent cx="1289050" cy="575945"/>
            <wp:effectExtent l="0" t="0" r="0" b="0"/>
            <wp:wrapSquare wrapText="right"/>
            <wp:docPr id="411" name="Рисунок 195" descr="C:\Users\1BEE~1\AppData\Local\Temp\ABBYY\PDFTransformer\12.00\media\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1BEE~1\AppData\Local\Temp\ABBYY\PDFTransformer\12.00\media\image122.jpe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289050" cy="57594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140335" simplePos="0" relativeHeight="251762688" behindDoc="1" locked="0" layoutInCell="1" allowOverlap="1">
            <wp:simplePos x="0" y="0"/>
            <wp:positionH relativeFrom="margin">
              <wp:posOffset>-559435</wp:posOffset>
            </wp:positionH>
            <wp:positionV relativeFrom="margin">
              <wp:posOffset>1301750</wp:posOffset>
            </wp:positionV>
            <wp:extent cx="545465" cy="8253730"/>
            <wp:effectExtent l="0" t="0" r="0" b="0"/>
            <wp:wrapSquare wrapText="right"/>
            <wp:docPr id="410" name="Рисунок 194" descr="C:\Users\1BEE~1\AppData\Local\Temp\ABBYY\PDFTransformer\12.00\media\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Users\1BEE~1\AppData\Local\Temp\ABBYY\PDFTransformer\12.00\media\image123.jpe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45465" cy="8253730"/>
                    </a:xfrm>
                    <a:prstGeom prst="rect">
                      <a:avLst/>
                    </a:prstGeom>
                    <a:noFill/>
                  </pic:spPr>
                </pic:pic>
              </a:graphicData>
            </a:graphic>
            <wp14:sizeRelH relativeFrom="page">
              <wp14:pctWidth>0</wp14:pctWidth>
            </wp14:sizeRelH>
            <wp14:sizeRelV relativeFrom="page">
              <wp14:pctHeight>0</wp14:pctHeight>
            </wp14:sizeRelV>
          </wp:anchor>
        </w:drawing>
      </w:r>
      <w:r w:rsidR="00D73FA2">
        <w:t>- аправлена вверх. Эта сила ощутима (при вертикальном положении головы) для масок с лодмасочным объемом (300 — 400 мл) и малозаметна для масок с малым объемом (около</w:t>
      </w:r>
    </w:p>
    <w:p w:rsidR="00F418CC" w:rsidRDefault="00D73FA2">
      <w:pPr>
        <w:pStyle w:val="821"/>
        <w:keepNext/>
        <w:keepLines/>
        <w:numPr>
          <w:ilvl w:val="0"/>
          <w:numId w:val="103"/>
        </w:numPr>
        <w:shd w:val="clear" w:color="auto" w:fill="auto"/>
        <w:tabs>
          <w:tab w:val="left" w:pos="495"/>
        </w:tabs>
        <w:spacing w:before="0" w:line="278" w:lineRule="exact"/>
        <w:ind w:firstLine="240"/>
        <w:jc w:val="both"/>
      </w:pPr>
      <w:bookmarkStart w:id="233" w:name="bookmark233"/>
      <w:r>
        <w:t>г ал обзора</w:t>
      </w:r>
      <w:bookmarkEnd w:id="233"/>
    </w:p>
    <w:p w:rsidR="00F418CC" w:rsidRDefault="00D73FA2">
      <w:pPr>
        <w:pStyle w:val="20"/>
        <w:shd w:val="clear" w:color="auto" w:fill="auto"/>
        <w:spacing w:before="0" w:after="284" w:line="278" w:lineRule="exact"/>
        <w:ind w:firstLine="0"/>
      </w:pPr>
      <w:r>
        <w:rPr>
          <w:lang w:val="en-US" w:eastAsia="en-US" w:bidi="en-US"/>
        </w:rPr>
        <w:t>Ip</w:t>
      </w:r>
      <w:r w:rsidRPr="00DF0D7F">
        <w:rPr>
          <w:lang w:eastAsia="en-US" w:bidi="en-US"/>
        </w:rPr>
        <w:t xml:space="preserve">- </w:t>
      </w:r>
      <w:r>
        <w:t>в« шире поле зрения — тем лучше. Характеризуя маску, необходимо оценивать угол обзора по «г ■ али и по горизонтали. Чем больше стекло и чем ближе оно к глазам — тем шире поле зрения. Лиг обзора неразрывно связан с конструкцией и размером маски (см. ниже).</w:t>
      </w:r>
    </w:p>
    <w:p w:rsidR="00F418CC" w:rsidRDefault="00D73FA2">
      <w:pPr>
        <w:pStyle w:val="821"/>
        <w:keepNext/>
        <w:keepLines/>
        <w:shd w:val="clear" w:color="auto" w:fill="auto"/>
        <w:spacing w:before="0" w:line="274" w:lineRule="exact"/>
        <w:ind w:firstLine="240"/>
        <w:jc w:val="both"/>
      </w:pPr>
      <w:bookmarkStart w:id="234" w:name="bookmark234"/>
      <w:r>
        <w:t>Гндродинамическое сопротивление</w:t>
      </w:r>
      <w:bookmarkEnd w:id="234"/>
    </w:p>
    <w:p w:rsidR="00F418CC" w:rsidRDefault="00D73FA2">
      <w:pPr>
        <w:pStyle w:val="20"/>
        <w:shd w:val="clear" w:color="auto" w:fill="auto"/>
        <w:spacing w:before="0" w:after="280"/>
        <w:ind w:firstLine="240"/>
      </w:pPr>
      <w:r>
        <w:t>Г ндродинамическое сопротивление зависит от размеров и формы маски. Чем меньше эта величина — тем удобнее маска.</w:t>
      </w:r>
    </w:p>
    <w:p w:rsidR="00F418CC" w:rsidRDefault="00D73FA2">
      <w:pPr>
        <w:pStyle w:val="821"/>
        <w:keepNext/>
        <w:keepLines/>
        <w:shd w:val="clear" w:color="auto" w:fill="auto"/>
        <w:spacing w:before="0" w:line="274" w:lineRule="exact"/>
        <w:ind w:firstLine="240"/>
        <w:jc w:val="both"/>
      </w:pPr>
      <w:bookmarkStart w:id="235" w:name="bookmark235"/>
      <w:r>
        <w:t>Общая форма</w:t>
      </w:r>
      <w:bookmarkEnd w:id="235"/>
    </w:p>
    <w:p w:rsidR="00F418CC" w:rsidRDefault="00D73FA2">
      <w:pPr>
        <w:pStyle w:val="20"/>
        <w:shd w:val="clear" w:color="auto" w:fill="auto"/>
        <w:spacing w:before="0" w:after="280"/>
        <w:ind w:firstLine="240"/>
      </w:pPr>
      <w:r>
        <w:t>Всем хорошо знакомы маски традиционной овальной формы. Нижняя часть их корпуса имеет два</w:t>
      </w:r>
      <w:proofErr w:type="gramStart"/>
      <w:r>
        <w:t xml:space="preserve"> ;</w:t>
      </w:r>
      <w:proofErr w:type="gramEnd"/>
      <w:r>
        <w:t>• глубления, позволяющие зажать нос для продувания ушей. При нырянии в первом комплекте достаточно зажать нос пальцами одной руки. Если же у вас во рту находится загубник легочного автомата, размеры последнего не позволят подступиться к носу одной рукой и для продувания ушей необходимо использовать указательные или большие пальцы обеих рук. Несколько поколений подводников погружались именно в таких масках. Однако, в последнее время они практически полностью вытеснены масками с отдельно выполненным выступом для носа (фото 2.1). Такая кон</w:t>
      </w:r>
      <w:r>
        <w:softHyphen/>
        <w:t>струкция обеспечивает возможность продуваться одной рукой в любой ситуации. К очевидным преимуществам относится также уменьшение подмасочного объема, увеличение утла зрения за счет приближения стекла к глазам подводника и уменьшение гидродинамического сопротивления.</w:t>
      </w:r>
    </w:p>
    <w:p w:rsidR="00F418CC" w:rsidRDefault="00D73FA2">
      <w:pPr>
        <w:pStyle w:val="821"/>
        <w:keepNext/>
        <w:keepLines/>
        <w:shd w:val="clear" w:color="auto" w:fill="auto"/>
        <w:spacing w:before="0" w:line="274" w:lineRule="exact"/>
        <w:ind w:firstLine="240"/>
        <w:jc w:val="both"/>
      </w:pPr>
      <w:bookmarkStart w:id="236" w:name="bookmark236"/>
      <w:r>
        <w:t>Маски с одной и двумя линзами</w:t>
      </w:r>
      <w:bookmarkEnd w:id="236"/>
    </w:p>
    <w:p w:rsidR="00F418CC" w:rsidRDefault="00D73FA2">
      <w:pPr>
        <w:pStyle w:val="20"/>
        <w:shd w:val="clear" w:color="auto" w:fill="auto"/>
        <w:spacing w:before="0" w:after="280"/>
        <w:ind w:firstLine="240"/>
      </w:pPr>
      <w:r>
        <w:t>Минимальное расстояние от смотрового стекла до глаз подводника в традиционной овальной маске определяется размером носа. В маске с отдельным выступом для носа естественным ограничителем становится переносица. Дальнейшее приближение смотрового стекла к глазам возможно при разделении его на две линзы. Угол зрения при этом увеличивается на несколько градусов; тем не менее, многие подводники предпочитают одно-линзовые маски без вертикальной перегородки посередине.</w:t>
      </w:r>
    </w:p>
    <w:p w:rsidR="00F418CC" w:rsidRDefault="00D73FA2">
      <w:pPr>
        <w:pStyle w:val="821"/>
        <w:keepNext/>
        <w:keepLines/>
        <w:shd w:val="clear" w:color="auto" w:fill="auto"/>
        <w:spacing w:before="0" w:line="274" w:lineRule="exact"/>
        <w:ind w:firstLine="240"/>
        <w:jc w:val="both"/>
      </w:pPr>
      <w:bookmarkStart w:id="237" w:name="bookmark237"/>
      <w:r>
        <w:t>Возможность компенсации зрения</w:t>
      </w:r>
      <w:bookmarkEnd w:id="237"/>
    </w:p>
    <w:p w:rsidR="00F418CC" w:rsidRDefault="00D73FA2">
      <w:pPr>
        <w:pStyle w:val="20"/>
        <w:shd w:val="clear" w:color="auto" w:fill="auto"/>
        <w:spacing w:before="0" w:after="286"/>
        <w:ind w:firstLine="240"/>
      </w:pPr>
      <w:r>
        <w:t>До недавнего времени подводники в нашей стране были вынуждены проявлять чудеса сообразительности для коррекции зрения под водой. Самый простой на первый взгляд способ — ис</w:t>
      </w:r>
      <w:r>
        <w:softHyphen/>
        <w:t xml:space="preserve">пользование контактных линз — имеет серьезные недостатки: помимо того, что для скольких-нибудь глубоких погружений необходимы специальные линзы с микроотверстиями, допускающими выход пузырьков воздуха из — под линзы, контактные линзы любой конструкции легко слетают с глаза при попадании воды под маску. Подводники со стажем помнят и другой прием: очки среднего размера со снятыми дужками легко помещаются под стекло стандартной отечественной маски овальной формы и встают в распор резинового корпуса. Потратив немного большее время, можно приклеить линзы очков к внутренней поверхности стекла маски. Если клей прозрачен, а линзы подобраны и ориентированы правильно, то такая маска будет достаточно удобна. Наиболее разумное решение проблемы коррекции зрения под водой — специальные двулинзовые маски с заменяемыми линзами. Диоптрические стекла подбираются отдельно для правого и левого глаза. Так, например, для маски </w:t>
      </w:r>
      <w:r w:rsidRPr="00DF0D7F">
        <w:rPr>
          <w:lang w:eastAsia="en-US" w:bidi="en-US"/>
        </w:rPr>
        <w:t>"</w:t>
      </w:r>
      <w:r>
        <w:rPr>
          <w:lang w:val="en-US" w:eastAsia="en-US" w:bidi="en-US"/>
        </w:rPr>
        <w:t>Look</w:t>
      </w:r>
      <w:r w:rsidRPr="00DF0D7F">
        <w:rPr>
          <w:lang w:eastAsia="en-US" w:bidi="en-US"/>
        </w:rPr>
        <w:t xml:space="preserve">" </w:t>
      </w:r>
      <w:r>
        <w:t xml:space="preserve">фирмы </w:t>
      </w:r>
      <w:r>
        <w:rPr>
          <w:lang w:val="en-US" w:eastAsia="en-US" w:bidi="en-US"/>
        </w:rPr>
        <w:t>Technisub</w:t>
      </w:r>
      <w:r w:rsidRPr="00DF0D7F">
        <w:rPr>
          <w:lang w:eastAsia="en-US" w:bidi="en-US"/>
        </w:rPr>
        <w:t xml:space="preserve"> </w:t>
      </w:r>
      <w:r>
        <w:t>(фото 2.2) выпускаются линзы с диоптриями от — 1 до — 10 и от + 1,5 до +3,5 с шагом 0,5 диоптрии. На заводе — изготовителе все маски комплектуются обычными стеклами, которые в течение нескольких минут можно заменить на диоптрические, подобранные по вашим глазам.</w:t>
      </w:r>
    </w:p>
    <w:p w:rsidR="00F418CC" w:rsidRDefault="00D73FA2">
      <w:pPr>
        <w:pStyle w:val="821"/>
        <w:keepNext/>
        <w:keepLines/>
        <w:shd w:val="clear" w:color="auto" w:fill="auto"/>
        <w:spacing w:before="0"/>
        <w:ind w:firstLine="240"/>
        <w:jc w:val="both"/>
      </w:pPr>
      <w:bookmarkStart w:id="238" w:name="bookmark238"/>
      <w:r>
        <w:t>Антизапотевающие стекла</w:t>
      </w:r>
      <w:bookmarkEnd w:id="238"/>
    </w:p>
    <w:p w:rsidR="00F418CC" w:rsidRDefault="00D73FA2">
      <w:pPr>
        <w:pStyle w:val="20"/>
        <w:shd w:val="clear" w:color="auto" w:fill="auto"/>
        <w:spacing w:before="0" w:line="266" w:lineRule="exact"/>
        <w:ind w:firstLine="240"/>
      </w:pPr>
      <w:r>
        <w:t>Для масок со сменными стеклами выпускаются линзы с антизапотевающим покрытием.</w:t>
      </w:r>
      <w:r>
        <w:br w:type="page"/>
      </w:r>
    </w:p>
    <w:p w:rsidR="00F418CC" w:rsidRDefault="00D73FA2">
      <w:pPr>
        <w:pStyle w:val="20"/>
        <w:shd w:val="clear" w:color="auto" w:fill="auto"/>
        <w:spacing w:before="0" w:line="278" w:lineRule="exact"/>
        <w:ind w:left="800" w:hanging="800"/>
        <w:jc w:val="left"/>
      </w:pPr>
      <w:r>
        <w:lastRenderedPageBreak/>
        <w:t xml:space="preserve">1ш*'--:яный с внутренней стороны стекла слой материала препятствует выпадению </w:t>
      </w:r>
      <w:proofErr w:type="gramStart"/>
      <w:r>
        <w:t>отдельных</w:t>
      </w:r>
      <w:proofErr w:type="gramEnd"/>
      <w:r>
        <w:t xml:space="preserve"> злати — она образует равномерный слой, не влияющий на четкость изображения.</w:t>
      </w:r>
    </w:p>
    <w:p w:rsidR="00F418CC" w:rsidRDefault="001525B3">
      <w:pPr>
        <w:framePr w:h="163" w:wrap="notBeside" w:vAnchor="text" w:hAnchor="text" w:y="1"/>
        <w:rPr>
          <w:sz w:val="2"/>
          <w:szCs w:val="2"/>
        </w:rPr>
      </w:pPr>
      <w:r>
        <w:rPr>
          <w:noProof/>
          <w:lang w:bidi="ar-SA"/>
        </w:rPr>
        <w:drawing>
          <wp:inline distT="0" distB="0" distL="0" distR="0">
            <wp:extent cx="38100" cy="104775"/>
            <wp:effectExtent l="0" t="0" r="0" b="0"/>
            <wp:docPr id="211" name="Рисунок 49" descr="C:\Users\1BEE~1\AppData\Local\Temp\ABBYY\PDFTransformer\12.00\media\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1BEE~1\AppData\Local\Temp\ABBYY\PDFTransformer\12.00\media\image124.jpe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38100" cy="104775"/>
                    </a:xfrm>
                    <a:prstGeom prst="rect">
                      <a:avLst/>
                    </a:prstGeom>
                    <a:noFill/>
                    <a:ln>
                      <a:noFill/>
                    </a:ln>
                  </pic:spPr>
                </pic:pic>
              </a:graphicData>
            </a:graphic>
          </wp:inline>
        </w:drawing>
      </w:r>
    </w:p>
    <w:p w:rsidR="00F418CC" w:rsidRDefault="00F418CC">
      <w:pPr>
        <w:rPr>
          <w:sz w:val="2"/>
          <w:szCs w:val="2"/>
        </w:rPr>
      </w:pPr>
    </w:p>
    <w:p w:rsidR="00F418CC" w:rsidRDefault="00D73FA2">
      <w:pPr>
        <w:pStyle w:val="20"/>
        <w:shd w:val="clear" w:color="auto" w:fill="auto"/>
        <w:spacing w:before="21"/>
        <w:ind w:firstLine="240"/>
        <w:jc w:val="left"/>
      </w:pPr>
      <w:r>
        <w:t>&gt; &lt;овые и нижние стекла</w:t>
      </w:r>
    </w:p>
    <w:p w:rsidR="00F418CC" w:rsidRDefault="00D73FA2">
      <w:pPr>
        <w:pStyle w:val="20"/>
        <w:shd w:val="clear" w:color="auto" w:fill="auto"/>
        <w:spacing w:before="0" w:after="280"/>
        <w:ind w:firstLine="240"/>
        <w:jc w:val="left"/>
      </w:pPr>
      <w:r>
        <w:t>Наличие дополнительных боковых стекол увеличивает поле зрения. Под водой происходит “"5ение изображения в боковых окнах маски за счет преломления лучей света. Это, с одной</w:t>
      </w:r>
      <w:proofErr w:type="gramStart"/>
      <w:r>
        <w:t xml:space="preserve"> </w:t>
      </w:r>
      <w:r>
        <w:rPr>
          <w:rStyle w:val="25"/>
        </w:rPr>
        <w:t>А</w:t>
      </w:r>
      <w:proofErr w:type="gramEnd"/>
      <w:r>
        <w:t xml:space="preserve"> гоны, дополнительно увеличивает поле зрения, с другой стороны, расширяет "мертвые зоны", я </w:t>
      </w:r>
      <w:r>
        <w:rPr>
          <w:vertAlign w:val="superscript"/>
        </w:rPr>
        <w:t>_</w:t>
      </w:r>
      <w:r>
        <w:t>13ованные вертикальными стойками. Тем же эффектом обладают нижние стекла в гстистекольных масках. Маски с дополнительными линзами имеют больший подмасочный объем, ежели одно — или двулинзовые маски.</w:t>
      </w:r>
    </w:p>
    <w:p w:rsidR="00F418CC" w:rsidRDefault="00D73FA2">
      <w:pPr>
        <w:pStyle w:val="20"/>
        <w:shd w:val="clear" w:color="auto" w:fill="auto"/>
        <w:spacing w:before="0"/>
        <w:ind w:firstLine="240"/>
        <w:jc w:val="left"/>
      </w:pPr>
      <w:r>
        <w:t>Маски с клапанами</w:t>
      </w:r>
    </w:p>
    <w:p w:rsidR="00F418CC" w:rsidRDefault="00D73FA2">
      <w:pPr>
        <w:pStyle w:val="20"/>
        <w:shd w:val="clear" w:color="auto" w:fill="auto"/>
        <w:spacing w:before="0" w:after="280"/>
        <w:ind w:firstLine="240"/>
      </w:pPr>
      <w:r>
        <w:t>Клапан, встроенный в нижнюю часть маски, позволяет продувать ее от воды без помощи рук: достаточно сделать выдох носом под маску. Единственное необходимое условие — чтобы клапан располагался в нижней части маски — выполняется при обычном положении головы (вертикальном или наклоненном вперед).</w:t>
      </w:r>
    </w:p>
    <w:p w:rsidR="00F418CC" w:rsidRDefault="00D73FA2">
      <w:pPr>
        <w:pStyle w:val="20"/>
        <w:shd w:val="clear" w:color="auto" w:fill="auto"/>
        <w:spacing w:before="0" w:after="286"/>
        <w:ind w:firstLine="240"/>
      </w:pPr>
      <w:r>
        <w:t>Крепежный ремень должен обеспечивать надежное крепление маски и иметь удобный регулировочный механизм. Ремни большинства современных масок имеют расширение с одним — тремя окнами в затылочной части для лучшего облегания головы. Регулировка ремешка может выполняться за счет обычных передвижных пряжек, но гораздо удобнее механизм быстрой регулировки, позволяющий подтянуть или ослабить ремень, не снимая маски. Поворотные пряжки позволяют подобрать оптимальный угол крепежного ремня.</w:t>
      </w:r>
    </w:p>
    <w:p w:rsidR="00F418CC" w:rsidRDefault="00D73FA2">
      <w:pPr>
        <w:pStyle w:val="20"/>
        <w:shd w:val="clear" w:color="auto" w:fill="auto"/>
        <w:spacing w:before="0" w:line="266" w:lineRule="exact"/>
        <w:ind w:firstLine="240"/>
        <w:jc w:val="left"/>
      </w:pPr>
      <w:r>
        <w:t>Размер</w:t>
      </w:r>
    </w:p>
    <w:p w:rsidR="00F418CC" w:rsidRDefault="00D73FA2">
      <w:pPr>
        <w:pStyle w:val="20"/>
        <w:shd w:val="clear" w:color="auto" w:fill="auto"/>
        <w:spacing w:before="0" w:after="276" w:line="269" w:lineRule="exact"/>
        <w:ind w:firstLine="240"/>
        <w:jc w:val="left"/>
      </w:pPr>
      <w:r>
        <w:t>Маски одной модели имеют стандартный размер. Некоторые фирмы выпускают специальные детские маски меньшего размера.</w:t>
      </w:r>
    </w:p>
    <w:p w:rsidR="00F418CC" w:rsidRDefault="00D73FA2">
      <w:pPr>
        <w:pStyle w:val="20"/>
        <w:shd w:val="clear" w:color="auto" w:fill="auto"/>
        <w:spacing w:before="0" w:after="280"/>
        <w:ind w:firstLine="240"/>
      </w:pPr>
      <w:r>
        <w:t>Выбор маски во многом определяется стоящими перед вами задачами. Так, например, для ныряния в первом комплекте особенно удобны маски с минимальным подмасочным объемом, так как запас вашего воздуха для поддувания маски при погружении весьма ограничен, а если вы ныряете с аквалангом — это уже не так актуально. Выбирая между прозрачным и непрозрачным материалом корпуса большинство подводников склоняются в пользу первого, но для про</w:t>
      </w:r>
      <w:r>
        <w:softHyphen/>
        <w:t>фессиональной фото— и видеосъемки предпочтительнее маски с черным корпусом, максимально приближающие картину окружающего мира к виду через объектив камеры. Форма, размер, количество линз во многом определяются вашим вкусом.</w:t>
      </w:r>
    </w:p>
    <w:p w:rsidR="00F418CC" w:rsidRDefault="00D73FA2">
      <w:pPr>
        <w:pStyle w:val="20"/>
        <w:shd w:val="clear" w:color="auto" w:fill="auto"/>
        <w:spacing w:before="0" w:after="280"/>
        <w:ind w:firstLine="240"/>
      </w:pPr>
      <w:r>
        <w:t>Выбирая маску, обязательно приложите ее к своему лицу и попытайтесь сделать вдох носом. Хорошо подобранная маска прижмется к вашему лицу и сделает вдох невозможным. Если же воздух где — то проходит, возможны следующие варианты:</w:t>
      </w:r>
    </w:p>
    <w:p w:rsidR="00F418CC" w:rsidRDefault="00D73FA2">
      <w:pPr>
        <w:pStyle w:val="20"/>
        <w:numPr>
          <w:ilvl w:val="0"/>
          <w:numId w:val="104"/>
        </w:numPr>
        <w:shd w:val="clear" w:color="auto" w:fill="auto"/>
        <w:tabs>
          <w:tab w:val="left" w:pos="1239"/>
        </w:tabs>
        <w:spacing w:before="0"/>
        <w:ind w:left="240" w:firstLine="720"/>
      </w:pPr>
      <w:r>
        <w:t>Под верхний фланец маски попали волосы. Уберите их со лба и с висков назад и попробуйте еще раз. Для лучшего контроля можно встать перед зеркалом.</w:t>
      </w:r>
    </w:p>
    <w:p w:rsidR="00F418CC" w:rsidRDefault="00D73FA2">
      <w:pPr>
        <w:pStyle w:val="20"/>
        <w:numPr>
          <w:ilvl w:val="0"/>
          <w:numId w:val="104"/>
        </w:numPr>
        <w:shd w:val="clear" w:color="auto" w:fill="auto"/>
        <w:tabs>
          <w:tab w:val="left" w:pos="1244"/>
        </w:tabs>
        <w:spacing w:before="0"/>
        <w:ind w:left="240" w:firstLine="720"/>
      </w:pPr>
      <w:r>
        <w:t>Мужчины, носящие усы, будут вынуждены либо расстаться с ними, либо смириться с медленным, но неизбежным подтеканием маски. Ничего страшного в этом нет — периодическое продувание маски от воды скоро станет для вас привычным.</w:t>
      </w:r>
    </w:p>
    <w:p w:rsidR="00F418CC" w:rsidRDefault="00D73FA2">
      <w:pPr>
        <w:pStyle w:val="20"/>
        <w:numPr>
          <w:ilvl w:val="0"/>
          <w:numId w:val="104"/>
        </w:numPr>
        <w:shd w:val="clear" w:color="auto" w:fill="auto"/>
        <w:tabs>
          <w:tab w:val="left" w:pos="1249"/>
        </w:tabs>
        <w:spacing w:before="0"/>
        <w:ind w:left="240" w:firstLine="720"/>
      </w:pPr>
      <w:r>
        <w:t>Вы слишком широко улыбаетесь во время примерки и по образующимся складочкам во</w:t>
      </w:r>
      <w:r>
        <w:softHyphen/>
        <w:t>здух протекает под маску. Подумайте о чем-нибудь серьезном и попробуйте еще раз.</w:t>
      </w:r>
    </w:p>
    <w:p w:rsidR="00F418CC" w:rsidRDefault="00D73FA2">
      <w:pPr>
        <w:pStyle w:val="20"/>
        <w:numPr>
          <w:ilvl w:val="0"/>
          <w:numId w:val="104"/>
        </w:numPr>
        <w:shd w:val="clear" w:color="auto" w:fill="auto"/>
        <w:tabs>
          <w:tab w:val="left" w:pos="1239"/>
        </w:tabs>
        <w:spacing w:before="0"/>
        <w:ind w:left="240" w:firstLine="720"/>
      </w:pPr>
      <w:r>
        <w:t>Маска пропускает воздух по соединению корпуса со смотровым стеклом или имеет перфорацию в мягком корпусе. Замените маску.</w:t>
      </w:r>
    </w:p>
    <w:p w:rsidR="00F418CC" w:rsidRDefault="00D73FA2">
      <w:pPr>
        <w:pStyle w:val="20"/>
        <w:numPr>
          <w:ilvl w:val="0"/>
          <w:numId w:val="104"/>
        </w:numPr>
        <w:shd w:val="clear" w:color="auto" w:fill="auto"/>
        <w:tabs>
          <w:tab w:val="left" w:pos="1254"/>
        </w:tabs>
        <w:spacing w:before="0"/>
        <w:ind w:left="240" w:firstLine="720"/>
        <w:sectPr w:rsidR="00F418CC">
          <w:headerReference w:type="even" r:id="rId251"/>
          <w:headerReference w:type="default" r:id="rId252"/>
          <w:footerReference w:type="even" r:id="rId253"/>
          <w:footerReference w:type="default" r:id="rId254"/>
          <w:headerReference w:type="first" r:id="rId255"/>
          <w:pgSz w:w="12200" w:h="16990"/>
          <w:pgMar w:top="1000" w:right="296" w:bottom="868" w:left="1018" w:header="0" w:footer="3" w:gutter="0"/>
          <w:cols w:space="720"/>
          <w:noEndnote/>
          <w:titlePg/>
          <w:docGrid w:linePitch="360"/>
        </w:sectPr>
      </w:pPr>
      <w:r>
        <w:t>Форма и качество материала мягкого корпуса не обеспечивают герметичного прилегания маски к лицу. Попробуйте маску другой модели.</w:t>
      </w:r>
    </w:p>
    <w:p w:rsidR="00F418CC" w:rsidRDefault="00D73FA2">
      <w:pPr>
        <w:pStyle w:val="30"/>
        <w:shd w:val="clear" w:color="auto" w:fill="auto"/>
        <w:spacing w:before="0" w:after="0"/>
        <w:jc w:val="both"/>
      </w:pPr>
      <w:r>
        <w:lastRenderedPageBreak/>
        <w:t>;а маской</w:t>
      </w:r>
    </w:p>
    <w:p w:rsidR="00F418CC" w:rsidRDefault="001525B3">
      <w:pPr>
        <w:pStyle w:val="20"/>
        <w:shd w:val="clear" w:color="auto" w:fill="auto"/>
        <w:spacing w:before="0" w:after="280"/>
        <w:ind w:firstLine="0"/>
      </w:pPr>
      <w:r>
        <w:rPr>
          <w:noProof/>
          <w:lang w:bidi="ar-SA"/>
        </w:rPr>
        <w:drawing>
          <wp:anchor distT="0" distB="0" distL="63500" distR="63500" simplePos="0" relativeHeight="251763712" behindDoc="1" locked="0" layoutInCell="1" allowOverlap="1">
            <wp:simplePos x="0" y="0"/>
            <wp:positionH relativeFrom="margin">
              <wp:posOffset>255905</wp:posOffset>
            </wp:positionH>
            <wp:positionV relativeFrom="paragraph">
              <wp:posOffset>-189230</wp:posOffset>
            </wp:positionV>
            <wp:extent cx="387350" cy="664210"/>
            <wp:effectExtent l="0" t="0" r="0" b="0"/>
            <wp:wrapSquare wrapText="bothSides"/>
            <wp:docPr id="409" name="Рисунок 192" descr="C:\Users\1BEE~1\AppData\Local\Temp\ABBYY\PDFTransformer\12.00\media\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Users\1BEE~1\AppData\Local\Temp\ABBYY\PDFTransformer\12.00\media\image125.jpe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387350" cy="664210"/>
                    </a:xfrm>
                    <a:prstGeom prst="rect">
                      <a:avLst/>
                    </a:prstGeom>
                    <a:noFill/>
                  </pic:spPr>
                </pic:pic>
              </a:graphicData>
            </a:graphic>
            <wp14:sizeRelH relativeFrom="page">
              <wp14:pctWidth>0</wp14:pctWidth>
            </wp14:sizeRelH>
            <wp14:sizeRelV relativeFrom="page">
              <wp14:pctHeight>0</wp14:pctHeight>
            </wp14:sizeRelV>
          </wp:anchor>
        </w:drawing>
      </w:r>
      <w:r w:rsidR="00D73FA2">
        <w:t xml:space="preserve">погружения в морской воде промойте маску чистой пресной водой. Старайтесь не оставлять </w:t>
      </w:r>
      <w:r w:rsidR="00D73FA2">
        <w:rPr>
          <w:rStyle w:val="25"/>
          <w:lang w:val="en-US" w:eastAsia="en-US" w:bidi="en-US"/>
        </w:rPr>
        <w:t>W</w:t>
      </w:r>
      <w:r w:rsidR="00D73FA2" w:rsidRPr="00DF0D7F">
        <w:rPr>
          <w:lang w:eastAsia="en-US" w:bidi="en-US"/>
        </w:rPr>
        <w:t xml:space="preserve"> </w:t>
      </w:r>
      <w:r w:rsidR="00D73FA2">
        <w:t>надолго под прямыми солнечными лучами, не кладите ее рядом с нагревательными прибо- Берегите стекло (стекла) от соприкосновений с твердыми предметами, а мягкий корпус — от ей и продолжительной деформации. Для транспортировки масок предпочтительно использо- -лециальные пластиковые боксы.</w:t>
      </w:r>
    </w:p>
    <w:p w:rsidR="00F418CC" w:rsidRDefault="00D73FA2">
      <w:pPr>
        <w:pStyle w:val="30"/>
        <w:shd w:val="clear" w:color="auto" w:fill="auto"/>
        <w:spacing w:before="0" w:after="0"/>
        <w:ind w:firstLine="240"/>
        <w:jc w:val="both"/>
      </w:pPr>
      <w:r>
        <w:t>Т рубка</w:t>
      </w:r>
    </w:p>
    <w:p w:rsidR="00F418CC" w:rsidRDefault="00D73FA2">
      <w:pPr>
        <w:pStyle w:val="20"/>
        <w:shd w:val="clear" w:color="auto" w:fill="auto"/>
        <w:spacing w:before="0"/>
        <w:ind w:firstLine="420"/>
      </w:pPr>
      <w:r>
        <w:t>.пользование трубки позволяет спокойно дышать, лежа на поверхности воды и не затрачивать</w:t>
      </w:r>
      <w:proofErr w:type="gramStart"/>
      <w:r>
        <w:t xml:space="preserve"> .</w:t>
      </w:r>
      <w:proofErr w:type="gramEnd"/>
      <w:r>
        <w:t xml:space="preserve"> алий на подъем головы. Трубка весьма удобна для ныряния в первом комплекте и совершенно не- •Аодима для подводника—аквалангиста. В последнем случае она используется при передвижении ло поверхности для экономии воздуха в аппарате. Мнение, что можно нырять без трубки, а в случае необходимости — проплыть требуемое расстояние по поверхности на спине — следствие недостатка грамотности и опыта. Кто хотя бы раз был вынужден проплыть сотню метров с пустым аквалангом и не в полный штиль — тот вряд ли когда — ни будь пренебрежет трубкой.</w:t>
      </w:r>
    </w:p>
    <w:p w:rsidR="00F418CC" w:rsidRDefault="00D73FA2">
      <w:pPr>
        <w:pStyle w:val="20"/>
        <w:shd w:val="clear" w:color="auto" w:fill="auto"/>
        <w:spacing w:before="0"/>
        <w:ind w:firstLine="240"/>
      </w:pPr>
      <w:r>
        <w:t>Для использования в сочетании с аквалангом трубка крепится на ремешок маски с левой стороны, так как с правой проходит шланг легочного автомата. При необходимости переключиться с дыхания из аппарата на дыхание через трубку вы должны правой рукой вынуть изо рта загубник акваланга, а левой — вставить загубник трубки — после этого делаете резкий выдох для очищения трубки от во</w:t>
      </w:r>
      <w:r>
        <w:softHyphen/>
        <w:t>ды и начинаете дышать атмосферным воздухом. Трубка обязательно должна иметь специальную систему крепежа к маске в виде пластикового зажима или резинового кольца. Вставление трубки под ремешок маски без дополнительного крепления допустимо при плавании в первом комплекте, когда Вы все время удерживаете трубку во рту, но при плавании с аквалангом может привести к ее потере.</w:t>
      </w:r>
    </w:p>
    <w:p w:rsidR="00F418CC" w:rsidRDefault="00D73FA2">
      <w:pPr>
        <w:pStyle w:val="20"/>
        <w:shd w:val="clear" w:color="auto" w:fill="auto"/>
        <w:spacing w:before="0"/>
        <w:ind w:firstLine="240"/>
      </w:pPr>
      <w:r>
        <w:t>Дыхание через трубку комфортно и безопасно при нахождении непосредственно под поверхностью воды. Погружение даже на 20 — 30 см делает дыхание затрудненным, так как на легкие действует возрастающее давление воды, а давление вдыхаемого воздуха остается атмосферным. Поэтому трубки по длине рассчитаны на использование вблизи поверхности. Конечно же, чем длиннее трубка, тем выше она поднимается над водой и тем меньше заливается волнами и брызгами. Но и тем больший объем воды необходимо выдувать из нее при выныривании. Чем толще трубка — тем меньше ее сопротивление потоку воздуха, но и тем больше объем воды, подлежащей удалению. При обычном дыхании некоторый объем воздуха, называемый мертвым, остается при выдохе в легких и дыхательных путях. В этом воздухе по сравнению с окружающим повышена кон</w:t>
      </w:r>
      <w:r>
        <w:softHyphen/>
        <w:t>центрация углекислого газа. Объем дыхательной трубки увеличивает мертвый объем. Таким образом, чем она больше — тем выше будет концентрация углекислого газа в легких подводника. Поэтому использование слишком длинной и широкой трубки может привести к отравлению углекислым газом. Все перечисленные факторы определили оптимальные размеры дыхательных трубок подводников: их длина от изгиба до окончания составляет приблизительно 40 см, а внутренний диаметр — около 2, 5 см.</w:t>
      </w:r>
    </w:p>
    <w:p w:rsidR="00F418CC" w:rsidRDefault="00D73FA2">
      <w:pPr>
        <w:pStyle w:val="20"/>
        <w:shd w:val="clear" w:color="auto" w:fill="auto"/>
        <w:spacing w:before="0" w:after="280"/>
        <w:ind w:firstLine="240"/>
      </w:pPr>
      <w:r>
        <w:t>Для аквалангистов наиболее удобны трубки с гибким сегментом (фото 2.3 А), позволяющие быстро и удобно переключаться с аппарата на трубку.</w:t>
      </w:r>
    </w:p>
    <w:p w:rsidR="00F418CC" w:rsidRDefault="00D73FA2">
      <w:pPr>
        <w:pStyle w:val="20"/>
        <w:shd w:val="clear" w:color="auto" w:fill="auto"/>
        <w:spacing w:before="0" w:after="280"/>
        <w:ind w:firstLine="240"/>
      </w:pPr>
      <w:r>
        <w:t>Размещение тарельчатых клапанов в нижней и средней части трубки (фото 2.3 В, Г) уменьшает усилие, необходимое для очищения ее от воды. Клапаны выпускают воду и воздух из трубки, но не впускают обратно. Когда Вы всплываете на поверхность часть воды самотеком уходит из трубки, подчиняясь закону сообщающихся сосудов: уровень воды в трубке опускается до уровня окружающей воды. Оставшийся объем составляет около трети от начального и легко удаляется частично через клапаны, частично — через верхнее отверстие трубки.</w:t>
      </w:r>
    </w:p>
    <w:p w:rsidR="00F418CC" w:rsidRDefault="00D73FA2">
      <w:pPr>
        <w:pStyle w:val="20"/>
        <w:shd w:val="clear" w:color="auto" w:fill="auto"/>
        <w:spacing w:before="0"/>
        <w:ind w:firstLine="240"/>
      </w:pPr>
      <w:r>
        <w:t>Клапан с шариком, размещенный на вершине трубки, препятствует проникновению в нее воды во время ныряния (фото 2.3 Г). Такие трубки называются сухими.</w:t>
      </w:r>
    </w:p>
    <w:p w:rsidR="00F418CC" w:rsidRDefault="00D73FA2">
      <w:pPr>
        <w:pStyle w:val="20"/>
        <w:shd w:val="clear" w:color="auto" w:fill="auto"/>
        <w:spacing w:before="0"/>
        <w:ind w:firstLine="240"/>
      </w:pPr>
      <w:r>
        <w:t>Использование трубок с клапанами вполне оправдано при нырянии в первом комплекте (например, при подводной охоте), когда трубка все время находится во рту и непрерывно заполняется водой и продувается. Однако, это не столь актуально для аквалангистов: переключаться на трубку</w:t>
      </w:r>
      <w:r>
        <w:br w:type="page"/>
      </w:r>
    </w:p>
    <w:p w:rsidR="00F418CC" w:rsidRDefault="001525B3">
      <w:pPr>
        <w:pStyle w:val="20"/>
        <w:shd w:val="clear" w:color="auto" w:fill="auto"/>
        <w:spacing w:before="0"/>
        <w:ind w:firstLine="0"/>
      </w:pPr>
      <w:r>
        <w:rPr>
          <w:noProof/>
          <w:lang w:bidi="ar-SA"/>
        </w:rPr>
        <w:lastRenderedPageBreak/>
        <w:drawing>
          <wp:anchor distT="0" distB="0" distL="63500" distR="63500" simplePos="0" relativeHeight="251764736" behindDoc="1" locked="0" layoutInCell="1" allowOverlap="1">
            <wp:simplePos x="0" y="0"/>
            <wp:positionH relativeFrom="margin">
              <wp:posOffset>-524510</wp:posOffset>
            </wp:positionH>
            <wp:positionV relativeFrom="margin">
              <wp:posOffset>-82550</wp:posOffset>
            </wp:positionV>
            <wp:extent cx="567055" cy="3974465"/>
            <wp:effectExtent l="0" t="0" r="0" b="0"/>
            <wp:wrapSquare wrapText="right"/>
            <wp:docPr id="408" name="Рисунок 191" descr="C:\Users\1BEE~1\AppData\Local\Temp\ABBYY\PDFTransformer\12.00\media\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1BEE~1\AppData\Local\Temp\ABBYY\PDFTransformer\12.00\media\image126.jpe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67055" cy="397446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765760" behindDoc="1" locked="0" layoutInCell="1" allowOverlap="1">
            <wp:simplePos x="0" y="0"/>
            <wp:positionH relativeFrom="margin">
              <wp:posOffset>133985</wp:posOffset>
            </wp:positionH>
            <wp:positionV relativeFrom="margin">
              <wp:posOffset>88265</wp:posOffset>
            </wp:positionV>
            <wp:extent cx="536575" cy="1005840"/>
            <wp:effectExtent l="0" t="0" r="0" b="0"/>
            <wp:wrapSquare wrapText="bothSides"/>
            <wp:docPr id="407" name="Рисунок 190" descr="C:\Users\1BEE~1\AppData\Local\Temp\ABBYY\PDFTransformer\12.00\media\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1BEE~1\AppData\Local\Temp\ABBYY\PDFTransformer\12.00\media\image127.jpe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36575" cy="100584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194945" simplePos="0" relativeHeight="251766784" behindDoc="1" locked="0" layoutInCell="1" allowOverlap="1">
            <wp:simplePos x="0" y="0"/>
            <wp:positionH relativeFrom="margin">
              <wp:posOffset>-466090</wp:posOffset>
            </wp:positionH>
            <wp:positionV relativeFrom="margin">
              <wp:posOffset>4090670</wp:posOffset>
            </wp:positionV>
            <wp:extent cx="374650" cy="5928360"/>
            <wp:effectExtent l="0" t="0" r="0" b="0"/>
            <wp:wrapSquare wrapText="right"/>
            <wp:docPr id="406" name="Рисунок 189" descr="C:\Users\1BEE~1\AppData\Local\Temp\ABBYY\PDFTransformer\12.00\media\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1BEE~1\AppData\Local\Temp\ABBYY\PDFTransformer\12.00\media\image128.jpe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374650" cy="5928360"/>
                    </a:xfrm>
                    <a:prstGeom prst="rect">
                      <a:avLst/>
                    </a:prstGeom>
                    <a:noFill/>
                  </pic:spPr>
                </pic:pic>
              </a:graphicData>
            </a:graphic>
            <wp14:sizeRelH relativeFrom="page">
              <wp14:pctWidth>0</wp14:pctWidth>
            </wp14:sizeRelH>
            <wp14:sizeRelV relativeFrom="page">
              <wp14:pctHeight>0</wp14:pctHeight>
            </wp14:sizeRelV>
          </wp:anchor>
        </w:drawing>
      </w:r>
      <w:r w:rsidR="00D73FA2">
        <w:t>гея. как правило, не чаще двух—трех раз за время погружения. Используя трубку с клап</w:t>
      </w:r>
      <w:proofErr w:type="gramStart"/>
      <w:r w:rsidR="00D73FA2">
        <w:t>а-</w:t>
      </w:r>
      <w:proofErr w:type="gramEnd"/>
      <w:r w:rsidR="00D73FA2">
        <w:t xml:space="preserve"> .!- кно быть готовым к тому, что при погружении в клапан может случайно попасть песчинка </w:t>
      </w:r>
      <w:r w:rsidR="00D73FA2">
        <w:rPr>
          <w:rStyle w:val="2Corbel115pt"/>
          <w:b w:val="0"/>
          <w:bCs w:val="0"/>
        </w:rPr>
        <w:t>1</w:t>
      </w:r>
      <w:r w:rsidR="00D73FA2">
        <w:t xml:space="preserve">-ая частица (особенно при работе в мутной воде или зарослях водорослей), которая нарушит атьную работу клапана. Всплыв на поверхность после утомительного погружения и </w:t>
      </w:r>
      <w:proofErr w:type="gramStart"/>
      <w:r w:rsidR="00D73FA2">
        <w:t>:ю</w:t>
      </w:r>
      <w:proofErr w:type="gramEnd"/>
      <w:r w:rsidR="00D73FA2">
        <w:t>чившись на трубку, Вы рассчитываете на незначительное усилие при продувании и пьную подачу воздуха после него, а получаете непрерывное заполнение трубки водой. Многие</w:t>
      </w:r>
      <w:proofErr w:type="gramStart"/>
      <w:r w:rsidR="00D73FA2">
        <w:t xml:space="preserve"> .</w:t>
      </w:r>
      <w:proofErr w:type="gramEnd"/>
      <w:r w:rsidR="00D73FA2">
        <w:t>.о _ ангисты с удовольствием используют трубки с клапанами, не сталкиваясь с описанными ■сор нятностями.</w:t>
      </w:r>
    </w:p>
    <w:p w:rsidR="00F418CC" w:rsidRDefault="00D73FA2">
      <w:pPr>
        <w:pStyle w:val="20"/>
        <w:shd w:val="clear" w:color="auto" w:fill="auto"/>
        <w:spacing w:before="0" w:after="280"/>
        <w:ind w:firstLine="360"/>
        <w:jc w:val="left"/>
      </w:pPr>
      <w:r>
        <w:t>. мьзуясь трубкой, состоящей из нескольких сегментов, контролируйте целостность соединений. Вы окажетесь в очень неприятной ситуации, обнаружив при переключении на трубку, что она сталась без загубника.</w:t>
      </w:r>
    </w:p>
    <w:p w:rsidR="00F418CC" w:rsidRDefault="00D73FA2">
      <w:pPr>
        <w:pStyle w:val="80"/>
        <w:keepNext/>
        <w:keepLines/>
        <w:shd w:val="clear" w:color="auto" w:fill="auto"/>
        <w:spacing w:before="0" w:after="0" w:line="274" w:lineRule="exact"/>
        <w:ind w:firstLine="240"/>
        <w:jc w:val="both"/>
      </w:pPr>
      <w:bookmarkStart w:id="239" w:name="bookmark239"/>
      <w:r>
        <w:t>Ласты</w:t>
      </w:r>
      <w:bookmarkEnd w:id="239"/>
    </w:p>
    <w:p w:rsidR="00F418CC" w:rsidRDefault="00D73FA2">
      <w:pPr>
        <w:pStyle w:val="20"/>
        <w:shd w:val="clear" w:color="auto" w:fill="auto"/>
        <w:spacing w:before="0"/>
        <w:ind w:firstLine="240"/>
      </w:pPr>
      <w:r>
        <w:t>Можно ли плавать без ласт? Несомненно, хороший пловец легко проводит в воде несколько часов, преодолевая за это время значительное расстояние. Можно нырять в маске и без ласт, наслаждаясь красотами подводного мира. Но все меняется, когда мы надеваем акваланг. Его вес в воде невелик, но масса, т.е. мера инерции, остается такой же, как и на суше — около 20 кг. Жесткие баллоны за спиной уменьшают гибкость тела и сковывают свободу движений. Применение ласт компенсирует возникшие трудности. Правильно подобранные, удобные и эффективные ласты во многом определяют комфорт аквалангиста под водой. Выбор наиболее подходящей модели ласт зависит от стоящих перед вами задач и ваших индивидуальных особенностей. Для оценки пригодности ласт выделим два параметра:</w:t>
      </w:r>
    </w:p>
    <w:p w:rsidR="00F418CC" w:rsidRDefault="00D73FA2">
      <w:pPr>
        <w:pStyle w:val="20"/>
        <w:numPr>
          <w:ilvl w:val="0"/>
          <w:numId w:val="105"/>
        </w:numPr>
        <w:shd w:val="clear" w:color="auto" w:fill="auto"/>
        <w:tabs>
          <w:tab w:val="left" w:pos="1234"/>
        </w:tabs>
        <w:spacing w:before="0"/>
        <w:ind w:left="960" w:firstLine="0"/>
        <w:jc w:val="left"/>
      </w:pPr>
      <w:r>
        <w:t>удобство крепления к ноге;</w:t>
      </w:r>
    </w:p>
    <w:p w:rsidR="00F418CC" w:rsidRDefault="00D73FA2">
      <w:pPr>
        <w:pStyle w:val="20"/>
        <w:numPr>
          <w:ilvl w:val="0"/>
          <w:numId w:val="105"/>
        </w:numPr>
        <w:shd w:val="clear" w:color="auto" w:fill="auto"/>
        <w:tabs>
          <w:tab w:val="left" w:pos="1263"/>
        </w:tabs>
        <w:spacing w:before="0"/>
        <w:ind w:left="960" w:firstLine="0"/>
        <w:jc w:val="left"/>
      </w:pPr>
      <w:r>
        <w:t>эффективность при плавании.</w:t>
      </w:r>
    </w:p>
    <w:p w:rsidR="00F418CC" w:rsidRDefault="00D73FA2">
      <w:pPr>
        <w:pStyle w:val="20"/>
        <w:shd w:val="clear" w:color="auto" w:fill="auto"/>
        <w:spacing w:before="0"/>
        <w:ind w:firstLine="240"/>
      </w:pPr>
      <w:r>
        <w:t>Первое определяется конструкцией галоши, второе — конструкцией лопасти и общей формой ласты.</w:t>
      </w:r>
    </w:p>
    <w:p w:rsidR="00F418CC" w:rsidRDefault="00D73FA2">
      <w:pPr>
        <w:pStyle w:val="20"/>
        <w:shd w:val="clear" w:color="auto" w:fill="auto"/>
        <w:spacing w:before="0"/>
        <w:ind w:firstLine="240"/>
      </w:pPr>
      <w:r>
        <w:t>Разнообразие конструкций галош сводится к двум принципиальным вариантам: с закрытыми и открытыми пятками. Первые весьма удобны при надевании на босую ногу и обеспечивают наиболее плотное соединение ласты со стопой. Для надевания на ботики гидрокостюма удобнее использовать ласты с открытой пяткой, снабженные ремешком. Они называются также регулируемыми. Современные модели регулируемых ласт позволяют подтягивать и ослаблять ремешок прямо на ноге.</w:t>
      </w:r>
    </w:p>
    <w:p w:rsidR="00F418CC" w:rsidRDefault="00D73FA2">
      <w:pPr>
        <w:pStyle w:val="20"/>
        <w:shd w:val="clear" w:color="auto" w:fill="auto"/>
        <w:spacing w:before="0"/>
        <w:ind w:firstLine="240"/>
      </w:pPr>
      <w:r>
        <w:t>Разнообразие конструкций лопастей ласт весьма велико. Для ласт, как и для любого двигателя, чрезвычайно важен коэффициент полезного действия, т.е. отношение полезной работы к затраченной энергии. Под водой все измеряется воздухом: чем энергичнее физическая работа — тем больше его расход. Чем эффективнее ласты — тем меньшее количество воздуха необходимо для преодоления определенного расстояния. При прочих равных условиях, эффективность ласт и их соответствие вашим индивидуальным особенностям может изменять скорость расхода воздуха на 20 — 30%. Соответственно, на столько же изменится время пребывания под водой.</w:t>
      </w:r>
    </w:p>
    <w:p w:rsidR="00F418CC" w:rsidRDefault="00D73FA2">
      <w:pPr>
        <w:pStyle w:val="20"/>
        <w:shd w:val="clear" w:color="auto" w:fill="auto"/>
        <w:spacing w:before="0"/>
        <w:ind w:firstLine="240"/>
      </w:pPr>
      <w:r>
        <w:t>Всем знакомы простые резиновые ласты, имеющие лопасть классической формы с двумя ребрами жесткости по бокам. В начальной фазе гребка часть энергии аккумулируется сгибающейся лопастью ласты и затем отдается в завершающей фазе с разгибанием лопасти. Один из возможных путей увеличения эффективности работы ласты — наращивание площади гребной поверхности. Однако после известного предела оно становится неоправданным. Для резиновых ласт предел целесообразной длины 60 — 70 см от пяточной части до вершины лопасти. Ласты шириной более 20 — 22 см задевают друг друга при плавании.</w:t>
      </w:r>
    </w:p>
    <w:p w:rsidR="00F418CC" w:rsidRDefault="00D73FA2">
      <w:pPr>
        <w:pStyle w:val="20"/>
        <w:shd w:val="clear" w:color="auto" w:fill="auto"/>
        <w:spacing w:before="0"/>
        <w:ind w:firstLine="240"/>
      </w:pPr>
      <w:r>
        <w:t>Другой путь увеличения эффективности ласт — применение материалов большей упругости. При этом увеличиваются как возможность аккумуляции энергии в начальной фазе гребка, так и допустимая длина лопасти. Великолепными гидродинамическими свойствами обладают длинные ласты с лопастями из тонкого, упругого и достаточно жесткого пластика и резиновыми калошами. По скоростным качествам подобные ласты превосходят подавляющее большинство других моделей и оптимальны для плавания без акваланга. Не случайно подводные охотники всего мира предпочитают ласты именно такой конструкции. Аквалангисты, напротив, весьма редко пользуются</w:t>
      </w:r>
      <w:r>
        <w:br w:type="page"/>
      </w:r>
    </w:p>
    <w:p w:rsidR="00F418CC" w:rsidRDefault="00D73FA2">
      <w:pPr>
        <w:pStyle w:val="20"/>
        <w:shd w:val="clear" w:color="auto" w:fill="auto"/>
        <w:spacing w:before="0"/>
        <w:ind w:firstLine="0"/>
        <w:jc w:val="left"/>
      </w:pPr>
      <w:r>
        <w:rPr>
          <w:rStyle w:val="25"/>
        </w:rPr>
        <w:lastRenderedPageBreak/>
        <w:t>■шш</w:t>
      </w:r>
      <w:r>
        <w:t xml:space="preserve"> Iк как они проигрывают ластам меньшего размера в маневренности. Для плавания с аппаратом</w:t>
      </w:r>
      <w:proofErr w:type="gramStart"/>
      <w:r>
        <w:t xml:space="preserve"> .</w:t>
      </w:r>
      <w:proofErr w:type="gramEnd"/>
      <w:r>
        <w:t xml:space="preserve"> каются ласты с менее длинными лопастями из аналогичного материала, </w:t>
      </w:r>
      <w:r>
        <w:rPr>
          <w:lang w:val="en-US" w:eastAsia="en-US" w:bidi="en-US"/>
        </w:rPr>
        <w:t>i</w:t>
      </w:r>
      <w:r w:rsidRPr="00DF0D7F">
        <w:rPr>
          <w:lang w:eastAsia="en-US" w:bidi="en-US"/>
        </w:rPr>
        <w:t xml:space="preserve"> </w:t>
      </w:r>
      <w:r>
        <w:t xml:space="preserve">один способ увеличения эффективности — ласты с окнами (фото 2.4 А). В чем их смысл? </w:t>
      </w:r>
      <w:proofErr w:type="gramStart"/>
      <w:r>
        <w:t>Во</w:t>
      </w:r>
      <w:proofErr w:type="gramEnd"/>
      <w:r>
        <w:t xml:space="preserve"> гребка с одной стороны гребной поверхности создается зона повышенного давления, а с </w:t>
      </w:r>
      <w:r>
        <w:rPr>
          <w:lang w:val="en-US" w:eastAsia="en-US" w:bidi="en-US"/>
        </w:rPr>
        <w:t>jpyroH</w:t>
      </w:r>
      <w:r w:rsidRPr="00DF0D7F">
        <w:rPr>
          <w:lang w:eastAsia="en-US" w:bidi="en-US"/>
        </w:rPr>
        <w:t xml:space="preserve"> </w:t>
      </w:r>
      <w:r>
        <w:t>— пониженного. Возникающие в результате вихревые потоки по краям ласты создают л мнительное сопротивление. Щели в основании лопасти пропускают воду, уменьшают разницу 'гний и тем самым ослабляют вихревые потоки. Подобная конструкция не увеличивает скорости,</w:t>
      </w:r>
    </w:p>
    <w:p w:rsidR="00F418CC" w:rsidRDefault="00D73FA2">
      <w:pPr>
        <w:pStyle w:val="20"/>
        <w:numPr>
          <w:ilvl w:val="0"/>
          <w:numId w:val="106"/>
        </w:numPr>
        <w:shd w:val="clear" w:color="auto" w:fill="auto"/>
        <w:tabs>
          <w:tab w:val="left" w:pos="188"/>
        </w:tabs>
        <w:spacing w:before="0"/>
        <w:ind w:firstLine="0"/>
        <w:jc w:val="left"/>
      </w:pPr>
      <w:r>
        <w:t>- бшаемой ластами, но уменьшает усилие при гребке.</w:t>
      </w:r>
    </w:p>
    <w:p w:rsidR="00F418CC" w:rsidRDefault="00D73FA2">
      <w:pPr>
        <w:pStyle w:val="20"/>
        <w:shd w:val="clear" w:color="auto" w:fill="auto"/>
        <w:spacing w:before="0"/>
        <w:ind w:firstLine="240"/>
      </w:pPr>
      <w:r>
        <w:t>3 -длительно повышается КПД ласт при использовании туннельного эффекта (фото 2.4 Б—Е). Во</w:t>
      </w:r>
    </w:p>
    <w:p w:rsidR="00F418CC" w:rsidRDefault="00D73FA2">
      <w:pPr>
        <w:pStyle w:val="20"/>
        <w:numPr>
          <w:ilvl w:val="0"/>
          <w:numId w:val="106"/>
        </w:numPr>
        <w:shd w:val="clear" w:color="auto" w:fill="auto"/>
        <w:tabs>
          <w:tab w:val="left" w:pos="188"/>
        </w:tabs>
        <w:spacing w:before="0"/>
        <w:ind w:firstLine="0"/>
        <w:jc w:val="left"/>
      </w:pPr>
      <w:r>
        <w:t>семя гребка некоторое количество воды неизбежно скатывается в стороны, не участвуя в создании</w:t>
      </w:r>
    </w:p>
    <w:p w:rsidR="00F418CC" w:rsidRDefault="00D73FA2">
      <w:pPr>
        <w:pStyle w:val="20"/>
        <w:shd w:val="clear" w:color="auto" w:fill="auto"/>
        <w:spacing w:before="0"/>
        <w:ind w:firstLine="240"/>
      </w:pPr>
      <w:r>
        <w:t>ступательного движения подводника. Если внутренняя часть лопасти ласты сделана из более мягкого материала, чем боковые части, то при гребке ласта прогибается, образуя желоб, гиентирующий поток воды в нужном направлении, уменьшая тем самым количество воды,</w:t>
      </w:r>
      <w:proofErr w:type="gramStart"/>
      <w:r>
        <w:t xml:space="preserve"> .</w:t>
      </w:r>
      <w:proofErr w:type="gramEnd"/>
      <w:r>
        <w:t xml:space="preserve"> катывающейся вхолостую. Другой способ создания туннельного эффекта — разделение пластиковой лопасти 2 — 4 продольными резиновыми желобками, допускающими поперечный изгиб. Разновидностью туннельного эффекта является эффект ложки или ковша, достигаемый клиновидной вставкой более мягкого материала (фото 2.5) или резиновыми желобками разной длины. Сегодня ласты с туннельным эффектом наиболее популярны среди подводников — аквалангистов.</w:t>
      </w:r>
    </w:p>
    <w:p w:rsidR="00F418CC" w:rsidRDefault="00D73FA2">
      <w:pPr>
        <w:pStyle w:val="20"/>
        <w:shd w:val="clear" w:color="auto" w:fill="auto"/>
        <w:spacing w:before="0"/>
        <w:ind w:firstLine="240"/>
      </w:pPr>
      <w:r>
        <w:t>Как выбрать ласты? Во-первых, Вам необходимо сделать выбор между ластами с закрытой или открытой пяткой. Для занятий в бассейне, скоростного плавания или подводной охоты имеет смысл остановиться на первом варианте. Если же Вы планируете всерьез заниматься плаванием с аквалангом, мы рекомендуем приобрести ласты с открытой пяткой и регулируемыми ремешками и обзавестись неопреновыми носками или ботиками, так как без них плавание в регулируемых ластах крайне неудобно и часто приводит к образованию мозолей.</w:t>
      </w:r>
    </w:p>
    <w:p w:rsidR="00F418CC" w:rsidRDefault="00D73FA2">
      <w:pPr>
        <w:pStyle w:val="20"/>
        <w:shd w:val="clear" w:color="auto" w:fill="auto"/>
        <w:spacing w:before="0"/>
        <w:ind w:firstLine="240"/>
      </w:pPr>
      <w:r>
        <w:t>Теперь о выборе конкретной модели. Общий дизайн и цветовые вариации имеют серьезное значение, но гораздо важнее гидродинамические свойства ласт. В зависимости от вашего телосложения и физических возможностей те или иные ласты будут для Вас наиболее удобны. Мы предлагаем следующий тест, позволяющий сделать грамотный выбор. Все, что для этого нужно — это плавательный бассейн или открытый водоем. Наденьте маску и ласты, успокойте дыхание и пронырните на одном вдохе фиксированную дистанцию, близкую к пределу ваших возможностей. Для кого — то это будет 25 м, для кого-то — 50 или более. Отдохните и повторите опыт в других ластах. Выбирайте те, с которыми это упражнение дается Вам легче всего. Они вовсе не обязательно развивают максимальную скорость, тем самым уменьшая время проныривания, но наиболее выгодно преобразуют вашу энергию в поступательное движение, а значит — будут лучше всего экономить воздух при погружении.</w:t>
      </w:r>
    </w:p>
    <w:p w:rsidR="00F418CC" w:rsidRDefault="00D73FA2">
      <w:pPr>
        <w:pStyle w:val="20"/>
        <w:shd w:val="clear" w:color="auto" w:fill="auto"/>
        <w:spacing w:before="0"/>
        <w:ind w:firstLine="240"/>
      </w:pPr>
      <w:r>
        <w:t>Если ласты не имеют металлических деталей, их не обязательно промывать пресной водой после каждого морского погружения, но желательно сделать это перед длительным перерывом в эксплуата</w:t>
      </w:r>
      <w:r>
        <w:softHyphen/>
        <w:t>ции. Не оставляйте их надолго под прямыми солнечными лучами, не сушите на печке или ином нагревательном приборе, избегайте деформации при транспортировке и хранении. Для последнего не пренебрегайте использованием пластиковых вставок в калошу, входящих в комплект поставки. Для снятия регулируемых ласт очень удобно расстегивать замочки на ремешке. Оставшаяся на ласте часть замка при неудачном движении или ударе о другой предмет (деталь снаряжения, борт судна) может соскочить с посадочного места. Обращайте на это внимание и старайтесь поскорее застегнуть ремешок после снятия ласты.</w:t>
      </w:r>
    </w:p>
    <w:p w:rsidR="00F418CC" w:rsidRDefault="00D73FA2">
      <w:pPr>
        <w:pStyle w:val="20"/>
        <w:shd w:val="clear" w:color="auto" w:fill="auto"/>
        <w:spacing w:before="0" w:after="280"/>
        <w:ind w:firstLine="240"/>
      </w:pPr>
      <w:r>
        <w:t>При соблюдении этих простых правил ласты прослужат Вам долгие годы.</w:t>
      </w:r>
    </w:p>
    <w:p w:rsidR="00F418CC" w:rsidRDefault="00D73FA2">
      <w:pPr>
        <w:pStyle w:val="80"/>
        <w:keepNext/>
        <w:keepLines/>
        <w:shd w:val="clear" w:color="auto" w:fill="auto"/>
        <w:spacing w:before="0" w:after="0" w:line="274" w:lineRule="exact"/>
        <w:ind w:firstLine="240"/>
        <w:jc w:val="both"/>
      </w:pPr>
      <w:bookmarkStart w:id="240" w:name="bookmark240"/>
      <w:r>
        <w:t>Дыхательные аппараты</w:t>
      </w:r>
      <w:bookmarkEnd w:id="240"/>
    </w:p>
    <w:p w:rsidR="00F418CC" w:rsidRDefault="00D73FA2">
      <w:pPr>
        <w:pStyle w:val="30"/>
        <w:shd w:val="clear" w:color="auto" w:fill="auto"/>
        <w:spacing w:before="0" w:after="0"/>
        <w:ind w:firstLine="240"/>
        <w:jc w:val="both"/>
      </w:pPr>
      <w:r>
        <w:t>Дыхание под водой</w:t>
      </w:r>
    </w:p>
    <w:p w:rsidR="00F418CC" w:rsidRDefault="00D73FA2">
      <w:pPr>
        <w:pStyle w:val="20"/>
        <w:shd w:val="clear" w:color="auto" w:fill="auto"/>
        <w:spacing w:before="0"/>
        <w:ind w:firstLine="240"/>
        <w:sectPr w:rsidR="00F418CC">
          <w:headerReference w:type="even" r:id="rId260"/>
          <w:headerReference w:type="default" r:id="rId261"/>
          <w:footerReference w:type="even" r:id="rId262"/>
          <w:footerReference w:type="default" r:id="rId263"/>
          <w:headerReference w:type="first" r:id="rId264"/>
          <w:pgSz w:w="12200" w:h="16990"/>
          <w:pgMar w:top="1000" w:right="296" w:bottom="868" w:left="1018" w:header="0" w:footer="3" w:gutter="0"/>
          <w:cols w:space="720"/>
          <w:noEndnote/>
          <w:docGrid w:linePitch="360"/>
        </w:sectPr>
      </w:pPr>
      <w:r>
        <w:t>Произошел ли человек в процессе эволюции или явился результатом Божественного Творения — в любом случае умение плавать пришло к людям в глубокой древности или было унаследовано от диких предков. Умение нырять под воду, видимо, появилось немногим позже. Упоминания о подводных ныряльщиках имеются в летописях, датированных задолго до Рождества Христова. Герой</w:t>
      </w:r>
    </w:p>
    <w:p w:rsidR="00F418CC" w:rsidRDefault="00D73FA2">
      <w:pPr>
        <w:pStyle w:val="20"/>
        <w:shd w:val="clear" w:color="auto" w:fill="auto"/>
        <w:spacing w:before="0"/>
        <w:ind w:left="820" w:firstLine="160"/>
      </w:pPr>
      <w:r>
        <w:lastRenderedPageBreak/>
        <w:t>мских мифов царь Гильгамеш опускался на дно моря за растением, заключавшим в себе вечной жизни. В древней Греции ныряльщики брали с собой под воду козьи меха, -иные воздухом.</w:t>
      </w:r>
    </w:p>
    <w:p w:rsidR="00F418CC" w:rsidRDefault="00D73FA2">
      <w:pPr>
        <w:pStyle w:val="20"/>
        <w:shd w:val="clear" w:color="auto" w:fill="auto"/>
        <w:tabs>
          <w:tab w:val="left" w:pos="697"/>
        </w:tabs>
        <w:spacing w:before="0"/>
        <w:ind w:firstLine="260"/>
      </w:pPr>
      <w:r>
        <w:t>I:</w:t>
      </w:r>
      <w:r>
        <w:tab/>
        <w:t>асно древним рукописям, Александр Македонский спускался под воду в специально</w:t>
      </w:r>
    </w:p>
    <w:p w:rsidR="00F418CC" w:rsidRDefault="00D73FA2">
      <w:pPr>
        <w:pStyle w:val="20"/>
        <w:shd w:val="clear" w:color="auto" w:fill="auto"/>
        <w:spacing w:before="0"/>
        <w:ind w:firstLine="820"/>
      </w:pPr>
      <w:r>
        <w:t xml:space="preserve">&gt;тфованном стеклянном ящике — вероятно это был первый прообраз водолазного колокола, </w:t>
      </w:r>
      <w:proofErr w:type="gramStart"/>
      <w:r>
        <w:t>п</w:t>
      </w:r>
      <w:proofErr w:type="gramEnd"/>
      <w:r>
        <w:t xml:space="preserve"> его действия весьма прост: если мы возьмем любой сосуд с одним отверстием (например, й стакан), перевернем его отверстием вниз и опустим в воду, воздух останется в сосуде, и его ~..ие будет равно давлению окружающей воды. Вспомним закон Бойля — Мариотта: воздух </w:t>
      </w:r>
      <w:r>
        <w:rPr>
          <w:rStyle w:val="25"/>
        </w:rPr>
        <w:t>кж?</w:t>
      </w:r>
      <w:r>
        <w:t xml:space="preserve"> мается во столько раз, во сколько увеличится его давление. Таким образом, на глубине 10 м, где ■■пение воды 2 атм. (см. главу 1.1), стакан или водолазный колокол наполовину заполнится водой. - ьестны упоминания о подводных колоколах времен средневековья. Одна из таких конструкций "г и надлежит знаменитому ученому Галлею, чье имя носит известная всем комета. В наше время ь: полазные колокола используются для спуска и подъема профессиональных водолазов и для иных технических задач. Сжатый воздух из баллонов или подающийся с поверхности по шлангу позволяет "поддувать" обитаемое пространство колокола при погружении и сохранять, таким образом, его объем.</w:t>
      </w:r>
    </w:p>
    <w:p w:rsidR="00F418CC" w:rsidRDefault="00D73FA2">
      <w:pPr>
        <w:pStyle w:val="20"/>
        <w:shd w:val="clear" w:color="auto" w:fill="auto"/>
        <w:spacing w:before="0"/>
        <w:ind w:firstLine="260"/>
      </w:pPr>
      <w:r>
        <w:t xml:space="preserve">Работа дыхательной системы человека, как Вы помните из главы 1.2, возможна лишь при гавенстве (почти равенстве) давления вдыхаемого воздуха давлению внешней среды, действующему на грудную клетку. Поэтому, дыхание под водой из трубки, соединяющей пловца с поверхностным зоздухом, возможно лишь на очень небольшой глубине, измеряемой сантиметрами. Уже на глубине 20 — 30 см подобное занятие кроме быстрой усталости может принести и неприятные последствия для здоровья (подробнее — см. главу 3.2). Первое снаряжение с использованием сжатого воздуха, подаваемого водолазу под давлением, равным давлению окружающей среды, было предложено в 1865 г. Рукайролом и Денайрузом </w:t>
      </w:r>
      <w:r w:rsidRPr="00DF0D7F">
        <w:rPr>
          <w:lang w:eastAsia="en-US" w:bidi="en-US"/>
        </w:rPr>
        <w:t>(</w:t>
      </w:r>
      <w:r>
        <w:rPr>
          <w:lang w:val="en-US" w:eastAsia="en-US" w:bidi="en-US"/>
        </w:rPr>
        <w:t>Rouquayrol</w:t>
      </w:r>
      <w:r w:rsidRPr="00DF0D7F">
        <w:rPr>
          <w:lang w:eastAsia="en-US" w:bidi="en-US"/>
        </w:rPr>
        <w:t xml:space="preserve"> </w:t>
      </w:r>
      <w:r>
        <w:t xml:space="preserve">и </w:t>
      </w:r>
      <w:r>
        <w:rPr>
          <w:lang w:val="en-US" w:eastAsia="en-US" w:bidi="en-US"/>
        </w:rPr>
        <w:t>Denayrouze</w:t>
      </w:r>
      <w:r w:rsidRPr="00DF0D7F">
        <w:rPr>
          <w:lang w:eastAsia="en-US" w:bidi="en-US"/>
        </w:rPr>
        <w:t>).</w:t>
      </w:r>
    </w:p>
    <w:p w:rsidR="00F418CC" w:rsidRDefault="00D73FA2">
      <w:pPr>
        <w:pStyle w:val="20"/>
        <w:shd w:val="clear" w:color="auto" w:fill="auto"/>
        <w:spacing w:before="0"/>
        <w:ind w:firstLine="260"/>
      </w:pPr>
      <w:r>
        <w:t>С начала XX века и до настоящего времени для выполнения различных подводно—технических задач используется вентилируемое снаряжение — просторный комбинезон из прочной резины, герметично соединенный с металлическим шлемом. Такой костюм полностью изолирует тело водолаза от контакта с водой. К шлему подсоединяется шланг, по которому производится постоянная подача воздуха с поверхности, например, с помощью ручной или автоматической помпы. В задней части шлема имеется стравливающий клапан, срабатывающий при легком нажатии на него головой. Принцип действия прост: стравливая необходимое количество воздуха, водолаз изменяет объем костюма, тем самым регулируя собственную плавучесть. Давление воздуха внутри костюма, естественно, равняется давлению окружающей воды. Если водолаз перестает нажимать на стравливающий клапан, его плавучесть увеличивается вместе с раздуванием костюма, что может привести к всплытию на поверхность.</w:t>
      </w:r>
    </w:p>
    <w:p w:rsidR="00F418CC" w:rsidRDefault="00D73FA2">
      <w:pPr>
        <w:pStyle w:val="20"/>
        <w:shd w:val="clear" w:color="auto" w:fill="auto"/>
        <w:spacing w:before="0"/>
        <w:ind w:firstLine="260"/>
      </w:pPr>
      <w:r>
        <w:t>Вентилируемое снаряжение обеспечивает ни с чем не сравнимый комфорт при выполнении работ, не требующих активного передвижения под водой. Его недостатки — низкая мобильность, необходимость громоздкой материальной базы (помпа, шланг и т.д.), обязательное соединение водолаза с берегом или судном, наличие нескольких квалифицированных помощников.</w:t>
      </w:r>
    </w:p>
    <w:p w:rsidR="00F418CC" w:rsidRDefault="00D73FA2">
      <w:pPr>
        <w:pStyle w:val="20"/>
        <w:shd w:val="clear" w:color="auto" w:fill="auto"/>
        <w:spacing w:before="0"/>
        <w:ind w:firstLine="260"/>
      </w:pPr>
      <w:r>
        <w:t xml:space="preserve">Новая эпоха в развитии водолазного дела началась с изобретением акваланга. Э. Ганьян и Ж. — И. Кусто создали подводный аппарат, удобный и практичный в обращении, позволяющий человеку автономно перемещаться под водой, имея при себе достаточно большой запас воздуха. Слово "Акваланг" </w:t>
      </w:r>
      <w:r w:rsidRPr="00DF0D7F">
        <w:rPr>
          <w:lang w:eastAsia="en-US" w:bidi="en-US"/>
        </w:rPr>
        <w:t>(</w:t>
      </w:r>
      <w:r>
        <w:rPr>
          <w:lang w:val="en-US" w:eastAsia="en-US" w:bidi="en-US"/>
        </w:rPr>
        <w:t>Aqualung</w:t>
      </w:r>
      <w:r w:rsidRPr="00DF0D7F">
        <w:rPr>
          <w:lang w:eastAsia="en-US" w:bidi="en-US"/>
        </w:rPr>
        <w:t xml:space="preserve">) </w:t>
      </w:r>
      <w:r>
        <w:t xml:space="preserve">буквально переводится как водное </w:t>
      </w:r>
      <w:r w:rsidRPr="00DF0D7F">
        <w:rPr>
          <w:lang w:eastAsia="en-US" w:bidi="en-US"/>
        </w:rPr>
        <w:t>(</w:t>
      </w:r>
      <w:r>
        <w:rPr>
          <w:lang w:val="en-US" w:eastAsia="en-US" w:bidi="en-US"/>
        </w:rPr>
        <w:t>aqua</w:t>
      </w:r>
      <w:r w:rsidRPr="00DF0D7F">
        <w:rPr>
          <w:lang w:eastAsia="en-US" w:bidi="en-US"/>
        </w:rPr>
        <w:t xml:space="preserve">) </w:t>
      </w:r>
      <w:r>
        <w:t xml:space="preserve">легкое </w:t>
      </w:r>
      <w:r w:rsidRPr="00DF0D7F">
        <w:rPr>
          <w:lang w:eastAsia="en-US" w:bidi="en-US"/>
        </w:rPr>
        <w:t>(</w:t>
      </w:r>
      <w:r>
        <w:rPr>
          <w:lang w:val="en-US" w:eastAsia="en-US" w:bidi="en-US"/>
        </w:rPr>
        <w:t>lung</w:t>
      </w:r>
      <w:r w:rsidRPr="00DF0D7F">
        <w:rPr>
          <w:lang w:eastAsia="en-US" w:bidi="en-US"/>
        </w:rPr>
        <w:t xml:space="preserve">). </w:t>
      </w:r>
      <w:r>
        <w:t xml:space="preserve">Так назывался первый подводный аппарат. Это слово прижилось и используется для обозначение всех последующих конструкций аналогичного типа. Другим популярным названием акваланга стало английское — </w:t>
      </w:r>
      <w:r>
        <w:rPr>
          <w:lang w:val="en-US" w:eastAsia="en-US" w:bidi="en-US"/>
        </w:rPr>
        <w:t>SCUBA</w:t>
      </w:r>
      <w:r w:rsidRPr="00DF0D7F">
        <w:rPr>
          <w:lang w:eastAsia="en-US" w:bidi="en-US"/>
        </w:rPr>
        <w:t xml:space="preserve"> </w:t>
      </w:r>
      <w:r>
        <w:t xml:space="preserve">— </w:t>
      </w:r>
      <w:r>
        <w:rPr>
          <w:lang w:val="en-US" w:eastAsia="en-US" w:bidi="en-US"/>
        </w:rPr>
        <w:t>Self</w:t>
      </w:r>
      <w:r>
        <w:t>—</w:t>
      </w:r>
      <w:r>
        <w:rPr>
          <w:lang w:val="en-US" w:eastAsia="en-US" w:bidi="en-US"/>
        </w:rPr>
        <w:t>Contained</w:t>
      </w:r>
      <w:r w:rsidRPr="00DF0D7F">
        <w:rPr>
          <w:lang w:eastAsia="en-US" w:bidi="en-US"/>
        </w:rPr>
        <w:t xml:space="preserve"> </w:t>
      </w:r>
      <w:r>
        <w:rPr>
          <w:lang w:val="en-US" w:eastAsia="en-US" w:bidi="en-US"/>
        </w:rPr>
        <w:t>Underwater</w:t>
      </w:r>
      <w:r w:rsidRPr="00DF0D7F">
        <w:rPr>
          <w:lang w:eastAsia="en-US" w:bidi="en-US"/>
        </w:rPr>
        <w:t xml:space="preserve"> </w:t>
      </w:r>
      <w:r>
        <w:rPr>
          <w:lang w:val="en-US" w:eastAsia="en-US" w:bidi="en-US"/>
        </w:rPr>
        <w:t>Breathing</w:t>
      </w:r>
      <w:r w:rsidRPr="00DF0D7F">
        <w:rPr>
          <w:lang w:eastAsia="en-US" w:bidi="en-US"/>
        </w:rPr>
        <w:t xml:space="preserve"> </w:t>
      </w:r>
      <w:r>
        <w:rPr>
          <w:lang w:val="en-US" w:eastAsia="en-US" w:bidi="en-US"/>
        </w:rPr>
        <w:t>Apparatus</w:t>
      </w:r>
      <w:r w:rsidRPr="00DF0D7F">
        <w:rPr>
          <w:lang w:eastAsia="en-US" w:bidi="en-US"/>
        </w:rPr>
        <w:t xml:space="preserve"> </w:t>
      </w:r>
      <w:r>
        <w:t>(автономный подводный дыхательный аппарат).</w:t>
      </w:r>
    </w:p>
    <w:p w:rsidR="00F418CC" w:rsidRDefault="00D73FA2">
      <w:pPr>
        <w:pStyle w:val="20"/>
        <w:shd w:val="clear" w:color="auto" w:fill="auto"/>
        <w:spacing w:before="0"/>
        <w:ind w:firstLine="260"/>
      </w:pPr>
      <w:r>
        <w:t>Сегодня существуют различные конструкции подводного снаряжения и способы его классификации по разным признакам. Например, все виды водолазного снаряжения можно разделить по типу схемы дыхания: с открытой, полузакрытой и закрытой. При открытой схеме дыхания, выдыхаемый газ выводится в окружающую среду, при закрытой — направляется в специальное устройство, очищающее его от углекислоты и обогащающее кислородом, откуда опять поступает на вдох. Подобное обновление выдыхаемого газа называется регенерацией. При полузакрытой схеме</w:t>
      </w:r>
      <w:r>
        <w:br w:type="page"/>
      </w:r>
      <w:r w:rsidRPr="00DF0D7F">
        <w:rPr>
          <w:lang w:eastAsia="en-US" w:bidi="en-US"/>
        </w:rPr>
        <w:lastRenderedPageBreak/>
        <w:t>-</w:t>
      </w:r>
      <w:r>
        <w:rPr>
          <w:lang w:val="en-US" w:eastAsia="en-US" w:bidi="en-US"/>
        </w:rPr>
        <w:t>iicn</w:t>
      </w:r>
      <w:r w:rsidRPr="00DF0D7F">
        <w:rPr>
          <w:lang w:eastAsia="en-US" w:bidi="en-US"/>
        </w:rPr>
        <w:t xml:space="preserve">» </w:t>
      </w:r>
      <w:r>
        <w:t xml:space="preserve">выдыхаемого газа идет в окружающую среду, часть — на регенерацию. Если весь запас </w:t>
      </w:r>
      <w:r>
        <w:rPr>
          <w:rStyle w:val="2BookmanOldStyle13pt"/>
        </w:rPr>
        <w:t xml:space="preserve">к </w:t>
      </w:r>
      <w:r>
        <w:t>здуха находится в баллонах, несомых самим подводником, такое снаряжение называется ^тономным. Для выполнения многих технических работ удобнее шланговое снаряжение. Основное • личество воздуха подается водолазу по шлангу с поверхности, а за плечами у подводника лишь небольшой резерв.</w:t>
      </w:r>
    </w:p>
    <w:p w:rsidR="00F418CC" w:rsidRDefault="001525B3">
      <w:pPr>
        <w:pStyle w:val="20"/>
        <w:shd w:val="clear" w:color="auto" w:fill="auto"/>
        <w:spacing w:before="0"/>
        <w:ind w:firstLine="240"/>
      </w:pPr>
      <w:r>
        <w:rPr>
          <w:noProof/>
          <w:lang w:bidi="ar-SA"/>
        </w:rPr>
        <mc:AlternateContent>
          <mc:Choice Requires="wps">
            <w:drawing>
              <wp:anchor distT="0" distB="52705" distL="198120" distR="466090" simplePos="0" relativeHeight="251767808" behindDoc="1" locked="0" layoutInCell="1" allowOverlap="1">
                <wp:simplePos x="0" y="0"/>
                <wp:positionH relativeFrom="margin">
                  <wp:posOffset>324485</wp:posOffset>
                </wp:positionH>
                <wp:positionV relativeFrom="paragraph">
                  <wp:posOffset>999490</wp:posOffset>
                </wp:positionV>
                <wp:extent cx="511810" cy="118110"/>
                <wp:effectExtent l="0" t="0" r="3175" b="0"/>
                <wp:wrapTopAndBottom/>
                <wp:docPr id="405"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810" cy="118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11"/>
                              <w:shd w:val="clear" w:color="auto" w:fill="auto"/>
                            </w:pPr>
                            <w:r>
                              <w:rPr>
                                <w:rStyle w:val="71Exact"/>
                              </w:rPr>
                              <w:t>рис. 2.4 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88" o:spid="_x0000_s1151" type="#_x0000_t202" style="position:absolute;left:0;text-align:left;margin-left:25.55pt;margin-top:78.7pt;width:40.3pt;height:9.3pt;z-index:-251548672;visibility:visible;mso-wrap-style:square;mso-width-percent:0;mso-height-percent:0;mso-wrap-distance-left:15.6pt;mso-wrap-distance-top:0;mso-wrap-distance-right:36.7pt;mso-wrap-distance-bottom:4.1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" filled="f" stroked="f">
                <v:textbox style="mso-fit-shape-to-text:t" inset="0,0,0,0">
                  <w:txbxContent>
                    <w:p w:rsidR="00DF0D7F" w:rsidRDefault="00DF0D7F">
                      <w:pPr>
                        <w:pStyle w:val="711"/>
                        <w:shd w:val="clear" w:color="auto" w:fill="auto"/>
                      </w:pPr>
                      <w:r>
                        <w:rPr>
                          <w:rStyle w:val="71Exact"/>
                        </w:rPr>
                        <w:t>рис. 2.4 А</w:t>
                      </w:r>
                    </w:p>
                  </w:txbxContent>
                </v:textbox>
                <w10:wrap type="topAndBottom" anchorx="margin"/>
              </v:shape>
            </w:pict>
          </mc:Fallback>
        </mc:AlternateContent>
      </w:r>
      <w:r>
        <w:rPr>
          <w:noProof/>
          <w:lang w:bidi="ar-SA"/>
        </w:rPr>
        <mc:AlternateContent>
          <mc:Choice Requires="wps">
            <w:drawing>
              <wp:anchor distT="0" distB="0" distL="63500" distR="63500" simplePos="0" relativeHeight="251768832" behindDoc="1" locked="0" layoutInCell="1" allowOverlap="1">
                <wp:simplePos x="0" y="0"/>
                <wp:positionH relativeFrom="margin">
                  <wp:posOffset>1543685</wp:posOffset>
                </wp:positionH>
                <wp:positionV relativeFrom="paragraph">
                  <wp:posOffset>913765</wp:posOffset>
                </wp:positionV>
                <wp:extent cx="551815" cy="118110"/>
                <wp:effectExtent l="0" t="0" r="1270" b="0"/>
                <wp:wrapTopAndBottom/>
                <wp:docPr id="404"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815" cy="118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11"/>
                              <w:shd w:val="clear" w:color="auto" w:fill="auto"/>
                            </w:pPr>
                            <w:r>
                              <w:rPr>
                                <w:rStyle w:val="71Exact"/>
                              </w:rPr>
                              <w:t>струбцин</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87" o:spid="_x0000_s1152" type="#_x0000_t202" style="position:absolute;left:0;text-align:left;margin-left:121.55pt;margin-top:71.95pt;width:43.45pt;height:9.3pt;z-index:-25154764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" filled="f" stroked="f">
                <v:textbox style="mso-fit-shape-to-text:t" inset="0,0,0,0">
                  <w:txbxContent>
                    <w:p w:rsidR="00DF0D7F" w:rsidRDefault="00DF0D7F">
                      <w:pPr>
                        <w:pStyle w:val="711"/>
                        <w:shd w:val="clear" w:color="auto" w:fill="auto"/>
                      </w:pPr>
                      <w:r>
                        <w:rPr>
                          <w:rStyle w:val="71Exact"/>
                        </w:rPr>
                        <w:t>струбцин</w:t>
                      </w:r>
                    </w:p>
                  </w:txbxContent>
                </v:textbox>
                <w10:wrap type="topAndBottom" anchorx="margin"/>
              </v:shape>
            </w:pict>
          </mc:Fallback>
        </mc:AlternateContent>
      </w:r>
      <w:r>
        <w:rPr>
          <w:noProof/>
          <w:lang w:bidi="ar-SA"/>
        </w:rPr>
        <mc:AlternateContent>
          <mc:Choice Requires="wps">
            <w:drawing>
              <wp:anchor distT="0" distB="1851660" distL="198120" distR="445135" simplePos="0" relativeHeight="251769856" behindDoc="1" locked="0" layoutInCell="1" allowOverlap="1">
                <wp:simplePos x="0" y="0"/>
                <wp:positionH relativeFrom="margin">
                  <wp:posOffset>324485</wp:posOffset>
                </wp:positionH>
                <wp:positionV relativeFrom="paragraph">
                  <wp:posOffset>1187450</wp:posOffset>
                </wp:positionV>
                <wp:extent cx="533400" cy="392430"/>
                <wp:effectExtent l="0" t="3810" r="635" b="3810"/>
                <wp:wrapTopAndBottom/>
                <wp:docPr id="403"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392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37"/>
                              <w:shd w:val="clear" w:color="auto" w:fill="auto"/>
                              <w:spacing w:line="206" w:lineRule="exact"/>
                              <w:ind w:firstLine="0"/>
                            </w:pPr>
                            <w:r>
                              <w:t>Общая</w:t>
                            </w:r>
                          </w:p>
                          <w:p w:rsidR="00DF0D7F" w:rsidRDefault="00DF0D7F">
                            <w:pPr>
                              <w:pStyle w:val="37"/>
                              <w:shd w:val="clear" w:color="auto" w:fill="auto"/>
                              <w:spacing w:line="206" w:lineRule="exact"/>
                              <w:ind w:firstLine="0"/>
                            </w:pPr>
                            <w:r>
                              <w:t>схема</w:t>
                            </w:r>
                          </w:p>
                          <w:p w:rsidR="00DF0D7F" w:rsidRDefault="00DF0D7F">
                            <w:pPr>
                              <w:pStyle w:val="37"/>
                              <w:shd w:val="clear" w:color="auto" w:fill="auto"/>
                              <w:spacing w:line="206" w:lineRule="exact"/>
                              <w:ind w:firstLine="0"/>
                            </w:pPr>
                            <w:r>
                              <w:t>акваланга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86" o:spid="_x0000_s1153" type="#_x0000_t202" style="position:absolute;left:0;text-align:left;margin-left:25.55pt;margin-top:93.5pt;width:42pt;height:30.9pt;z-index:-251546624;visibility:visible;mso-wrap-style:square;mso-width-percent:0;mso-height-percent:0;mso-wrap-distance-left:15.6pt;mso-wrap-distance-top:0;mso-wrap-distance-right:35.05pt;mso-wrap-distance-bottom:145.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" filled="f" stroked="f">
                <v:textbox style="mso-fit-shape-to-text:t" inset="0,0,0,0">
                  <w:txbxContent>
                    <w:p w:rsidR="00DF0D7F" w:rsidRDefault="00DF0D7F">
                      <w:pPr>
                        <w:pStyle w:val="37"/>
                        <w:shd w:val="clear" w:color="auto" w:fill="auto"/>
                        <w:spacing w:line="206" w:lineRule="exact"/>
                        <w:ind w:firstLine="0"/>
                      </w:pPr>
                      <w:r>
                        <w:t>Общая</w:t>
                      </w:r>
                    </w:p>
                    <w:p w:rsidR="00DF0D7F" w:rsidRDefault="00DF0D7F">
                      <w:pPr>
                        <w:pStyle w:val="37"/>
                        <w:shd w:val="clear" w:color="auto" w:fill="auto"/>
                        <w:spacing w:line="206" w:lineRule="exact"/>
                        <w:ind w:firstLine="0"/>
                      </w:pPr>
                      <w:r>
                        <w:t>схема</w:t>
                      </w:r>
                    </w:p>
                    <w:p w:rsidR="00DF0D7F" w:rsidRDefault="00DF0D7F">
                      <w:pPr>
                        <w:pStyle w:val="37"/>
                        <w:shd w:val="clear" w:color="auto" w:fill="auto"/>
                        <w:spacing w:line="206" w:lineRule="exact"/>
                        <w:ind w:firstLine="0"/>
                      </w:pPr>
                      <w:r>
                        <w:t>акваланга</w:t>
                      </w:r>
                    </w:p>
                  </w:txbxContent>
                </v:textbox>
                <w10:wrap type="topAndBottom" anchorx="margin"/>
              </v:shape>
            </w:pict>
          </mc:Fallback>
        </mc:AlternateContent>
      </w:r>
      <w:r>
        <w:rPr>
          <w:noProof/>
          <w:lang w:bidi="ar-SA"/>
        </w:rPr>
        <w:drawing>
          <wp:anchor distT="0" distB="0" distL="63500" distR="63500" simplePos="0" relativeHeight="251770880" behindDoc="1" locked="0" layoutInCell="1" allowOverlap="1">
            <wp:simplePos x="0" y="0"/>
            <wp:positionH relativeFrom="margin">
              <wp:posOffset>1318260</wp:posOffset>
            </wp:positionH>
            <wp:positionV relativeFrom="paragraph">
              <wp:posOffset>1515110</wp:posOffset>
            </wp:positionV>
            <wp:extent cx="984250" cy="316865"/>
            <wp:effectExtent l="0" t="0" r="0" b="0"/>
            <wp:wrapTopAndBottom/>
            <wp:docPr id="402" name="Рисунок 185" descr="C:\Users\1BEE~1\AppData\Local\Temp\ABBYY\PDFTransformer\12.00\media\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1BEE~1\AppData\Local\Temp\ABBYY\PDFTransformer\12.00\media\image129.jpe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984250" cy="31686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1176655" distR="63500" simplePos="0" relativeHeight="251771904" behindDoc="1" locked="0" layoutInCell="1" allowOverlap="1">
                <wp:simplePos x="0" y="0"/>
                <wp:positionH relativeFrom="margin">
                  <wp:posOffset>1303020</wp:posOffset>
                </wp:positionH>
                <wp:positionV relativeFrom="paragraph">
                  <wp:posOffset>2282825</wp:posOffset>
                </wp:positionV>
                <wp:extent cx="387350" cy="107950"/>
                <wp:effectExtent l="0" t="3810" r="0" b="2540"/>
                <wp:wrapTopAndBottom/>
                <wp:docPr id="401"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0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37"/>
                              <w:shd w:val="clear" w:color="auto" w:fill="auto"/>
                              <w:spacing w:line="170" w:lineRule="exact"/>
                              <w:ind w:firstLine="0"/>
                            </w:pPr>
                            <w:r>
                              <w:t>баллон</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84" o:spid="_x0000_s1154" type="#_x0000_t202" style="position:absolute;left:0;text-align:left;margin-left:102.6pt;margin-top:179.75pt;width:30.5pt;height:8.5pt;z-index:-251544576;visibility:visible;mso-wrap-style:square;mso-width-percent:0;mso-height-percent:0;mso-wrap-distance-left:92.6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29YsQIAALU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" filled="f" stroked="f">
                <v:textbox style="mso-fit-shape-to-text:t" inset="0,0,0,0">
                  <w:txbxContent>
                    <w:p w:rsidR="00DF0D7F" w:rsidRDefault="00DF0D7F">
                      <w:pPr>
                        <w:pStyle w:val="37"/>
                        <w:shd w:val="clear" w:color="auto" w:fill="auto"/>
                        <w:spacing w:line="170" w:lineRule="exact"/>
                        <w:ind w:firstLine="0"/>
                      </w:pPr>
                      <w:r>
                        <w:t>баллон</w:t>
                      </w:r>
                    </w:p>
                  </w:txbxContent>
                </v:textbox>
                <w10:wrap type="topAndBottom" anchorx="margin"/>
              </v:shape>
            </w:pict>
          </mc:Fallback>
        </mc:AlternateContent>
      </w:r>
      <w:r>
        <w:rPr>
          <w:noProof/>
          <w:lang w:bidi="ar-SA"/>
        </w:rPr>
        <mc:AlternateContent>
          <mc:Choice Requires="wps">
            <w:drawing>
              <wp:anchor distT="0" distB="48260" distL="990600" distR="100330" simplePos="0" relativeHeight="251772928" behindDoc="1" locked="0" layoutInCell="1" allowOverlap="1">
                <wp:simplePos x="0" y="0"/>
                <wp:positionH relativeFrom="margin">
                  <wp:posOffset>1116965</wp:posOffset>
                </wp:positionH>
                <wp:positionV relativeFrom="paragraph">
                  <wp:posOffset>2364105</wp:posOffset>
                </wp:positionV>
                <wp:extent cx="85090" cy="168910"/>
                <wp:effectExtent l="1270" t="0" r="0" b="3175"/>
                <wp:wrapTopAndBottom/>
                <wp:docPr id="400"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00"/>
                              <w:shd w:val="clear" w:color="auto" w:fill="auto"/>
                              <w:spacing w:line="266" w:lineRule="exact"/>
                            </w:pPr>
                            <w:r>
                              <w:rPr>
                                <w:rStyle w:val="10Exact"/>
                                <w:i/>
                                <w:iCs/>
                              </w:rPr>
                              <w:t>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83" o:spid="_x0000_s1155" type="#_x0000_t202" style="position:absolute;left:0;text-align:left;margin-left:87.95pt;margin-top:186.15pt;width:6.7pt;height:13.3pt;z-index:-251543552;visibility:visible;mso-wrap-style:square;mso-width-percent:0;mso-height-percent:0;mso-wrap-distance-left:78pt;mso-wrap-distance-top:0;mso-wrap-distance-right:7.9pt;mso-wrap-distance-bottom:3.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6KGsgIAALQ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" filled="f" stroked="f">
                <v:textbox style="mso-fit-shape-to-text:t" inset="0,0,0,0">
                  <w:txbxContent>
                    <w:p w:rsidR="00DF0D7F" w:rsidRDefault="00DF0D7F">
                      <w:pPr>
                        <w:pStyle w:val="100"/>
                        <w:shd w:val="clear" w:color="auto" w:fill="auto"/>
                        <w:spacing w:line="266" w:lineRule="exact"/>
                      </w:pPr>
                      <w:r>
                        <w:rPr>
                          <w:rStyle w:val="10Exact"/>
                          <w:i/>
                          <w:iCs/>
                        </w:rPr>
                        <w:t>1</w:t>
                      </w:r>
                    </w:p>
                  </w:txbxContent>
                </v:textbox>
                <w10:wrap type="topAndBottom" anchorx="margin"/>
              </v:shape>
            </w:pict>
          </mc:Fallback>
        </mc:AlternateContent>
      </w:r>
      <w:r>
        <w:rPr>
          <w:noProof/>
          <w:lang w:bidi="ar-SA"/>
        </w:rPr>
        <mc:AlternateContent>
          <mc:Choice Requires="wps">
            <w:drawing>
              <wp:anchor distT="0" distB="664210" distL="990600" distR="100330" simplePos="0" relativeHeight="251773952" behindDoc="1" locked="0" layoutInCell="1" allowOverlap="1">
                <wp:simplePos x="0" y="0"/>
                <wp:positionH relativeFrom="margin">
                  <wp:posOffset>1116965</wp:posOffset>
                </wp:positionH>
                <wp:positionV relativeFrom="paragraph">
                  <wp:posOffset>2538095</wp:posOffset>
                </wp:positionV>
                <wp:extent cx="85090" cy="337820"/>
                <wp:effectExtent l="1270" t="1905" r="0" b="3175"/>
                <wp:wrapTopAndBottom/>
                <wp:docPr id="399"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337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00"/>
                              <w:shd w:val="clear" w:color="auto" w:fill="auto"/>
                              <w:spacing w:line="266" w:lineRule="exact"/>
                            </w:pPr>
                            <w:r>
                              <w:rPr>
                                <w:rStyle w:val="10Exact"/>
                                <w:i/>
                                <w:iCs/>
                              </w:rPr>
                              <w:t>о</w:t>
                            </w:r>
                          </w:p>
                          <w:p w:rsidR="00DF0D7F" w:rsidRDefault="00DF0D7F">
                            <w:pPr>
                              <w:pStyle w:val="20"/>
                              <w:shd w:val="clear" w:color="auto" w:fill="auto"/>
                              <w:spacing w:before="0" w:line="266" w:lineRule="exact"/>
                              <w:ind w:firstLine="0"/>
                              <w:jc w:val="left"/>
                            </w:pPr>
                            <w:r>
                              <w:rPr>
                                <w:rStyle w:val="2Exact"/>
                              </w:rPr>
                              <w:t>с</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82" o:spid="_x0000_s1156" type="#_x0000_t202" style="position:absolute;left:0;text-align:left;margin-left:87.95pt;margin-top:199.85pt;width:6.7pt;height:26.6pt;z-index:-251542528;visibility:visible;mso-wrap-style:square;mso-width-percent:0;mso-height-percent:0;mso-wrap-distance-left:78pt;mso-wrap-distance-top:0;mso-wrap-distance-right:7.9pt;mso-wrap-distance-bottom:52.3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" filled="f" stroked="f">
                <v:textbox style="mso-fit-shape-to-text:t" inset="0,0,0,0">
                  <w:txbxContent>
                    <w:p w:rsidR="00DF0D7F" w:rsidRDefault="00DF0D7F">
                      <w:pPr>
                        <w:pStyle w:val="100"/>
                        <w:shd w:val="clear" w:color="auto" w:fill="auto"/>
                        <w:spacing w:line="266" w:lineRule="exact"/>
                      </w:pPr>
                      <w:r>
                        <w:rPr>
                          <w:rStyle w:val="10Exact"/>
                          <w:i/>
                          <w:iCs/>
                        </w:rPr>
                        <w:t>о</w:t>
                      </w:r>
                    </w:p>
                    <w:p w:rsidR="00DF0D7F" w:rsidRDefault="00DF0D7F">
                      <w:pPr>
                        <w:pStyle w:val="20"/>
                        <w:shd w:val="clear" w:color="auto" w:fill="auto"/>
                        <w:spacing w:before="0" w:line="266" w:lineRule="exact"/>
                        <w:ind w:firstLine="0"/>
                        <w:jc w:val="left"/>
                      </w:pPr>
                      <w:r>
                        <w:rPr>
                          <w:rStyle w:val="2Exact"/>
                        </w:rPr>
                        <w:t>с</w:t>
                      </w:r>
                    </w:p>
                  </w:txbxContent>
                </v:textbox>
                <w10:wrap type="topAndBottom" anchorx="margin"/>
              </v:shape>
            </w:pict>
          </mc:Fallback>
        </mc:AlternateContent>
      </w:r>
      <w:r>
        <w:rPr>
          <w:noProof/>
          <w:lang w:bidi="ar-SA"/>
        </w:rPr>
        <mc:AlternateContent>
          <mc:Choice Requires="wps">
            <w:drawing>
              <wp:anchor distT="0" distB="0" distL="63500" distR="63500" simplePos="0" relativeHeight="251774976" behindDoc="1" locked="0" layoutInCell="1" allowOverlap="1">
                <wp:simplePos x="0" y="0"/>
                <wp:positionH relativeFrom="margin">
                  <wp:posOffset>4622800</wp:posOffset>
                </wp:positionH>
                <wp:positionV relativeFrom="paragraph">
                  <wp:posOffset>1363980</wp:posOffset>
                </wp:positionV>
                <wp:extent cx="2155190" cy="529590"/>
                <wp:effectExtent l="1905" t="0" r="0" b="4445"/>
                <wp:wrapTopAndBottom/>
                <wp:docPr id="398"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5190" cy="52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d"/>
                              <w:shd w:val="clear" w:color="auto" w:fill="auto"/>
                              <w:spacing w:line="278" w:lineRule="exact"/>
                              <w:jc w:val="right"/>
                            </w:pPr>
                            <w:r>
                              <w:rPr>
                                <w:rStyle w:val="Exact"/>
                              </w:rPr>
                              <w:t>Любой акваланг состоит</w:t>
                            </w:r>
                          </w:p>
                          <w:p w:rsidR="00DF0D7F" w:rsidRDefault="00DF0D7F">
                            <w:pPr>
                              <w:pStyle w:val="181"/>
                              <w:shd w:val="clear" w:color="auto" w:fill="auto"/>
                            </w:pPr>
                            <w:r>
                              <w:rPr>
                                <w:rStyle w:val="18Exact0"/>
                              </w:rPr>
                              <w:t xml:space="preserve">из </w:t>
                            </w:r>
                            <w:r>
                              <w:t>баллонного блока и регулятора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81" o:spid="_x0000_s1157" type="#_x0000_t202" style="position:absolute;left:0;text-align:left;margin-left:364pt;margin-top:107.4pt;width:169.7pt;height:41.7pt;z-index:-25154150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" filled="f" stroked="f">
                <v:textbox style="mso-fit-shape-to-text:t" inset="0,0,0,0">
                  <w:txbxContent>
                    <w:p w:rsidR="00DF0D7F" w:rsidRDefault="00DF0D7F">
                      <w:pPr>
                        <w:pStyle w:val="ad"/>
                        <w:shd w:val="clear" w:color="auto" w:fill="auto"/>
                        <w:spacing w:line="278" w:lineRule="exact"/>
                        <w:jc w:val="right"/>
                      </w:pPr>
                      <w:r>
                        <w:rPr>
                          <w:rStyle w:val="Exact"/>
                        </w:rPr>
                        <w:t>Любой акваланг состоит</w:t>
                      </w:r>
                    </w:p>
                    <w:p w:rsidR="00DF0D7F" w:rsidRDefault="00DF0D7F">
                      <w:pPr>
                        <w:pStyle w:val="181"/>
                        <w:shd w:val="clear" w:color="auto" w:fill="auto"/>
                      </w:pPr>
                      <w:r>
                        <w:rPr>
                          <w:rStyle w:val="18Exact0"/>
                        </w:rPr>
                        <w:t xml:space="preserve">из </w:t>
                      </w:r>
                      <w:r>
                        <w:t>баллонного блока и регулятора</w:t>
                      </w:r>
                    </w:p>
                  </w:txbxContent>
                </v:textbox>
                <w10:wrap type="topAndBottom" anchorx="margin"/>
              </v:shape>
            </w:pict>
          </mc:Fallback>
        </mc:AlternateContent>
      </w:r>
      <w:r>
        <w:rPr>
          <w:noProof/>
          <w:lang w:bidi="ar-SA"/>
        </w:rPr>
        <mc:AlternateContent>
          <mc:Choice Requires="wps">
            <w:drawing>
              <wp:anchor distT="0" distB="0" distL="63500" distR="63500" simplePos="0" relativeHeight="251776000" behindDoc="1" locked="0" layoutInCell="1" allowOverlap="1">
                <wp:simplePos x="0" y="0"/>
                <wp:positionH relativeFrom="margin">
                  <wp:posOffset>4619625</wp:posOffset>
                </wp:positionH>
                <wp:positionV relativeFrom="paragraph">
                  <wp:posOffset>1897380</wp:posOffset>
                </wp:positionV>
                <wp:extent cx="2157730" cy="869950"/>
                <wp:effectExtent l="0" t="0" r="0" b="0"/>
                <wp:wrapTopAndBottom/>
                <wp:docPr id="397"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7730" cy="869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d"/>
                              <w:shd w:val="clear" w:color="auto" w:fill="auto"/>
                              <w:spacing w:line="274" w:lineRule="exact"/>
                              <w:ind w:firstLine="740"/>
                              <w:jc w:val="both"/>
                            </w:pPr>
                            <w:r>
                              <w:rPr>
                                <w:rStyle w:val="Exact"/>
                              </w:rPr>
                              <w:t>(рис. 2.4 А). Баллонный блок имеет один или два (очень редко — три) баллона со сжатым воздухом, снабженных вентилем. Широкое ис-</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80" o:spid="_x0000_s1158" type="#_x0000_t202" style="position:absolute;left:0;text-align:left;margin-left:363.75pt;margin-top:149.4pt;width:169.9pt;height:68.5pt;z-index:-25154048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" filled="f" stroked="f">
                <v:textbox style="mso-fit-shape-to-text:t" inset="0,0,0,0">
                  <w:txbxContent>
                    <w:p w:rsidR="00DF0D7F" w:rsidRDefault="00DF0D7F">
                      <w:pPr>
                        <w:pStyle w:val="ad"/>
                        <w:shd w:val="clear" w:color="auto" w:fill="auto"/>
                        <w:spacing w:line="274" w:lineRule="exact"/>
                        <w:ind w:firstLine="740"/>
                        <w:jc w:val="both"/>
                      </w:pPr>
                      <w:r>
                        <w:rPr>
                          <w:rStyle w:val="Exact"/>
                        </w:rPr>
                        <w:t xml:space="preserve">(рис. 2.4 А). Баллонный блок имеет один или два (очень редко — три) баллона со сжатым воздухом, снабженных вентилем. Широкое </w:t>
                      </w:r>
                      <w:proofErr w:type="spellStart"/>
                      <w:r>
                        <w:rPr>
                          <w:rStyle w:val="Exact"/>
                        </w:rPr>
                        <w:t>ис</w:t>
                      </w:r>
                      <w:proofErr w:type="spellEnd"/>
                      <w:r>
                        <w:rPr>
                          <w:rStyle w:val="Exact"/>
                        </w:rPr>
                        <w:t>-</w:t>
                      </w:r>
                    </w:p>
                  </w:txbxContent>
                </v:textbox>
                <w10:wrap type="topAndBottom" anchorx="margin"/>
              </v:shape>
            </w:pict>
          </mc:Fallback>
        </mc:AlternateContent>
      </w:r>
      <w:r>
        <w:rPr>
          <w:noProof/>
          <w:lang w:bidi="ar-SA"/>
        </w:rPr>
        <mc:AlternateContent>
          <mc:Choice Requires="wps">
            <w:drawing>
              <wp:anchor distT="0" distB="0" distL="63500" distR="63500" simplePos="0" relativeHeight="251777024" behindDoc="1" locked="0" layoutInCell="1" allowOverlap="1">
                <wp:simplePos x="0" y="0"/>
                <wp:positionH relativeFrom="margin">
                  <wp:posOffset>4622800</wp:posOffset>
                </wp:positionH>
                <wp:positionV relativeFrom="paragraph">
                  <wp:posOffset>2778760</wp:posOffset>
                </wp:positionV>
                <wp:extent cx="786130" cy="168910"/>
                <wp:effectExtent l="1905" t="4445" r="2540" b="0"/>
                <wp:wrapTopAndBottom/>
                <wp:docPr id="396"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d"/>
                              <w:shd w:val="clear" w:color="auto" w:fill="auto"/>
                            </w:pPr>
                            <w:r>
                              <w:rPr>
                                <w:rStyle w:val="Exact"/>
                              </w:rPr>
                              <w:t>пользуются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79" o:spid="_x0000_s1159" type="#_x0000_t202" style="position:absolute;left:0;text-align:left;margin-left:364pt;margin-top:218.8pt;width:61.9pt;height:13.3pt;z-index:-25153945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" filled="f" stroked="f">
                <v:textbox style="mso-fit-shape-to-text:t" inset="0,0,0,0">
                  <w:txbxContent>
                    <w:p w:rsidR="00DF0D7F" w:rsidRDefault="00DF0D7F">
                      <w:pPr>
                        <w:pStyle w:val="ad"/>
                        <w:shd w:val="clear" w:color="auto" w:fill="auto"/>
                      </w:pPr>
                      <w:r>
                        <w:rPr>
                          <w:rStyle w:val="Exact"/>
                        </w:rPr>
                        <w:t>пользуются</w:t>
                      </w:r>
                    </w:p>
                  </w:txbxContent>
                </v:textbox>
                <w10:wrap type="topAndBottom" anchorx="margin"/>
              </v:shape>
            </w:pict>
          </mc:Fallback>
        </mc:AlternateContent>
      </w:r>
      <w:r>
        <w:rPr>
          <w:noProof/>
          <w:lang w:bidi="ar-SA"/>
        </w:rPr>
        <mc:AlternateContent>
          <mc:Choice Requires="wps">
            <w:drawing>
              <wp:anchor distT="0" distB="0" distL="63500" distR="63500" simplePos="0" relativeHeight="251778048" behindDoc="1" locked="0" layoutInCell="1" allowOverlap="1">
                <wp:simplePos x="0" y="0"/>
                <wp:positionH relativeFrom="margin">
                  <wp:posOffset>4622800</wp:posOffset>
                </wp:positionH>
                <wp:positionV relativeFrom="paragraph">
                  <wp:posOffset>2951480</wp:posOffset>
                </wp:positionV>
                <wp:extent cx="2157730" cy="347980"/>
                <wp:effectExtent l="1905" t="0" r="2540" b="0"/>
                <wp:wrapTopAndBottom/>
                <wp:docPr id="395"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7730" cy="34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d"/>
                              <w:shd w:val="clear" w:color="auto" w:fill="auto"/>
                              <w:spacing w:line="274" w:lineRule="exact"/>
                              <w:jc w:val="both"/>
                            </w:pPr>
                            <w:r>
                              <w:rPr>
                                <w:rStyle w:val="Exact"/>
                              </w:rPr>
                              <w:t>рассчитанные на 150, 200, 230 и 300 атм. Давление в баллонах</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78" o:spid="_x0000_s1160" type="#_x0000_t202" style="position:absolute;left:0;text-align:left;margin-left:364pt;margin-top:232.4pt;width:169.9pt;height:27.4pt;z-index:-25153843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" filled="f" stroked="f">
                <v:textbox style="mso-fit-shape-to-text:t" inset="0,0,0,0">
                  <w:txbxContent>
                    <w:p w:rsidR="00DF0D7F" w:rsidRDefault="00DF0D7F">
                      <w:pPr>
                        <w:pStyle w:val="ad"/>
                        <w:shd w:val="clear" w:color="auto" w:fill="auto"/>
                        <w:spacing w:line="274" w:lineRule="exact"/>
                        <w:jc w:val="both"/>
                      </w:pPr>
                      <w:r>
                        <w:rPr>
                          <w:rStyle w:val="Exact"/>
                        </w:rPr>
                        <w:t>рассчитанные на 150, 200, 230 и 300 атм. Давление в баллонах</w:t>
                      </w:r>
                    </w:p>
                  </w:txbxContent>
                </v:textbox>
                <w10:wrap type="topAndBottom" anchorx="margin"/>
              </v:shape>
            </w:pict>
          </mc:Fallback>
        </mc:AlternateContent>
      </w:r>
      <w:r>
        <w:rPr>
          <w:noProof/>
          <w:lang w:bidi="ar-SA"/>
        </w:rPr>
        <mc:AlternateContent>
          <mc:Choice Requires="wps">
            <w:drawing>
              <wp:anchor distT="0" distB="0" distL="63500" distR="63500" simplePos="0" relativeHeight="251779072" behindDoc="1" locked="0" layoutInCell="1" allowOverlap="1">
                <wp:simplePos x="0" y="0"/>
                <wp:positionH relativeFrom="margin">
                  <wp:posOffset>1303020</wp:posOffset>
                </wp:positionH>
                <wp:positionV relativeFrom="paragraph">
                  <wp:posOffset>3099435</wp:posOffset>
                </wp:positionV>
                <wp:extent cx="450850" cy="226060"/>
                <wp:effectExtent l="0" t="1270" r="0" b="1270"/>
                <wp:wrapTopAndBottom/>
                <wp:docPr id="394"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226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92"/>
                              <w:shd w:val="clear" w:color="auto" w:fill="auto"/>
                            </w:pPr>
                            <w:r>
                              <w:t>башмак</w:t>
                            </w:r>
                          </w:p>
                          <w:p w:rsidR="00DF0D7F" w:rsidRDefault="00DF0D7F">
                            <w:pPr>
                              <w:pStyle w:val="203"/>
                              <w:shd w:val="clear" w:color="auto" w:fill="auto"/>
                            </w:pPr>
                            <w:r>
                              <w:t>баллона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77" o:spid="_x0000_s1161" type="#_x0000_t202" style="position:absolute;left:0;text-align:left;margin-left:102.6pt;margin-top:244.05pt;width:35.5pt;height:17.8pt;z-index:-25153740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9cQtQIAALU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" filled="f" stroked="f">
                <v:textbox style="mso-fit-shape-to-text:t" inset="0,0,0,0">
                  <w:txbxContent>
                    <w:p w:rsidR="00DF0D7F" w:rsidRDefault="00DF0D7F">
                      <w:pPr>
                        <w:pStyle w:val="192"/>
                        <w:shd w:val="clear" w:color="auto" w:fill="auto"/>
                      </w:pPr>
                      <w:r>
                        <w:t>башмак</w:t>
                      </w:r>
                    </w:p>
                    <w:p w:rsidR="00DF0D7F" w:rsidRDefault="00DF0D7F">
                      <w:pPr>
                        <w:pStyle w:val="203"/>
                        <w:shd w:val="clear" w:color="auto" w:fill="auto"/>
                      </w:pPr>
                      <w:r>
                        <w:t>баллона</w:t>
                      </w:r>
                    </w:p>
                  </w:txbxContent>
                </v:textbox>
                <w10:wrap type="topAndBottom" anchorx="margin"/>
              </v:shape>
            </w:pict>
          </mc:Fallback>
        </mc:AlternateContent>
      </w:r>
      <w:r>
        <w:rPr>
          <w:noProof/>
          <w:lang w:bidi="ar-SA"/>
        </w:rPr>
        <w:drawing>
          <wp:anchor distT="0" distB="0" distL="63500" distR="63500" simplePos="0" relativeHeight="251780096" behindDoc="1" locked="0" layoutInCell="1" allowOverlap="1">
            <wp:simplePos x="0" y="0"/>
            <wp:positionH relativeFrom="margin">
              <wp:posOffset>2010410</wp:posOffset>
            </wp:positionH>
            <wp:positionV relativeFrom="paragraph">
              <wp:posOffset>975360</wp:posOffset>
            </wp:positionV>
            <wp:extent cx="2508250" cy="2401570"/>
            <wp:effectExtent l="0" t="0" r="0" b="0"/>
            <wp:wrapTopAndBottom/>
            <wp:docPr id="393" name="Рисунок 176" descr="C:\Users\1BEE~1\AppData\Local\Temp\ABBYY\PDFTransformer\12.00\media\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1BEE~1\AppData\Local\Temp\ABBYY\PDFTransformer\12.00\media\image130.jpe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508250" cy="240157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194945" distR="63500" simplePos="0" relativeHeight="251781120" behindDoc="1" locked="0" layoutInCell="1" allowOverlap="1">
                <wp:simplePos x="0" y="0"/>
                <wp:positionH relativeFrom="margin">
                  <wp:posOffset>4622165</wp:posOffset>
                </wp:positionH>
                <wp:positionV relativeFrom="paragraph">
                  <wp:posOffset>845820</wp:posOffset>
                </wp:positionV>
                <wp:extent cx="2152015" cy="347980"/>
                <wp:effectExtent l="1270" t="0" r="0" b="0"/>
                <wp:wrapTopAndBottom/>
                <wp:docPr id="392"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015" cy="34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30"/>
                              <w:shd w:val="clear" w:color="auto" w:fill="auto"/>
                              <w:spacing w:before="0" w:after="0"/>
                              <w:ind w:firstLine="740"/>
                              <w:jc w:val="left"/>
                            </w:pPr>
                            <w:r>
                              <w:rPr>
                                <w:rStyle w:val="3Exact"/>
                                <w:b/>
                                <w:bCs/>
                              </w:rPr>
                              <w:t>Общее устройство акваланга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75" o:spid="_x0000_s1162" type="#_x0000_t202" style="position:absolute;left:0;text-align:left;margin-left:363.95pt;margin-top:66.6pt;width:169.45pt;height:27.4pt;z-index:-251535360;visibility:visible;mso-wrap-style:square;mso-width-percent:0;mso-height-percent:0;mso-wrap-distance-left:15.3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mkStQIAALY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" filled="f" stroked="f">
                <v:textbox style="mso-fit-shape-to-text:t" inset="0,0,0,0">
                  <w:txbxContent>
                    <w:p w:rsidR="00DF0D7F" w:rsidRDefault="00DF0D7F">
                      <w:pPr>
                        <w:pStyle w:val="30"/>
                        <w:shd w:val="clear" w:color="auto" w:fill="auto"/>
                        <w:spacing w:before="0" w:after="0"/>
                        <w:ind w:firstLine="740"/>
                        <w:jc w:val="left"/>
                      </w:pPr>
                      <w:r>
                        <w:rPr>
                          <w:rStyle w:val="3Exact"/>
                          <w:b/>
                          <w:bCs/>
                        </w:rPr>
                        <w:t>Общее устройство акваланга</w:t>
                      </w:r>
                    </w:p>
                  </w:txbxContent>
                </v:textbox>
                <w10:wrap type="topAndBottom" anchorx="margin"/>
              </v:shape>
            </w:pict>
          </mc:Fallback>
        </mc:AlternateContent>
      </w:r>
      <w:r>
        <w:rPr>
          <w:noProof/>
          <w:lang w:bidi="ar-SA"/>
        </w:rPr>
        <mc:AlternateContent>
          <mc:Choice Requires="wps">
            <w:drawing>
              <wp:anchor distT="0" distB="0" distL="1734185" distR="63500" simplePos="0" relativeHeight="251782144" behindDoc="1" locked="0" layoutInCell="1" allowOverlap="1">
                <wp:simplePos x="0" y="0"/>
                <wp:positionH relativeFrom="margin">
                  <wp:posOffset>6161405</wp:posOffset>
                </wp:positionH>
                <wp:positionV relativeFrom="paragraph">
                  <wp:posOffset>2598420</wp:posOffset>
                </wp:positionV>
                <wp:extent cx="612775" cy="353060"/>
                <wp:effectExtent l="0" t="0" r="0" b="3810"/>
                <wp:wrapTopAndBottom/>
                <wp:docPr id="391"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line="278" w:lineRule="exact"/>
                              <w:ind w:firstLine="0"/>
                            </w:pPr>
                            <w:r>
                              <w:rPr>
                                <w:rStyle w:val="2Exact"/>
                              </w:rPr>
                              <w:t>е ис- баллоны,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74" o:spid="_x0000_s1163" type="#_x0000_t202" style="position:absolute;left:0;text-align:left;margin-left:485.15pt;margin-top:204.6pt;width:48.25pt;height:27.8pt;z-index:-251534336;visibility:visible;mso-wrap-style:square;mso-width-percent:0;mso-height-percent:0;mso-wrap-distance-left:136.5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" filled="f" stroked="f">
                <v:textbox style="mso-fit-shape-to-text:t" inset="0,0,0,0">
                  <w:txbxContent>
                    <w:p w:rsidR="00DF0D7F" w:rsidRDefault="00DF0D7F">
                      <w:pPr>
                        <w:pStyle w:val="20"/>
                        <w:shd w:val="clear" w:color="auto" w:fill="auto"/>
                        <w:spacing w:before="0" w:line="278" w:lineRule="exact"/>
                        <w:ind w:firstLine="0"/>
                      </w:pPr>
                      <w:r>
                        <w:rPr>
                          <w:rStyle w:val="2Exact"/>
                        </w:rPr>
                        <w:t xml:space="preserve">е </w:t>
                      </w:r>
                      <w:proofErr w:type="spellStart"/>
                      <w:r>
                        <w:rPr>
                          <w:rStyle w:val="2Exact"/>
                        </w:rPr>
                        <w:t>ис</w:t>
                      </w:r>
                      <w:proofErr w:type="spellEnd"/>
                      <w:r>
                        <w:rPr>
                          <w:rStyle w:val="2Exact"/>
                        </w:rPr>
                        <w:t>- баллоны,</w:t>
                      </w:r>
                    </w:p>
                  </w:txbxContent>
                </v:textbox>
                <w10:wrap type="topAndBottom" anchorx="margin"/>
              </v:shape>
            </w:pict>
          </mc:Fallback>
        </mc:AlternateContent>
      </w:r>
      <w:r>
        <w:rPr>
          <w:noProof/>
          <w:lang w:bidi="ar-SA"/>
        </w:rPr>
        <mc:AlternateContent>
          <mc:Choice Requires="wps">
            <w:drawing>
              <wp:anchor distT="0" distB="0" distL="198120" distR="63500" simplePos="0" relativeHeight="251783168" behindDoc="1" locked="0" layoutInCell="1" allowOverlap="1">
                <wp:simplePos x="0" y="0"/>
                <wp:positionH relativeFrom="margin">
                  <wp:posOffset>4625340</wp:posOffset>
                </wp:positionH>
                <wp:positionV relativeFrom="paragraph">
                  <wp:posOffset>3302635</wp:posOffset>
                </wp:positionV>
                <wp:extent cx="749935" cy="168910"/>
                <wp:effectExtent l="4445" t="4445" r="0" b="0"/>
                <wp:wrapTopAndBottom/>
                <wp:docPr id="390"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93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line="266" w:lineRule="exact"/>
                              <w:ind w:firstLine="0"/>
                              <w:jc w:val="left"/>
                            </w:pPr>
                            <w:r>
                              <w:rPr>
                                <w:rStyle w:val="2Exact"/>
                              </w:rPr>
                              <w:t>называется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73" o:spid="_x0000_s1164" type="#_x0000_t202" style="position:absolute;left:0;text-align:left;margin-left:364.2pt;margin-top:260.05pt;width:59.05pt;height:13.3pt;z-index:-251533312;visibility:visible;mso-wrap-style:square;mso-width-percent:0;mso-height-percent:0;mso-wrap-distance-left:15.6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" filled="f" stroked="f">
                <v:textbox style="mso-fit-shape-to-text:t" inset="0,0,0,0">
                  <w:txbxContent>
                    <w:p w:rsidR="00DF0D7F" w:rsidRDefault="00DF0D7F">
                      <w:pPr>
                        <w:pStyle w:val="20"/>
                        <w:shd w:val="clear" w:color="auto" w:fill="auto"/>
                        <w:spacing w:before="0" w:line="266" w:lineRule="exact"/>
                        <w:ind w:firstLine="0"/>
                        <w:jc w:val="left"/>
                      </w:pPr>
                      <w:r>
                        <w:rPr>
                          <w:rStyle w:val="2Exact"/>
                        </w:rPr>
                        <w:t>называется</w:t>
                      </w:r>
                    </w:p>
                  </w:txbxContent>
                </v:textbox>
                <w10:wrap type="topAndBottom" anchorx="margin"/>
              </v:shape>
            </w:pict>
          </mc:Fallback>
        </mc:AlternateContent>
      </w:r>
      <w:r>
        <w:rPr>
          <w:noProof/>
          <w:lang w:bidi="ar-SA"/>
        </w:rPr>
        <mc:AlternateContent>
          <mc:Choice Requires="wps">
            <w:drawing>
              <wp:anchor distT="0" distB="0" distL="1612265" distR="63500" simplePos="0" relativeHeight="251784192" behindDoc="1" locked="0" layoutInCell="1" allowOverlap="1">
                <wp:simplePos x="0" y="0"/>
                <wp:positionH relativeFrom="margin">
                  <wp:posOffset>6140450</wp:posOffset>
                </wp:positionH>
                <wp:positionV relativeFrom="paragraph">
                  <wp:posOffset>3302635</wp:posOffset>
                </wp:positionV>
                <wp:extent cx="636905" cy="168910"/>
                <wp:effectExtent l="0" t="4445" r="0" b="0"/>
                <wp:wrapTopAndBottom/>
                <wp:docPr id="389"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90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80"/>
                              <w:keepNext/>
                              <w:keepLines/>
                              <w:shd w:val="clear" w:color="auto" w:fill="auto"/>
                              <w:spacing w:before="0" w:after="0"/>
                              <w:ind w:firstLine="0"/>
                            </w:pPr>
                            <w:bookmarkStart w:id="241" w:name="bookmark226"/>
                            <w:r>
                              <w:rPr>
                                <w:rStyle w:val="8Exact0"/>
                                <w:b/>
                                <w:bCs/>
                              </w:rPr>
                              <w:t>высоким</w:t>
                            </w:r>
                            <w:bookmarkEnd w:id="241"/>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72" o:spid="_x0000_s1165" type="#_x0000_t202" style="position:absolute;left:0;text-align:left;margin-left:483.5pt;margin-top:260.05pt;width:50.15pt;height:13.3pt;z-index:-251532288;visibility:visible;mso-wrap-style:square;mso-width-percent:0;mso-height-percent:0;mso-wrap-distance-left:126.9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vftQIAALU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" filled="f" stroked="f">
                <v:textbox style="mso-fit-shape-to-text:t" inset="0,0,0,0">
                  <w:txbxContent>
                    <w:p w:rsidR="00DF0D7F" w:rsidRDefault="00DF0D7F">
                      <w:pPr>
                        <w:pStyle w:val="80"/>
                        <w:keepNext/>
                        <w:keepLines/>
                        <w:shd w:val="clear" w:color="auto" w:fill="auto"/>
                        <w:spacing w:before="0" w:after="0"/>
                        <w:ind w:firstLine="0"/>
                      </w:pPr>
                      <w:bookmarkStart w:id="252" w:name="bookmark226"/>
                      <w:r>
                        <w:rPr>
                          <w:rStyle w:val="8Exact0"/>
                          <w:b/>
                          <w:bCs/>
                        </w:rPr>
                        <w:t>высоким</w:t>
                      </w:r>
                      <w:bookmarkEnd w:id="252"/>
                    </w:p>
                  </w:txbxContent>
                </v:textbox>
                <w10:wrap type="topAndBottom" anchorx="margin"/>
              </v:shape>
            </w:pict>
          </mc:Fallback>
        </mc:AlternateContent>
      </w:r>
      <w:r w:rsidR="00D73FA2">
        <w:t>В настоящей книге мы рассматриваем технику, наиболее часто используемую подводными лловцами—любителями, а именно — автономное снаряжение с открытой схемой дыхания, т.е. акваланг. За пределами этой книги также остается снаряжение, приспособленное к работе на газовых смесях, а не на сжатом воздухе, так как эта тема относится к более профессиональной сфере знания, -ем подразумевает настоящее издание.</w:t>
      </w:r>
    </w:p>
    <w:p w:rsidR="00F418CC" w:rsidRDefault="00D73FA2">
      <w:pPr>
        <w:pStyle w:val="20"/>
        <w:shd w:val="clear" w:color="auto" w:fill="auto"/>
        <w:spacing w:before="0"/>
        <w:ind w:left="220" w:firstLine="0"/>
      </w:pPr>
      <w:r>
        <w:rPr>
          <w:rStyle w:val="21"/>
        </w:rPr>
        <w:t xml:space="preserve">давлением. </w:t>
      </w:r>
      <w:r>
        <w:t xml:space="preserve">Как Вы помните (глава </w:t>
      </w:r>
      <w:r>
        <w:rPr>
          <w:rStyle w:val="21"/>
        </w:rPr>
        <w:t>1</w:t>
      </w:r>
      <w:r>
        <w:t xml:space="preserve">.2), человек может сделать вдох, если вдыхаемый им воздух находится под тем же давлением, что и грудная клетка. Для подачи воздуха подводнику под давлением окружающей среды служит </w:t>
      </w:r>
      <w:r>
        <w:rPr>
          <w:rStyle w:val="21"/>
        </w:rPr>
        <w:t xml:space="preserve">регулятор, </w:t>
      </w:r>
      <w:r>
        <w:t xml:space="preserve">подсоединяющийся к выходу из баллонного блока. Подавляющее большинство регуляторов состоит из двух элементов, в которых редукция (уменьшение) давления воздуха происходит поэтапно. Такая схема редукции называется </w:t>
      </w:r>
      <w:r>
        <w:rPr>
          <w:rStyle w:val="21"/>
        </w:rPr>
        <w:t xml:space="preserve">двухступенчатой. </w:t>
      </w:r>
      <w:r>
        <w:t xml:space="preserve">Устройство, именуемое </w:t>
      </w:r>
      <w:r>
        <w:rPr>
          <w:rStyle w:val="21"/>
        </w:rPr>
        <w:t xml:space="preserve">редуктором, </w:t>
      </w:r>
      <w:r>
        <w:t xml:space="preserve">осуществляет </w:t>
      </w:r>
      <w:r>
        <w:rPr>
          <w:rStyle w:val="21"/>
        </w:rPr>
        <w:t xml:space="preserve">первую ступень </w:t>
      </w:r>
      <w:r>
        <w:t xml:space="preserve">редукции — уменьшает давление воздуха до величины, превышающей давление окружающей среды на 5— 10 атм. Это давление называется </w:t>
      </w:r>
      <w:r>
        <w:rPr>
          <w:rStyle w:val="21"/>
        </w:rPr>
        <w:t xml:space="preserve">промежуточным, </w:t>
      </w:r>
      <w:r>
        <w:t xml:space="preserve">или </w:t>
      </w:r>
      <w:r>
        <w:rPr>
          <w:rStyle w:val="21"/>
        </w:rPr>
        <w:t xml:space="preserve">средним. Легочный автомат (легочник) </w:t>
      </w:r>
      <w:r>
        <w:t xml:space="preserve">осуществляет вторую ступень редукции — выравнивая давление сжатого воздуха до давления окружающей среды, которое именуется </w:t>
      </w:r>
      <w:r>
        <w:rPr>
          <w:rStyle w:val="21"/>
        </w:rPr>
        <w:t>низким давлением*.</w:t>
      </w:r>
    </w:p>
    <w:p w:rsidR="00F418CC" w:rsidRDefault="00D73FA2">
      <w:pPr>
        <w:pStyle w:val="100"/>
        <w:shd w:val="clear" w:color="auto" w:fill="auto"/>
        <w:jc w:val="right"/>
      </w:pPr>
      <w:r>
        <w:rPr>
          <w:rStyle w:val="101"/>
        </w:rPr>
        <w:t xml:space="preserve">* </w:t>
      </w:r>
      <w:r>
        <w:t>иногда давление на выходе из редуктора называют низким давлением, тогда давление</w:t>
      </w:r>
    </w:p>
    <w:p w:rsidR="00F418CC" w:rsidRDefault="00D73FA2">
      <w:pPr>
        <w:pStyle w:val="100"/>
        <w:shd w:val="clear" w:color="auto" w:fill="auto"/>
        <w:ind w:firstLine="220"/>
        <w:jc w:val="both"/>
      </w:pPr>
      <w:r>
        <w:t>на выходе из легочника можно называть окружающим давлением</w:t>
      </w:r>
    </w:p>
    <w:p w:rsidR="00F418CC" w:rsidRDefault="00D73FA2">
      <w:pPr>
        <w:pStyle w:val="30"/>
        <w:shd w:val="clear" w:color="auto" w:fill="auto"/>
        <w:spacing w:before="0" w:after="0"/>
        <w:jc w:val="left"/>
      </w:pPr>
      <w:r>
        <w:t>Баллоны и баллонные блоки</w:t>
      </w:r>
    </w:p>
    <w:p w:rsidR="00F418CC" w:rsidRDefault="00D73FA2">
      <w:pPr>
        <w:pStyle w:val="20"/>
        <w:shd w:val="clear" w:color="auto" w:fill="auto"/>
        <w:spacing w:before="0" w:after="280"/>
        <w:ind w:firstLine="760"/>
      </w:pPr>
      <w:r>
        <w:t>Баллоны аквалангов имеют цилиндрическую форму с закругленным дном с одной стороны и вытянутой горловиной с другой стороны (фото 2.6 А). Горловина снабжена внутренней резьбой, конической у российских моделей и цилиндрической — у иностранных. В эту резьбу вкручивается короткий патрубок с одним или двумя вентилями в случае однобаллонного блока (фото 2.6 Б) и трубка высокого давления, ведущая к вентилю (вентилям) в случае двух — или трехбаллонного варианта.</w:t>
      </w:r>
    </w:p>
    <w:p w:rsidR="00F418CC" w:rsidRDefault="00D73FA2">
      <w:pPr>
        <w:pStyle w:val="80"/>
        <w:keepNext/>
        <w:keepLines/>
        <w:shd w:val="clear" w:color="auto" w:fill="auto"/>
        <w:spacing w:before="0" w:after="0" w:line="274" w:lineRule="exact"/>
        <w:ind w:firstLine="220"/>
        <w:jc w:val="both"/>
      </w:pPr>
      <w:bookmarkStart w:id="242" w:name="bookmark241"/>
      <w:r>
        <w:t>Материал баллонов</w:t>
      </w:r>
      <w:bookmarkEnd w:id="242"/>
    </w:p>
    <w:p w:rsidR="00F418CC" w:rsidRDefault="00D73FA2">
      <w:pPr>
        <w:pStyle w:val="20"/>
        <w:shd w:val="clear" w:color="auto" w:fill="auto"/>
        <w:spacing w:before="0"/>
        <w:ind w:firstLine="220"/>
      </w:pPr>
      <w:r>
        <w:t>Современная промышленность выпускает стальные и алюминиевые баллоны. Первые распространены шире. Основное преимущество стали перед алюминием — значительно большая прочность. Недостаток стали — подверженность коррозии. Для того, чтобы замедлить коррозионные процессы, используют различные способы:</w:t>
      </w:r>
    </w:p>
    <w:p w:rsidR="00F418CC" w:rsidRDefault="00D73FA2">
      <w:pPr>
        <w:pStyle w:val="20"/>
        <w:numPr>
          <w:ilvl w:val="0"/>
          <w:numId w:val="107"/>
        </w:numPr>
        <w:shd w:val="clear" w:color="auto" w:fill="auto"/>
        <w:tabs>
          <w:tab w:val="left" w:pos="1120"/>
        </w:tabs>
        <w:spacing w:before="0" w:line="269" w:lineRule="exact"/>
        <w:ind w:left="1120" w:hanging="360"/>
        <w:jc w:val="left"/>
      </w:pPr>
      <w:r>
        <w:t>применение легированных сталей, т.е. с добавками других металлов, преимущественно хрома и молибдена;</w:t>
      </w:r>
    </w:p>
    <w:p w:rsidR="00F418CC" w:rsidRDefault="00D73FA2">
      <w:pPr>
        <w:pStyle w:val="20"/>
        <w:numPr>
          <w:ilvl w:val="0"/>
          <w:numId w:val="107"/>
        </w:numPr>
        <w:shd w:val="clear" w:color="auto" w:fill="auto"/>
        <w:tabs>
          <w:tab w:val="left" w:pos="1120"/>
        </w:tabs>
        <w:spacing w:before="0" w:line="266" w:lineRule="exact"/>
        <w:ind w:firstLine="760"/>
      </w:pPr>
      <w:r>
        <w:t>покрытие внутренней и внешней поверхности баллона тонким слоем цинка;</w:t>
      </w:r>
      <w:r>
        <w:br w:type="page"/>
      </w:r>
    </w:p>
    <w:p w:rsidR="00F418CC" w:rsidRDefault="001525B3">
      <w:pPr>
        <w:pStyle w:val="20"/>
        <w:numPr>
          <w:ilvl w:val="0"/>
          <w:numId w:val="107"/>
        </w:numPr>
        <w:shd w:val="clear" w:color="auto" w:fill="auto"/>
        <w:tabs>
          <w:tab w:val="left" w:pos="1107"/>
        </w:tabs>
        <w:spacing w:before="0" w:line="266" w:lineRule="exact"/>
        <w:ind w:left="760" w:firstLine="0"/>
        <w:jc w:val="left"/>
      </w:pPr>
      <w:r>
        <w:rPr>
          <w:noProof/>
          <w:lang w:bidi="ar-SA"/>
        </w:rPr>
        <w:lastRenderedPageBreak/>
        <w:drawing>
          <wp:anchor distT="0" distB="0" distL="63500" distR="167640" simplePos="0" relativeHeight="251785216" behindDoc="1" locked="0" layoutInCell="1" allowOverlap="1">
            <wp:simplePos x="0" y="0"/>
            <wp:positionH relativeFrom="margin">
              <wp:posOffset>-488950</wp:posOffset>
            </wp:positionH>
            <wp:positionV relativeFrom="margin">
              <wp:posOffset>-326390</wp:posOffset>
            </wp:positionV>
            <wp:extent cx="445135" cy="10308590"/>
            <wp:effectExtent l="0" t="0" r="0" b="0"/>
            <wp:wrapSquare wrapText="right"/>
            <wp:docPr id="388" name="Рисунок 171" descr="C:\Users\1BEE~1\AppData\Local\Temp\ABBYY\PDFTransformer\12.00\media\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1BEE~1\AppData\Local\Temp\ABBYY\PDFTransformer\12.00\media\image131.jpe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445135" cy="10308590"/>
                    </a:xfrm>
                    <a:prstGeom prst="rect">
                      <a:avLst/>
                    </a:prstGeom>
                    <a:noFill/>
                  </pic:spPr>
                </pic:pic>
              </a:graphicData>
            </a:graphic>
            <wp14:sizeRelH relativeFrom="page">
              <wp14:pctWidth>0</wp14:pctWidth>
            </wp14:sizeRelH>
            <wp14:sizeRelV relativeFrom="page">
              <wp14:pctHeight>0</wp14:pctHeight>
            </wp14:sizeRelV>
          </wp:anchor>
        </w:drawing>
      </w:r>
      <w:r w:rsidR="00D73FA2">
        <w:t>покрытие внешней поверхности полимерной краской, а иногда и пластиком;</w:t>
      </w:r>
    </w:p>
    <w:p w:rsidR="00F418CC" w:rsidRDefault="00D73FA2">
      <w:pPr>
        <w:pStyle w:val="20"/>
        <w:numPr>
          <w:ilvl w:val="0"/>
          <w:numId w:val="107"/>
        </w:numPr>
        <w:shd w:val="clear" w:color="auto" w:fill="auto"/>
        <w:tabs>
          <w:tab w:val="left" w:pos="1107"/>
        </w:tabs>
        <w:spacing w:before="0"/>
        <w:ind w:left="760" w:firstLine="0"/>
        <w:jc w:val="left"/>
      </w:pPr>
      <w:r>
        <w:t>покрытие внутренней поверхности специальными вазелиноподобными смазками.</w:t>
      </w:r>
    </w:p>
    <w:p w:rsidR="00F418CC" w:rsidRDefault="00D73FA2">
      <w:pPr>
        <w:pStyle w:val="20"/>
        <w:shd w:val="clear" w:color="auto" w:fill="auto"/>
        <w:spacing w:before="0"/>
        <w:ind w:firstLine="240"/>
      </w:pPr>
      <w:r>
        <w:t>Стальные баллоны хорошего качества при правильном уходе могут служить десятилетиями.</w:t>
      </w:r>
    </w:p>
    <w:p w:rsidR="00F418CC" w:rsidRDefault="00D73FA2">
      <w:pPr>
        <w:pStyle w:val="20"/>
        <w:shd w:val="clear" w:color="auto" w:fill="auto"/>
        <w:spacing w:before="0"/>
        <w:ind w:firstLine="240"/>
      </w:pPr>
      <w:r>
        <w:t>Подверженность коррозии изделий из алюминия и алюминиевых сплавов значительно ниже. Это</w:t>
      </w:r>
    </w:p>
    <w:p w:rsidR="00F418CC" w:rsidRDefault="00D73FA2">
      <w:pPr>
        <w:pStyle w:val="20"/>
        <w:shd w:val="clear" w:color="auto" w:fill="auto"/>
        <w:spacing w:before="0"/>
        <w:ind w:firstLine="0"/>
      </w:pPr>
      <w:r>
        <w:t>объясняется способностью алюминия образовывать на поверхности оксидную пленку, предохраняю</w:t>
      </w:r>
      <w:r>
        <w:softHyphen/>
        <w:t>щую более глубокие слои металла от дальнейшего окисления. Так как прочность алюминия значительно ниже, чем стали, стенки баллона должны быть толще, нежели стальные, рассчитанные на то же давление. Однако, алюминий почти втрое легче железа — основного компонента стали. В результате удельный вес алюминиевых или сплавных баллонов получается ниже, чем у стальных баллонов того же объема и той же прочности.</w:t>
      </w:r>
    </w:p>
    <w:p w:rsidR="00F418CC" w:rsidRDefault="00D73FA2">
      <w:pPr>
        <w:pStyle w:val="20"/>
        <w:shd w:val="clear" w:color="auto" w:fill="auto"/>
        <w:spacing w:before="0" w:after="280"/>
        <w:ind w:firstLine="240"/>
      </w:pPr>
      <w:r>
        <w:t>В общем и целом, стальные баллоны практичнее алюминиевых, и именно их предпочитают большинство аквалангистов. Но не будем забывать еще об одном свойстве алюминия. Он не намагничивается, не влияет на направление стрелки магнитного компаса и показания иных магнитных приборов. Поэтому, если Вам необходимо пробираться через минные заграждения с магнитными ловушками, пользуйтесь алюминиевыми баллонами.</w:t>
      </w:r>
    </w:p>
    <w:p w:rsidR="00F418CC" w:rsidRDefault="00D73FA2">
      <w:pPr>
        <w:pStyle w:val="80"/>
        <w:keepNext/>
        <w:keepLines/>
        <w:shd w:val="clear" w:color="auto" w:fill="auto"/>
        <w:spacing w:before="0" w:after="0" w:line="274" w:lineRule="exact"/>
        <w:ind w:firstLine="240"/>
        <w:jc w:val="both"/>
      </w:pPr>
      <w:bookmarkStart w:id="243" w:name="bookmark242"/>
      <w:r>
        <w:t>Дополнительные приспособления</w:t>
      </w:r>
      <w:bookmarkEnd w:id="243"/>
    </w:p>
    <w:p w:rsidR="00F418CC" w:rsidRDefault="00D73FA2">
      <w:pPr>
        <w:pStyle w:val="20"/>
        <w:shd w:val="clear" w:color="auto" w:fill="auto"/>
        <w:spacing w:before="0" w:after="280"/>
        <w:ind w:firstLine="240"/>
      </w:pPr>
      <w:r>
        <w:t xml:space="preserve">Для удобства хранения и транспортировки нижняя часть баллонов, как правило, вставляется в резиновый </w:t>
      </w:r>
      <w:r>
        <w:rPr>
          <w:rStyle w:val="21"/>
        </w:rPr>
        <w:t xml:space="preserve">башмак. </w:t>
      </w:r>
      <w:r>
        <w:t xml:space="preserve">Переносить однобаллонник, берясь за пластиковую </w:t>
      </w:r>
      <w:r>
        <w:rPr>
          <w:rStyle w:val="21"/>
        </w:rPr>
        <w:t xml:space="preserve">рукоятку, </w:t>
      </w:r>
      <w:r>
        <w:t xml:space="preserve">значительно удобнее, нежели за вентильный механизм. Рукоятки бывают цельными и складывающимися. Капроновые </w:t>
      </w:r>
      <w:r>
        <w:rPr>
          <w:rStyle w:val="21"/>
        </w:rPr>
        <w:t xml:space="preserve">защитные сетки </w:t>
      </w:r>
      <w:r>
        <w:t>оберегают внешнее покрытие баллонов от повреждений, что особенно актуально при использовании баллонов в соленой воде, где любая царапина на краске приводит к коррозии.</w:t>
      </w:r>
    </w:p>
    <w:p w:rsidR="00F418CC" w:rsidRDefault="00D73FA2">
      <w:pPr>
        <w:pStyle w:val="80"/>
        <w:keepNext/>
        <w:keepLines/>
        <w:shd w:val="clear" w:color="auto" w:fill="auto"/>
        <w:spacing w:before="0" w:after="0" w:line="274" w:lineRule="exact"/>
        <w:ind w:firstLine="240"/>
        <w:jc w:val="both"/>
      </w:pPr>
      <w:bookmarkStart w:id="244" w:name="bookmark243"/>
      <w:r>
        <w:t>Высокое, рабочее и проверочное давление. Клеймо</w:t>
      </w:r>
      <w:bookmarkEnd w:id="244"/>
    </w:p>
    <w:p w:rsidR="00F418CC" w:rsidRDefault="00D73FA2">
      <w:pPr>
        <w:pStyle w:val="20"/>
        <w:shd w:val="clear" w:color="auto" w:fill="auto"/>
        <w:spacing w:before="0"/>
        <w:ind w:firstLine="240"/>
      </w:pPr>
      <w:r>
        <w:t xml:space="preserve">Напомним, что давление воздуха в баллонах называется </w:t>
      </w:r>
      <w:r>
        <w:rPr>
          <w:rStyle w:val="21"/>
        </w:rPr>
        <w:t xml:space="preserve">высоким. </w:t>
      </w:r>
      <w:r>
        <w:t xml:space="preserve">Максимально допустимое при эксплуатации высокое давление для данного баллонного блока именуется </w:t>
      </w:r>
      <w:r>
        <w:rPr>
          <w:rStyle w:val="21"/>
        </w:rPr>
        <w:t xml:space="preserve">рабочим давлением. </w:t>
      </w:r>
      <w:r>
        <w:t xml:space="preserve">Перед выпуском с завода — изготовителя любой баллон подвергается проверке давлением в полтора раза превышающим рабочее — так называемым </w:t>
      </w:r>
      <w:r>
        <w:rPr>
          <w:rStyle w:val="21"/>
        </w:rPr>
        <w:t xml:space="preserve">проверочным. </w:t>
      </w:r>
      <w:r>
        <w:t>Каждый баллон снабжен клеймом, содержащим его основные характеристики. Клеймо выбито на горловине и обязательно содержит следующую информацию:</w:t>
      </w:r>
    </w:p>
    <w:p w:rsidR="00F418CC" w:rsidRDefault="00D73FA2">
      <w:pPr>
        <w:pStyle w:val="20"/>
        <w:numPr>
          <w:ilvl w:val="0"/>
          <w:numId w:val="107"/>
        </w:numPr>
        <w:shd w:val="clear" w:color="auto" w:fill="auto"/>
        <w:tabs>
          <w:tab w:val="left" w:pos="1107"/>
        </w:tabs>
        <w:spacing w:before="0" w:line="293" w:lineRule="exact"/>
        <w:ind w:left="760" w:firstLine="0"/>
        <w:jc w:val="left"/>
      </w:pPr>
      <w:r>
        <w:t>название или фирменный знак изготовителя;</w:t>
      </w:r>
    </w:p>
    <w:p w:rsidR="00F418CC" w:rsidRDefault="00D73FA2">
      <w:pPr>
        <w:pStyle w:val="20"/>
        <w:numPr>
          <w:ilvl w:val="0"/>
          <w:numId w:val="107"/>
        </w:numPr>
        <w:shd w:val="clear" w:color="auto" w:fill="auto"/>
        <w:tabs>
          <w:tab w:val="left" w:pos="1107"/>
        </w:tabs>
        <w:spacing w:before="0" w:line="293" w:lineRule="exact"/>
        <w:ind w:left="760" w:firstLine="0"/>
        <w:jc w:val="left"/>
      </w:pPr>
      <w:r>
        <w:t>заводской номер баллона;</w:t>
      </w:r>
    </w:p>
    <w:p w:rsidR="00F418CC" w:rsidRDefault="00D73FA2">
      <w:pPr>
        <w:pStyle w:val="20"/>
        <w:numPr>
          <w:ilvl w:val="0"/>
          <w:numId w:val="107"/>
        </w:numPr>
        <w:shd w:val="clear" w:color="auto" w:fill="auto"/>
        <w:tabs>
          <w:tab w:val="left" w:pos="1107"/>
        </w:tabs>
        <w:spacing w:before="0" w:line="293" w:lineRule="exact"/>
        <w:ind w:left="760" w:firstLine="0"/>
        <w:jc w:val="left"/>
      </w:pPr>
      <w:r>
        <w:t>рабочее давление;</w:t>
      </w:r>
    </w:p>
    <w:p w:rsidR="00F418CC" w:rsidRDefault="00D73FA2">
      <w:pPr>
        <w:pStyle w:val="20"/>
        <w:numPr>
          <w:ilvl w:val="0"/>
          <w:numId w:val="107"/>
        </w:numPr>
        <w:shd w:val="clear" w:color="auto" w:fill="auto"/>
        <w:tabs>
          <w:tab w:val="left" w:pos="1107"/>
        </w:tabs>
        <w:spacing w:before="0" w:line="293" w:lineRule="exact"/>
        <w:ind w:left="760" w:firstLine="0"/>
        <w:jc w:val="left"/>
      </w:pPr>
      <w:r>
        <w:t>проверочное давление;</w:t>
      </w:r>
    </w:p>
    <w:p w:rsidR="00F418CC" w:rsidRDefault="00D73FA2">
      <w:pPr>
        <w:pStyle w:val="20"/>
        <w:numPr>
          <w:ilvl w:val="0"/>
          <w:numId w:val="107"/>
        </w:numPr>
        <w:shd w:val="clear" w:color="auto" w:fill="auto"/>
        <w:tabs>
          <w:tab w:val="left" w:pos="1107"/>
        </w:tabs>
        <w:spacing w:before="0" w:line="293" w:lineRule="exact"/>
        <w:ind w:left="760" w:firstLine="0"/>
        <w:jc w:val="left"/>
      </w:pPr>
      <w:r>
        <w:t>месяц и год изготовления и проверки;</w:t>
      </w:r>
    </w:p>
    <w:p w:rsidR="00F418CC" w:rsidRDefault="00D73FA2">
      <w:pPr>
        <w:pStyle w:val="20"/>
        <w:numPr>
          <w:ilvl w:val="0"/>
          <w:numId w:val="107"/>
        </w:numPr>
        <w:shd w:val="clear" w:color="auto" w:fill="auto"/>
        <w:tabs>
          <w:tab w:val="left" w:pos="1107"/>
        </w:tabs>
        <w:spacing w:before="0" w:line="293" w:lineRule="exact"/>
        <w:ind w:left="760" w:firstLine="0"/>
        <w:jc w:val="left"/>
      </w:pPr>
      <w:r>
        <w:t>масса баллона (без вентиля);</w:t>
      </w:r>
    </w:p>
    <w:p w:rsidR="00F418CC" w:rsidRDefault="00D73FA2">
      <w:pPr>
        <w:pStyle w:val="20"/>
        <w:numPr>
          <w:ilvl w:val="0"/>
          <w:numId w:val="107"/>
        </w:numPr>
        <w:shd w:val="clear" w:color="auto" w:fill="auto"/>
        <w:tabs>
          <w:tab w:val="left" w:pos="1107"/>
        </w:tabs>
        <w:spacing w:before="0"/>
        <w:ind w:left="760" w:firstLine="0"/>
        <w:jc w:val="left"/>
      </w:pPr>
      <w:r>
        <w:t>объем баллона.</w:t>
      </w:r>
    </w:p>
    <w:p w:rsidR="00F418CC" w:rsidRDefault="00D73FA2">
      <w:pPr>
        <w:pStyle w:val="20"/>
        <w:shd w:val="clear" w:color="auto" w:fill="auto"/>
        <w:spacing w:before="0"/>
        <w:ind w:firstLine="240"/>
      </w:pPr>
      <w:r>
        <w:t>Различные варианты клейм представлены на рисунке 2.4 Б, В.</w:t>
      </w:r>
    </w:p>
    <w:p w:rsidR="00F418CC" w:rsidRDefault="00D73FA2">
      <w:pPr>
        <w:pStyle w:val="20"/>
        <w:shd w:val="clear" w:color="auto" w:fill="auto"/>
        <w:spacing w:before="0"/>
        <w:ind w:firstLine="240"/>
      </w:pPr>
      <w:r>
        <w:t>На отечественных баллонах после даты изготовления через дефис следует год следующей надлежащей проверки. На иностранных баллонах обычно выбит тип баллона, т.е. для каких целей он предназначен.</w:t>
      </w:r>
    </w:p>
    <w:p w:rsidR="00F418CC" w:rsidRDefault="00D73FA2">
      <w:pPr>
        <w:pStyle w:val="20"/>
        <w:shd w:val="clear" w:color="auto" w:fill="auto"/>
        <w:spacing w:before="0"/>
        <w:ind w:firstLine="240"/>
        <w:sectPr w:rsidR="00F418CC">
          <w:headerReference w:type="even" r:id="rId268"/>
          <w:headerReference w:type="default" r:id="rId269"/>
          <w:footerReference w:type="even" r:id="rId270"/>
          <w:footerReference w:type="default" r:id="rId271"/>
          <w:pgSz w:w="12200" w:h="16990"/>
          <w:pgMar w:top="1000" w:right="296" w:bottom="868" w:left="1018" w:header="0" w:footer="3" w:gutter="0"/>
          <w:cols w:space="720"/>
          <w:noEndnote/>
          <w:titlePg/>
          <w:docGrid w:linePitch="360"/>
        </w:sectPr>
      </w:pPr>
      <w:r>
        <w:t>Через пять лет после изготовления необходимо провести повторную проверку баллонов. Ее осуществляют организации, имеющие на это лицензию. Проверка включает целый ряд действий: прежде всего взвешивание баллона, осмотр его наружной и внутренней поверхности и гидравлические испытания проверочным давлением. Если баллон прошел проверку и признан годным к дальнейшей эксплуатации, проверяющая организация ставит на него клеймо, обязательно содержащее собственное название или фирменный знак, месяц и год проверки, и величину проверочного давления.</w:t>
      </w:r>
    </w:p>
    <w:p w:rsidR="00F418CC" w:rsidRDefault="001525B3">
      <w:pPr>
        <w:spacing w:line="360" w:lineRule="exact"/>
      </w:pPr>
      <w:r>
        <w:rPr>
          <w:noProof/>
          <w:lang w:bidi="ar-SA"/>
        </w:rPr>
        <w:lastRenderedPageBreak/>
        <w:drawing>
          <wp:anchor distT="0" distB="0" distL="63500" distR="63500" simplePos="0" relativeHeight="251541504" behindDoc="1" locked="0" layoutInCell="1" allowOverlap="1">
            <wp:simplePos x="0" y="0"/>
            <wp:positionH relativeFrom="margin">
              <wp:posOffset>3175</wp:posOffset>
            </wp:positionH>
            <wp:positionV relativeFrom="paragraph">
              <wp:posOffset>0</wp:posOffset>
            </wp:positionV>
            <wp:extent cx="414655" cy="3154680"/>
            <wp:effectExtent l="0" t="0" r="0" b="0"/>
            <wp:wrapNone/>
            <wp:docPr id="387" name="Рисунок 170" descr="C:\Users\1BEE~1\AppData\Local\Temp\ABBYY\PDFTransformer\12.00\media\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1BEE~1\AppData\Local\Temp\ABBYY\PDFTransformer\12.00\media\image132.jpe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414655" cy="315468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463680" behindDoc="0" locked="0" layoutInCell="1" allowOverlap="1">
                <wp:simplePos x="0" y="0"/>
                <wp:positionH relativeFrom="margin">
                  <wp:posOffset>2023745</wp:posOffset>
                </wp:positionH>
                <wp:positionV relativeFrom="paragraph">
                  <wp:posOffset>326390</wp:posOffset>
                </wp:positionV>
                <wp:extent cx="3108960" cy="1343660"/>
                <wp:effectExtent l="0" t="635" r="0" b="0"/>
                <wp:wrapNone/>
                <wp:docPr id="386"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8960" cy="1343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Overlap w:val="never"/>
                              <w:tblW w:w="0" w:type="auto"/>
                              <w:tblInd w:w="10" w:type="dxa"/>
                              <w:tblLayout w:type="fixed"/>
                              <w:tblCellMar>
                                <w:left w:w="10" w:type="dxa"/>
                                <w:right w:w="10" w:type="dxa"/>
                              </w:tblCellMar>
                              <w:tblLook w:val="0000" w:firstRow="0" w:lastRow="0" w:firstColumn="0" w:lastColumn="0" w:noHBand="0" w:noVBand="0"/>
                            </w:tblPr>
                            <w:tblGrid>
                              <w:gridCol w:w="1272"/>
                              <w:gridCol w:w="1435"/>
                              <w:gridCol w:w="1080"/>
                              <w:gridCol w:w="1109"/>
                            </w:tblGrid>
                            <w:tr w:rsidR="00DF0D7F">
                              <w:trPr>
                                <w:trHeight w:hRule="exact" w:val="341"/>
                              </w:trPr>
                              <w:tc>
                                <w:tcPr>
                                  <w:tcW w:w="1272" w:type="dxa"/>
                                  <w:shd w:val="clear" w:color="auto" w:fill="FFFFFF"/>
                                </w:tcPr>
                                <w:p w:rsidR="00DF0D7F" w:rsidRDefault="00DF0D7F">
                                  <w:pPr>
                                    <w:pStyle w:val="20"/>
                                    <w:shd w:val="clear" w:color="auto" w:fill="auto"/>
                                    <w:spacing w:before="0" w:line="186" w:lineRule="exact"/>
                                    <w:ind w:firstLine="0"/>
                                    <w:jc w:val="right"/>
                                  </w:pPr>
                                  <w:r>
                                    <w:rPr>
                                      <w:rStyle w:val="2SegoeUI7pt"/>
                                    </w:rPr>
                                    <w:t>номер баллона ^</w:t>
                                  </w:r>
                                </w:p>
                              </w:tc>
                              <w:tc>
                                <w:tcPr>
                                  <w:tcW w:w="1435" w:type="dxa"/>
                                  <w:shd w:val="clear" w:color="auto" w:fill="FFFFFF"/>
                                </w:tcPr>
                                <w:p w:rsidR="00DF0D7F" w:rsidRDefault="00DF0D7F">
                                  <w:pPr>
                                    <w:rPr>
                                      <w:sz w:val="10"/>
                                      <w:szCs w:val="10"/>
                                    </w:rPr>
                                  </w:pPr>
                                </w:p>
                              </w:tc>
                              <w:tc>
                                <w:tcPr>
                                  <w:tcW w:w="1080" w:type="dxa"/>
                                  <w:shd w:val="clear" w:color="auto" w:fill="FFFFFF"/>
                                </w:tcPr>
                                <w:p w:rsidR="00DF0D7F" w:rsidRDefault="00DF0D7F">
                                  <w:pPr>
                                    <w:rPr>
                                      <w:sz w:val="10"/>
                                      <w:szCs w:val="10"/>
                                    </w:rPr>
                                  </w:pPr>
                                </w:p>
                              </w:tc>
                              <w:tc>
                                <w:tcPr>
                                  <w:tcW w:w="1109" w:type="dxa"/>
                                  <w:shd w:val="clear" w:color="auto" w:fill="FFFFFF"/>
                                  <w:vAlign w:val="bottom"/>
                                </w:tcPr>
                                <w:p w:rsidR="00DF0D7F" w:rsidRDefault="00DF0D7F">
                                  <w:pPr>
                                    <w:pStyle w:val="20"/>
                                    <w:shd w:val="clear" w:color="auto" w:fill="auto"/>
                                    <w:spacing w:before="0" w:line="186" w:lineRule="exact"/>
                                    <w:ind w:firstLine="0"/>
                                    <w:jc w:val="left"/>
                                  </w:pPr>
                                  <w:r>
                                    <w:rPr>
                                      <w:rStyle w:val="2SegoeUI7pt"/>
                                    </w:rPr>
                                    <w:t>номинальная</w:t>
                                  </w:r>
                                </w:p>
                                <w:p w:rsidR="00DF0D7F" w:rsidRDefault="00DF0D7F">
                                  <w:pPr>
                                    <w:pStyle w:val="20"/>
                                    <w:shd w:val="clear" w:color="auto" w:fill="auto"/>
                                    <w:spacing w:before="0" w:line="186" w:lineRule="exact"/>
                                    <w:ind w:firstLine="0"/>
                                    <w:jc w:val="left"/>
                                  </w:pPr>
                                  <w:r>
                                    <w:rPr>
                                      <w:rStyle w:val="2SegoeUI7pt"/>
                                    </w:rPr>
                                    <w:t>емкость</w:t>
                                  </w:r>
                                </w:p>
                              </w:tc>
                            </w:tr>
                            <w:tr w:rsidR="00DF0D7F">
                              <w:trPr>
                                <w:trHeight w:hRule="exact" w:val="259"/>
                              </w:trPr>
                              <w:tc>
                                <w:tcPr>
                                  <w:tcW w:w="1272" w:type="dxa"/>
                                  <w:shd w:val="clear" w:color="auto" w:fill="FFFFFF"/>
                                </w:tcPr>
                                <w:p w:rsidR="00DF0D7F" w:rsidRDefault="00DF0D7F">
                                  <w:pPr>
                                    <w:pStyle w:val="20"/>
                                    <w:shd w:val="clear" w:color="auto" w:fill="auto"/>
                                    <w:spacing w:before="0" w:line="186" w:lineRule="exact"/>
                                    <w:ind w:right="240" w:firstLine="0"/>
                                    <w:jc w:val="right"/>
                                  </w:pPr>
                                  <w:r>
                                    <w:rPr>
                                      <w:rStyle w:val="2SegoeUI7pt"/>
                                    </w:rPr>
                                    <w:t>фактическая</w:t>
                                  </w:r>
                                </w:p>
                              </w:tc>
                              <w:tc>
                                <w:tcPr>
                                  <w:tcW w:w="1435" w:type="dxa"/>
                                  <w:shd w:val="clear" w:color="auto" w:fill="FFFFFF"/>
                                </w:tcPr>
                                <w:p w:rsidR="00DF0D7F" w:rsidRDefault="00DF0D7F">
                                  <w:pPr>
                                    <w:pStyle w:val="20"/>
                                    <w:shd w:val="clear" w:color="auto" w:fill="auto"/>
                                    <w:spacing w:before="0" w:line="244" w:lineRule="exact"/>
                                    <w:ind w:firstLine="0"/>
                                    <w:jc w:val="left"/>
                                  </w:pPr>
                                  <w:r>
                                    <w:rPr>
                                      <w:rStyle w:val="211pt0pt"/>
                                    </w:rPr>
                                    <w:t>^2356</w:t>
                                  </w:r>
                                </w:p>
                              </w:tc>
                              <w:tc>
                                <w:tcPr>
                                  <w:tcW w:w="1080" w:type="dxa"/>
                                  <w:shd w:val="clear" w:color="auto" w:fill="FFFFFF"/>
                                </w:tcPr>
                                <w:p w:rsidR="00DF0D7F" w:rsidRDefault="00DF0D7F">
                                  <w:pPr>
                                    <w:pStyle w:val="20"/>
                                    <w:shd w:val="clear" w:color="auto" w:fill="auto"/>
                                    <w:spacing w:before="0" w:line="266" w:lineRule="exact"/>
                                    <w:ind w:left="220" w:firstLine="0"/>
                                    <w:jc w:val="left"/>
                                  </w:pPr>
                                  <w:r>
                                    <w:rPr>
                                      <w:rStyle w:val="21"/>
                                    </w:rPr>
                                    <w:t>Б-7</w:t>
                                  </w:r>
                                </w:p>
                              </w:tc>
                              <w:tc>
                                <w:tcPr>
                                  <w:tcW w:w="1109" w:type="dxa"/>
                                  <w:shd w:val="clear" w:color="auto" w:fill="FFFFFF"/>
                                </w:tcPr>
                                <w:p w:rsidR="00DF0D7F" w:rsidRDefault="00DF0D7F">
                                  <w:pPr>
                                    <w:pStyle w:val="20"/>
                                    <w:shd w:val="clear" w:color="auto" w:fill="auto"/>
                                    <w:spacing w:before="0" w:line="186" w:lineRule="exact"/>
                                    <w:ind w:firstLine="0"/>
                                    <w:jc w:val="left"/>
                                  </w:pPr>
                                  <w:r>
                                    <w:rPr>
                                      <w:rStyle w:val="2SegoeUI7pt"/>
                                    </w:rPr>
                                    <w:t>баллона, л</w:t>
                                  </w:r>
                                </w:p>
                              </w:tc>
                            </w:tr>
                            <w:tr w:rsidR="00DF0D7F">
                              <w:trPr>
                                <w:trHeight w:hRule="exact" w:val="490"/>
                              </w:trPr>
                              <w:tc>
                                <w:tcPr>
                                  <w:tcW w:w="1272" w:type="dxa"/>
                                  <w:shd w:val="clear" w:color="auto" w:fill="FFFFFF"/>
                                  <w:vAlign w:val="center"/>
                                </w:tcPr>
                                <w:p w:rsidR="00DF0D7F" w:rsidRDefault="00DF0D7F">
                                  <w:pPr>
                                    <w:pStyle w:val="20"/>
                                    <w:shd w:val="clear" w:color="auto" w:fill="auto"/>
                                    <w:spacing w:before="0" w:line="186" w:lineRule="exact"/>
                                    <w:ind w:right="240" w:firstLine="0"/>
                                    <w:jc w:val="right"/>
                                  </w:pPr>
                                  <w:r>
                                    <w:rPr>
                                      <w:rStyle w:val="2SegoeUI7pt"/>
                                    </w:rPr>
                                    <w:t>емкость</w:t>
                                  </w:r>
                                </w:p>
                                <w:p w:rsidR="00DF0D7F" w:rsidRDefault="00DF0D7F">
                                  <w:pPr>
                                    <w:pStyle w:val="20"/>
                                    <w:shd w:val="clear" w:color="auto" w:fill="auto"/>
                                    <w:spacing w:before="0" w:line="186" w:lineRule="exact"/>
                                    <w:ind w:firstLine="0"/>
                                    <w:jc w:val="right"/>
                                  </w:pPr>
                                  <w:r>
                                    <w:rPr>
                                      <w:rStyle w:val="2SegoeUI7pt"/>
                                    </w:rPr>
                                    <w:t>баллона, л _</w:t>
                                  </w:r>
                                </w:p>
                              </w:tc>
                              <w:tc>
                                <w:tcPr>
                                  <w:tcW w:w="1435" w:type="dxa"/>
                                  <w:shd w:val="clear" w:color="auto" w:fill="FFFFFF"/>
                                  <w:vAlign w:val="center"/>
                                </w:tcPr>
                                <w:p w:rsidR="00DF0D7F" w:rsidRDefault="00DF0D7F">
                                  <w:pPr>
                                    <w:pStyle w:val="20"/>
                                    <w:shd w:val="clear" w:color="auto" w:fill="auto"/>
                                    <w:spacing w:before="0" w:line="244" w:lineRule="exact"/>
                                    <w:ind w:firstLine="0"/>
                                    <w:jc w:val="left"/>
                                  </w:pPr>
                                  <w:r>
                                    <w:rPr>
                                      <w:rStyle w:val="211pt0pt"/>
                                    </w:rPr>
                                    <w:t>— Е—7,1</w:t>
                                  </w:r>
                                </w:p>
                              </w:tc>
                              <w:tc>
                                <w:tcPr>
                                  <w:tcW w:w="1080" w:type="dxa"/>
                                  <w:shd w:val="clear" w:color="auto" w:fill="FFFFFF"/>
                                  <w:vAlign w:val="center"/>
                                </w:tcPr>
                                <w:p w:rsidR="00DF0D7F" w:rsidRDefault="00DF0D7F">
                                  <w:pPr>
                                    <w:pStyle w:val="20"/>
                                    <w:shd w:val="clear" w:color="auto" w:fill="auto"/>
                                    <w:spacing w:before="0" w:line="244" w:lineRule="exact"/>
                                    <w:ind w:firstLine="0"/>
                                    <w:jc w:val="left"/>
                                  </w:pPr>
                                  <w:r>
                                    <w:rPr>
                                      <w:rStyle w:val="211pt0pt"/>
                                    </w:rPr>
                                    <w:t>В-7,6 —</w:t>
                                  </w:r>
                                </w:p>
                              </w:tc>
                              <w:tc>
                                <w:tcPr>
                                  <w:tcW w:w="1109" w:type="dxa"/>
                                  <w:shd w:val="clear" w:color="auto" w:fill="FFFFFF"/>
                                  <w:vAlign w:val="center"/>
                                </w:tcPr>
                                <w:p w:rsidR="00DF0D7F" w:rsidRDefault="00DF0D7F">
                                  <w:pPr>
                                    <w:pStyle w:val="20"/>
                                    <w:shd w:val="clear" w:color="auto" w:fill="auto"/>
                                    <w:spacing w:before="0" w:line="187" w:lineRule="exact"/>
                                    <w:ind w:firstLine="0"/>
                                    <w:jc w:val="left"/>
                                  </w:pPr>
                                  <w:r>
                                    <w:rPr>
                                      <w:rStyle w:val="2SegoeUI7pt"/>
                                    </w:rPr>
                                    <w:t>масса баллона без вентиля, кг</w:t>
                                  </w:r>
                                </w:p>
                              </w:tc>
                            </w:tr>
                            <w:tr w:rsidR="00DF0D7F">
                              <w:trPr>
                                <w:trHeight w:hRule="exact" w:val="754"/>
                              </w:trPr>
                              <w:tc>
                                <w:tcPr>
                                  <w:tcW w:w="1272" w:type="dxa"/>
                                  <w:shd w:val="clear" w:color="auto" w:fill="FFFFFF"/>
                                </w:tcPr>
                                <w:p w:rsidR="00DF0D7F" w:rsidRDefault="00DF0D7F">
                                  <w:pPr>
                                    <w:pStyle w:val="20"/>
                                    <w:shd w:val="clear" w:color="auto" w:fill="auto"/>
                                    <w:spacing w:before="0" w:line="182" w:lineRule="exact"/>
                                    <w:ind w:firstLine="0"/>
                                    <w:jc w:val="right"/>
                                  </w:pPr>
                                  <w:r>
                                    <w:rPr>
                                      <w:rStyle w:val="2SegoeUI7pt"/>
                                    </w:rPr>
                                    <w:t>проверочное _</w:t>
                                  </w:r>
                                </w:p>
                                <w:p w:rsidR="00DF0D7F" w:rsidRDefault="00DF0D7F">
                                  <w:pPr>
                                    <w:pStyle w:val="20"/>
                                    <w:shd w:val="clear" w:color="auto" w:fill="auto"/>
                                    <w:spacing w:before="0" w:line="182" w:lineRule="exact"/>
                                    <w:ind w:right="240" w:firstLine="0"/>
                                    <w:jc w:val="right"/>
                                  </w:pPr>
                                  <w:r>
                                    <w:rPr>
                                      <w:rStyle w:val="2SegoeUI7pt"/>
                                    </w:rPr>
                                    <w:t>давление, атм (кгс/см*)</w:t>
                                  </w:r>
                                </w:p>
                              </w:tc>
                              <w:tc>
                                <w:tcPr>
                                  <w:tcW w:w="1435" w:type="dxa"/>
                                  <w:shd w:val="clear" w:color="auto" w:fill="FFFFFF"/>
                                  <w:vAlign w:val="bottom"/>
                                </w:tcPr>
                                <w:p w:rsidR="00DF0D7F" w:rsidRDefault="00DF0D7F">
                                  <w:pPr>
                                    <w:pStyle w:val="20"/>
                                    <w:shd w:val="clear" w:color="auto" w:fill="auto"/>
                                    <w:spacing w:before="0" w:after="200" w:line="244" w:lineRule="exact"/>
                                    <w:ind w:firstLine="0"/>
                                    <w:jc w:val="left"/>
                                  </w:pPr>
                                  <w:r>
                                    <w:rPr>
                                      <w:rStyle w:val="211pt0pt"/>
                                    </w:rPr>
                                    <w:t>—П—300</w:t>
                                  </w:r>
                                </w:p>
                                <w:p w:rsidR="00DF0D7F" w:rsidRDefault="00DF0D7F">
                                  <w:pPr>
                                    <w:pStyle w:val="20"/>
                                    <w:shd w:val="clear" w:color="auto" w:fill="auto"/>
                                    <w:spacing w:before="200" w:line="244" w:lineRule="exact"/>
                                    <w:ind w:firstLine="0"/>
                                    <w:jc w:val="right"/>
                                  </w:pPr>
                                  <w:r>
                                    <w:rPr>
                                      <w:rStyle w:val="211pt0pt"/>
                                    </w:rPr>
                                    <w:t>11-94-</w:t>
                                  </w:r>
                                </w:p>
                              </w:tc>
                              <w:tc>
                                <w:tcPr>
                                  <w:tcW w:w="1080" w:type="dxa"/>
                                  <w:shd w:val="clear" w:color="auto" w:fill="FFFFFF"/>
                                  <w:vAlign w:val="bottom"/>
                                </w:tcPr>
                                <w:p w:rsidR="00DF0D7F" w:rsidRDefault="00DF0D7F">
                                  <w:pPr>
                                    <w:pStyle w:val="20"/>
                                    <w:shd w:val="clear" w:color="auto" w:fill="auto"/>
                                    <w:spacing w:before="0" w:after="200" w:line="244" w:lineRule="exact"/>
                                    <w:ind w:firstLine="0"/>
                                    <w:jc w:val="left"/>
                                  </w:pPr>
                                  <w:r>
                                    <w:rPr>
                                      <w:rStyle w:val="211pt0pt"/>
                                    </w:rPr>
                                    <w:t>Р-200—</w:t>
                                  </w:r>
                                </w:p>
                                <w:p w:rsidR="00DF0D7F" w:rsidRDefault="00DF0D7F">
                                  <w:pPr>
                                    <w:pStyle w:val="20"/>
                                    <w:shd w:val="clear" w:color="auto" w:fill="auto"/>
                                    <w:spacing w:before="200" w:line="244" w:lineRule="exact"/>
                                    <w:ind w:firstLine="0"/>
                                    <w:jc w:val="left"/>
                                  </w:pPr>
                                  <w:r>
                                    <w:rPr>
                                      <w:rStyle w:val="211pt0pt"/>
                                    </w:rPr>
                                    <w:t>99^</w:t>
                                  </w:r>
                                </w:p>
                              </w:tc>
                              <w:tc>
                                <w:tcPr>
                                  <w:tcW w:w="1109" w:type="dxa"/>
                                  <w:shd w:val="clear" w:color="auto" w:fill="FFFFFF"/>
                                </w:tcPr>
                                <w:p w:rsidR="00DF0D7F" w:rsidRDefault="00DF0D7F">
                                  <w:pPr>
                                    <w:pStyle w:val="20"/>
                                    <w:shd w:val="clear" w:color="auto" w:fill="auto"/>
                                    <w:spacing w:before="0" w:line="182" w:lineRule="exact"/>
                                    <w:ind w:firstLine="0"/>
                                    <w:jc w:val="left"/>
                                  </w:pPr>
                                  <w:r>
                                    <w:rPr>
                                      <w:rStyle w:val="2SegoeUI7pt"/>
                                    </w:rPr>
                                    <w:t>рабочее давление, атм (кгс/см?)</w:t>
                                  </w:r>
                                </w:p>
                              </w:tc>
                            </w:tr>
                          </w:tbl>
                          <w:p w:rsidR="00DF0D7F" w:rsidRDefault="00DF0D7F"/>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69" o:spid="_x0000_s1166" type="#_x0000_t202" style="position:absolute;margin-left:159.35pt;margin-top:25.7pt;width:244.8pt;height:105.8pt;z-index:25146368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" filled="f" stroked="f">
                <v:textbox style="mso-fit-shape-to-text:t" inset="0,0,0,0">
                  <w:txbxContent>
                    <w:tbl>
                      <w:tblPr>
                        <w:tblOverlap w:val="never"/>
                        <w:tblW w:w="0" w:type="auto"/>
                        <w:tblInd w:w="10" w:type="dxa"/>
                        <w:tblLayout w:type="fixed"/>
                        <w:tblCellMar>
                          <w:left w:w="10" w:type="dxa"/>
                          <w:right w:w="10" w:type="dxa"/>
                        </w:tblCellMar>
                        <w:tblLook w:val="0000" w:firstRow="0" w:lastRow="0" w:firstColumn="0" w:lastColumn="0" w:noHBand="0" w:noVBand="0"/>
                      </w:tblPr>
                      <w:tblGrid>
                        <w:gridCol w:w="1272"/>
                        <w:gridCol w:w="1435"/>
                        <w:gridCol w:w="1080"/>
                        <w:gridCol w:w="1109"/>
                      </w:tblGrid>
                      <w:tr w:rsidR="00DF0D7F">
                        <w:trPr>
                          <w:trHeight w:hRule="exact" w:val="341"/>
                        </w:trPr>
                        <w:tc>
                          <w:tcPr>
                            <w:tcW w:w="1272" w:type="dxa"/>
                            <w:shd w:val="clear" w:color="auto" w:fill="FFFFFF"/>
                          </w:tcPr>
                          <w:p w:rsidR="00DF0D7F" w:rsidRDefault="00DF0D7F">
                            <w:pPr>
                              <w:pStyle w:val="20"/>
                              <w:shd w:val="clear" w:color="auto" w:fill="auto"/>
                              <w:spacing w:before="0" w:line="186" w:lineRule="exact"/>
                              <w:ind w:firstLine="0"/>
                              <w:jc w:val="right"/>
                            </w:pPr>
                            <w:r>
                              <w:rPr>
                                <w:rStyle w:val="2SegoeUI7pt"/>
                              </w:rPr>
                              <w:t>номер баллона ^</w:t>
                            </w:r>
                          </w:p>
                        </w:tc>
                        <w:tc>
                          <w:tcPr>
                            <w:tcW w:w="1435" w:type="dxa"/>
                            <w:shd w:val="clear" w:color="auto" w:fill="FFFFFF"/>
                          </w:tcPr>
                          <w:p w:rsidR="00DF0D7F" w:rsidRDefault="00DF0D7F">
                            <w:pPr>
                              <w:rPr>
                                <w:sz w:val="10"/>
                                <w:szCs w:val="10"/>
                              </w:rPr>
                            </w:pPr>
                          </w:p>
                        </w:tc>
                        <w:tc>
                          <w:tcPr>
                            <w:tcW w:w="1080" w:type="dxa"/>
                            <w:shd w:val="clear" w:color="auto" w:fill="FFFFFF"/>
                          </w:tcPr>
                          <w:p w:rsidR="00DF0D7F" w:rsidRDefault="00DF0D7F">
                            <w:pPr>
                              <w:rPr>
                                <w:sz w:val="10"/>
                                <w:szCs w:val="10"/>
                              </w:rPr>
                            </w:pPr>
                          </w:p>
                        </w:tc>
                        <w:tc>
                          <w:tcPr>
                            <w:tcW w:w="1109" w:type="dxa"/>
                            <w:shd w:val="clear" w:color="auto" w:fill="FFFFFF"/>
                            <w:vAlign w:val="bottom"/>
                          </w:tcPr>
                          <w:p w:rsidR="00DF0D7F" w:rsidRDefault="00DF0D7F">
                            <w:pPr>
                              <w:pStyle w:val="20"/>
                              <w:shd w:val="clear" w:color="auto" w:fill="auto"/>
                              <w:spacing w:before="0" w:line="186" w:lineRule="exact"/>
                              <w:ind w:firstLine="0"/>
                              <w:jc w:val="left"/>
                            </w:pPr>
                            <w:r>
                              <w:rPr>
                                <w:rStyle w:val="2SegoeUI7pt"/>
                              </w:rPr>
                              <w:t>номинальная</w:t>
                            </w:r>
                          </w:p>
                          <w:p w:rsidR="00DF0D7F" w:rsidRDefault="00DF0D7F">
                            <w:pPr>
                              <w:pStyle w:val="20"/>
                              <w:shd w:val="clear" w:color="auto" w:fill="auto"/>
                              <w:spacing w:before="0" w:line="186" w:lineRule="exact"/>
                              <w:ind w:firstLine="0"/>
                              <w:jc w:val="left"/>
                            </w:pPr>
                            <w:r>
                              <w:rPr>
                                <w:rStyle w:val="2SegoeUI7pt"/>
                              </w:rPr>
                              <w:t>емкость</w:t>
                            </w:r>
                          </w:p>
                        </w:tc>
                      </w:tr>
                      <w:tr w:rsidR="00DF0D7F">
                        <w:trPr>
                          <w:trHeight w:hRule="exact" w:val="259"/>
                        </w:trPr>
                        <w:tc>
                          <w:tcPr>
                            <w:tcW w:w="1272" w:type="dxa"/>
                            <w:shd w:val="clear" w:color="auto" w:fill="FFFFFF"/>
                          </w:tcPr>
                          <w:p w:rsidR="00DF0D7F" w:rsidRDefault="00DF0D7F">
                            <w:pPr>
                              <w:pStyle w:val="20"/>
                              <w:shd w:val="clear" w:color="auto" w:fill="auto"/>
                              <w:spacing w:before="0" w:line="186" w:lineRule="exact"/>
                              <w:ind w:right="240" w:firstLine="0"/>
                              <w:jc w:val="right"/>
                            </w:pPr>
                            <w:r>
                              <w:rPr>
                                <w:rStyle w:val="2SegoeUI7pt"/>
                              </w:rPr>
                              <w:t>фактическая</w:t>
                            </w:r>
                          </w:p>
                        </w:tc>
                        <w:tc>
                          <w:tcPr>
                            <w:tcW w:w="1435" w:type="dxa"/>
                            <w:shd w:val="clear" w:color="auto" w:fill="FFFFFF"/>
                          </w:tcPr>
                          <w:p w:rsidR="00DF0D7F" w:rsidRDefault="00DF0D7F">
                            <w:pPr>
                              <w:pStyle w:val="20"/>
                              <w:shd w:val="clear" w:color="auto" w:fill="auto"/>
                              <w:spacing w:before="0" w:line="244" w:lineRule="exact"/>
                              <w:ind w:firstLine="0"/>
                              <w:jc w:val="left"/>
                            </w:pPr>
                            <w:r>
                              <w:rPr>
                                <w:rStyle w:val="211pt0pt"/>
                              </w:rPr>
                              <w:t>^2356</w:t>
                            </w:r>
                          </w:p>
                        </w:tc>
                        <w:tc>
                          <w:tcPr>
                            <w:tcW w:w="1080" w:type="dxa"/>
                            <w:shd w:val="clear" w:color="auto" w:fill="FFFFFF"/>
                          </w:tcPr>
                          <w:p w:rsidR="00DF0D7F" w:rsidRDefault="00DF0D7F">
                            <w:pPr>
                              <w:pStyle w:val="20"/>
                              <w:shd w:val="clear" w:color="auto" w:fill="auto"/>
                              <w:spacing w:before="0" w:line="266" w:lineRule="exact"/>
                              <w:ind w:left="220" w:firstLine="0"/>
                              <w:jc w:val="left"/>
                            </w:pPr>
                            <w:r>
                              <w:rPr>
                                <w:rStyle w:val="21"/>
                              </w:rPr>
                              <w:t>Б-7</w:t>
                            </w:r>
                          </w:p>
                        </w:tc>
                        <w:tc>
                          <w:tcPr>
                            <w:tcW w:w="1109" w:type="dxa"/>
                            <w:shd w:val="clear" w:color="auto" w:fill="FFFFFF"/>
                          </w:tcPr>
                          <w:p w:rsidR="00DF0D7F" w:rsidRDefault="00DF0D7F">
                            <w:pPr>
                              <w:pStyle w:val="20"/>
                              <w:shd w:val="clear" w:color="auto" w:fill="auto"/>
                              <w:spacing w:before="0" w:line="186" w:lineRule="exact"/>
                              <w:ind w:firstLine="0"/>
                              <w:jc w:val="left"/>
                            </w:pPr>
                            <w:r>
                              <w:rPr>
                                <w:rStyle w:val="2SegoeUI7pt"/>
                              </w:rPr>
                              <w:t>баллона, л</w:t>
                            </w:r>
                          </w:p>
                        </w:tc>
                      </w:tr>
                      <w:tr w:rsidR="00DF0D7F">
                        <w:trPr>
                          <w:trHeight w:hRule="exact" w:val="490"/>
                        </w:trPr>
                        <w:tc>
                          <w:tcPr>
                            <w:tcW w:w="1272" w:type="dxa"/>
                            <w:shd w:val="clear" w:color="auto" w:fill="FFFFFF"/>
                            <w:vAlign w:val="center"/>
                          </w:tcPr>
                          <w:p w:rsidR="00DF0D7F" w:rsidRDefault="00DF0D7F">
                            <w:pPr>
                              <w:pStyle w:val="20"/>
                              <w:shd w:val="clear" w:color="auto" w:fill="auto"/>
                              <w:spacing w:before="0" w:line="186" w:lineRule="exact"/>
                              <w:ind w:right="240" w:firstLine="0"/>
                              <w:jc w:val="right"/>
                            </w:pPr>
                            <w:r>
                              <w:rPr>
                                <w:rStyle w:val="2SegoeUI7pt"/>
                              </w:rPr>
                              <w:t>емкость</w:t>
                            </w:r>
                          </w:p>
                          <w:p w:rsidR="00DF0D7F" w:rsidRDefault="00DF0D7F">
                            <w:pPr>
                              <w:pStyle w:val="20"/>
                              <w:shd w:val="clear" w:color="auto" w:fill="auto"/>
                              <w:spacing w:before="0" w:line="186" w:lineRule="exact"/>
                              <w:ind w:firstLine="0"/>
                              <w:jc w:val="right"/>
                            </w:pPr>
                            <w:r>
                              <w:rPr>
                                <w:rStyle w:val="2SegoeUI7pt"/>
                              </w:rPr>
                              <w:t>баллона, л _</w:t>
                            </w:r>
                          </w:p>
                        </w:tc>
                        <w:tc>
                          <w:tcPr>
                            <w:tcW w:w="1435" w:type="dxa"/>
                            <w:shd w:val="clear" w:color="auto" w:fill="FFFFFF"/>
                            <w:vAlign w:val="center"/>
                          </w:tcPr>
                          <w:p w:rsidR="00DF0D7F" w:rsidRDefault="00DF0D7F">
                            <w:pPr>
                              <w:pStyle w:val="20"/>
                              <w:shd w:val="clear" w:color="auto" w:fill="auto"/>
                              <w:spacing w:before="0" w:line="244" w:lineRule="exact"/>
                              <w:ind w:firstLine="0"/>
                              <w:jc w:val="left"/>
                            </w:pPr>
                            <w:r>
                              <w:rPr>
                                <w:rStyle w:val="211pt0pt"/>
                              </w:rPr>
                              <w:t>— Е—7,1</w:t>
                            </w:r>
                          </w:p>
                        </w:tc>
                        <w:tc>
                          <w:tcPr>
                            <w:tcW w:w="1080" w:type="dxa"/>
                            <w:shd w:val="clear" w:color="auto" w:fill="FFFFFF"/>
                            <w:vAlign w:val="center"/>
                          </w:tcPr>
                          <w:p w:rsidR="00DF0D7F" w:rsidRDefault="00DF0D7F">
                            <w:pPr>
                              <w:pStyle w:val="20"/>
                              <w:shd w:val="clear" w:color="auto" w:fill="auto"/>
                              <w:spacing w:before="0" w:line="244" w:lineRule="exact"/>
                              <w:ind w:firstLine="0"/>
                              <w:jc w:val="left"/>
                            </w:pPr>
                            <w:r>
                              <w:rPr>
                                <w:rStyle w:val="211pt0pt"/>
                              </w:rPr>
                              <w:t>В-7,6 —</w:t>
                            </w:r>
                          </w:p>
                        </w:tc>
                        <w:tc>
                          <w:tcPr>
                            <w:tcW w:w="1109" w:type="dxa"/>
                            <w:shd w:val="clear" w:color="auto" w:fill="FFFFFF"/>
                            <w:vAlign w:val="center"/>
                          </w:tcPr>
                          <w:p w:rsidR="00DF0D7F" w:rsidRDefault="00DF0D7F">
                            <w:pPr>
                              <w:pStyle w:val="20"/>
                              <w:shd w:val="clear" w:color="auto" w:fill="auto"/>
                              <w:spacing w:before="0" w:line="187" w:lineRule="exact"/>
                              <w:ind w:firstLine="0"/>
                              <w:jc w:val="left"/>
                            </w:pPr>
                            <w:r>
                              <w:rPr>
                                <w:rStyle w:val="2SegoeUI7pt"/>
                              </w:rPr>
                              <w:t>масса баллона без вентиля, кг</w:t>
                            </w:r>
                          </w:p>
                        </w:tc>
                      </w:tr>
                      <w:tr w:rsidR="00DF0D7F">
                        <w:trPr>
                          <w:trHeight w:hRule="exact" w:val="754"/>
                        </w:trPr>
                        <w:tc>
                          <w:tcPr>
                            <w:tcW w:w="1272" w:type="dxa"/>
                            <w:shd w:val="clear" w:color="auto" w:fill="FFFFFF"/>
                          </w:tcPr>
                          <w:p w:rsidR="00DF0D7F" w:rsidRDefault="00DF0D7F">
                            <w:pPr>
                              <w:pStyle w:val="20"/>
                              <w:shd w:val="clear" w:color="auto" w:fill="auto"/>
                              <w:spacing w:before="0" w:line="182" w:lineRule="exact"/>
                              <w:ind w:firstLine="0"/>
                              <w:jc w:val="right"/>
                            </w:pPr>
                            <w:r>
                              <w:rPr>
                                <w:rStyle w:val="2SegoeUI7pt"/>
                              </w:rPr>
                              <w:t>проверочное _</w:t>
                            </w:r>
                          </w:p>
                          <w:p w:rsidR="00DF0D7F" w:rsidRDefault="00DF0D7F">
                            <w:pPr>
                              <w:pStyle w:val="20"/>
                              <w:shd w:val="clear" w:color="auto" w:fill="auto"/>
                              <w:spacing w:before="0" w:line="182" w:lineRule="exact"/>
                              <w:ind w:right="240" w:firstLine="0"/>
                              <w:jc w:val="right"/>
                            </w:pPr>
                            <w:r>
                              <w:rPr>
                                <w:rStyle w:val="2SegoeUI7pt"/>
                              </w:rPr>
                              <w:t>давление, атм (кгс/см*)</w:t>
                            </w:r>
                          </w:p>
                        </w:tc>
                        <w:tc>
                          <w:tcPr>
                            <w:tcW w:w="1435" w:type="dxa"/>
                            <w:shd w:val="clear" w:color="auto" w:fill="FFFFFF"/>
                            <w:vAlign w:val="bottom"/>
                          </w:tcPr>
                          <w:p w:rsidR="00DF0D7F" w:rsidRDefault="00DF0D7F">
                            <w:pPr>
                              <w:pStyle w:val="20"/>
                              <w:shd w:val="clear" w:color="auto" w:fill="auto"/>
                              <w:spacing w:before="0" w:after="200" w:line="244" w:lineRule="exact"/>
                              <w:ind w:firstLine="0"/>
                              <w:jc w:val="left"/>
                            </w:pPr>
                            <w:r>
                              <w:rPr>
                                <w:rStyle w:val="211pt0pt"/>
                              </w:rPr>
                              <w:t>—П—300</w:t>
                            </w:r>
                          </w:p>
                          <w:p w:rsidR="00DF0D7F" w:rsidRDefault="00DF0D7F">
                            <w:pPr>
                              <w:pStyle w:val="20"/>
                              <w:shd w:val="clear" w:color="auto" w:fill="auto"/>
                              <w:spacing w:before="200" w:line="244" w:lineRule="exact"/>
                              <w:ind w:firstLine="0"/>
                              <w:jc w:val="right"/>
                            </w:pPr>
                            <w:r>
                              <w:rPr>
                                <w:rStyle w:val="211pt0pt"/>
                              </w:rPr>
                              <w:t>11-94-</w:t>
                            </w:r>
                          </w:p>
                        </w:tc>
                        <w:tc>
                          <w:tcPr>
                            <w:tcW w:w="1080" w:type="dxa"/>
                            <w:shd w:val="clear" w:color="auto" w:fill="FFFFFF"/>
                            <w:vAlign w:val="bottom"/>
                          </w:tcPr>
                          <w:p w:rsidR="00DF0D7F" w:rsidRDefault="00DF0D7F">
                            <w:pPr>
                              <w:pStyle w:val="20"/>
                              <w:shd w:val="clear" w:color="auto" w:fill="auto"/>
                              <w:spacing w:before="0" w:after="200" w:line="244" w:lineRule="exact"/>
                              <w:ind w:firstLine="0"/>
                              <w:jc w:val="left"/>
                            </w:pPr>
                            <w:r>
                              <w:rPr>
                                <w:rStyle w:val="211pt0pt"/>
                              </w:rPr>
                              <w:t>Р-200—</w:t>
                            </w:r>
                          </w:p>
                          <w:p w:rsidR="00DF0D7F" w:rsidRDefault="00DF0D7F">
                            <w:pPr>
                              <w:pStyle w:val="20"/>
                              <w:shd w:val="clear" w:color="auto" w:fill="auto"/>
                              <w:spacing w:before="200" w:line="244" w:lineRule="exact"/>
                              <w:ind w:firstLine="0"/>
                              <w:jc w:val="left"/>
                            </w:pPr>
                            <w:r>
                              <w:rPr>
                                <w:rStyle w:val="211pt0pt"/>
                              </w:rPr>
                              <w:t>99^</w:t>
                            </w:r>
                          </w:p>
                        </w:tc>
                        <w:tc>
                          <w:tcPr>
                            <w:tcW w:w="1109" w:type="dxa"/>
                            <w:shd w:val="clear" w:color="auto" w:fill="FFFFFF"/>
                          </w:tcPr>
                          <w:p w:rsidR="00DF0D7F" w:rsidRDefault="00DF0D7F">
                            <w:pPr>
                              <w:pStyle w:val="20"/>
                              <w:shd w:val="clear" w:color="auto" w:fill="auto"/>
                              <w:spacing w:before="0" w:line="182" w:lineRule="exact"/>
                              <w:ind w:firstLine="0"/>
                              <w:jc w:val="left"/>
                            </w:pPr>
                            <w:r>
                              <w:rPr>
                                <w:rStyle w:val="2SegoeUI7pt"/>
                              </w:rPr>
                              <w:t>рабочее давление, атм (кгс/см?)</w:t>
                            </w:r>
                          </w:p>
                        </w:tc>
                      </w:tr>
                    </w:tbl>
                    <w:p w:rsidR="00DF0D7F" w:rsidRDefault="00DF0D7F"/>
                  </w:txbxContent>
                </v:textbox>
                <w10:wrap anchorx="margin"/>
              </v:shape>
            </w:pict>
          </mc:Fallback>
        </mc:AlternateContent>
      </w:r>
      <w:r>
        <w:rPr>
          <w:noProof/>
          <w:lang w:bidi="ar-SA"/>
        </w:rPr>
        <mc:AlternateContent>
          <mc:Choice Requires="wps">
            <w:drawing>
              <wp:anchor distT="0" distB="0" distL="63500" distR="63500" simplePos="0" relativeHeight="251464704" behindDoc="0" locked="0" layoutInCell="1" allowOverlap="1">
                <wp:simplePos x="0" y="0"/>
                <wp:positionH relativeFrom="margin">
                  <wp:posOffset>2992755</wp:posOffset>
                </wp:positionH>
                <wp:positionV relativeFrom="paragraph">
                  <wp:posOffset>1613535</wp:posOffset>
                </wp:positionV>
                <wp:extent cx="414655" cy="393700"/>
                <wp:effectExtent l="0" t="1905" r="0" b="4445"/>
                <wp:wrapNone/>
                <wp:docPr id="385"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6a"/>
                              <w:shd w:val="clear" w:color="auto" w:fill="auto"/>
                            </w:pPr>
                            <w:r>
                              <w:t>1</w:t>
                            </w:r>
                            <w:r>
                              <w:rPr>
                                <w:rStyle w:val="6Exact1"/>
                              </w:rPr>
                              <w:t>КУЭ</w:t>
                            </w:r>
                            <w:r>
                              <w:t>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68" o:spid="_x0000_s1167" type="#_x0000_t202" style="position:absolute;margin-left:235.65pt;margin-top:127.05pt;width:32.65pt;height:31pt;z-index:25146470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" filled="f" stroked="f">
                <v:textbox style="mso-fit-shape-to-text:t" inset="0,0,0,0">
                  <w:txbxContent>
                    <w:p w:rsidR="00DF0D7F" w:rsidRDefault="00DF0D7F">
                      <w:pPr>
                        <w:pStyle w:val="6a"/>
                        <w:shd w:val="clear" w:color="auto" w:fill="auto"/>
                      </w:pPr>
                      <w:r>
                        <w:t>1</w:t>
                      </w:r>
                      <w:r>
                        <w:rPr>
                          <w:rStyle w:val="6Exact1"/>
                        </w:rPr>
                        <w:t>КУЭ</w:t>
                      </w:r>
                      <w:r>
                        <w:t>1</w:t>
                      </w:r>
                    </w:p>
                  </w:txbxContent>
                </v:textbox>
                <w10:wrap anchorx="margin"/>
              </v:shape>
            </w:pict>
          </mc:Fallback>
        </mc:AlternateContent>
      </w:r>
      <w:r>
        <w:rPr>
          <w:noProof/>
          <w:lang w:bidi="ar-SA"/>
        </w:rPr>
        <mc:AlternateContent>
          <mc:Choice Requires="wps">
            <w:drawing>
              <wp:anchor distT="0" distB="0" distL="63500" distR="63500" simplePos="0" relativeHeight="251465728" behindDoc="0" locked="0" layoutInCell="1" allowOverlap="1">
                <wp:simplePos x="0" y="0"/>
                <wp:positionH relativeFrom="margin">
                  <wp:posOffset>4175760</wp:posOffset>
                </wp:positionH>
                <wp:positionV relativeFrom="paragraph">
                  <wp:posOffset>1487170</wp:posOffset>
                </wp:positionV>
                <wp:extent cx="938530" cy="474980"/>
                <wp:effectExtent l="0" t="0" r="0" b="1905"/>
                <wp:wrapNone/>
                <wp:docPr id="384"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8530" cy="474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6"/>
                              <w:shd w:val="clear" w:color="auto" w:fill="auto"/>
                            </w:pPr>
                            <w:r>
                              <w:t>"месяц изготовления - год изготовления - год следующего испытания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67" o:spid="_x0000_s1168" type="#_x0000_t202" style="position:absolute;margin-left:328.8pt;margin-top:117.1pt;width:73.9pt;height:37.4pt;z-index:25146572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" filled="f" stroked="f">
                <v:textbox style="mso-fit-shape-to-text:t" inset="0,0,0,0">
                  <w:txbxContent>
                    <w:p w:rsidR="00DF0D7F" w:rsidRDefault="00DF0D7F">
                      <w:pPr>
                        <w:pStyle w:val="76"/>
                        <w:shd w:val="clear" w:color="auto" w:fill="auto"/>
                      </w:pPr>
                      <w:r>
                        <w:t>"месяц изготовления - год изготовления - год следующего испытания</w:t>
                      </w:r>
                    </w:p>
                  </w:txbxContent>
                </v:textbox>
                <w10:wrap anchorx="margin"/>
              </v:shape>
            </w:pict>
          </mc:Fallback>
        </mc:AlternateContent>
      </w:r>
      <w:r>
        <w:rPr>
          <w:noProof/>
          <w:lang w:bidi="ar-SA"/>
        </w:rPr>
        <mc:AlternateContent>
          <mc:Choice Requires="wps">
            <w:drawing>
              <wp:anchor distT="0" distB="0" distL="63500" distR="63500" simplePos="0" relativeHeight="251466752" behindDoc="0" locked="0" layoutInCell="1" allowOverlap="1">
                <wp:simplePos x="0" y="0"/>
                <wp:positionH relativeFrom="margin">
                  <wp:posOffset>5370195</wp:posOffset>
                </wp:positionH>
                <wp:positionV relativeFrom="paragraph">
                  <wp:posOffset>438785</wp:posOffset>
                </wp:positionV>
                <wp:extent cx="646430" cy="1108075"/>
                <wp:effectExtent l="1270" t="0" r="0" b="0"/>
                <wp:wrapNone/>
                <wp:docPr id="383"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430" cy="1108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6"/>
                              <w:shd w:val="clear" w:color="auto" w:fill="auto"/>
                              <w:spacing w:after="91" w:line="186" w:lineRule="exact"/>
                              <w:jc w:val="right"/>
                            </w:pPr>
                            <w:r>
                              <w:t>рис. 2.4</w:t>
                            </w:r>
                          </w:p>
                          <w:p w:rsidR="00DF0D7F" w:rsidRDefault="00DF0D7F">
                            <w:pPr>
                              <w:pStyle w:val="76"/>
                              <w:shd w:val="clear" w:color="auto" w:fill="auto"/>
                              <w:spacing w:after="104" w:line="197" w:lineRule="exact"/>
                              <w:jc w:val="right"/>
                            </w:pPr>
                            <w:r>
                              <w:t xml:space="preserve">Б. Клеймо </w:t>
                            </w:r>
                            <w:proofErr w:type="gramStart"/>
                            <w:r>
                              <w:t>на</w:t>
                            </w:r>
                            <w:proofErr w:type="gramEnd"/>
                            <w:r>
                              <w:t xml:space="preserve"> </w:t>
                            </w:r>
                            <w:proofErr w:type="gramStart"/>
                            <w:r>
                              <w:t>отечеств</w:t>
                            </w:r>
                            <w:proofErr w:type="gramEnd"/>
                            <w:r>
                              <w:t xml:space="preserve"> венном баллоне</w:t>
                            </w:r>
                          </w:p>
                          <w:p w:rsidR="00DF0D7F" w:rsidRDefault="00DF0D7F">
                            <w:pPr>
                              <w:pStyle w:val="76"/>
                              <w:shd w:val="clear" w:color="auto" w:fill="auto"/>
                              <w:spacing w:line="192" w:lineRule="exact"/>
                              <w:jc w:val="right"/>
                            </w:pPr>
                            <w:r>
                              <w:t>В. Клеймо на иностранном баллоне</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66" o:spid="_x0000_s1169" type="#_x0000_t202" style="position:absolute;margin-left:422.85pt;margin-top:34.55pt;width:50.9pt;height:87.25pt;z-index:25146675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" filled="f" stroked="f">
                <v:textbox style="mso-fit-shape-to-text:t" inset="0,0,0,0">
                  <w:txbxContent>
                    <w:p w:rsidR="00DF0D7F" w:rsidRDefault="00DF0D7F">
                      <w:pPr>
                        <w:pStyle w:val="76"/>
                        <w:shd w:val="clear" w:color="auto" w:fill="auto"/>
                        <w:spacing w:after="91" w:line="186" w:lineRule="exact"/>
                        <w:jc w:val="right"/>
                      </w:pPr>
                      <w:r>
                        <w:t>рис. 2.4</w:t>
                      </w:r>
                    </w:p>
                    <w:p w:rsidR="00DF0D7F" w:rsidRDefault="00DF0D7F">
                      <w:pPr>
                        <w:pStyle w:val="76"/>
                        <w:shd w:val="clear" w:color="auto" w:fill="auto"/>
                        <w:spacing w:after="104" w:line="197" w:lineRule="exact"/>
                        <w:jc w:val="right"/>
                      </w:pPr>
                      <w:r>
                        <w:t xml:space="preserve">Б. Клеймо </w:t>
                      </w:r>
                      <w:proofErr w:type="gramStart"/>
                      <w:r>
                        <w:t>на отечеств</w:t>
                      </w:r>
                      <w:proofErr w:type="gramEnd"/>
                      <w:r>
                        <w:t xml:space="preserve"> венном баллоне</w:t>
                      </w:r>
                    </w:p>
                    <w:p w:rsidR="00DF0D7F" w:rsidRDefault="00DF0D7F">
                      <w:pPr>
                        <w:pStyle w:val="76"/>
                        <w:shd w:val="clear" w:color="auto" w:fill="auto"/>
                        <w:spacing w:line="192" w:lineRule="exact"/>
                        <w:jc w:val="right"/>
                      </w:pPr>
                      <w:r>
                        <w:t>В. Клеймо на иностранном баллоне</w:t>
                      </w:r>
                    </w:p>
                  </w:txbxContent>
                </v:textbox>
                <w10:wrap anchorx="margin"/>
              </v:shape>
            </w:pict>
          </mc:Fallback>
        </mc:AlternateContent>
      </w:r>
      <w:r>
        <w:rPr>
          <w:noProof/>
          <w:lang w:bidi="ar-SA"/>
        </w:rPr>
        <mc:AlternateContent>
          <mc:Choice Requires="wps">
            <w:drawing>
              <wp:anchor distT="0" distB="0" distL="63500" distR="63500" simplePos="0" relativeHeight="251468800" behindDoc="0" locked="0" layoutInCell="1" allowOverlap="1">
                <wp:simplePos x="0" y="0"/>
                <wp:positionH relativeFrom="margin">
                  <wp:posOffset>1889760</wp:posOffset>
                </wp:positionH>
                <wp:positionV relativeFrom="paragraph">
                  <wp:posOffset>1632585</wp:posOffset>
                </wp:positionV>
                <wp:extent cx="85090" cy="168910"/>
                <wp:effectExtent l="0" t="1905" r="3175" b="635"/>
                <wp:wrapNone/>
                <wp:docPr id="382"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line="266" w:lineRule="exact"/>
                              <w:ind w:firstLine="0"/>
                              <w:jc w:val="left"/>
                            </w:pPr>
                            <w:r>
                              <w:rPr>
                                <w:rStyle w:val="2Exact"/>
                              </w:rPr>
                              <w:t>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65" o:spid="_x0000_s1170" type="#_x0000_t202" style="position:absolute;margin-left:148.8pt;margin-top:128.55pt;width:6.7pt;height:13.3pt;z-index:25146880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InTswIAALQ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" filled="f" stroked="f">
                <v:textbox style="mso-fit-shape-to-text:t" inset="0,0,0,0">
                  <w:txbxContent>
                    <w:p w:rsidR="00DF0D7F" w:rsidRDefault="00DF0D7F">
                      <w:pPr>
                        <w:pStyle w:val="20"/>
                        <w:shd w:val="clear" w:color="auto" w:fill="auto"/>
                        <w:spacing w:before="0" w:line="266" w:lineRule="exact"/>
                        <w:ind w:firstLine="0"/>
                        <w:jc w:val="left"/>
                      </w:pPr>
                      <w:r>
                        <w:rPr>
                          <w:rStyle w:val="2Exact"/>
                        </w:rPr>
                        <w:t>в</w:t>
                      </w:r>
                    </w:p>
                  </w:txbxContent>
                </v:textbox>
                <w10:wrap anchorx="margin"/>
              </v:shape>
            </w:pict>
          </mc:Fallback>
        </mc:AlternateContent>
      </w:r>
      <w:r>
        <w:rPr>
          <w:noProof/>
          <w:lang w:bidi="ar-SA"/>
        </w:rPr>
        <mc:AlternateContent>
          <mc:Choice Requires="wps">
            <w:drawing>
              <wp:anchor distT="0" distB="0" distL="63500" distR="63500" simplePos="0" relativeHeight="251470848" behindDoc="0" locked="0" layoutInCell="1" allowOverlap="1">
                <wp:simplePos x="0" y="0"/>
                <wp:positionH relativeFrom="margin">
                  <wp:posOffset>3724910</wp:posOffset>
                </wp:positionH>
                <wp:positionV relativeFrom="paragraph">
                  <wp:posOffset>1591310</wp:posOffset>
                </wp:positionV>
                <wp:extent cx="292735" cy="140970"/>
                <wp:effectExtent l="3810" t="0" r="0" b="3175"/>
                <wp:wrapNone/>
                <wp:docPr id="381"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 cy="140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20"/>
                              <w:shd w:val="clear" w:color="auto" w:fill="auto"/>
                            </w:pPr>
                            <w:r>
                              <w:t>о</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64" o:spid="_x0000_s1171" type="#_x0000_t202" style="position:absolute;margin-left:293.3pt;margin-top:125.3pt;width:23.05pt;height:11.1pt;z-index:25147084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" filled="f" stroked="f">
                <v:textbox style="mso-fit-shape-to-text:t" inset="0,0,0,0">
                  <w:txbxContent>
                    <w:p w:rsidR="00DF0D7F" w:rsidRDefault="00DF0D7F">
                      <w:pPr>
                        <w:pStyle w:val="720"/>
                        <w:shd w:val="clear" w:color="auto" w:fill="auto"/>
                      </w:pPr>
                      <w:r>
                        <w:t>о</w:t>
                      </w:r>
                    </w:p>
                  </w:txbxContent>
                </v:textbox>
                <w10:wrap anchorx="margin"/>
              </v:shape>
            </w:pict>
          </mc:Fallback>
        </mc:AlternateContent>
      </w:r>
      <w:r>
        <w:rPr>
          <w:noProof/>
          <w:lang w:bidi="ar-SA"/>
        </w:rPr>
        <mc:AlternateContent>
          <mc:Choice Requires="wps">
            <w:drawing>
              <wp:anchor distT="0" distB="0" distL="63500" distR="63500" simplePos="0" relativeHeight="251472896" behindDoc="0" locked="0" layoutInCell="1" allowOverlap="1">
                <wp:simplePos x="0" y="0"/>
                <wp:positionH relativeFrom="margin">
                  <wp:posOffset>2231390</wp:posOffset>
                </wp:positionH>
                <wp:positionV relativeFrom="paragraph">
                  <wp:posOffset>1898650</wp:posOffset>
                </wp:positionV>
                <wp:extent cx="731520" cy="243840"/>
                <wp:effectExtent l="0" t="1270" r="0" b="2540"/>
                <wp:wrapNone/>
                <wp:docPr id="380"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11"/>
                              <w:shd w:val="clear" w:color="auto" w:fill="auto"/>
                              <w:spacing w:line="192" w:lineRule="exact"/>
                              <w:jc w:val="both"/>
                            </w:pPr>
                            <w:r>
                              <w:rPr>
                                <w:rStyle w:val="71Exact"/>
                              </w:rPr>
                              <w:t>товарный знак изготовителя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63" o:spid="_x0000_s1172" type="#_x0000_t202" style="position:absolute;margin-left:175.7pt;margin-top:149.5pt;width:57.6pt;height:19.2pt;z-index:25147289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DrYtAIAALU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" filled="f" stroked="f">
                <v:textbox style="mso-fit-shape-to-text:t" inset="0,0,0,0">
                  <w:txbxContent>
                    <w:p w:rsidR="00DF0D7F" w:rsidRDefault="00DF0D7F">
                      <w:pPr>
                        <w:pStyle w:val="711"/>
                        <w:shd w:val="clear" w:color="auto" w:fill="auto"/>
                        <w:spacing w:line="192" w:lineRule="exact"/>
                        <w:jc w:val="both"/>
                      </w:pPr>
                      <w:r>
                        <w:rPr>
                          <w:rStyle w:val="71Exact"/>
                        </w:rPr>
                        <w:t>товарный знак изготовителя</w:t>
                      </w:r>
                    </w:p>
                  </w:txbxContent>
                </v:textbox>
                <w10:wrap anchorx="margin"/>
              </v:shape>
            </w:pict>
          </mc:Fallback>
        </mc:AlternateContent>
      </w:r>
      <w:r>
        <w:rPr>
          <w:noProof/>
          <w:lang w:bidi="ar-SA"/>
        </w:rPr>
        <mc:AlternateContent>
          <mc:Choice Requires="wps">
            <w:drawing>
              <wp:anchor distT="0" distB="0" distL="63500" distR="63500" simplePos="0" relativeHeight="251473920" behindDoc="0" locked="0" layoutInCell="1" allowOverlap="1">
                <wp:simplePos x="0" y="0"/>
                <wp:positionH relativeFrom="margin">
                  <wp:posOffset>3413760</wp:posOffset>
                </wp:positionH>
                <wp:positionV relativeFrom="paragraph">
                  <wp:posOffset>2026920</wp:posOffset>
                </wp:positionV>
                <wp:extent cx="628015" cy="118110"/>
                <wp:effectExtent l="0" t="0" r="3175" b="0"/>
                <wp:wrapNone/>
                <wp:docPr id="379"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15" cy="118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11"/>
                              <w:shd w:val="clear" w:color="auto" w:fill="auto"/>
                            </w:pPr>
                            <w:r>
                              <w:rPr>
                                <w:rStyle w:val="71Exact"/>
                              </w:rPr>
                              <w:t>клейма ОТК</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62" o:spid="_x0000_s1173" type="#_x0000_t202" style="position:absolute;margin-left:268.8pt;margin-top:159.6pt;width:49.45pt;height:9.3pt;z-index:25147392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" filled="f" stroked="f">
                <v:textbox style="mso-fit-shape-to-text:t" inset="0,0,0,0">
                  <w:txbxContent>
                    <w:p w:rsidR="00DF0D7F" w:rsidRDefault="00DF0D7F">
                      <w:pPr>
                        <w:pStyle w:val="711"/>
                        <w:shd w:val="clear" w:color="auto" w:fill="auto"/>
                      </w:pPr>
                      <w:r>
                        <w:rPr>
                          <w:rStyle w:val="71Exact"/>
                        </w:rPr>
                        <w:t>клейма ОТК</w:t>
                      </w:r>
                    </w:p>
                  </w:txbxContent>
                </v:textbox>
                <w10:wrap anchorx="margin"/>
              </v:shape>
            </w:pict>
          </mc:Fallback>
        </mc:AlternateContent>
      </w:r>
      <w:r>
        <w:rPr>
          <w:noProof/>
          <w:lang w:bidi="ar-SA"/>
        </w:rPr>
        <mc:AlternateContent>
          <mc:Choice Requires="wps">
            <w:drawing>
              <wp:anchor distT="0" distB="0" distL="63500" distR="63500" simplePos="0" relativeHeight="251474944" behindDoc="0" locked="0" layoutInCell="1" allowOverlap="1">
                <wp:simplePos x="0" y="0"/>
                <wp:positionH relativeFrom="margin">
                  <wp:posOffset>4121150</wp:posOffset>
                </wp:positionH>
                <wp:positionV relativeFrom="paragraph">
                  <wp:posOffset>2328545</wp:posOffset>
                </wp:positionV>
                <wp:extent cx="658495" cy="118110"/>
                <wp:effectExtent l="0" t="2540" r="0" b="3175"/>
                <wp:wrapNone/>
                <wp:docPr id="378"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495" cy="118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11"/>
                              <w:shd w:val="clear" w:color="auto" w:fill="auto"/>
                            </w:pPr>
                            <w:r>
                              <w:rPr>
                                <w:rStyle w:val="71Exact"/>
                              </w:rPr>
                              <w:t>изготовителе</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61" o:spid="_x0000_s1174" type="#_x0000_t202" style="position:absolute;margin-left:324.5pt;margin-top:183.35pt;width:51.85pt;height:9.3pt;z-index:2514749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" filled="f" stroked="f">
                <v:textbox style="mso-fit-shape-to-text:t" inset="0,0,0,0">
                  <w:txbxContent>
                    <w:p w:rsidR="00DF0D7F" w:rsidRDefault="00DF0D7F">
                      <w:pPr>
                        <w:pStyle w:val="711"/>
                        <w:shd w:val="clear" w:color="auto" w:fill="auto"/>
                      </w:pPr>
                      <w:r>
                        <w:rPr>
                          <w:rStyle w:val="71Exact"/>
                        </w:rPr>
                        <w:t>изготовителе</w:t>
                      </w:r>
                    </w:p>
                  </w:txbxContent>
                </v:textbox>
                <w10:wrap anchorx="margin"/>
              </v:shape>
            </w:pict>
          </mc:Fallback>
        </mc:AlternateContent>
      </w:r>
      <w:r>
        <w:rPr>
          <w:noProof/>
          <w:lang w:bidi="ar-SA"/>
        </w:rPr>
        <mc:AlternateContent>
          <mc:Choice Requires="wps">
            <w:drawing>
              <wp:anchor distT="0" distB="0" distL="63500" distR="63500" simplePos="0" relativeHeight="251475968" behindDoc="0" locked="0" layoutInCell="1" allowOverlap="1">
                <wp:simplePos x="0" y="0"/>
                <wp:positionH relativeFrom="margin">
                  <wp:posOffset>2023745</wp:posOffset>
                </wp:positionH>
                <wp:positionV relativeFrom="paragraph">
                  <wp:posOffset>2461895</wp:posOffset>
                </wp:positionV>
                <wp:extent cx="536575" cy="356235"/>
                <wp:effectExtent l="0" t="2540" r="0" b="3175"/>
                <wp:wrapNone/>
                <wp:docPr id="377"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575" cy="356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11"/>
                              <w:shd w:val="clear" w:color="auto" w:fill="auto"/>
                              <w:spacing w:line="187" w:lineRule="exact"/>
                              <w:ind w:firstLine="180"/>
                            </w:pPr>
                            <w:r>
                              <w:rPr>
                                <w:rStyle w:val="71Exact"/>
                              </w:rPr>
                              <w:t>рабочее давление, - сггм</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60" o:spid="_x0000_s1175" type="#_x0000_t202" style="position:absolute;margin-left:159.35pt;margin-top:193.85pt;width:42.25pt;height:28.05pt;z-index:25147596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exOtQIAALU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" filled="f" stroked="f">
                <v:textbox style="mso-fit-shape-to-text:t" inset="0,0,0,0">
                  <w:txbxContent>
                    <w:p w:rsidR="00DF0D7F" w:rsidRDefault="00DF0D7F">
                      <w:pPr>
                        <w:pStyle w:val="711"/>
                        <w:shd w:val="clear" w:color="auto" w:fill="auto"/>
                        <w:spacing w:line="187" w:lineRule="exact"/>
                        <w:ind w:firstLine="180"/>
                      </w:pPr>
                      <w:r>
                        <w:rPr>
                          <w:rStyle w:val="71Exact"/>
                        </w:rPr>
                        <w:t xml:space="preserve">рабочее давление, - </w:t>
                      </w:r>
                      <w:proofErr w:type="spellStart"/>
                      <w:r>
                        <w:rPr>
                          <w:rStyle w:val="71Exact"/>
                        </w:rPr>
                        <w:t>сггм</w:t>
                      </w:r>
                      <w:proofErr w:type="spellEnd"/>
                    </w:p>
                  </w:txbxContent>
                </v:textbox>
                <w10:wrap anchorx="margin"/>
              </v:shape>
            </w:pict>
          </mc:Fallback>
        </mc:AlternateContent>
      </w:r>
      <w:r>
        <w:rPr>
          <w:noProof/>
          <w:lang w:bidi="ar-SA"/>
        </w:rPr>
        <mc:AlternateContent>
          <mc:Choice Requires="wps">
            <w:drawing>
              <wp:anchor distT="0" distB="0" distL="63500" distR="63500" simplePos="0" relativeHeight="251476992" behindDoc="0" locked="0" layoutInCell="1" allowOverlap="1">
                <wp:simplePos x="0" y="0"/>
                <wp:positionH relativeFrom="margin">
                  <wp:posOffset>2609215</wp:posOffset>
                </wp:positionH>
                <wp:positionV relativeFrom="paragraph">
                  <wp:posOffset>2511425</wp:posOffset>
                </wp:positionV>
                <wp:extent cx="1999615" cy="457200"/>
                <wp:effectExtent l="2540" t="4445" r="0" b="0"/>
                <wp:wrapNone/>
                <wp:docPr id="376"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961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30"/>
                              <w:shd w:val="clear" w:color="auto" w:fill="auto"/>
                              <w:spacing w:before="0" w:after="0" w:line="360" w:lineRule="exact"/>
                              <w:ind w:left="20"/>
                            </w:pPr>
                            <w:r>
                              <w:rPr>
                                <w:rStyle w:val="3Exact"/>
                                <w:b/>
                                <w:bCs/>
                                <w:lang w:val="en-US" w:eastAsia="en-US" w:bidi="en-US"/>
                              </w:rPr>
                              <w:t>SPIROTECHNIQUE</w:t>
                            </w:r>
                            <w:r>
                              <w:rPr>
                                <w:rStyle w:val="3Exact"/>
                                <w:b/>
                                <w:bCs/>
                                <w:lang w:val="en-US" w:eastAsia="en-US" w:bidi="en-US"/>
                              </w:rPr>
                              <w:br/>
                            </w:r>
                            <w:r>
                              <w:rPr>
                                <w:rStyle w:val="3Exact"/>
                                <w:b/>
                                <w:bCs/>
                              </w:rPr>
                              <w:t xml:space="preserve">230 </w:t>
                            </w:r>
                            <w:r>
                              <w:rPr>
                                <w:rStyle w:val="3Exact"/>
                                <w:b/>
                                <w:bCs/>
                                <w:lang w:val="en-US" w:eastAsia="en-US" w:bidi="en-US"/>
                              </w:rPr>
                              <w:t>BAR AIR COMPRIME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59" o:spid="_x0000_s1176" type="#_x0000_t202" style="position:absolute;margin-left:205.45pt;margin-top:197.75pt;width:157.45pt;height:36pt;z-index:25147699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" filled="f" stroked="f">
                <v:textbox style="mso-fit-shape-to-text:t" inset="0,0,0,0">
                  <w:txbxContent>
                    <w:p w:rsidR="00DF0D7F" w:rsidRDefault="00DF0D7F">
                      <w:pPr>
                        <w:pStyle w:val="30"/>
                        <w:shd w:val="clear" w:color="auto" w:fill="auto"/>
                        <w:spacing w:before="0" w:after="0" w:line="360" w:lineRule="exact"/>
                        <w:ind w:left="20"/>
                      </w:pPr>
                      <w:r>
                        <w:rPr>
                          <w:rStyle w:val="3Exact"/>
                          <w:b/>
                          <w:bCs/>
                          <w:lang w:val="en-US" w:eastAsia="en-US" w:bidi="en-US"/>
                        </w:rPr>
                        <w:t>SPIROTECHNIQUE</w:t>
                      </w:r>
                      <w:r>
                        <w:rPr>
                          <w:rStyle w:val="3Exact"/>
                          <w:b/>
                          <w:bCs/>
                          <w:lang w:val="en-US" w:eastAsia="en-US" w:bidi="en-US"/>
                        </w:rPr>
                        <w:br/>
                      </w:r>
                      <w:r>
                        <w:rPr>
                          <w:rStyle w:val="3Exact"/>
                          <w:b/>
                          <w:bCs/>
                        </w:rPr>
                        <w:t xml:space="preserve">230 </w:t>
                      </w:r>
                      <w:r>
                        <w:rPr>
                          <w:rStyle w:val="3Exact"/>
                          <w:b/>
                          <w:bCs/>
                          <w:lang w:val="en-US" w:eastAsia="en-US" w:bidi="en-US"/>
                        </w:rPr>
                        <w:t>BAR AIR COMPRIME</w:t>
                      </w:r>
                    </w:p>
                  </w:txbxContent>
                </v:textbox>
                <w10:wrap anchorx="margin"/>
              </v:shape>
            </w:pict>
          </mc:Fallback>
        </mc:AlternateContent>
      </w:r>
      <w:r>
        <w:rPr>
          <w:noProof/>
          <w:lang w:bidi="ar-SA"/>
        </w:rPr>
        <mc:AlternateContent>
          <mc:Choice Requires="wps">
            <w:drawing>
              <wp:anchor distT="0" distB="0" distL="63500" distR="63500" simplePos="0" relativeHeight="251478016" behindDoc="0" locked="0" layoutInCell="1" allowOverlap="1">
                <wp:simplePos x="0" y="0"/>
                <wp:positionH relativeFrom="margin">
                  <wp:posOffset>2273935</wp:posOffset>
                </wp:positionH>
                <wp:positionV relativeFrom="paragraph">
                  <wp:posOffset>3110865</wp:posOffset>
                </wp:positionV>
                <wp:extent cx="1207135" cy="168910"/>
                <wp:effectExtent l="635" t="3810" r="1905" b="0"/>
                <wp:wrapNone/>
                <wp:docPr id="375"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713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11"/>
                              <w:shd w:val="clear" w:color="auto" w:fill="auto"/>
                              <w:tabs>
                                <w:tab w:val="left" w:leader="hyphen" w:pos="970"/>
                              </w:tabs>
                              <w:spacing w:line="266" w:lineRule="exact"/>
                              <w:jc w:val="both"/>
                            </w:pPr>
                            <w:r>
                              <w:rPr>
                                <w:rStyle w:val="71Exact"/>
                              </w:rPr>
                              <w:t>баллона</w:t>
                            </w:r>
                            <w:r>
                              <w:rPr>
                                <w:rStyle w:val="71Exact"/>
                              </w:rPr>
                              <w:tab/>
                            </w:r>
                            <w:r>
                              <w:rPr>
                                <w:rStyle w:val="71TimesNewRoman12ptExact"/>
                                <w:rFonts w:eastAsia="Segoe UI"/>
                              </w:rPr>
                              <w:t>109414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58" o:spid="_x0000_s1177" type="#_x0000_t202" style="position:absolute;margin-left:179.05pt;margin-top:244.95pt;width:95.05pt;height:13.3pt;z-index:25147801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Nm3tQIAALY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" filled="f" stroked="f">
                <v:textbox style="mso-fit-shape-to-text:t" inset="0,0,0,0">
                  <w:txbxContent>
                    <w:p w:rsidR="00DF0D7F" w:rsidRDefault="00DF0D7F">
                      <w:pPr>
                        <w:pStyle w:val="711"/>
                        <w:shd w:val="clear" w:color="auto" w:fill="auto"/>
                        <w:tabs>
                          <w:tab w:val="left" w:leader="hyphen" w:pos="970"/>
                        </w:tabs>
                        <w:spacing w:line="266" w:lineRule="exact"/>
                        <w:jc w:val="both"/>
                      </w:pPr>
                      <w:r>
                        <w:rPr>
                          <w:rStyle w:val="71Exact"/>
                        </w:rPr>
                        <w:t>баллона</w:t>
                      </w:r>
                      <w:r>
                        <w:rPr>
                          <w:rStyle w:val="71Exact"/>
                        </w:rPr>
                        <w:tab/>
                      </w:r>
                      <w:r>
                        <w:rPr>
                          <w:rStyle w:val="71TimesNewRoman12ptExact"/>
                          <w:rFonts w:eastAsia="Segoe UI"/>
                        </w:rPr>
                        <w:t>109414</w:t>
                      </w:r>
                    </w:p>
                  </w:txbxContent>
                </v:textbox>
                <w10:wrap anchorx="margin"/>
              </v:shape>
            </w:pict>
          </mc:Fallback>
        </mc:AlternateContent>
      </w:r>
      <w:r>
        <w:rPr>
          <w:noProof/>
          <w:lang w:bidi="ar-SA"/>
        </w:rPr>
        <mc:AlternateContent>
          <mc:Choice Requires="wps">
            <w:drawing>
              <wp:anchor distT="0" distB="0" distL="63500" distR="63500" simplePos="0" relativeHeight="251479040" behindDoc="0" locked="0" layoutInCell="1" allowOverlap="1">
                <wp:simplePos x="0" y="0"/>
                <wp:positionH relativeFrom="margin">
                  <wp:posOffset>635</wp:posOffset>
                </wp:positionH>
                <wp:positionV relativeFrom="paragraph">
                  <wp:posOffset>3359150</wp:posOffset>
                </wp:positionV>
                <wp:extent cx="372110" cy="1266825"/>
                <wp:effectExtent l="3810" t="4445" r="0" b="0"/>
                <wp:wrapNone/>
                <wp:docPr id="374"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126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640"/>
                              <w:shd w:val="clear" w:color="auto" w:fill="auto"/>
                              <w:spacing w:before="0" w:after="530"/>
                            </w:pPr>
                            <w:r>
                              <w:t>1</w:t>
                            </w:r>
                          </w:p>
                          <w:p w:rsidR="00DF0D7F" w:rsidRDefault="00DF0D7F">
                            <w:pPr>
                              <w:pStyle w:val="621"/>
                              <w:keepNext/>
                              <w:keepLines/>
                              <w:shd w:val="clear" w:color="auto" w:fill="auto"/>
                              <w:spacing w:before="0" w:after="513"/>
                            </w:pPr>
                            <w:bookmarkStart w:id="245" w:name="bookmark244"/>
                            <w:r>
                              <w:t>“1</w:t>
                            </w:r>
                            <w:bookmarkEnd w:id="245"/>
                          </w:p>
                          <w:p w:rsidR="00DF0D7F" w:rsidRDefault="00DF0D7F">
                            <w:pPr>
                              <w:pStyle w:val="730"/>
                              <w:shd w:val="clear" w:color="auto" w:fill="auto"/>
                              <w:spacing w:before="0"/>
                            </w:pPr>
                            <w: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57" o:spid="_x0000_s1178" type="#_x0000_t202" style="position:absolute;margin-left:.05pt;margin-top:264.5pt;width:29.3pt;height:99.75pt;z-index:25147904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4duswIAALYFAAAOAAAAZHJzL2Uyb0RvYy54bWysVG1vmzAQ/j5p/8Hyd8pLCQF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" filled="f" stroked="f">
                <v:textbox style="mso-fit-shape-to-text:t" inset="0,0,0,0">
                  <w:txbxContent>
                    <w:p w:rsidR="00DF0D7F" w:rsidRDefault="00DF0D7F">
                      <w:pPr>
                        <w:pStyle w:val="640"/>
                        <w:shd w:val="clear" w:color="auto" w:fill="auto"/>
                        <w:spacing w:before="0" w:after="530"/>
                      </w:pPr>
                      <w:r>
                        <w:t>1</w:t>
                      </w:r>
                    </w:p>
                    <w:p w:rsidR="00DF0D7F" w:rsidRDefault="00DF0D7F">
                      <w:pPr>
                        <w:pStyle w:val="621"/>
                        <w:keepNext/>
                        <w:keepLines/>
                        <w:shd w:val="clear" w:color="auto" w:fill="auto"/>
                        <w:spacing w:before="0" w:after="513"/>
                      </w:pPr>
                      <w:bookmarkStart w:id="257" w:name="bookmark244"/>
                      <w:r>
                        <w:t>“1</w:t>
                      </w:r>
                      <w:bookmarkEnd w:id="257"/>
                    </w:p>
                    <w:p w:rsidR="00DF0D7F" w:rsidRDefault="00DF0D7F">
                      <w:pPr>
                        <w:pStyle w:val="730"/>
                        <w:shd w:val="clear" w:color="auto" w:fill="auto"/>
                        <w:spacing w:before="0"/>
                      </w:pPr>
                      <w:r>
                        <w:t>~]</w:t>
                      </w:r>
                    </w:p>
                  </w:txbxContent>
                </v:textbox>
                <w10:wrap anchorx="margin"/>
              </v:shape>
            </w:pict>
          </mc:Fallback>
        </mc:AlternateContent>
      </w:r>
      <w:r>
        <w:rPr>
          <w:noProof/>
          <w:lang w:bidi="ar-SA"/>
        </w:rPr>
        <mc:AlternateContent>
          <mc:Choice Requires="wps">
            <w:drawing>
              <wp:anchor distT="0" distB="0" distL="63500" distR="63500" simplePos="0" relativeHeight="251480064" behindDoc="0" locked="0" layoutInCell="1" allowOverlap="1">
                <wp:simplePos x="0" y="0"/>
                <wp:positionH relativeFrom="margin">
                  <wp:posOffset>2042160</wp:posOffset>
                </wp:positionH>
                <wp:positionV relativeFrom="paragraph">
                  <wp:posOffset>3481070</wp:posOffset>
                </wp:positionV>
                <wp:extent cx="652145" cy="236220"/>
                <wp:effectExtent l="0" t="2540" r="0" b="0"/>
                <wp:wrapNone/>
                <wp:docPr id="373"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45"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11"/>
                              <w:shd w:val="clear" w:color="auto" w:fill="auto"/>
                              <w:jc w:val="right"/>
                            </w:pPr>
                            <w:r>
                              <w:rPr>
                                <w:rStyle w:val="71Exact"/>
                              </w:rPr>
                              <w:t>проверочное</w:t>
                            </w:r>
                          </w:p>
                          <w:p w:rsidR="00DF0D7F" w:rsidRDefault="00DF0D7F">
                            <w:pPr>
                              <w:pStyle w:val="711"/>
                              <w:shd w:val="clear" w:color="auto" w:fill="auto"/>
                              <w:jc w:val="right"/>
                            </w:pPr>
                            <w:r>
                              <w:rPr>
                                <w:rStyle w:val="71Exact"/>
                              </w:rPr>
                              <w:t>давление</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56" o:spid="_x0000_s1179" type="#_x0000_t202" style="position:absolute;margin-left:160.8pt;margin-top:274.1pt;width:51.35pt;height:18.6pt;z-index:25148006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" filled="f" stroked="f">
                <v:textbox style="mso-fit-shape-to-text:t" inset="0,0,0,0">
                  <w:txbxContent>
                    <w:p w:rsidR="00DF0D7F" w:rsidRDefault="00DF0D7F">
                      <w:pPr>
                        <w:pStyle w:val="711"/>
                        <w:shd w:val="clear" w:color="auto" w:fill="auto"/>
                        <w:jc w:val="right"/>
                      </w:pPr>
                      <w:r>
                        <w:rPr>
                          <w:rStyle w:val="71Exact"/>
                        </w:rPr>
                        <w:t>проверочное</w:t>
                      </w:r>
                    </w:p>
                    <w:p w:rsidR="00DF0D7F" w:rsidRDefault="00DF0D7F">
                      <w:pPr>
                        <w:pStyle w:val="711"/>
                        <w:shd w:val="clear" w:color="auto" w:fill="auto"/>
                        <w:jc w:val="right"/>
                      </w:pPr>
                      <w:r>
                        <w:rPr>
                          <w:rStyle w:val="71Exact"/>
                        </w:rPr>
                        <w:t>давление</w:t>
                      </w:r>
                    </w:p>
                  </w:txbxContent>
                </v:textbox>
                <w10:wrap anchorx="margin"/>
              </v:shape>
            </w:pict>
          </mc:Fallback>
        </mc:AlternateContent>
      </w:r>
      <w:r>
        <w:rPr>
          <w:noProof/>
          <w:lang w:bidi="ar-SA"/>
        </w:rPr>
        <mc:AlternateContent>
          <mc:Choice Requires="wps">
            <w:drawing>
              <wp:anchor distT="0" distB="0" distL="63500" distR="63500" simplePos="0" relativeHeight="251481088" behindDoc="0" locked="0" layoutInCell="1" allowOverlap="1">
                <wp:simplePos x="0" y="0"/>
                <wp:positionH relativeFrom="margin">
                  <wp:posOffset>2243455</wp:posOffset>
                </wp:positionH>
                <wp:positionV relativeFrom="paragraph">
                  <wp:posOffset>4001135</wp:posOffset>
                </wp:positionV>
                <wp:extent cx="457200" cy="237490"/>
                <wp:effectExtent l="0" t="0" r="1270" b="1905"/>
                <wp:wrapNone/>
                <wp:docPr id="372"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11"/>
                              <w:shd w:val="clear" w:color="auto" w:fill="auto"/>
                              <w:spacing w:line="187" w:lineRule="exact"/>
                              <w:ind w:firstLine="260"/>
                            </w:pPr>
                            <w:r>
                              <w:rPr>
                                <w:rStyle w:val="71Exact"/>
                              </w:rPr>
                              <w:t>масса ' баллона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55" o:spid="_x0000_s1180" type="#_x0000_t202" style="position:absolute;margin-left:176.65pt;margin-top:315.05pt;width:36pt;height:18.7pt;z-index:25148108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" filled="f" stroked="f">
                <v:textbox style="mso-fit-shape-to-text:t" inset="0,0,0,0">
                  <w:txbxContent>
                    <w:p w:rsidR="00DF0D7F" w:rsidRDefault="00DF0D7F">
                      <w:pPr>
                        <w:pStyle w:val="711"/>
                        <w:shd w:val="clear" w:color="auto" w:fill="auto"/>
                        <w:spacing w:line="187" w:lineRule="exact"/>
                        <w:ind w:firstLine="260"/>
                      </w:pPr>
                      <w:r>
                        <w:rPr>
                          <w:rStyle w:val="71Exact"/>
                        </w:rPr>
                        <w:t>масса ' баллона</w:t>
                      </w:r>
                    </w:p>
                  </w:txbxContent>
                </v:textbox>
                <w10:wrap anchorx="margin"/>
              </v:shape>
            </w:pict>
          </mc:Fallback>
        </mc:AlternateContent>
      </w:r>
      <w:r>
        <w:rPr>
          <w:noProof/>
          <w:lang w:bidi="ar-SA"/>
        </w:rPr>
        <mc:AlternateContent>
          <mc:Choice Requires="wps">
            <w:drawing>
              <wp:anchor distT="0" distB="0" distL="63500" distR="63500" simplePos="0" relativeHeight="251482112" behindDoc="0" locked="0" layoutInCell="1" allowOverlap="1">
                <wp:simplePos x="0" y="0"/>
                <wp:positionH relativeFrom="margin">
                  <wp:posOffset>2736850</wp:posOffset>
                </wp:positionH>
                <wp:positionV relativeFrom="paragraph">
                  <wp:posOffset>3208020</wp:posOffset>
                </wp:positionV>
                <wp:extent cx="1456690" cy="774700"/>
                <wp:effectExtent l="0" t="0" r="3810" b="635"/>
                <wp:wrapNone/>
                <wp:docPr id="371"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6690" cy="774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30"/>
                              <w:shd w:val="clear" w:color="auto" w:fill="auto"/>
                              <w:spacing w:before="0" w:after="0" w:line="610" w:lineRule="exact"/>
                              <w:jc w:val="both"/>
                            </w:pPr>
                            <w:r>
                              <w:rPr>
                                <w:rStyle w:val="3Exact"/>
                                <w:b/>
                                <w:bCs/>
                              </w:rPr>
                              <w:t xml:space="preserve">345 </w:t>
                            </w:r>
                            <w:r>
                              <w:rPr>
                                <w:rStyle w:val="3Exact"/>
                                <w:b/>
                                <w:bCs/>
                                <w:lang w:val="en-US" w:eastAsia="en-US" w:bidi="en-US"/>
                              </w:rPr>
                              <w:t>BAR</w:t>
                            </w:r>
                            <w:proofErr w:type="gramStart"/>
                            <w:r>
                              <w:rPr>
                                <w:rStyle w:val="3Exact"/>
                                <w:b/>
                                <w:bCs/>
                                <w:lang w:val="en-US" w:eastAsia="en-US" w:bidi="en-US"/>
                              </w:rPr>
                              <w:t xml:space="preserve"> </w:t>
                            </w:r>
                            <w:r>
                              <w:rPr>
                                <w:rStyle w:val="3Exact"/>
                                <w:b/>
                                <w:bCs/>
                              </w:rPr>
                              <w:t>О</w:t>
                            </w:r>
                            <w:proofErr w:type="gramEnd"/>
                            <w:r>
                              <w:rPr>
                                <w:rStyle w:val="3Exact"/>
                                <w:b/>
                                <w:bCs/>
                              </w:rPr>
                              <w:t xml:space="preserve"> 96/4. 17.3 </w:t>
                            </w:r>
                            <w:r>
                              <w:rPr>
                                <w:rStyle w:val="3Exact"/>
                                <w:b/>
                                <w:bCs/>
                                <w:lang w:val="en-US" w:eastAsia="en-US" w:bidi="en-US"/>
                              </w:rPr>
                              <w:t xml:space="preserve">KG </w:t>
                            </w:r>
                            <w:r>
                              <w:rPr>
                                <w:rStyle w:val="3Exact"/>
                                <w:b/>
                                <w:bCs/>
                              </w:rPr>
                              <w:t xml:space="preserve">12.0 </w:t>
                            </w:r>
                            <w:r>
                              <w:rPr>
                                <w:rStyle w:val="3Exact"/>
                                <w:b/>
                                <w:bCs/>
                                <w:lang w:val="en-US" w:eastAsia="en-US" w:bidi="en-US"/>
                              </w:rPr>
                              <w:t>L</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54" o:spid="_x0000_s1181" type="#_x0000_t202" style="position:absolute;margin-left:215.5pt;margin-top:252.6pt;width:114.7pt;height:61pt;z-index:25148211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" filled="f" stroked="f">
                <v:textbox style="mso-fit-shape-to-text:t" inset="0,0,0,0">
                  <w:txbxContent>
                    <w:p w:rsidR="00DF0D7F" w:rsidRDefault="00DF0D7F">
                      <w:pPr>
                        <w:pStyle w:val="30"/>
                        <w:shd w:val="clear" w:color="auto" w:fill="auto"/>
                        <w:spacing w:before="0" w:after="0" w:line="610" w:lineRule="exact"/>
                        <w:jc w:val="both"/>
                      </w:pPr>
                      <w:r>
                        <w:rPr>
                          <w:rStyle w:val="3Exact"/>
                          <w:b/>
                          <w:bCs/>
                        </w:rPr>
                        <w:t xml:space="preserve">345 </w:t>
                      </w:r>
                      <w:r>
                        <w:rPr>
                          <w:rStyle w:val="3Exact"/>
                          <w:b/>
                          <w:bCs/>
                          <w:lang w:val="en-US" w:eastAsia="en-US" w:bidi="en-US"/>
                        </w:rPr>
                        <w:t xml:space="preserve">BAR </w:t>
                      </w:r>
                      <w:proofErr w:type="gramStart"/>
                      <w:r>
                        <w:rPr>
                          <w:rStyle w:val="3Exact"/>
                          <w:b/>
                          <w:bCs/>
                        </w:rPr>
                        <w:t>О</w:t>
                      </w:r>
                      <w:proofErr w:type="gramEnd"/>
                      <w:r>
                        <w:rPr>
                          <w:rStyle w:val="3Exact"/>
                          <w:b/>
                          <w:bCs/>
                        </w:rPr>
                        <w:t xml:space="preserve"> 96/4. 17.3 </w:t>
                      </w:r>
                      <w:r>
                        <w:rPr>
                          <w:rStyle w:val="3Exact"/>
                          <w:b/>
                          <w:bCs/>
                          <w:lang w:val="en-US" w:eastAsia="en-US" w:bidi="en-US"/>
                        </w:rPr>
                        <w:t xml:space="preserve">KG </w:t>
                      </w:r>
                      <w:r>
                        <w:rPr>
                          <w:rStyle w:val="3Exact"/>
                          <w:b/>
                          <w:bCs/>
                        </w:rPr>
                        <w:t xml:space="preserve">12.0 </w:t>
                      </w:r>
                      <w:r>
                        <w:rPr>
                          <w:rStyle w:val="3Exact"/>
                          <w:b/>
                          <w:bCs/>
                          <w:lang w:val="en-US" w:eastAsia="en-US" w:bidi="en-US"/>
                        </w:rPr>
                        <w:t>L</w:t>
                      </w:r>
                    </w:p>
                  </w:txbxContent>
                </v:textbox>
                <w10:wrap anchorx="margin"/>
              </v:shape>
            </w:pict>
          </mc:Fallback>
        </mc:AlternateContent>
      </w:r>
      <w:r>
        <w:rPr>
          <w:noProof/>
          <w:lang w:bidi="ar-SA"/>
        </w:rPr>
        <mc:AlternateContent>
          <mc:Choice Requires="wps">
            <w:drawing>
              <wp:anchor distT="0" distB="0" distL="63500" distR="63500" simplePos="0" relativeHeight="251483136" behindDoc="0" locked="0" layoutInCell="1" allowOverlap="1">
                <wp:simplePos x="0" y="0"/>
                <wp:positionH relativeFrom="margin">
                  <wp:posOffset>4419600</wp:posOffset>
                </wp:positionH>
                <wp:positionV relativeFrom="paragraph">
                  <wp:posOffset>3034665</wp:posOffset>
                </wp:positionV>
                <wp:extent cx="816610" cy="346710"/>
                <wp:effectExtent l="3175" t="3810" r="0" b="1905"/>
                <wp:wrapNone/>
                <wp:docPr id="370"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6610" cy="346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11"/>
                              <w:shd w:val="clear" w:color="auto" w:fill="auto"/>
                              <w:spacing w:line="182" w:lineRule="exact"/>
                            </w:pPr>
                            <w:r>
                              <w:rPr>
                                <w:rStyle w:val="71Exact"/>
                              </w:rPr>
                              <w:t>' предназначение баллона (сжатый воздух)</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53" o:spid="_x0000_s1182" type="#_x0000_t202" style="position:absolute;margin-left:348pt;margin-top:238.95pt;width:64.3pt;height:27.3pt;z-index:25148313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" filled="f" stroked="f">
                <v:textbox style="mso-fit-shape-to-text:t" inset="0,0,0,0">
                  <w:txbxContent>
                    <w:p w:rsidR="00DF0D7F" w:rsidRDefault="00DF0D7F">
                      <w:pPr>
                        <w:pStyle w:val="711"/>
                        <w:shd w:val="clear" w:color="auto" w:fill="auto"/>
                        <w:spacing w:line="182" w:lineRule="exact"/>
                      </w:pPr>
                      <w:r>
                        <w:rPr>
                          <w:rStyle w:val="71Exact"/>
                        </w:rPr>
                        <w:t>' предназначение баллона (сжатый воздух)</w:t>
                      </w:r>
                    </w:p>
                  </w:txbxContent>
                </v:textbox>
                <w10:wrap anchorx="margin"/>
              </v:shape>
            </w:pict>
          </mc:Fallback>
        </mc:AlternateContent>
      </w:r>
      <w:r>
        <w:rPr>
          <w:noProof/>
          <w:lang w:bidi="ar-SA"/>
        </w:rPr>
        <mc:AlternateContent>
          <mc:Choice Requires="wps">
            <w:drawing>
              <wp:anchor distT="0" distB="0" distL="63500" distR="63500" simplePos="0" relativeHeight="251484160" behindDoc="0" locked="0" layoutInCell="1" allowOverlap="1">
                <wp:simplePos x="0" y="0"/>
                <wp:positionH relativeFrom="margin">
                  <wp:posOffset>4425950</wp:posOffset>
                </wp:positionH>
                <wp:positionV relativeFrom="paragraph">
                  <wp:posOffset>3446780</wp:posOffset>
                </wp:positionV>
                <wp:extent cx="664210" cy="643890"/>
                <wp:effectExtent l="0" t="0" r="2540" b="0"/>
                <wp:wrapNone/>
                <wp:docPr id="369"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 cy="643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11"/>
                              <w:shd w:val="clear" w:color="auto" w:fill="auto"/>
                              <w:spacing w:after="81" w:line="187" w:lineRule="exact"/>
                              <w:ind w:right="220"/>
                              <w:jc w:val="both"/>
                            </w:pPr>
                            <w:r>
                              <w:rPr>
                                <w:rStyle w:val="71Exact"/>
                              </w:rPr>
                              <w:t>год и месяц изготовления</w:t>
                            </w:r>
                          </w:p>
                          <w:p w:rsidR="00DF0D7F" w:rsidRDefault="00DF0D7F">
                            <w:pPr>
                              <w:pStyle w:val="711"/>
                              <w:shd w:val="clear" w:color="auto" w:fill="auto"/>
                              <w:jc w:val="both"/>
                            </w:pPr>
                            <w:r>
                              <w:rPr>
                                <w:rStyle w:val="71Exact"/>
                              </w:rPr>
                              <w:t>клеймо</w:t>
                            </w:r>
                          </w:p>
                          <w:p w:rsidR="00DF0D7F" w:rsidRDefault="00DF0D7F">
                            <w:pPr>
                              <w:pStyle w:val="711"/>
                              <w:shd w:val="clear" w:color="auto" w:fill="auto"/>
                            </w:pPr>
                            <w:r>
                              <w:rPr>
                                <w:rStyle w:val="71Exact"/>
                              </w:rPr>
                              <w:t>изготовителя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52" o:spid="_x0000_s1183" type="#_x0000_t202" style="position:absolute;margin-left:348.5pt;margin-top:271.4pt;width:52.3pt;height:50.7pt;z-index:25148416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kuVtA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" filled="f" stroked="f">
                <v:textbox style="mso-fit-shape-to-text:t" inset="0,0,0,0">
                  <w:txbxContent>
                    <w:p w:rsidR="00DF0D7F" w:rsidRDefault="00DF0D7F">
                      <w:pPr>
                        <w:pStyle w:val="711"/>
                        <w:shd w:val="clear" w:color="auto" w:fill="auto"/>
                        <w:spacing w:after="81" w:line="187" w:lineRule="exact"/>
                        <w:ind w:right="220"/>
                        <w:jc w:val="both"/>
                      </w:pPr>
                      <w:r>
                        <w:rPr>
                          <w:rStyle w:val="71Exact"/>
                        </w:rPr>
                        <w:t>год и месяц изготовления</w:t>
                      </w:r>
                    </w:p>
                    <w:p w:rsidR="00DF0D7F" w:rsidRDefault="00DF0D7F">
                      <w:pPr>
                        <w:pStyle w:val="711"/>
                        <w:shd w:val="clear" w:color="auto" w:fill="auto"/>
                        <w:jc w:val="both"/>
                      </w:pPr>
                      <w:r>
                        <w:rPr>
                          <w:rStyle w:val="71Exact"/>
                        </w:rPr>
                        <w:t>клеймо</w:t>
                      </w:r>
                    </w:p>
                    <w:p w:rsidR="00DF0D7F" w:rsidRDefault="00DF0D7F">
                      <w:pPr>
                        <w:pStyle w:val="711"/>
                        <w:shd w:val="clear" w:color="auto" w:fill="auto"/>
                      </w:pPr>
                      <w:r>
                        <w:rPr>
                          <w:rStyle w:val="71Exact"/>
                        </w:rPr>
                        <w:t>изготовителя</w:t>
                      </w:r>
                    </w:p>
                  </w:txbxContent>
                </v:textbox>
                <w10:wrap anchorx="margin"/>
              </v:shape>
            </w:pict>
          </mc:Fallback>
        </mc:AlternateContent>
      </w:r>
      <w:r>
        <w:rPr>
          <w:noProof/>
          <w:lang w:bidi="ar-SA"/>
        </w:rPr>
        <mc:AlternateContent>
          <mc:Choice Requires="wps">
            <w:drawing>
              <wp:anchor distT="0" distB="0" distL="63500" distR="63500" simplePos="0" relativeHeight="251485184" behindDoc="0" locked="0" layoutInCell="1" allowOverlap="1">
                <wp:simplePos x="0" y="0"/>
                <wp:positionH relativeFrom="margin">
                  <wp:posOffset>4017010</wp:posOffset>
                </wp:positionH>
                <wp:positionV relativeFrom="paragraph">
                  <wp:posOffset>4062730</wp:posOffset>
                </wp:positionV>
                <wp:extent cx="475615" cy="236220"/>
                <wp:effectExtent l="635" t="3175" r="0" b="0"/>
                <wp:wrapNone/>
                <wp:docPr id="368"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615"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11"/>
                              <w:shd w:val="clear" w:color="auto" w:fill="auto"/>
                            </w:pPr>
                            <w:r>
                              <w:rPr>
                                <w:rStyle w:val="71Exact"/>
                              </w:rPr>
                              <w:t>объем</w:t>
                            </w:r>
                          </w:p>
                          <w:p w:rsidR="00DF0D7F" w:rsidRDefault="00DF0D7F">
                            <w:pPr>
                              <w:pStyle w:val="711"/>
                              <w:shd w:val="clear" w:color="auto" w:fill="auto"/>
                            </w:pPr>
                            <w:r>
                              <w:rPr>
                                <w:rStyle w:val="71Exact"/>
                              </w:rPr>
                              <w:t>баллона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51" o:spid="_x0000_s1184" type="#_x0000_t202" style="position:absolute;margin-left:316.3pt;margin-top:319.9pt;width:37.45pt;height:18.6pt;z-index:25148518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" filled="f" stroked="f">
                <v:textbox style="mso-fit-shape-to-text:t" inset="0,0,0,0">
                  <w:txbxContent>
                    <w:p w:rsidR="00DF0D7F" w:rsidRDefault="00DF0D7F">
                      <w:pPr>
                        <w:pStyle w:val="711"/>
                        <w:shd w:val="clear" w:color="auto" w:fill="auto"/>
                      </w:pPr>
                      <w:r>
                        <w:rPr>
                          <w:rStyle w:val="71Exact"/>
                        </w:rPr>
                        <w:t>объем</w:t>
                      </w:r>
                    </w:p>
                    <w:p w:rsidR="00DF0D7F" w:rsidRDefault="00DF0D7F">
                      <w:pPr>
                        <w:pStyle w:val="711"/>
                        <w:shd w:val="clear" w:color="auto" w:fill="auto"/>
                      </w:pPr>
                      <w:r>
                        <w:rPr>
                          <w:rStyle w:val="71Exact"/>
                        </w:rPr>
                        <w:t>баллона</w:t>
                      </w:r>
                    </w:p>
                  </w:txbxContent>
                </v:textbox>
                <w10:wrap anchorx="margin"/>
              </v:shape>
            </w:pict>
          </mc:Fallback>
        </mc:AlternateContent>
      </w:r>
      <w:r>
        <w:rPr>
          <w:noProof/>
          <w:lang w:bidi="ar-SA"/>
        </w:rPr>
        <mc:AlternateContent>
          <mc:Choice Requires="wps">
            <w:drawing>
              <wp:anchor distT="0" distB="0" distL="63500" distR="63500" simplePos="0" relativeHeight="251486208" behindDoc="0" locked="0" layoutInCell="1" allowOverlap="1">
                <wp:simplePos x="0" y="0"/>
                <wp:positionH relativeFrom="margin">
                  <wp:posOffset>635</wp:posOffset>
                </wp:positionH>
                <wp:positionV relativeFrom="paragraph">
                  <wp:posOffset>4904105</wp:posOffset>
                </wp:positionV>
                <wp:extent cx="377825" cy="5038090"/>
                <wp:effectExtent l="3810" t="0" r="0" b="3810"/>
                <wp:wrapNone/>
                <wp:docPr id="367"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825" cy="5038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30"/>
                              <w:shd w:val="clear" w:color="auto" w:fill="auto"/>
                              <w:spacing w:before="0" w:after="598"/>
                            </w:pPr>
                            <w:r>
                              <w:t>~1</w:t>
                            </w:r>
                          </w:p>
                          <w:p w:rsidR="00DF0D7F" w:rsidRDefault="00DF0D7F">
                            <w:pPr>
                              <w:pStyle w:val="740"/>
                              <w:shd w:val="clear" w:color="auto" w:fill="auto"/>
                              <w:spacing w:before="0" w:after="909"/>
                            </w:pPr>
                            <w:r>
                              <w:t>у</w:t>
                            </w:r>
                          </w:p>
                          <w:p w:rsidR="00DF0D7F" w:rsidRDefault="00DF0D7F">
                            <w:pPr>
                              <w:pStyle w:val="621"/>
                              <w:keepNext/>
                              <w:keepLines/>
                              <w:shd w:val="clear" w:color="auto" w:fill="auto"/>
                              <w:spacing w:before="0" w:after="0" w:line="811" w:lineRule="exact"/>
                            </w:pPr>
                            <w:bookmarkStart w:id="246" w:name="bookmark245"/>
                            <w:r>
                              <w:t>“1</w:t>
                            </w:r>
                            <w:bookmarkEnd w:id="246"/>
                          </w:p>
                          <w:p w:rsidR="00DF0D7F" w:rsidRDefault="00DF0D7F">
                            <w:pPr>
                              <w:pStyle w:val="621"/>
                              <w:keepNext/>
                              <w:keepLines/>
                              <w:shd w:val="clear" w:color="auto" w:fill="auto"/>
                              <w:spacing w:before="0" w:after="0" w:line="811" w:lineRule="exact"/>
                            </w:pPr>
                            <w:bookmarkStart w:id="247" w:name="bookmark246"/>
                            <w:r>
                              <w:t>“1</w:t>
                            </w:r>
                            <w:bookmarkEnd w:id="247"/>
                          </w:p>
                          <w:p w:rsidR="00DF0D7F" w:rsidRDefault="00DF0D7F">
                            <w:pPr>
                              <w:pStyle w:val="621"/>
                              <w:keepNext/>
                              <w:keepLines/>
                              <w:shd w:val="clear" w:color="auto" w:fill="auto"/>
                              <w:spacing w:before="0" w:after="0" w:line="811" w:lineRule="exact"/>
                            </w:pPr>
                            <w:bookmarkStart w:id="248" w:name="bookmark247"/>
                            <w:r>
                              <w:t>“1</w:t>
                            </w:r>
                            <w:bookmarkEnd w:id="248"/>
                          </w:p>
                          <w:p w:rsidR="00DF0D7F" w:rsidRDefault="00DF0D7F">
                            <w:pPr>
                              <w:pStyle w:val="621"/>
                              <w:keepNext/>
                              <w:keepLines/>
                              <w:shd w:val="clear" w:color="auto" w:fill="auto"/>
                              <w:spacing w:before="0" w:after="0" w:line="811" w:lineRule="exact"/>
                            </w:pPr>
                            <w:bookmarkStart w:id="249" w:name="bookmark248"/>
                            <w:r>
                              <w:t>“1</w:t>
                            </w:r>
                            <w:bookmarkEnd w:id="249"/>
                          </w:p>
                          <w:p w:rsidR="00DF0D7F" w:rsidRDefault="00DF0D7F">
                            <w:pPr>
                              <w:pStyle w:val="83"/>
                              <w:shd w:val="clear" w:color="auto" w:fill="auto"/>
                              <w:spacing w:after="262"/>
                            </w:pPr>
                            <w:r>
                              <w:rPr>
                                <w:lang w:val="ru-RU" w:eastAsia="ru-RU" w:bidi="ru-RU"/>
                              </w:rPr>
                              <w:t>П|</w:t>
                            </w:r>
                          </w:p>
                          <w:p w:rsidR="00DF0D7F" w:rsidRDefault="00DF0D7F">
                            <w:pPr>
                              <w:pStyle w:val="1"/>
                              <w:keepNext/>
                              <w:keepLines/>
                              <w:shd w:val="clear" w:color="auto" w:fill="auto"/>
                              <w:spacing w:before="0" w:after="518"/>
                            </w:pPr>
                            <w:bookmarkStart w:id="250" w:name="bookmark249"/>
                            <w:r>
                              <w:t>[*</w:t>
                            </w:r>
                            <w:bookmarkEnd w:id="250"/>
                          </w:p>
                          <w:p w:rsidR="00DF0D7F" w:rsidRDefault="00DF0D7F">
                            <w:pPr>
                              <w:pStyle w:val="221"/>
                              <w:shd w:val="clear" w:color="auto" w:fill="auto"/>
                              <w:spacing w:before="0" w:after="299"/>
                            </w:pPr>
                            <w:r>
                              <w:rPr>
                                <w:rStyle w:val="22Exact"/>
                                <w:i/>
                                <w:iCs/>
                              </w:rPr>
                              <w:t>п</w:t>
                            </w:r>
                          </w:p>
                          <w:p w:rsidR="00DF0D7F" w:rsidRDefault="00DF0D7F">
                            <w:pPr>
                              <w:pStyle w:val="83"/>
                              <w:shd w:val="clear" w:color="auto" w:fill="auto"/>
                              <w:spacing w:after="0"/>
                            </w:pPr>
                            <w:r>
                              <w:t>TI</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50" o:spid="_x0000_s1185" type="#_x0000_t202" style="position:absolute;margin-left:.05pt;margin-top:386.15pt;width:29.75pt;height:396.7pt;z-index:25148620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" filled="f" stroked="f">
                <v:textbox style="mso-fit-shape-to-text:t" inset="0,0,0,0">
                  <w:txbxContent>
                    <w:p w:rsidR="00DF0D7F" w:rsidRDefault="00DF0D7F">
                      <w:pPr>
                        <w:pStyle w:val="730"/>
                        <w:shd w:val="clear" w:color="auto" w:fill="auto"/>
                        <w:spacing w:before="0" w:after="598"/>
                      </w:pPr>
                      <w:r>
                        <w:t>~1</w:t>
                      </w:r>
                    </w:p>
                    <w:p w:rsidR="00DF0D7F" w:rsidRDefault="00DF0D7F">
                      <w:pPr>
                        <w:pStyle w:val="740"/>
                        <w:shd w:val="clear" w:color="auto" w:fill="auto"/>
                        <w:spacing w:before="0" w:after="909"/>
                      </w:pPr>
                      <w:r>
                        <w:t>у</w:t>
                      </w:r>
                    </w:p>
                    <w:p w:rsidR="00DF0D7F" w:rsidRDefault="00DF0D7F">
                      <w:pPr>
                        <w:pStyle w:val="621"/>
                        <w:keepNext/>
                        <w:keepLines/>
                        <w:shd w:val="clear" w:color="auto" w:fill="auto"/>
                        <w:spacing w:before="0" w:after="0" w:line="811" w:lineRule="exact"/>
                      </w:pPr>
                      <w:bookmarkStart w:id="263" w:name="bookmark245"/>
                      <w:r>
                        <w:t>“1</w:t>
                      </w:r>
                      <w:bookmarkEnd w:id="263"/>
                    </w:p>
                    <w:p w:rsidR="00DF0D7F" w:rsidRDefault="00DF0D7F">
                      <w:pPr>
                        <w:pStyle w:val="621"/>
                        <w:keepNext/>
                        <w:keepLines/>
                        <w:shd w:val="clear" w:color="auto" w:fill="auto"/>
                        <w:spacing w:before="0" w:after="0" w:line="811" w:lineRule="exact"/>
                      </w:pPr>
                      <w:bookmarkStart w:id="264" w:name="bookmark246"/>
                      <w:r>
                        <w:t>“1</w:t>
                      </w:r>
                      <w:bookmarkEnd w:id="264"/>
                    </w:p>
                    <w:p w:rsidR="00DF0D7F" w:rsidRDefault="00DF0D7F">
                      <w:pPr>
                        <w:pStyle w:val="621"/>
                        <w:keepNext/>
                        <w:keepLines/>
                        <w:shd w:val="clear" w:color="auto" w:fill="auto"/>
                        <w:spacing w:before="0" w:after="0" w:line="811" w:lineRule="exact"/>
                      </w:pPr>
                      <w:bookmarkStart w:id="265" w:name="bookmark247"/>
                      <w:r>
                        <w:t>“1</w:t>
                      </w:r>
                      <w:bookmarkEnd w:id="265"/>
                    </w:p>
                    <w:p w:rsidR="00DF0D7F" w:rsidRDefault="00DF0D7F">
                      <w:pPr>
                        <w:pStyle w:val="621"/>
                        <w:keepNext/>
                        <w:keepLines/>
                        <w:shd w:val="clear" w:color="auto" w:fill="auto"/>
                        <w:spacing w:before="0" w:after="0" w:line="811" w:lineRule="exact"/>
                      </w:pPr>
                      <w:bookmarkStart w:id="266" w:name="bookmark248"/>
                      <w:r>
                        <w:t>“1</w:t>
                      </w:r>
                      <w:bookmarkEnd w:id="266"/>
                    </w:p>
                    <w:p w:rsidR="00DF0D7F" w:rsidRDefault="00DF0D7F">
                      <w:pPr>
                        <w:pStyle w:val="83"/>
                        <w:shd w:val="clear" w:color="auto" w:fill="auto"/>
                        <w:spacing w:after="262"/>
                      </w:pPr>
                      <w:r>
                        <w:rPr>
                          <w:lang w:val="ru-RU" w:eastAsia="ru-RU" w:bidi="ru-RU"/>
                        </w:rPr>
                        <w:t>П|</w:t>
                      </w:r>
                    </w:p>
                    <w:p w:rsidR="00DF0D7F" w:rsidRDefault="00DF0D7F">
                      <w:pPr>
                        <w:pStyle w:val="1"/>
                        <w:keepNext/>
                        <w:keepLines/>
                        <w:shd w:val="clear" w:color="auto" w:fill="auto"/>
                        <w:spacing w:before="0" w:after="518"/>
                      </w:pPr>
                      <w:bookmarkStart w:id="267" w:name="bookmark249"/>
                      <w:r>
                        <w:t>[*</w:t>
                      </w:r>
                      <w:bookmarkEnd w:id="267"/>
                    </w:p>
                    <w:p w:rsidR="00DF0D7F" w:rsidRDefault="00DF0D7F">
                      <w:pPr>
                        <w:pStyle w:val="221"/>
                        <w:shd w:val="clear" w:color="auto" w:fill="auto"/>
                        <w:spacing w:before="0" w:after="299"/>
                      </w:pPr>
                      <w:r>
                        <w:rPr>
                          <w:rStyle w:val="22Exact"/>
                          <w:i/>
                          <w:iCs/>
                        </w:rPr>
                        <w:t>п</w:t>
                      </w:r>
                    </w:p>
                    <w:p w:rsidR="00DF0D7F" w:rsidRDefault="00DF0D7F">
                      <w:pPr>
                        <w:pStyle w:val="83"/>
                        <w:shd w:val="clear" w:color="auto" w:fill="auto"/>
                        <w:spacing w:after="0"/>
                      </w:pPr>
                      <w:r>
                        <w:t>TI</w:t>
                      </w:r>
                    </w:p>
                  </w:txbxContent>
                </v:textbox>
                <w10:wrap anchorx="margin"/>
              </v:shape>
            </w:pict>
          </mc:Fallback>
        </mc:AlternateContent>
      </w:r>
      <w:r>
        <w:rPr>
          <w:noProof/>
          <w:lang w:bidi="ar-SA"/>
        </w:rPr>
        <mc:AlternateContent>
          <mc:Choice Requires="wps">
            <w:drawing>
              <wp:anchor distT="0" distB="0" distL="63500" distR="63500" simplePos="0" relativeHeight="251487232" behindDoc="0" locked="0" layoutInCell="1" allowOverlap="1">
                <wp:simplePos x="0" y="0"/>
                <wp:positionH relativeFrom="margin">
                  <wp:posOffset>575945</wp:posOffset>
                </wp:positionH>
                <wp:positionV relativeFrom="paragraph">
                  <wp:posOffset>4637405</wp:posOffset>
                </wp:positionV>
                <wp:extent cx="6663055" cy="4715510"/>
                <wp:effectExtent l="0" t="0" r="0" b="2540"/>
                <wp:wrapNone/>
                <wp:docPr id="366"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055" cy="4715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30"/>
                              <w:shd w:val="clear" w:color="auto" w:fill="auto"/>
                              <w:spacing w:before="0" w:after="0"/>
                              <w:ind w:firstLine="240"/>
                              <w:jc w:val="both"/>
                            </w:pPr>
                            <w:r>
                              <w:rPr>
                                <w:rStyle w:val="3Exact"/>
                                <w:b/>
                                <w:bCs/>
                              </w:rPr>
                              <w:t>Количество, форма и размер баллонов</w:t>
                            </w:r>
                          </w:p>
                          <w:p w:rsidR="00DF0D7F" w:rsidRDefault="00DF0D7F">
                            <w:pPr>
                              <w:pStyle w:val="20"/>
                              <w:shd w:val="clear" w:color="auto" w:fill="auto"/>
                              <w:spacing w:before="0"/>
                              <w:ind w:firstLine="240"/>
                            </w:pPr>
                            <w:r>
                              <w:rPr>
                                <w:rStyle w:val="2Exact"/>
                              </w:rPr>
                              <w:t>Наиболее популярны среди ныряльщиков всего мира однобалонные комплекты емкостью 12 — 15л. Они удобны в обращении, а запас воздуха при давлении около 200 атм. достаточен для бездекопрессионных погружений, какие чаще всего совершают любители подводного мира. Отечественной промышленностью выпускаются преимущественно двухбалонные аппараты с емкостью баллонов 7 литров каждый. Таким образом, наиболее обычный российский акваланг — двухбаллонник общей емкостью 14л. Акваланг АВМ — 5 допускает разделение баллонов, и тогда один из них, снабженный вентилем, можно использовать в одинарном варианте, однако 7 л. при дав</w:t>
                            </w:r>
                            <w:r>
                              <w:rPr>
                                <w:rStyle w:val="2Exact"/>
                              </w:rPr>
                              <w:softHyphen/>
                              <w:t>лении 150 или 200 атмосфер — не слишком большой запас воздуха для погружения на открытой воде. Подобные баллоны удобно использовать для занятий в бассейне. С одной стороны, 15—ти литровый однобаллонник немного легче 14—ти литрового двухбаллонника, с другой стороны, центр тяжести двухбаллонника расположен на несколько сантиметров ближе к центру тяжести пловца, что уменьшает инерцию его поворота в воде. Вопрос о предпочтении одно — или двухбаллонного варианта акваланга при их приблизительно равном объеме не однозначен и является делом вкуса.</w:t>
                            </w:r>
                          </w:p>
                          <w:p w:rsidR="00DF0D7F" w:rsidRDefault="00DF0D7F">
                            <w:pPr>
                              <w:pStyle w:val="20"/>
                              <w:shd w:val="clear" w:color="auto" w:fill="auto"/>
                              <w:spacing w:before="0"/>
                              <w:ind w:firstLine="240"/>
                            </w:pPr>
                            <w:r>
                              <w:rPr>
                                <w:rStyle w:val="2Exact"/>
                              </w:rPr>
                              <w:t>Если Вы достаточно опытны и собираетесь на глубокое погружение с декомпрессионными паузами при всплытии (см. главу 3.4), имеете задачу погружаться под лед, планируете исследование подводных пещер или поиск сокровищ внутри затонувших кораблей, Вам полезно подумать об увеличении запаса воздуха. Для этого можно:</w:t>
                            </w:r>
                          </w:p>
                          <w:p w:rsidR="00DF0D7F" w:rsidRDefault="00DF0D7F">
                            <w:pPr>
                              <w:pStyle w:val="20"/>
                              <w:numPr>
                                <w:ilvl w:val="0"/>
                                <w:numId w:val="108"/>
                              </w:numPr>
                              <w:shd w:val="clear" w:color="auto" w:fill="auto"/>
                              <w:tabs>
                                <w:tab w:val="left" w:pos="1115"/>
                              </w:tabs>
                              <w:spacing w:before="0"/>
                              <w:ind w:left="1120" w:hanging="360"/>
                              <w:jc w:val="left"/>
                            </w:pPr>
                            <w:r>
                              <w:rPr>
                                <w:rStyle w:val="2Exact"/>
                              </w:rPr>
                              <w:t>Использовать баллоны, рассчитанные на большее давление воздуха. Сегодня широко применяются баллоны с рабочим давлением 230 и 300 атм.;</w:t>
                            </w:r>
                          </w:p>
                          <w:p w:rsidR="00DF0D7F" w:rsidRDefault="00DF0D7F">
                            <w:pPr>
                              <w:pStyle w:val="20"/>
                              <w:numPr>
                                <w:ilvl w:val="0"/>
                                <w:numId w:val="108"/>
                              </w:numPr>
                              <w:shd w:val="clear" w:color="auto" w:fill="auto"/>
                              <w:tabs>
                                <w:tab w:val="left" w:pos="1115"/>
                              </w:tabs>
                              <w:spacing w:before="0" w:line="278" w:lineRule="exact"/>
                              <w:ind w:left="1120" w:hanging="360"/>
                              <w:jc w:val="left"/>
                            </w:pPr>
                            <w:r>
                              <w:rPr>
                                <w:rStyle w:val="2Exact"/>
                              </w:rPr>
                              <w:t>Использовать баллоны большего объема. Максимальный объем, остающийся в разумных пределах, составляет 18л.;</w:t>
                            </w:r>
                          </w:p>
                          <w:p w:rsidR="00DF0D7F" w:rsidRDefault="00DF0D7F">
                            <w:pPr>
                              <w:pStyle w:val="20"/>
                              <w:numPr>
                                <w:ilvl w:val="0"/>
                                <w:numId w:val="108"/>
                              </w:numPr>
                              <w:shd w:val="clear" w:color="auto" w:fill="auto"/>
                              <w:tabs>
                                <w:tab w:val="left" w:pos="1110"/>
                              </w:tabs>
                              <w:spacing w:before="0" w:line="278" w:lineRule="exact"/>
                              <w:ind w:left="1120" w:hanging="360"/>
                              <w:jc w:val="left"/>
                            </w:pPr>
                            <w:r>
                              <w:rPr>
                                <w:rStyle w:val="2Exact"/>
                              </w:rPr>
                              <w:t>Увеличить количество баллонов. Наиболее распространенным вариантом, помимо отечественного 7+7, является 10+10 и 12+12;</w:t>
                            </w:r>
                          </w:p>
                          <w:p w:rsidR="00DF0D7F" w:rsidRDefault="00DF0D7F">
                            <w:pPr>
                              <w:pStyle w:val="20"/>
                              <w:shd w:val="clear" w:color="auto" w:fill="auto"/>
                              <w:spacing w:before="0" w:line="278" w:lineRule="exact"/>
                              <w:ind w:left="240" w:firstLine="720"/>
                            </w:pPr>
                            <w:r>
                              <w:rPr>
                                <w:rStyle w:val="2Exact"/>
                              </w:rPr>
                              <w:t>Конечно, Вы можете спарить два 18 литровых баллона, рассчитанных на 300 атмосфер, но вряд ли это будет оправдано и целесообразно. Для столь серьезных задач можно использовать более компактное регенеративное снаряжение, обзор которого выходит за рамки настоящей книги.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49" o:spid="_x0000_s1186" type="#_x0000_t202" style="position:absolute;margin-left:45.35pt;margin-top:365.15pt;width:524.65pt;height:371.3pt;z-index:25148723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" filled="f" stroked="f">
                <v:textbox style="mso-fit-shape-to-text:t" inset="0,0,0,0">
                  <w:txbxContent>
                    <w:p w:rsidR="00DF0D7F" w:rsidRDefault="00DF0D7F">
                      <w:pPr>
                        <w:pStyle w:val="30"/>
                        <w:shd w:val="clear" w:color="auto" w:fill="auto"/>
                        <w:spacing w:before="0" w:after="0"/>
                        <w:ind w:firstLine="240"/>
                        <w:jc w:val="both"/>
                      </w:pPr>
                      <w:r>
                        <w:rPr>
                          <w:rStyle w:val="3Exact"/>
                          <w:b/>
                          <w:bCs/>
                        </w:rPr>
                        <w:t>Количество, форма и размер баллонов</w:t>
                      </w:r>
                    </w:p>
                    <w:p w:rsidR="00DF0D7F" w:rsidRDefault="00DF0D7F">
                      <w:pPr>
                        <w:pStyle w:val="20"/>
                        <w:shd w:val="clear" w:color="auto" w:fill="auto"/>
                        <w:spacing w:before="0"/>
                        <w:ind w:firstLine="240"/>
                      </w:pPr>
                      <w:r>
                        <w:rPr>
                          <w:rStyle w:val="2Exact"/>
                        </w:rPr>
                        <w:t xml:space="preserve">Наиболее популярны среди ныряльщиков всего мира </w:t>
                      </w:r>
                      <w:proofErr w:type="spellStart"/>
                      <w:r>
                        <w:rPr>
                          <w:rStyle w:val="2Exact"/>
                        </w:rPr>
                        <w:t>однобалонные</w:t>
                      </w:r>
                      <w:proofErr w:type="spellEnd"/>
                      <w:r>
                        <w:rPr>
                          <w:rStyle w:val="2Exact"/>
                        </w:rPr>
                        <w:t xml:space="preserve"> комплекты емкостью 12 — 15л. Они удобны в обращении, а запас воздуха при давлении около 200 атм. достаточен для </w:t>
                      </w:r>
                      <w:proofErr w:type="spellStart"/>
                      <w:r>
                        <w:rPr>
                          <w:rStyle w:val="2Exact"/>
                        </w:rPr>
                        <w:t>бездекопрессионных</w:t>
                      </w:r>
                      <w:proofErr w:type="spellEnd"/>
                      <w:r>
                        <w:rPr>
                          <w:rStyle w:val="2Exact"/>
                        </w:rPr>
                        <w:t xml:space="preserve"> погружений, какие чаще всего совершают любители подводного мира. Отечественной промышленностью выпускаются преимущественно </w:t>
                      </w:r>
                      <w:proofErr w:type="spellStart"/>
                      <w:r>
                        <w:rPr>
                          <w:rStyle w:val="2Exact"/>
                        </w:rPr>
                        <w:t>двухбалонные</w:t>
                      </w:r>
                      <w:proofErr w:type="spellEnd"/>
                      <w:r>
                        <w:rPr>
                          <w:rStyle w:val="2Exact"/>
                        </w:rPr>
                        <w:t xml:space="preserve"> аппараты с емкостью баллонов 7 литров каждый. Таким образом, наиболее обычный российский акваланг — </w:t>
                      </w:r>
                      <w:proofErr w:type="spellStart"/>
                      <w:r>
                        <w:rPr>
                          <w:rStyle w:val="2Exact"/>
                        </w:rPr>
                        <w:t>двухбаллонник</w:t>
                      </w:r>
                      <w:proofErr w:type="spellEnd"/>
                      <w:r>
                        <w:rPr>
                          <w:rStyle w:val="2Exact"/>
                        </w:rPr>
                        <w:t xml:space="preserve"> общей емкостью 14л. Акваланг АВМ — 5 допускает разделение баллонов, и тогда один из них, снабженный вентилем, можно использовать в одинарном варианте, однако 7 л. при дав</w:t>
                      </w:r>
                      <w:r>
                        <w:rPr>
                          <w:rStyle w:val="2Exact"/>
                        </w:rPr>
                        <w:softHyphen/>
                        <w:t>лении 150 или 200 атмосфер — не слишком большой запас воздуха для погружения на открытой воде. Подобные баллоны удобно использовать для занятий в бассейне. С одной стороны, 15—</w:t>
                      </w:r>
                      <w:proofErr w:type="spellStart"/>
                      <w:r>
                        <w:rPr>
                          <w:rStyle w:val="2Exact"/>
                        </w:rPr>
                        <w:t>ти</w:t>
                      </w:r>
                      <w:proofErr w:type="spellEnd"/>
                      <w:r>
                        <w:rPr>
                          <w:rStyle w:val="2Exact"/>
                        </w:rPr>
                        <w:t xml:space="preserve"> литровый </w:t>
                      </w:r>
                      <w:proofErr w:type="spellStart"/>
                      <w:r>
                        <w:rPr>
                          <w:rStyle w:val="2Exact"/>
                        </w:rPr>
                        <w:t>однобаллонник</w:t>
                      </w:r>
                      <w:proofErr w:type="spellEnd"/>
                      <w:r>
                        <w:rPr>
                          <w:rStyle w:val="2Exact"/>
                        </w:rPr>
                        <w:t xml:space="preserve"> немного легче 14—</w:t>
                      </w:r>
                      <w:proofErr w:type="spellStart"/>
                      <w:r>
                        <w:rPr>
                          <w:rStyle w:val="2Exact"/>
                        </w:rPr>
                        <w:t>ти</w:t>
                      </w:r>
                      <w:proofErr w:type="spellEnd"/>
                      <w:r>
                        <w:rPr>
                          <w:rStyle w:val="2Exact"/>
                        </w:rPr>
                        <w:t xml:space="preserve"> литрового </w:t>
                      </w:r>
                      <w:proofErr w:type="spellStart"/>
                      <w:r>
                        <w:rPr>
                          <w:rStyle w:val="2Exact"/>
                        </w:rPr>
                        <w:t>двухбаллонника</w:t>
                      </w:r>
                      <w:proofErr w:type="spellEnd"/>
                      <w:r>
                        <w:rPr>
                          <w:rStyle w:val="2Exact"/>
                        </w:rPr>
                        <w:t xml:space="preserve">, с другой стороны, центр тяжести </w:t>
                      </w:r>
                      <w:proofErr w:type="spellStart"/>
                      <w:r>
                        <w:rPr>
                          <w:rStyle w:val="2Exact"/>
                        </w:rPr>
                        <w:t>двухбаллонника</w:t>
                      </w:r>
                      <w:proofErr w:type="spellEnd"/>
                      <w:r>
                        <w:rPr>
                          <w:rStyle w:val="2Exact"/>
                        </w:rPr>
                        <w:t xml:space="preserve"> расположен на несколько сантиметров ближе к центру тяжести пловца, что уменьшает инерцию его поворота в воде. Вопрос о предпочтении одно — или </w:t>
                      </w:r>
                      <w:proofErr w:type="spellStart"/>
                      <w:r>
                        <w:rPr>
                          <w:rStyle w:val="2Exact"/>
                        </w:rPr>
                        <w:t>двухбаллонного</w:t>
                      </w:r>
                      <w:proofErr w:type="spellEnd"/>
                      <w:r>
                        <w:rPr>
                          <w:rStyle w:val="2Exact"/>
                        </w:rPr>
                        <w:t xml:space="preserve"> варианта акваланга при их приблизительно равном объеме не однозначен и является делом вкуса.</w:t>
                      </w:r>
                    </w:p>
                    <w:p w:rsidR="00DF0D7F" w:rsidRDefault="00DF0D7F">
                      <w:pPr>
                        <w:pStyle w:val="20"/>
                        <w:shd w:val="clear" w:color="auto" w:fill="auto"/>
                        <w:spacing w:before="0"/>
                        <w:ind w:firstLine="240"/>
                      </w:pPr>
                      <w:r>
                        <w:rPr>
                          <w:rStyle w:val="2Exact"/>
                        </w:rPr>
                        <w:t>Если Вы достаточно опытны и собираетесь на глубокое погружение с декомпрессионными паузами при всплытии (см. главу 3.4), имеете задачу погружаться под лед, планируете исследование подводных пещер или поиск сокровищ внутри затонувших кораблей, Вам полезно подумать об увеличении запаса воздуха. Для этого можно:</w:t>
                      </w:r>
                    </w:p>
                    <w:p w:rsidR="00DF0D7F" w:rsidRDefault="00DF0D7F">
                      <w:pPr>
                        <w:pStyle w:val="20"/>
                        <w:numPr>
                          <w:ilvl w:val="0"/>
                          <w:numId w:val="108"/>
                        </w:numPr>
                        <w:shd w:val="clear" w:color="auto" w:fill="auto"/>
                        <w:tabs>
                          <w:tab w:val="left" w:pos="1115"/>
                        </w:tabs>
                        <w:spacing w:before="0"/>
                        <w:ind w:left="1120" w:hanging="360"/>
                        <w:jc w:val="left"/>
                      </w:pPr>
                      <w:r>
                        <w:rPr>
                          <w:rStyle w:val="2Exact"/>
                        </w:rPr>
                        <w:t>Использовать баллоны, рассчитанные на большее давление воздуха. Сегодня широко применяются баллоны с рабочим давлением 230 и 300 атм.;</w:t>
                      </w:r>
                    </w:p>
                    <w:p w:rsidR="00DF0D7F" w:rsidRDefault="00DF0D7F">
                      <w:pPr>
                        <w:pStyle w:val="20"/>
                        <w:numPr>
                          <w:ilvl w:val="0"/>
                          <w:numId w:val="108"/>
                        </w:numPr>
                        <w:shd w:val="clear" w:color="auto" w:fill="auto"/>
                        <w:tabs>
                          <w:tab w:val="left" w:pos="1115"/>
                        </w:tabs>
                        <w:spacing w:before="0" w:line="278" w:lineRule="exact"/>
                        <w:ind w:left="1120" w:hanging="360"/>
                        <w:jc w:val="left"/>
                      </w:pPr>
                      <w:r>
                        <w:rPr>
                          <w:rStyle w:val="2Exact"/>
                        </w:rPr>
                        <w:t>Использовать баллоны большего объема. Максимальный объем, остающийся в разумных пределах, составляет 18л.;</w:t>
                      </w:r>
                    </w:p>
                    <w:p w:rsidR="00DF0D7F" w:rsidRDefault="00DF0D7F">
                      <w:pPr>
                        <w:pStyle w:val="20"/>
                        <w:numPr>
                          <w:ilvl w:val="0"/>
                          <w:numId w:val="108"/>
                        </w:numPr>
                        <w:shd w:val="clear" w:color="auto" w:fill="auto"/>
                        <w:tabs>
                          <w:tab w:val="left" w:pos="1110"/>
                        </w:tabs>
                        <w:spacing w:before="0" w:line="278" w:lineRule="exact"/>
                        <w:ind w:left="1120" w:hanging="360"/>
                        <w:jc w:val="left"/>
                      </w:pPr>
                      <w:r>
                        <w:rPr>
                          <w:rStyle w:val="2Exact"/>
                        </w:rPr>
                        <w:t>Увеличить количество баллонов. Наиболее распространенным вариантом, помимо отечественного 7+7, является 10+10 и 12+12;</w:t>
                      </w:r>
                    </w:p>
                    <w:p w:rsidR="00DF0D7F" w:rsidRDefault="00DF0D7F">
                      <w:pPr>
                        <w:pStyle w:val="20"/>
                        <w:shd w:val="clear" w:color="auto" w:fill="auto"/>
                        <w:spacing w:before="0" w:line="278" w:lineRule="exact"/>
                        <w:ind w:left="240" w:firstLine="720"/>
                      </w:pPr>
                      <w:r>
                        <w:rPr>
                          <w:rStyle w:val="2Exact"/>
                        </w:rPr>
                        <w:t>Конечно, Вы можете спарить два 18 литровых баллона, рассчитанных на 300 атмосфер, но вряд ли это будет оправдано и целесообразно. Для столь серьезных задач можно использовать более компактное регенеративное снаряжение, обзор которого выходит за рамки настоящей книги.</w:t>
                      </w:r>
                    </w:p>
                  </w:txbxContent>
                </v:textbox>
                <w10:wrap anchorx="margin"/>
              </v:shape>
            </w:pict>
          </mc:Fallback>
        </mc:AlternateContent>
      </w: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618" w:lineRule="exact"/>
      </w:pPr>
    </w:p>
    <w:p w:rsidR="00F418CC" w:rsidRDefault="00F418CC">
      <w:pPr>
        <w:rPr>
          <w:sz w:val="2"/>
          <w:szCs w:val="2"/>
        </w:rPr>
        <w:sectPr w:rsidR="00F418CC">
          <w:pgSz w:w="12200" w:h="16990"/>
          <w:pgMar w:top="957" w:right="511" w:bottom="957" w:left="290" w:header="0" w:footer="3" w:gutter="0"/>
          <w:cols w:space="720"/>
          <w:noEndnote/>
          <w:docGrid w:linePitch="360"/>
        </w:sectPr>
      </w:pPr>
    </w:p>
    <w:p w:rsidR="00F418CC" w:rsidRDefault="001525B3">
      <w:pPr>
        <w:rPr>
          <w:sz w:val="2"/>
          <w:szCs w:val="2"/>
        </w:rPr>
      </w:pPr>
      <w:r>
        <w:rPr>
          <w:noProof/>
          <w:lang w:bidi="ar-SA"/>
        </w:rPr>
        <w:lastRenderedPageBreak/>
        <mc:AlternateContent>
          <mc:Choice Requires="wps">
            <w:drawing>
              <wp:inline distT="0" distB="0" distL="0" distR="0">
                <wp:extent cx="7747000" cy="102235"/>
                <wp:effectExtent l="0" t="0" r="0" b="3810"/>
                <wp:docPr id="365"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0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txbxContent>
                      </wps:txbx>
                      <wps:bodyPr rot="0" vert="horz" wrap="square" lIns="0" tIns="0" rIns="0" bIns="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id="Text Box 148" o:spid="_x0000_s1187" type="#_x0000_t202" style="width:610pt;height: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" filled="f" stroked="f">
                <v:textbox inset="0,0,0,0">
                  <w:txbxContent>
                    <w:p w:rsidR="00DF0D7F" w:rsidRDefault="00DF0D7F"/>
                  </w:txbxContent>
                </v:textbox>
                <w10:anchorlock/>
              </v:shape>
            </w:pict>
          </mc:Fallback>
        </mc:AlternateContent>
      </w:r>
      <w:r w:rsidR="00D73FA2">
        <w:t xml:space="preserve"> </w:t>
      </w:r>
    </w:p>
    <w:p w:rsidR="00F418CC" w:rsidRDefault="00F418CC">
      <w:pPr>
        <w:rPr>
          <w:sz w:val="2"/>
          <w:szCs w:val="2"/>
        </w:rPr>
        <w:sectPr w:rsidR="00F418CC">
          <w:pgSz w:w="12200" w:h="16990"/>
          <w:pgMar w:top="1018" w:right="0" w:bottom="933" w:left="0" w:header="0" w:footer="3" w:gutter="0"/>
          <w:cols w:space="720"/>
          <w:noEndnote/>
          <w:docGrid w:linePitch="360"/>
        </w:sectPr>
      </w:pPr>
    </w:p>
    <w:p w:rsidR="00F418CC" w:rsidRDefault="00D73FA2">
      <w:pPr>
        <w:pStyle w:val="80"/>
        <w:keepNext/>
        <w:keepLines/>
        <w:shd w:val="clear" w:color="auto" w:fill="auto"/>
        <w:spacing w:before="0" w:after="0" w:line="274" w:lineRule="exact"/>
        <w:ind w:firstLine="240"/>
        <w:jc w:val="both"/>
      </w:pPr>
      <w:bookmarkStart w:id="251" w:name="bookmark250"/>
      <w:r>
        <w:lastRenderedPageBreak/>
        <w:t>Форма баллонов</w:t>
      </w:r>
      <w:bookmarkEnd w:id="251"/>
    </w:p>
    <w:p w:rsidR="00F418CC" w:rsidRDefault="00D73FA2">
      <w:pPr>
        <w:pStyle w:val="20"/>
        <w:shd w:val="clear" w:color="auto" w:fill="auto"/>
        <w:spacing w:before="0"/>
        <w:ind w:firstLine="240"/>
      </w:pPr>
      <w:r>
        <w:t>Она достаточно стандартна, но допускает ряд вариаций при одинаковом объеме. Так, например, 12-литровые баллоны выпускаются в нескольких модификациях. Преимущества вытянутого баллона — в лучшей гидродинамике и более близком расположении его центра тяжести к центру тяжести пловца, что, как уже упоминалось, уменьшает инерцию поворота в воде. Правда, такой баллон может создавать неудобства людям невысокого роста — им лучше подойдут баллоны более компактной формы.</w:t>
      </w:r>
    </w:p>
    <w:p w:rsidR="00F418CC" w:rsidRDefault="00D73FA2">
      <w:pPr>
        <w:pStyle w:val="20"/>
        <w:shd w:val="clear" w:color="auto" w:fill="auto"/>
        <w:spacing w:before="0" w:after="280"/>
        <w:ind w:firstLine="240"/>
      </w:pPr>
      <w:r>
        <w:t>Таким образом, выбор размера, количества и формы баллонов определяется стоящими перед Вами задачами и во многом — Вашим вкусом. Последнее относится также к цветам баллонов, обычно яр</w:t>
      </w:r>
      <w:r>
        <w:softHyphen/>
        <w:t>ким и хорошо заметным в воде.</w:t>
      </w:r>
    </w:p>
    <w:p w:rsidR="00F418CC" w:rsidRDefault="00D73FA2">
      <w:pPr>
        <w:pStyle w:val="80"/>
        <w:keepNext/>
        <w:keepLines/>
        <w:shd w:val="clear" w:color="auto" w:fill="auto"/>
        <w:spacing w:before="0" w:after="0" w:line="274" w:lineRule="exact"/>
        <w:ind w:firstLine="240"/>
        <w:jc w:val="both"/>
      </w:pPr>
      <w:bookmarkStart w:id="252" w:name="bookmark251"/>
      <w:r>
        <w:t>Вентильный механизм</w:t>
      </w:r>
      <w:bookmarkEnd w:id="252"/>
    </w:p>
    <w:p w:rsidR="00F418CC" w:rsidRDefault="00D73FA2">
      <w:pPr>
        <w:pStyle w:val="20"/>
        <w:shd w:val="clear" w:color="auto" w:fill="auto"/>
        <w:spacing w:before="0"/>
        <w:ind w:firstLine="240"/>
      </w:pPr>
      <w:r>
        <w:t xml:space="preserve">Сам по себе баллон высокого давления, разумеется, не может служить источником воздуха для дыхания. Первое устройство на пути воздуха из баллона — </w:t>
      </w:r>
      <w:r>
        <w:rPr>
          <w:rStyle w:val="21"/>
        </w:rPr>
        <w:t xml:space="preserve">вентильный механизм, </w:t>
      </w:r>
      <w:r>
        <w:t xml:space="preserve">часто называемый просто </w:t>
      </w:r>
      <w:r>
        <w:rPr>
          <w:rStyle w:val="21"/>
        </w:rPr>
        <w:t xml:space="preserve">вентилем </w:t>
      </w:r>
      <w:r>
        <w:t xml:space="preserve">(фото 2.6 Б). Последний термин представляется менее корректным, так как иногда этот механизм состоит из нескольких вентилей, включает дополнительные устройства, а в случае двух- или трехбаллонного блока — разветвленную систему трубок высокого давления. Входной патрубок вентильного механизма имеет внешнюю резьбу, которая вворачивается во внутреннюю резьбу горловины баллона. Отечественная промышленность выпускает баллоны и вентили с конической резьбой, которая герметизируется специальными уплотнителями (например, свинцовым гнетом), равномерно наносимыми на всю поверхность резьбы. Иностранные баллоны и вентили имеют цилиндрические резьбы и уплотнение за счет кольцевой пластиковой прокладки. Вентили из баллонов выкручиваются только при техническом освидетельствовании последних и </w:t>
      </w:r>
      <w:r>
        <w:rPr>
          <w:rStyle w:val="21"/>
        </w:rPr>
        <w:t xml:space="preserve">только квалифицированными специалистами. </w:t>
      </w:r>
      <w:r>
        <w:t>Внутрь баллона вентильный механизм обращен трубкой длиной в несколько сантиметров, имеющей одно или несколько отверстий, иногда забранных мелкой металлической сеткой. Такое устройство значительно уменьшает вероятность проникновения в воздушные пути акваланга частиц ржавчины, которые, как правило, пересыпаются по стенкам баллона. Запорные вентили имеют правую резьбу, т.е. открываются также, как и водопроводный кран, против часовой стрелки.</w:t>
      </w:r>
    </w:p>
    <w:p w:rsidR="00F418CC" w:rsidRDefault="00D73FA2">
      <w:pPr>
        <w:pStyle w:val="20"/>
        <w:shd w:val="clear" w:color="auto" w:fill="auto"/>
        <w:spacing w:before="0"/>
        <w:ind w:firstLine="240"/>
      </w:pPr>
      <w:r>
        <w:t xml:space="preserve">Один из ключевых моментов строения вентильного механизма — устройство для выхода воздуха. Оно должно быть приспособлено для удобного, быстрого и надежного крепления </w:t>
      </w:r>
      <w:r>
        <w:rPr>
          <w:rStyle w:val="21"/>
        </w:rPr>
        <w:t xml:space="preserve">редуктора — первой </w:t>
      </w:r>
      <w:r>
        <w:t xml:space="preserve">ступени </w:t>
      </w:r>
      <w:r>
        <w:rPr>
          <w:rStyle w:val="21"/>
        </w:rPr>
        <w:t xml:space="preserve">регулятора. </w:t>
      </w:r>
      <w:r>
        <w:t>Сегодня имеется два международных стандарта такого крепления:</w:t>
      </w:r>
    </w:p>
    <w:p w:rsidR="00F418CC" w:rsidRDefault="00D73FA2">
      <w:pPr>
        <w:pStyle w:val="20"/>
        <w:numPr>
          <w:ilvl w:val="0"/>
          <w:numId w:val="107"/>
        </w:numPr>
        <w:shd w:val="clear" w:color="auto" w:fill="auto"/>
        <w:tabs>
          <w:tab w:val="left" w:pos="1133"/>
        </w:tabs>
        <w:spacing w:before="0" w:line="269" w:lineRule="exact"/>
        <w:ind w:left="1120" w:hanging="340"/>
        <w:jc w:val="left"/>
      </w:pPr>
      <w:r>
        <w:t xml:space="preserve">Крепление посредством струбцины носит название </w:t>
      </w:r>
      <w:r>
        <w:rPr>
          <w:lang w:val="en-US" w:eastAsia="en-US" w:bidi="en-US"/>
        </w:rPr>
        <w:t>YOKE</w:t>
      </w:r>
      <w:r w:rsidRPr="00DF0D7F">
        <w:rPr>
          <w:lang w:eastAsia="en-US" w:bidi="en-US"/>
        </w:rPr>
        <w:t xml:space="preserve"> </w:t>
      </w:r>
      <w:r>
        <w:t xml:space="preserve">(англ. — скоба, струбцина) или </w:t>
      </w:r>
      <w:r>
        <w:rPr>
          <w:lang w:val="en-US" w:eastAsia="en-US" w:bidi="en-US"/>
        </w:rPr>
        <w:t>INT</w:t>
      </w:r>
      <w:r w:rsidRPr="00DF0D7F">
        <w:rPr>
          <w:lang w:eastAsia="en-US" w:bidi="en-US"/>
        </w:rPr>
        <w:t>.</w:t>
      </w:r>
    </w:p>
    <w:p w:rsidR="00F418CC" w:rsidRDefault="00D73FA2">
      <w:pPr>
        <w:pStyle w:val="20"/>
        <w:numPr>
          <w:ilvl w:val="0"/>
          <w:numId w:val="107"/>
        </w:numPr>
        <w:shd w:val="clear" w:color="auto" w:fill="auto"/>
        <w:tabs>
          <w:tab w:val="left" w:pos="1133"/>
        </w:tabs>
        <w:spacing w:before="0"/>
        <w:ind w:left="1120" w:hanging="340"/>
        <w:jc w:val="left"/>
      </w:pPr>
      <w:r>
        <w:t xml:space="preserve">Крепление посредством резьбы диаметром 5/8 дюйма — </w:t>
      </w:r>
      <w:r>
        <w:rPr>
          <w:lang w:val="en-US" w:eastAsia="en-US" w:bidi="en-US"/>
        </w:rPr>
        <w:t>DIN</w:t>
      </w:r>
      <w:r w:rsidRPr="00DF0D7F">
        <w:rPr>
          <w:lang w:eastAsia="en-US" w:bidi="en-US"/>
        </w:rPr>
        <w:t xml:space="preserve">. </w:t>
      </w:r>
      <w:r>
        <w:t>В обоих случаях герметизация достигается за счет кольцевой резиновой прокладки.</w:t>
      </w:r>
    </w:p>
    <w:p w:rsidR="00F418CC" w:rsidRDefault="00D73FA2">
      <w:pPr>
        <w:pStyle w:val="20"/>
        <w:shd w:val="clear" w:color="auto" w:fill="auto"/>
        <w:spacing w:before="0"/>
        <w:ind w:firstLine="240"/>
      </w:pPr>
      <w:r>
        <w:t xml:space="preserve">Соединение по типу </w:t>
      </w:r>
      <w:r>
        <w:rPr>
          <w:lang w:val="en-US" w:eastAsia="en-US" w:bidi="en-US"/>
        </w:rPr>
        <w:t>YOKE</w:t>
      </w:r>
      <w:r w:rsidRPr="00DF0D7F">
        <w:rPr>
          <w:lang w:eastAsia="en-US" w:bidi="en-US"/>
        </w:rPr>
        <w:t xml:space="preserve"> </w:t>
      </w:r>
      <w:r>
        <w:t xml:space="preserve">многие аквалангисты считают более удобным в обращении, но оно более громоздко и из — за ограничений по прочности материала не рассчитано на давление более 230 атм. Соединение типа </w:t>
      </w:r>
      <w:r>
        <w:rPr>
          <w:lang w:val="en-US" w:eastAsia="en-US" w:bidi="en-US"/>
        </w:rPr>
        <w:t>DIN</w:t>
      </w:r>
      <w:r w:rsidRPr="00DF0D7F">
        <w:rPr>
          <w:lang w:eastAsia="en-US" w:bidi="en-US"/>
        </w:rPr>
        <w:t xml:space="preserve"> </w:t>
      </w:r>
      <w:r>
        <w:t xml:space="preserve">позволяет достичь большей прочности и рассчитано на давление до 300 атм. Есть два стандарта резьбы </w:t>
      </w:r>
      <w:r>
        <w:rPr>
          <w:lang w:val="en-US" w:eastAsia="en-US" w:bidi="en-US"/>
        </w:rPr>
        <w:t>DIN</w:t>
      </w:r>
      <w:r w:rsidRPr="00DF0D7F">
        <w:rPr>
          <w:lang w:eastAsia="en-US" w:bidi="en-US"/>
        </w:rPr>
        <w:t xml:space="preserve"> </w:t>
      </w:r>
      <w:r>
        <w:t>баллонов и редукторов: более короткая — для снаряжения, рассчитанного на давление до 230 атм., более длинная — до 300 атм. Смысл этих различий в том, чтобы исключить присоединение редукторов на 230 атм. к баллонам с давлением в 300 атм., так как в этом случае резиновое уплотнительное кольцо редуктора не доходит до предназначенной для него поверхности на выходе из баллона. При неправильном присоединении воздух в большом количестве будет уходить по резьбе соединения, и использование такого комплекта полностью исключено. Присоединение редуктора на 300 атмосфер возможно к любым баллонам.</w:t>
      </w:r>
    </w:p>
    <w:p w:rsidR="00F418CC" w:rsidRDefault="00D73FA2">
      <w:pPr>
        <w:pStyle w:val="20"/>
        <w:shd w:val="clear" w:color="auto" w:fill="auto"/>
        <w:spacing w:before="0"/>
        <w:ind w:firstLine="240"/>
      </w:pPr>
      <w:r>
        <w:t xml:space="preserve">Подавляющее большинство современных баллонов иностранного производства приспособлено к использованию в обоих в вариантах, как </w:t>
      </w:r>
      <w:r>
        <w:rPr>
          <w:lang w:val="en-US" w:eastAsia="en-US" w:bidi="en-US"/>
        </w:rPr>
        <w:t>YOKE</w:t>
      </w:r>
      <w:r w:rsidRPr="00DF0D7F">
        <w:rPr>
          <w:lang w:eastAsia="en-US" w:bidi="en-US"/>
        </w:rPr>
        <w:t xml:space="preserve">, </w:t>
      </w:r>
      <w:r>
        <w:t xml:space="preserve">так и </w:t>
      </w:r>
      <w:r>
        <w:rPr>
          <w:lang w:val="en-US" w:eastAsia="en-US" w:bidi="en-US"/>
        </w:rPr>
        <w:t>DIN</w:t>
      </w:r>
      <w:r w:rsidRPr="00DF0D7F">
        <w:rPr>
          <w:lang w:eastAsia="en-US" w:bidi="en-US"/>
        </w:rPr>
        <w:t xml:space="preserve">. </w:t>
      </w:r>
      <w:r>
        <w:t xml:space="preserve">Механизм прост: баллон имеет выход с резьбой </w:t>
      </w:r>
      <w:r>
        <w:rPr>
          <w:lang w:val="en-US" w:eastAsia="en-US" w:bidi="en-US"/>
        </w:rPr>
        <w:t>DIN</w:t>
      </w:r>
      <w:r w:rsidRPr="00DF0D7F">
        <w:rPr>
          <w:lang w:eastAsia="en-US" w:bidi="en-US"/>
        </w:rPr>
        <w:t xml:space="preserve">, </w:t>
      </w:r>
      <w:r>
        <w:t xml:space="preserve">в которую герметично вворачивается втулка, наружная поверхность которой соответствует стандарту </w:t>
      </w:r>
      <w:r>
        <w:rPr>
          <w:lang w:val="en-US" w:eastAsia="en-US" w:bidi="en-US"/>
        </w:rPr>
        <w:t>YOKE</w:t>
      </w:r>
      <w:r w:rsidRPr="00DF0D7F">
        <w:rPr>
          <w:lang w:eastAsia="en-US" w:bidi="en-US"/>
        </w:rPr>
        <w:t xml:space="preserve"> </w:t>
      </w:r>
      <w:r>
        <w:t>(фото 2.6 В).</w:t>
      </w:r>
    </w:p>
    <w:p w:rsidR="00F418CC" w:rsidRDefault="00D73FA2">
      <w:pPr>
        <w:pStyle w:val="20"/>
        <w:shd w:val="clear" w:color="auto" w:fill="auto"/>
        <w:spacing w:before="0"/>
        <w:ind w:firstLine="240"/>
        <w:sectPr w:rsidR="00F418CC">
          <w:type w:val="continuous"/>
          <w:pgSz w:w="12200" w:h="16990"/>
          <w:pgMar w:top="1018" w:right="508" w:bottom="933" w:left="1151" w:header="0" w:footer="3" w:gutter="0"/>
          <w:cols w:space="720"/>
          <w:noEndnote/>
          <w:docGrid w:linePitch="360"/>
        </w:sectPr>
      </w:pPr>
      <w:r>
        <w:t>Помимо международных соединений, имеется российский стандарт крепления редуктора на баллонах — резьба диаметром 24 мм. В последнее время некоторые производители наладили выпуск переходников, позволяющих совмещать отечественные и иностранные баллоны и редукторы.</w:t>
      </w:r>
    </w:p>
    <w:p w:rsidR="00F418CC" w:rsidRDefault="001525B3">
      <w:pPr>
        <w:pStyle w:val="20"/>
        <w:shd w:val="clear" w:color="auto" w:fill="auto"/>
        <w:spacing w:before="0"/>
        <w:ind w:firstLine="0"/>
      </w:pPr>
      <w:r>
        <w:rPr>
          <w:noProof/>
          <w:lang w:bidi="ar-SA"/>
        </w:rPr>
        <w:lastRenderedPageBreak/>
        <w:drawing>
          <wp:anchor distT="0" distB="0" distL="63500" distR="118745" simplePos="0" relativeHeight="251786240" behindDoc="1" locked="0" layoutInCell="1" allowOverlap="1">
            <wp:simplePos x="0" y="0"/>
            <wp:positionH relativeFrom="margin">
              <wp:posOffset>-551815</wp:posOffset>
            </wp:positionH>
            <wp:positionV relativeFrom="margin">
              <wp:posOffset>-542290</wp:posOffset>
            </wp:positionV>
            <wp:extent cx="445135" cy="10469880"/>
            <wp:effectExtent l="0" t="0" r="0" b="0"/>
            <wp:wrapSquare wrapText="right"/>
            <wp:docPr id="364" name="Рисунок 147" descr="C:\Users\1BEE~1\AppData\Local\Temp\ABBYY\PDFTransformer\12.00\media\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1BEE~1\AppData\Local\Temp\ABBYY\PDFTransformer\12.00\media\image133.jpe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445135" cy="10469880"/>
                    </a:xfrm>
                    <a:prstGeom prst="rect">
                      <a:avLst/>
                    </a:prstGeom>
                    <a:noFill/>
                  </pic:spPr>
                </pic:pic>
              </a:graphicData>
            </a:graphic>
            <wp14:sizeRelH relativeFrom="page">
              <wp14:pctWidth>0</wp14:pctWidth>
            </wp14:sizeRelH>
            <wp14:sizeRelV relativeFrom="page">
              <wp14:pctHeight>0</wp14:pctHeight>
            </wp14:sizeRelV>
          </wp:anchor>
        </w:drawing>
      </w:r>
      <w:r w:rsidR="00D73FA2">
        <w:t xml:space="preserve">Новейшая разработка отечественной промышленности — аппарат АВМ—12— 1 имеет соединение международного стандарта </w:t>
      </w:r>
      <w:r w:rsidR="00D73FA2">
        <w:rPr>
          <w:lang w:val="en-US" w:eastAsia="en-US" w:bidi="en-US"/>
        </w:rPr>
        <w:t>DIN</w:t>
      </w:r>
      <w:r w:rsidR="00D73FA2" w:rsidRPr="00DF0D7F">
        <w:rPr>
          <w:lang w:eastAsia="en-US" w:bidi="en-US"/>
        </w:rPr>
        <w:t>.</w:t>
      </w:r>
    </w:p>
    <w:p w:rsidR="00F418CC" w:rsidRDefault="00D73FA2">
      <w:pPr>
        <w:pStyle w:val="20"/>
        <w:shd w:val="clear" w:color="auto" w:fill="auto"/>
        <w:spacing w:before="0"/>
        <w:ind w:firstLine="240"/>
      </w:pPr>
      <w:r>
        <w:t>Форма вентильных механизмов может быть весьма разнообразной. В наиболее простом однобаллонном блоке имеется единственный вентиль и единственный выход (фото 2.6 Б). При этом возможны различия в расположении вентиля и выходного отверстия, не играющие принципиальной роли. Существуют следующие варианты усложнения конструкции:</w:t>
      </w:r>
    </w:p>
    <w:p w:rsidR="00F418CC" w:rsidRDefault="00D73FA2">
      <w:pPr>
        <w:pStyle w:val="20"/>
        <w:shd w:val="clear" w:color="auto" w:fill="auto"/>
        <w:spacing w:before="0"/>
        <w:ind w:left="240" w:firstLine="720"/>
      </w:pPr>
      <w:r>
        <w:t>4- Дополнительный выход с отдельным вентилем для крепления второго регулятора. Два регулятора часто используются для большей надежности при погружениях повышенной сложно</w:t>
      </w:r>
      <w:r>
        <w:softHyphen/>
        <w:t>сти, например — в пещерах, в затопленных помещениях, подо льдом или просто в холодной воде, когда есть риск замерзания редуктора или легочного автомата (см. ниже). В случае какой-либо неисправности с регулятором Вы можете переключиться на запасной. Дополнительный выход с вентилем может быть съемным — тогда вентильный механизм комплектуется заглушкой, закрывающей место присоединения.</w:t>
      </w:r>
    </w:p>
    <w:p w:rsidR="00F418CC" w:rsidRDefault="00D73FA2">
      <w:pPr>
        <w:pStyle w:val="20"/>
        <w:numPr>
          <w:ilvl w:val="0"/>
          <w:numId w:val="107"/>
        </w:numPr>
        <w:shd w:val="clear" w:color="auto" w:fill="auto"/>
        <w:tabs>
          <w:tab w:val="left" w:pos="1115"/>
        </w:tabs>
        <w:spacing w:before="0"/>
        <w:ind w:left="1120" w:hanging="360"/>
      </w:pPr>
      <w:r>
        <w:t>Выход для присоединения второго баллона. При использовании однобаллонного блока он закрыт наглухо; чтобы добавить второй баллон, открутите заглушку и подсоедините переходник.</w:t>
      </w:r>
    </w:p>
    <w:p w:rsidR="00F418CC" w:rsidRDefault="00D73FA2">
      <w:pPr>
        <w:pStyle w:val="20"/>
        <w:numPr>
          <w:ilvl w:val="0"/>
          <w:numId w:val="107"/>
        </w:numPr>
        <w:shd w:val="clear" w:color="auto" w:fill="auto"/>
        <w:tabs>
          <w:tab w:val="left" w:pos="1115"/>
        </w:tabs>
        <w:spacing w:before="0"/>
        <w:ind w:left="1120" w:hanging="360"/>
      </w:pPr>
      <w:r>
        <w:t>В двухбаллонном блоке возможно снабжение каждого баллона отдельным вентилем; иногда имеется третий — общий — вентиль.</w:t>
      </w:r>
    </w:p>
    <w:p w:rsidR="00F418CC" w:rsidRDefault="00D73FA2">
      <w:pPr>
        <w:pStyle w:val="20"/>
        <w:shd w:val="clear" w:color="auto" w:fill="auto"/>
        <w:spacing w:before="0"/>
        <w:ind w:firstLine="240"/>
      </w:pPr>
      <w:r>
        <w:t>Механизм отдельной подачи резервного объема воздуха — механизм резерва. Он был разработан для оповещения подводника об израсходовании большей части воздушного запаса. В самом простом и распространенном международном варианте, резервный механизм располагается после основного вентиля и представлен пружинным клапаном, соединенным со специальным вентилем и имеющим два положения: открытое и закрытое. Перед погружением вентиль резерва устанавливается в за</w:t>
      </w:r>
      <w:r>
        <w:softHyphen/>
        <w:t>крытое положение, при котором клапан будет пропускать воздух, пока его давление превышает определенную величину (как правило, 30—50 атм.); при ее достижении пружина закрывает клапан. Если Вы заметили, что подача воздуха становится затрудненной или прекращается, переведите вентиль резерва в открытое состояние и клапан снова начнет пропускать воздух. После этого Вы знаете, что пора подниматься на поверхность. Резервные вентили большинства современных аппаратов имеют рабочий ход около 90 градусов от закрытого до открытого состояния и приводятся в движение специальной тягой, идущей с правой стороны вниз вдоль баллона и заканчивающейся у его основания. Открытие резерва производится правой рукой перемещением тяги вниз на несколько сантиметров.</w:t>
      </w:r>
    </w:p>
    <w:p w:rsidR="00F418CC" w:rsidRDefault="00D73FA2">
      <w:pPr>
        <w:pStyle w:val="20"/>
        <w:shd w:val="clear" w:color="auto" w:fill="auto"/>
        <w:spacing w:before="0"/>
        <w:ind w:firstLine="240"/>
      </w:pPr>
      <w:r>
        <w:t>У отечественных аквалангов резервный механизм иного устройства: в трубке высокого давления, соединяющей два баллона, расположен клапан, перекрывающий подачу воздуха из правого баллона, когда давление в нем падает примерно до 60—ти атм. Когда иссякнет воздух в левом баллоне, необходимо открыть резервный вентиль, выпускающий остатки воздуха из правого баллона. Открывание резерва в такой конструкции сопровождается характерным звуком, слышным как на воздухе, так и в воде — звуком перепуска воздуха из правого баллона в левый до выравнивания давления между ними. Таким образом, после открытия резерва в обоих баллонах остается приблизительно по 30 атм. Вентили резерва в отечественных баллонах имеют такой же рабочий ход, как и вентили основной подачи — немногим более одного оборота — и левую резьбу, т.е. в отличие от вентилей основной подачи открываются по часовой стрелке. В широко распространенных аппаратах АВМ — 5 и АВМ — 7 вентиль резерва приводится в действие тросиком, намотанным на маховик. Тросик следует вниз вдоль баллона внутри защитного кожуха и заканчивается грушевидной ручкой с пружинными фиксаторами (фото 2.7 А). Для открывания резерва необходимо нажатием на фиксаторы освободить ручку и потянуть ее вниз до отказа. Такой механизм ввиду своей сложности требует тщательного регулярного ухода в виде переборки и смазки. В аппаратах серии "Подводник" применено другое конструкционное решение: акваланг "перевернут", т.е. его нормальное рабочее положение — вентилями вниз;</w:t>
      </w:r>
    </w:p>
    <w:p w:rsidR="00F418CC" w:rsidRDefault="00D73FA2">
      <w:pPr>
        <w:pStyle w:val="20"/>
        <w:shd w:val="clear" w:color="auto" w:fill="auto"/>
        <w:spacing w:before="0"/>
        <w:ind w:left="240" w:firstLine="720"/>
      </w:pPr>
      <w:r>
        <w:t>вентиль резерва размещен под правой рукой подводника и открывается без каких-либо дополнительных механизмов. Очевидное неудобство такой конструкции — необходимость использования более длинного шланга, соединяющего редуктор с легочником, и переворачивания баллона при каждом его надевании.</w:t>
      </w:r>
      <w:r>
        <w:br w:type="page"/>
      </w:r>
    </w:p>
    <w:p w:rsidR="00F418CC" w:rsidRDefault="00D73FA2">
      <w:pPr>
        <w:pStyle w:val="20"/>
        <w:shd w:val="clear" w:color="auto" w:fill="auto"/>
        <w:spacing w:before="0" w:after="280"/>
        <w:ind w:firstLine="240"/>
      </w:pPr>
      <w:r>
        <w:lastRenderedPageBreak/>
        <w:t>Насколько нужен резервный запаса воздуха? Его наличие обязательно при отсутствии выносного манометра, показывающего давление в баллонах. Если же такой манометр есть, механизм резерва становится дублирующим устройством, информирующим подводника о том, что воздух на исходе. Вы можете залюбоваться красотами подводного мира и забыть вовремя взглянуть на манометр, но Вы не можете не заметить окончания основного запаса воздуха. С другой стороны — любой механизм занимает объем, имеет вес и требует ухода. Сегодня во всем мире налицо тенденция к отказу от механизма резерва, по крайней мере при погружениях в обычных условиях.</w:t>
      </w:r>
    </w:p>
    <w:p w:rsidR="00F418CC" w:rsidRDefault="00D73FA2">
      <w:pPr>
        <w:pStyle w:val="80"/>
        <w:keepNext/>
        <w:keepLines/>
        <w:shd w:val="clear" w:color="auto" w:fill="auto"/>
        <w:spacing w:before="0" w:after="0" w:line="274" w:lineRule="exact"/>
        <w:ind w:firstLine="240"/>
        <w:jc w:val="both"/>
      </w:pPr>
      <w:bookmarkStart w:id="253" w:name="bookmark252"/>
      <w:r>
        <w:t>Крепление баллонов</w:t>
      </w:r>
      <w:bookmarkEnd w:id="253"/>
    </w:p>
    <w:p w:rsidR="00F418CC" w:rsidRDefault="00D73FA2">
      <w:pPr>
        <w:pStyle w:val="20"/>
        <w:shd w:val="clear" w:color="auto" w:fill="auto"/>
        <w:spacing w:before="0"/>
        <w:ind w:firstLine="240"/>
      </w:pPr>
      <w:r>
        <w:t>В подавляющем большинстве случаев акваланги надеваются за спину как рюкзаки. Существуют и другие варианты: например, при подводном скоростном плавании или подводном ориентировании единственный баллон удерживается спортсменом за вентиль впереди на вытянутых руках. При креплении баллона за спиной возможны три разновидности конструкции:</w:t>
      </w:r>
    </w:p>
    <w:p w:rsidR="00F418CC" w:rsidRDefault="00D73FA2">
      <w:pPr>
        <w:pStyle w:val="20"/>
        <w:numPr>
          <w:ilvl w:val="0"/>
          <w:numId w:val="109"/>
        </w:numPr>
        <w:shd w:val="clear" w:color="auto" w:fill="auto"/>
        <w:tabs>
          <w:tab w:val="left" w:pos="1268"/>
        </w:tabs>
        <w:spacing w:before="0"/>
        <w:ind w:left="240" w:firstLine="720"/>
      </w:pPr>
      <w:r>
        <w:t>Один или два баллона крепятся с помощью ремня (иногда — двух ремней) к жилету— компенсатору. Это наиболее распространенный в мировой практике способ крепления. В случае двухбаллонного блока часто используется пара крепежных болтов. Подробнее эти механизмы разбираются в главе, посвященной компенсаторам плавучести,</w:t>
      </w:r>
    </w:p>
    <w:p w:rsidR="00F418CC" w:rsidRDefault="00D73FA2">
      <w:pPr>
        <w:pStyle w:val="20"/>
        <w:numPr>
          <w:ilvl w:val="0"/>
          <w:numId w:val="109"/>
        </w:numPr>
        <w:shd w:val="clear" w:color="auto" w:fill="auto"/>
        <w:tabs>
          <w:tab w:val="left" w:pos="1258"/>
        </w:tabs>
        <w:spacing w:before="0"/>
        <w:ind w:left="240" w:firstLine="720"/>
      </w:pPr>
      <w:r>
        <w:t>Один или два баллона таким же образом крепят к специальной анатомической спинке, снабженной плечевыми и поясными ремнями.</w:t>
      </w:r>
    </w:p>
    <w:p w:rsidR="00F418CC" w:rsidRDefault="00D73FA2">
      <w:pPr>
        <w:pStyle w:val="20"/>
        <w:numPr>
          <w:ilvl w:val="0"/>
          <w:numId w:val="109"/>
        </w:numPr>
        <w:shd w:val="clear" w:color="auto" w:fill="auto"/>
        <w:tabs>
          <w:tab w:val="left" w:pos="1263"/>
        </w:tabs>
        <w:spacing w:before="0" w:after="280"/>
        <w:ind w:left="240" w:firstLine="720"/>
      </w:pPr>
      <w:r>
        <w:t>Ремни крепятся к металлическим хомутам, охватывающим баллонный блок. Такой способ крепления используется в большинстве отечественных аквалангов. У них, как правило, кроме пле</w:t>
      </w:r>
      <w:r>
        <w:softHyphen/>
        <w:t>чевых и поясных ремней имеются брасовые — идущие между ног подводника. Назначение брасового ремня — предотвратить смещение акваланга наверх; неудобство — необходимость предварительного расстегивания при снятии или аварийном сбрасывании грузового пояса. Хорошо подогнанный по вашей талии поясной ремень делает брасовый необязательным. Современное любительское снаряжение международного стандарта, как правило, не предусматривает его наличие.</w:t>
      </w:r>
    </w:p>
    <w:p w:rsidR="00F418CC" w:rsidRDefault="00D73FA2">
      <w:pPr>
        <w:pStyle w:val="80"/>
        <w:keepNext/>
        <w:keepLines/>
        <w:shd w:val="clear" w:color="auto" w:fill="auto"/>
        <w:spacing w:before="0" w:after="0" w:line="274" w:lineRule="exact"/>
        <w:ind w:firstLine="240"/>
        <w:jc w:val="both"/>
      </w:pPr>
      <w:bookmarkStart w:id="254" w:name="bookmark253"/>
      <w:r>
        <w:t>Регулятор</w:t>
      </w:r>
      <w:bookmarkEnd w:id="254"/>
    </w:p>
    <w:p w:rsidR="00F418CC" w:rsidRDefault="00D73FA2">
      <w:pPr>
        <w:pStyle w:val="20"/>
        <w:shd w:val="clear" w:color="auto" w:fill="auto"/>
        <w:spacing w:before="0"/>
        <w:ind w:firstLine="240"/>
      </w:pPr>
      <w:r>
        <w:t xml:space="preserve">В применении к аквалангу термин "регулятор" появился в лексике отечественных подводников совсем недавно. До того в русском языке не существовало единого общепринятого термина для редуктора, легочного автомата и соединяющего их шланга. Это было достаточно неудобно, что и вызвало быстрое заполнение пустого места в языке, как только широкому кругу пользователей в России стало доступно иностранное снаряжение и соответствующая литература. Английское </w:t>
      </w:r>
      <w:r w:rsidRPr="00DF0D7F">
        <w:rPr>
          <w:lang w:eastAsia="en-US" w:bidi="en-US"/>
        </w:rPr>
        <w:t>"</w:t>
      </w:r>
      <w:r>
        <w:rPr>
          <w:lang w:val="en-US" w:eastAsia="en-US" w:bidi="en-US"/>
        </w:rPr>
        <w:t>regulator</w:t>
      </w:r>
      <w:r w:rsidRPr="00DF0D7F">
        <w:rPr>
          <w:lang w:eastAsia="en-US" w:bidi="en-US"/>
        </w:rPr>
        <w:t xml:space="preserve">" </w:t>
      </w:r>
      <w:r>
        <w:t>легко русифицировалось и прижилось как в устной речи, так и в литературе.</w:t>
      </w:r>
    </w:p>
    <w:p w:rsidR="00F418CC" w:rsidRDefault="00D73FA2">
      <w:pPr>
        <w:pStyle w:val="20"/>
        <w:shd w:val="clear" w:color="auto" w:fill="auto"/>
        <w:spacing w:before="0"/>
        <w:ind w:firstLine="240"/>
      </w:pPr>
      <w:r>
        <w:t>Основная задача регулятора — понизить высокое давление подающегося из баллонов воздуха до давления окружающей среды и обеспечить подводнику возможность свободного вдоха и выдоха.</w:t>
      </w:r>
    </w:p>
    <w:p w:rsidR="00F418CC" w:rsidRDefault="00D73FA2">
      <w:pPr>
        <w:pStyle w:val="20"/>
        <w:shd w:val="clear" w:color="auto" w:fill="auto"/>
        <w:spacing w:before="0"/>
        <w:ind w:firstLine="240"/>
      </w:pPr>
      <w:r>
        <w:t xml:space="preserve">Допустимо техническое решение, при котором это будет происходить в одном узле и в один этап. Однако наиболее удобным оказалось двухступенчатое уменьшение давления. На первом этапе оно снижается до уровня, превышающего давление окружающей среды на 5— 10 атм. Это происходит в узле, именуемом редуктором </w:t>
      </w:r>
      <w:r w:rsidRPr="00DF0D7F">
        <w:rPr>
          <w:lang w:eastAsia="en-US" w:bidi="en-US"/>
        </w:rPr>
        <w:t>(</w:t>
      </w:r>
      <w:r>
        <w:rPr>
          <w:lang w:val="en-US" w:eastAsia="en-US" w:bidi="en-US"/>
        </w:rPr>
        <w:t>first</w:t>
      </w:r>
      <w:r w:rsidRPr="00DF0D7F">
        <w:rPr>
          <w:lang w:eastAsia="en-US" w:bidi="en-US"/>
        </w:rPr>
        <w:t xml:space="preserve"> </w:t>
      </w:r>
      <w:r>
        <w:rPr>
          <w:lang w:val="en-US" w:eastAsia="en-US" w:bidi="en-US"/>
        </w:rPr>
        <w:t>stage</w:t>
      </w:r>
      <w:r w:rsidRPr="00DF0D7F">
        <w:rPr>
          <w:lang w:eastAsia="en-US" w:bidi="en-US"/>
        </w:rPr>
        <w:t xml:space="preserve">). </w:t>
      </w:r>
      <w:r>
        <w:t xml:space="preserve">Далее воздух подается в легочный автомат </w:t>
      </w:r>
      <w:r w:rsidRPr="00DF0D7F">
        <w:rPr>
          <w:lang w:eastAsia="en-US" w:bidi="en-US"/>
        </w:rPr>
        <w:t>(</w:t>
      </w:r>
      <w:r>
        <w:rPr>
          <w:lang w:val="en-US" w:eastAsia="en-US" w:bidi="en-US"/>
        </w:rPr>
        <w:t>second</w:t>
      </w:r>
      <w:r w:rsidRPr="00DF0D7F">
        <w:rPr>
          <w:lang w:eastAsia="en-US" w:bidi="en-US"/>
        </w:rPr>
        <w:t xml:space="preserve"> </w:t>
      </w:r>
      <w:r>
        <w:rPr>
          <w:lang w:val="en-US" w:eastAsia="en-US" w:bidi="en-US"/>
        </w:rPr>
        <w:t>stage</w:t>
      </w:r>
      <w:r w:rsidRPr="00DF0D7F">
        <w:rPr>
          <w:lang w:eastAsia="en-US" w:bidi="en-US"/>
        </w:rPr>
        <w:t xml:space="preserve">), </w:t>
      </w:r>
      <w:r>
        <w:t>где его давление выравнивается с давлением окружающей среды. Из легочного автомата воздух подается на вдох, и через него же происходит выдох.</w:t>
      </w:r>
    </w:p>
    <w:p w:rsidR="00F418CC" w:rsidRDefault="00D73FA2">
      <w:pPr>
        <w:pStyle w:val="20"/>
        <w:shd w:val="clear" w:color="auto" w:fill="auto"/>
        <w:spacing w:before="0" w:after="280"/>
        <w:ind w:firstLine="240"/>
        <w:sectPr w:rsidR="00F418CC">
          <w:headerReference w:type="even" r:id="rId274"/>
          <w:headerReference w:type="default" r:id="rId275"/>
          <w:footerReference w:type="even" r:id="rId276"/>
          <w:footerReference w:type="default" r:id="rId277"/>
          <w:headerReference w:type="first" r:id="rId278"/>
          <w:footerReference w:type="first" r:id="rId279"/>
          <w:pgSz w:w="12200" w:h="16990"/>
          <w:pgMar w:top="1018" w:right="508" w:bottom="933" w:left="1151" w:header="0" w:footer="3" w:gutter="0"/>
          <w:cols w:space="720"/>
          <w:noEndnote/>
          <w:titlePg/>
          <w:docGrid w:linePitch="360"/>
        </w:sectPr>
      </w:pPr>
      <w:r>
        <w:t>Первые акваланги имели так называемые совмещенные регуляторы: редуктор и легочник располагались в едином корпусе непосредственно на выходе из вентильного механизма аппарата. С одной стороны ко рту шел гофрированный шланг вдоха, входящий в мундштучную коробку с загубником, с другой — из мундштучной коробки выходил шланг выдоха, следующий за спину подводника в легочный автомат, где заканчивался клапаном выдоха. Так устроен первый отече</w:t>
      </w:r>
      <w:r>
        <w:softHyphen/>
        <w:t xml:space="preserve">ственный серийный акваланг — АВМ— 1М. При горизонтальном положении такого аппарата легочный автомат располагается выше легких пловца. Давление воздуха, выходящего из легочника, равно давлению окружающей среды, а, значит, немного меньше давления действующего на легкие. Результат — затрудненный вдох при плавании. Если в таком аппарате перевернуться на спину — воздух все время будет подаваться на вдох. Гораздо удобнее оказалось использовать разнесенные </w:t>
      </w:r>
    </w:p>
    <w:p w:rsidR="00F418CC" w:rsidRDefault="00D73FA2">
      <w:pPr>
        <w:pStyle w:val="20"/>
        <w:shd w:val="clear" w:color="auto" w:fill="auto"/>
        <w:spacing w:before="0" w:after="280"/>
        <w:ind w:firstLine="240"/>
      </w:pPr>
      <w:r>
        <w:lastRenderedPageBreak/>
        <w:t>системы, в которых редуктор крепится на вентильный механизм акваланга, а легочный автомат находится непосредственно около рта подводника. Редуктор и легочник в этом случае соединены гибким шлангом промежуточного давления. Сегодня именно так устроены все регуляторы, выпускаемые промышленностью для широкого применения. Они называются "двухступенчатые регуляторы с разнесенными ступенями редуцирования", и именно с их устройством и разнообразием мы знакомим Вас в настоящей книге.</w:t>
      </w:r>
    </w:p>
    <w:p w:rsidR="00F418CC" w:rsidRPr="00DF0D7F" w:rsidRDefault="00D73FA2">
      <w:pPr>
        <w:pStyle w:val="2f7"/>
        <w:framePr w:w="753" w:h="16517" w:wrap="around" w:hAnchor="margin" w:x="-882" w:y="-844"/>
        <w:shd w:val="clear" w:color="auto" w:fill="auto"/>
        <w:spacing w:after="440"/>
        <w:ind w:left="340"/>
        <w:rPr>
          <w:lang w:val="ru-RU"/>
        </w:rPr>
      </w:pPr>
      <w:r>
        <w:t>J</w:t>
      </w:r>
    </w:p>
    <w:p w:rsidR="00F418CC" w:rsidRPr="00DF0D7F" w:rsidRDefault="00D73FA2">
      <w:pPr>
        <w:pStyle w:val="af0"/>
        <w:framePr w:w="753" w:h="16517" w:wrap="around" w:hAnchor="margin" w:x="-882" w:y="-844"/>
        <w:shd w:val="clear" w:color="auto" w:fill="auto"/>
        <w:spacing w:before="0" w:after="4510"/>
        <w:rPr>
          <w:lang w:val="ru-RU"/>
        </w:rPr>
      </w:pPr>
      <w:r w:rsidRPr="00DF0D7F">
        <w:rPr>
          <w:lang w:val="ru-RU"/>
        </w:rPr>
        <w:t>■1</w:t>
      </w:r>
    </w:p>
    <w:p w:rsidR="00F418CC" w:rsidRPr="00DF0D7F" w:rsidRDefault="00D73FA2">
      <w:pPr>
        <w:pStyle w:val="3b"/>
        <w:framePr w:w="753" w:h="16517" w:wrap="around" w:hAnchor="margin" w:x="-882" w:y="-844"/>
        <w:shd w:val="clear" w:color="auto" w:fill="auto"/>
        <w:spacing w:before="0" w:after="2529"/>
        <w:rPr>
          <w:lang w:val="ru-RU"/>
        </w:rPr>
      </w:pPr>
      <w:r w:rsidRPr="00DF0D7F">
        <w:rPr>
          <w:lang w:val="ru-RU"/>
        </w:rPr>
        <w:t>1</w:t>
      </w:r>
    </w:p>
    <w:p w:rsidR="00F418CC" w:rsidRPr="00DF0D7F" w:rsidRDefault="00D73FA2">
      <w:pPr>
        <w:pStyle w:val="af0"/>
        <w:framePr w:w="753" w:h="16517" w:wrap="around" w:hAnchor="margin" w:x="-882" w:y="-844"/>
        <w:shd w:val="clear" w:color="auto" w:fill="auto"/>
        <w:spacing w:before="0" w:after="0" w:line="787" w:lineRule="exact"/>
        <w:rPr>
          <w:lang w:val="ru-RU"/>
        </w:rPr>
      </w:pPr>
      <w:r w:rsidRPr="00DF0D7F">
        <w:rPr>
          <w:lang w:val="ru-RU"/>
        </w:rPr>
        <w:t>"</w:t>
      </w:r>
      <w:r>
        <w:t>i</w:t>
      </w:r>
    </w:p>
    <w:p w:rsidR="00F418CC" w:rsidRPr="00DF0D7F" w:rsidRDefault="00D73FA2">
      <w:pPr>
        <w:pStyle w:val="4b"/>
        <w:framePr w:w="753" w:h="16517" w:wrap="around" w:hAnchor="margin" w:x="-882" w:y="-844"/>
        <w:shd w:val="clear" w:color="auto" w:fill="auto"/>
        <w:rPr>
          <w:lang w:val="ru-RU"/>
        </w:rPr>
      </w:pPr>
      <w:r>
        <w:t>n</w:t>
      </w:r>
    </w:p>
    <w:p w:rsidR="00F418CC" w:rsidRPr="00DF0D7F" w:rsidRDefault="00D73FA2">
      <w:pPr>
        <w:pStyle w:val="4b"/>
        <w:framePr w:w="753" w:h="16517" w:wrap="around" w:hAnchor="margin" w:x="-882" w:y="-844"/>
        <w:shd w:val="clear" w:color="auto" w:fill="auto"/>
        <w:rPr>
          <w:lang w:val="ru-RU"/>
        </w:rPr>
      </w:pPr>
      <w:r>
        <w:t>ni</w:t>
      </w:r>
    </w:p>
    <w:p w:rsidR="00F418CC" w:rsidRPr="00DF0D7F" w:rsidRDefault="00D73FA2">
      <w:pPr>
        <w:pStyle w:val="3b"/>
        <w:framePr w:w="753" w:h="16517" w:wrap="around" w:hAnchor="margin" w:x="-882" w:y="-844"/>
        <w:shd w:val="clear" w:color="auto" w:fill="auto"/>
        <w:spacing w:before="0" w:after="1343"/>
        <w:rPr>
          <w:lang w:val="ru-RU"/>
        </w:rPr>
      </w:pPr>
      <w:r w:rsidRPr="00DF0D7F">
        <w:rPr>
          <w:lang w:val="ru-RU"/>
        </w:rPr>
        <w:t>1</w:t>
      </w:r>
    </w:p>
    <w:p w:rsidR="00F418CC" w:rsidRPr="00DF0D7F" w:rsidRDefault="00D73FA2">
      <w:pPr>
        <w:pStyle w:val="5f"/>
        <w:framePr w:w="753" w:h="16517" w:wrap="around" w:hAnchor="margin" w:x="-882" w:y="-844"/>
        <w:shd w:val="clear" w:color="auto" w:fill="auto"/>
        <w:spacing w:before="0" w:after="2659"/>
        <w:rPr>
          <w:lang w:val="ru-RU"/>
        </w:rPr>
      </w:pPr>
      <w:r w:rsidRPr="00DF0D7F">
        <w:rPr>
          <w:lang w:val="ru-RU"/>
        </w:rPr>
        <w:t>~]</w:t>
      </w:r>
    </w:p>
    <w:p w:rsidR="00F418CC" w:rsidRPr="00DF0D7F" w:rsidRDefault="00D73FA2">
      <w:pPr>
        <w:pStyle w:val="6c"/>
        <w:framePr w:w="753" w:h="16517" w:wrap="around" w:hAnchor="margin" w:x="-882" w:y="-844"/>
        <w:shd w:val="clear" w:color="auto" w:fill="auto"/>
        <w:spacing w:before="0"/>
        <w:rPr>
          <w:lang w:val="ru-RU"/>
        </w:rPr>
      </w:pPr>
      <w:r>
        <w:t>h</w:t>
      </w:r>
    </w:p>
    <w:p w:rsidR="00F418CC" w:rsidRDefault="00D73FA2">
      <w:pPr>
        <w:pStyle w:val="80"/>
        <w:keepNext/>
        <w:keepLines/>
        <w:shd w:val="clear" w:color="auto" w:fill="auto"/>
        <w:spacing w:before="0" w:after="0" w:line="274" w:lineRule="exact"/>
        <w:ind w:firstLine="220"/>
        <w:jc w:val="both"/>
      </w:pPr>
      <w:bookmarkStart w:id="255" w:name="bookmark254"/>
      <w:r>
        <w:t>Как быть левше? Совет начинающим подводникам</w:t>
      </w:r>
      <w:bookmarkEnd w:id="255"/>
    </w:p>
    <w:p w:rsidR="00F418CC" w:rsidRDefault="00D73FA2">
      <w:pPr>
        <w:pStyle w:val="20"/>
        <w:shd w:val="clear" w:color="auto" w:fill="auto"/>
        <w:spacing w:before="0" w:after="280"/>
        <w:ind w:firstLine="220"/>
      </w:pPr>
      <w:r>
        <w:t>В течение нескольких десятилетий вся мировая промышленность выпускала регуляторы "под правую руку": шланг низкого давления обходит тело подводника и входит в легочник с правой стороны, что делает удобным выполнение всех манипуляций с легочником именно правой рукой. С изобретением компенсатора плавучести (глава 2.8) в левую руку подводника был вложен инфлятор — деталь компенсатора, на которой расположены кнопки регулировки плавучести. Современная промышленность, ориентированная на максимальное удобство для пользователей, выпускает инвертируемые легочники и компенсаторы, которые могут собираться, как в обычном варианте, так и в зеркальном: шланг к легочнику — слева, инфлятор компенсатора — справа. Вопрос в том, насколько это нужно. Когда Вы овладеваете техникой плавания с аквалангом, ваши руки привыкают к выполнению некоторых стандартных действий с легочником и инфлятором компенсатора. Трудно сказать, на какую руку ложится более сложная, требующая лучшей координации нагрузка. Если Вы левша, это совсем не значит, что необходимые навыки в стандартном снаряжении будут даваться Вам тяжелее, чем в "зеркальном". Привыкнув к "леворукому" снаряжению, Вам будет сложнее пользоваться стандартным. Если Вы абсолютно уверены, что всегда будете иметь при себе собственный инвертируемый комплект и никогда не окажетесь перед необходимостью воспользоваться каким — либо другим редуктором или компенсатором — учитесь на том снаряжении, какое вам больше нравится. Если Вы допускаете иные ситуации — с самого начала привыкайте к стандартному варианту. Еще раз повторим, что мы не видим в нем каких-либо неудобств для левшей.</w:t>
      </w:r>
    </w:p>
    <w:p w:rsidR="00F418CC" w:rsidRDefault="00D73FA2">
      <w:pPr>
        <w:pStyle w:val="80"/>
        <w:keepNext/>
        <w:keepLines/>
        <w:shd w:val="clear" w:color="auto" w:fill="auto"/>
        <w:spacing w:before="0" w:after="0" w:line="274" w:lineRule="exact"/>
        <w:ind w:firstLine="220"/>
        <w:jc w:val="both"/>
      </w:pPr>
      <w:bookmarkStart w:id="256" w:name="bookmark255"/>
      <w:r>
        <w:t>Редуктор</w:t>
      </w:r>
      <w:bookmarkEnd w:id="256"/>
    </w:p>
    <w:p w:rsidR="00F418CC" w:rsidRDefault="00D73FA2">
      <w:pPr>
        <w:pStyle w:val="20"/>
        <w:shd w:val="clear" w:color="auto" w:fill="auto"/>
        <w:spacing w:before="0"/>
        <w:ind w:firstLine="220"/>
      </w:pPr>
      <w:r>
        <w:t>Основная задача редуктора — уменьшить давление воздуха, выходящего из баллонов, до давления, превышающего давление окружающей среды на некоторую величину, в пределах 5—10 атм. (как правило, 8 — 9).</w:t>
      </w:r>
    </w:p>
    <w:p w:rsidR="00F418CC" w:rsidRDefault="00D73FA2">
      <w:pPr>
        <w:pStyle w:val="20"/>
        <w:shd w:val="clear" w:color="auto" w:fill="auto"/>
        <w:spacing w:before="0"/>
        <w:ind w:firstLine="940"/>
      </w:pPr>
      <w:r>
        <w:t>Базовые принципы работы различных моделей редукторов мало отличаются друг от друга. Рассмотрим наиболее простую конструкцию. Редуктор, схема которого изображена на рисунке 2.6, имеет три камеры, подвижный поршень и пружину. Форма подвижного поршня такова, что его</w:t>
      </w:r>
    </w:p>
    <w:p w:rsidR="00F418CC" w:rsidRDefault="001525B3">
      <w:pPr>
        <w:pStyle w:val="20"/>
        <w:shd w:val="clear" w:color="auto" w:fill="auto"/>
        <w:tabs>
          <w:tab w:val="right" w:pos="2467"/>
        </w:tabs>
        <w:spacing w:before="0"/>
        <w:ind w:firstLine="0"/>
      </w:pPr>
      <w:r>
        <w:rPr>
          <w:noProof/>
          <w:lang w:bidi="ar-SA"/>
        </w:rPr>
        <w:drawing>
          <wp:anchor distT="82550" distB="269875" distL="63500" distR="128270" simplePos="0" relativeHeight="251787264" behindDoc="1" locked="0" layoutInCell="1" allowOverlap="1">
            <wp:simplePos x="0" y="0"/>
            <wp:positionH relativeFrom="margin">
              <wp:posOffset>247015</wp:posOffset>
            </wp:positionH>
            <wp:positionV relativeFrom="paragraph">
              <wp:posOffset>82550</wp:posOffset>
            </wp:positionV>
            <wp:extent cx="4690745" cy="2910840"/>
            <wp:effectExtent l="0" t="0" r="0" b="0"/>
            <wp:wrapSquare wrapText="right"/>
            <wp:docPr id="363" name="Рисунок 146" descr="C:\Users\1BEE~1\AppData\Local\Temp\ABBYY\PDFTransformer\12.00\media\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1BEE~1\AppData\Local\Temp\ABBYY\PDFTransformer\12.00\media\image134.jpe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4690745" cy="2910840"/>
                    </a:xfrm>
                    <a:prstGeom prst="rect">
                      <a:avLst/>
                    </a:prstGeom>
                    <a:noFill/>
                  </pic:spPr>
                </pic:pic>
              </a:graphicData>
            </a:graphic>
            <wp14:sizeRelH relativeFrom="page">
              <wp14:pctWidth>0</wp14:pctWidth>
            </wp14:sizeRelH>
            <wp14:sizeRelV relativeFrom="page">
              <wp14:pctHeight>0</wp14:pctHeight>
            </wp14:sizeRelV>
          </wp:anchor>
        </w:drawing>
      </w:r>
      <w:r w:rsidR="00D73FA2">
        <w:t>торцевые поверхности имеют различную площадь. Поверхность меньшей площади снабжена прокладкой из</w:t>
      </w:r>
      <w:r w:rsidR="00D73FA2">
        <w:tab/>
        <w:t>полимерного</w:t>
      </w:r>
    </w:p>
    <w:p w:rsidR="00F418CC" w:rsidRDefault="00D73FA2">
      <w:pPr>
        <w:pStyle w:val="20"/>
        <w:shd w:val="clear" w:color="auto" w:fill="auto"/>
        <w:tabs>
          <w:tab w:val="right" w:pos="2467"/>
        </w:tabs>
        <w:spacing w:before="0"/>
        <w:ind w:firstLine="0"/>
      </w:pPr>
      <w:r>
        <w:t>материала и при опускании поршня вниз (см. рисунок) закрывает собой отверстие, через которое поступает воздух из баллона. Эта поверхность именуется подушкой клапана, а закрываемое</w:t>
      </w:r>
      <w:r>
        <w:tab/>
        <w:t>ею</w:t>
      </w:r>
    </w:p>
    <w:p w:rsidR="00F418CC" w:rsidRDefault="00D73FA2">
      <w:pPr>
        <w:pStyle w:val="20"/>
        <w:shd w:val="clear" w:color="auto" w:fill="auto"/>
        <w:tabs>
          <w:tab w:val="right" w:pos="2467"/>
        </w:tabs>
        <w:spacing w:before="0" w:after="113"/>
        <w:ind w:firstLine="0"/>
      </w:pPr>
      <w:r>
        <w:t>отверстие — седлом клапана. Вместе они образуют</w:t>
      </w:r>
      <w:r>
        <w:tab/>
        <w:t>клапан</w:t>
      </w:r>
    </w:p>
    <w:p w:rsidR="00F418CC" w:rsidRDefault="00D73FA2">
      <w:pPr>
        <w:pStyle w:val="550"/>
        <w:shd w:val="clear" w:color="auto" w:fill="auto"/>
        <w:spacing w:line="232" w:lineRule="exact"/>
      </w:pPr>
      <w:r>
        <w:t>138</w:t>
      </w:r>
      <w:r>
        <w:br w:type="page"/>
      </w:r>
    </w:p>
    <w:p w:rsidR="00F418CC" w:rsidRDefault="00D73FA2">
      <w:pPr>
        <w:pStyle w:val="20"/>
        <w:shd w:val="clear" w:color="auto" w:fill="auto"/>
        <w:spacing w:before="0"/>
        <w:ind w:firstLine="0"/>
      </w:pPr>
      <w:r>
        <w:lastRenderedPageBreak/>
        <w:t>редуктора. Поверхность большей площади обращена в верхнюю камеру редуктора. Внутри поршня проходит канал, соединяющий нижнюю и верхние камеры редуктора. Средняя камера сообщается отверстием с окружающей средой. Пока баллонный вентиль закрыт, пружина удерживает поршень в верхнем положении, при котором клапан редуктора открыт. При открывании вентиля воздух под высоким давлением устремляется через открытый клапан в нижнюю камеру редуктора, из которой по каналу в поршне проходит в верхнюю камеру. Давление в обеих камерах нарастает практически одновременно. Давление в верхней камере начинает действовать на поршень с возрастающей силой.</w:t>
      </w:r>
    </w:p>
    <w:p w:rsidR="00F418CC" w:rsidRDefault="00D73FA2">
      <w:pPr>
        <w:pStyle w:val="20"/>
        <w:shd w:val="clear" w:color="auto" w:fill="auto"/>
        <w:spacing w:before="0"/>
        <w:ind w:firstLine="240"/>
      </w:pPr>
      <w:r>
        <w:t>Сила давления воздуха на верхнюю поверхность поршня во столько же раз превышает силу, оказываемую таким же давлением на нижнюю его поверхность поршня, во сколько площадь верхней поверхности превышает площадь нижней. Таким образом, указанные силы, действующие на поршень с двух сторон, уравниваются, когда давление в верхней камере значительно уступает давлению на подушку клапана. Снизу на поршень действуют еще две силы: упругости пружины и давления окружающего воздуха или воды. Давление воздуха в нижней и верхней камере редуктора продолжает расти до тех пор, пока увеличивающаяся сила давления воздуха на поршень в верхней камере (сверху вниз) не превысит сумму трех сил, действующих в обратном направлении: давления воздуха на подушку клапана, давления окружающей среды и упругости пружины. Далее происходит закрытие клапана редуктора. В большинстве систем площади поверхностей поршня и упругость пружины подобраны таким образом, что при рабочем давлении в баллонах полное закрытие клапана</w:t>
      </w:r>
    </w:p>
    <w:p w:rsidR="00F418CC" w:rsidRDefault="001525B3">
      <w:pPr>
        <w:pStyle w:val="20"/>
        <w:shd w:val="clear" w:color="auto" w:fill="auto"/>
        <w:tabs>
          <w:tab w:val="left" w:pos="1219"/>
          <w:tab w:val="left" w:pos="1915"/>
        </w:tabs>
        <w:spacing w:before="0"/>
        <w:ind w:firstLine="0"/>
      </w:pPr>
      <w:r>
        <w:rPr>
          <w:noProof/>
          <w:lang w:bidi="ar-SA"/>
        </w:rPr>
        <mc:AlternateContent>
          <mc:Choice Requires="wps">
            <w:drawing>
              <wp:anchor distT="0" distB="19685" distL="63500" distR="448310" simplePos="0" relativeHeight="251788288" behindDoc="1" locked="0" layoutInCell="1" allowOverlap="1">
                <wp:simplePos x="0" y="0"/>
                <wp:positionH relativeFrom="margin">
                  <wp:posOffset>1186815</wp:posOffset>
                </wp:positionH>
                <wp:positionV relativeFrom="paragraph">
                  <wp:posOffset>0</wp:posOffset>
                </wp:positionV>
                <wp:extent cx="1536065" cy="118110"/>
                <wp:effectExtent l="3175" t="0" r="3810" b="0"/>
                <wp:wrapSquare wrapText="right"/>
                <wp:docPr id="362"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065" cy="118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92"/>
                              <w:shd w:val="clear" w:color="auto" w:fill="auto"/>
                            </w:pPr>
                            <w:r>
                              <w:t>давление окружающей среды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45" o:spid="_x0000_s1188" type="#_x0000_t202" style="position:absolute;left:0;text-align:left;margin-left:93.45pt;margin-top:0;width:120.95pt;height:9.3pt;z-index:-251528192;visibility:visible;mso-wrap-style:square;mso-width-percent:0;mso-height-percent:0;mso-wrap-distance-left:5pt;mso-wrap-distance-top:0;mso-wrap-distance-right:35.3pt;mso-wrap-distance-bottom:1.5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" filled="f" stroked="f">
                <v:textbox style="mso-fit-shape-to-text:t" inset="0,0,0,0">
                  <w:txbxContent>
                    <w:p w:rsidR="00DF0D7F" w:rsidRDefault="00DF0D7F">
                      <w:pPr>
                        <w:pStyle w:val="192"/>
                        <w:shd w:val="clear" w:color="auto" w:fill="auto"/>
                      </w:pPr>
                      <w:r>
                        <w:t>давление окружающей среды</w:t>
                      </w:r>
                    </w:p>
                  </w:txbxContent>
                </v:textbox>
                <w10:wrap type="square" side="right" anchorx="margin"/>
              </v:shape>
            </w:pict>
          </mc:Fallback>
        </mc:AlternateContent>
      </w:r>
      <w:r>
        <w:rPr>
          <w:noProof/>
          <w:lang w:bidi="ar-SA"/>
        </w:rPr>
        <mc:AlternateContent>
          <mc:Choice Requires="wps">
            <w:drawing>
              <wp:anchor distT="0" distB="19685" distL="63500" distR="448310" simplePos="0" relativeHeight="251789312" behindDoc="1" locked="0" layoutInCell="1" allowOverlap="1">
                <wp:simplePos x="0" y="0"/>
                <wp:positionH relativeFrom="margin">
                  <wp:posOffset>266700</wp:posOffset>
                </wp:positionH>
                <wp:positionV relativeFrom="paragraph">
                  <wp:posOffset>1064260</wp:posOffset>
                </wp:positionV>
                <wp:extent cx="542290" cy="329565"/>
                <wp:effectExtent l="0" t="3810" r="3175" b="0"/>
                <wp:wrapSquare wrapText="right"/>
                <wp:docPr id="361"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90" cy="329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3"/>
                              <w:shd w:val="clear" w:color="auto" w:fill="auto"/>
                              <w:spacing w:line="173" w:lineRule="exact"/>
                              <w:jc w:val="right"/>
                            </w:pPr>
                            <w:r>
                              <w:t>воздух</w:t>
                            </w:r>
                          </w:p>
                          <w:p w:rsidR="00DF0D7F" w:rsidRDefault="00DF0D7F">
                            <w:pPr>
                              <w:pStyle w:val="203"/>
                              <w:shd w:val="clear" w:color="auto" w:fill="auto"/>
                              <w:spacing w:line="173" w:lineRule="exact"/>
                              <w:jc w:val="right"/>
                            </w:pPr>
                            <w:r>
                              <w:t>среднего</w:t>
                            </w:r>
                          </w:p>
                          <w:p w:rsidR="00DF0D7F" w:rsidRDefault="00DF0D7F">
                            <w:pPr>
                              <w:pStyle w:val="192"/>
                              <w:shd w:val="clear" w:color="auto" w:fill="auto"/>
                              <w:spacing w:line="173" w:lineRule="exact"/>
                              <w:jc w:val="right"/>
                            </w:pPr>
                            <w:r>
                              <w:t>давления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44" o:spid="_x0000_s1189" type="#_x0000_t202" style="position:absolute;left:0;text-align:left;margin-left:21pt;margin-top:83.8pt;width:42.7pt;height:25.95pt;z-index:-251527168;visibility:visible;mso-wrap-style:square;mso-width-percent:0;mso-height-percent:0;mso-wrap-distance-left:5pt;mso-wrap-distance-top:0;mso-wrap-distance-right:35.3pt;mso-wrap-distance-bottom:1.5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hXNsgIAALUFAAAOAAAAZHJzL2Uyb0RvYy54bWysVG1vmzAQ/j5p/8Hyd8pLgAZ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" filled="f" stroked="f">
                <v:textbox style="mso-fit-shape-to-text:t" inset="0,0,0,0">
                  <w:txbxContent>
                    <w:p w:rsidR="00DF0D7F" w:rsidRDefault="00DF0D7F">
                      <w:pPr>
                        <w:pStyle w:val="203"/>
                        <w:shd w:val="clear" w:color="auto" w:fill="auto"/>
                        <w:spacing w:line="173" w:lineRule="exact"/>
                        <w:jc w:val="right"/>
                      </w:pPr>
                      <w:r>
                        <w:t>воздух</w:t>
                      </w:r>
                    </w:p>
                    <w:p w:rsidR="00DF0D7F" w:rsidRDefault="00DF0D7F">
                      <w:pPr>
                        <w:pStyle w:val="203"/>
                        <w:shd w:val="clear" w:color="auto" w:fill="auto"/>
                        <w:spacing w:line="173" w:lineRule="exact"/>
                        <w:jc w:val="right"/>
                      </w:pPr>
                      <w:r>
                        <w:t>среднего</w:t>
                      </w:r>
                    </w:p>
                    <w:p w:rsidR="00DF0D7F" w:rsidRDefault="00DF0D7F">
                      <w:pPr>
                        <w:pStyle w:val="192"/>
                        <w:shd w:val="clear" w:color="auto" w:fill="auto"/>
                        <w:spacing w:line="173" w:lineRule="exact"/>
                        <w:jc w:val="right"/>
                      </w:pPr>
                      <w:r>
                        <w:t>давления</w:t>
                      </w:r>
                    </w:p>
                  </w:txbxContent>
                </v:textbox>
                <w10:wrap type="square" side="right" anchorx="margin"/>
              </v:shape>
            </w:pict>
          </mc:Fallback>
        </mc:AlternateContent>
      </w:r>
      <w:r>
        <w:rPr>
          <w:noProof/>
          <w:lang w:bidi="ar-SA"/>
        </w:rPr>
        <w:drawing>
          <wp:anchor distT="0" distB="19685" distL="63500" distR="448310" simplePos="0" relativeHeight="251790336" behindDoc="1" locked="0" layoutInCell="1" allowOverlap="1">
            <wp:simplePos x="0" y="0"/>
            <wp:positionH relativeFrom="margin">
              <wp:posOffset>808990</wp:posOffset>
            </wp:positionH>
            <wp:positionV relativeFrom="paragraph">
              <wp:posOffset>137160</wp:posOffset>
            </wp:positionV>
            <wp:extent cx="2648585" cy="2907665"/>
            <wp:effectExtent l="0" t="0" r="0" b="0"/>
            <wp:wrapSquare wrapText="right"/>
            <wp:docPr id="360" name="Рисунок 143" descr="C:\Users\1BEE~1\AppData\Local\Temp\ABBYY\PDFTransformer\12.00\media\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1BEE~1\AppData\Local\Temp\ABBYY\PDFTransformer\12.00\media\image135.jpe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648585" cy="290766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146050" distB="1976120" distL="63500" distR="100330" simplePos="0" relativeHeight="251791360" behindDoc="1" locked="0" layoutInCell="1" allowOverlap="1">
                <wp:simplePos x="0" y="0"/>
                <wp:positionH relativeFrom="margin">
                  <wp:posOffset>3905885</wp:posOffset>
                </wp:positionH>
                <wp:positionV relativeFrom="paragraph">
                  <wp:posOffset>146050</wp:posOffset>
                </wp:positionV>
                <wp:extent cx="810895" cy="885190"/>
                <wp:effectExtent l="0" t="0" r="635" b="635"/>
                <wp:wrapSquare wrapText="right"/>
                <wp:docPr id="359"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895" cy="885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37"/>
                              <w:shd w:val="clear" w:color="auto" w:fill="auto"/>
                              <w:spacing w:after="119" w:line="170" w:lineRule="exact"/>
                              <w:ind w:firstLine="0"/>
                              <w:jc w:val="right"/>
                            </w:pPr>
                            <w:r>
                              <w:t>рис. 2.8</w:t>
                            </w:r>
                          </w:p>
                          <w:p w:rsidR="00DF0D7F" w:rsidRDefault="00DF0D7F">
                            <w:pPr>
                              <w:pStyle w:val="37"/>
                              <w:shd w:val="clear" w:color="auto" w:fill="auto"/>
                              <w:spacing w:line="221" w:lineRule="exact"/>
                              <w:ind w:firstLine="0"/>
                              <w:jc w:val="right"/>
                            </w:pPr>
                            <w:r>
                              <w:t>Схема</w:t>
                            </w:r>
                          </w:p>
                          <w:p w:rsidR="00DF0D7F" w:rsidRDefault="00DF0D7F">
                            <w:pPr>
                              <w:pStyle w:val="37"/>
                              <w:shd w:val="clear" w:color="auto" w:fill="auto"/>
                              <w:spacing w:line="221" w:lineRule="exact"/>
                              <w:ind w:firstLine="0"/>
                              <w:jc w:val="right"/>
                            </w:pPr>
                            <w:r>
                              <w:t>мембранного</w:t>
                            </w:r>
                          </w:p>
                          <w:p w:rsidR="00DF0D7F" w:rsidRDefault="00DF0D7F">
                            <w:pPr>
                              <w:pStyle w:val="37"/>
                              <w:shd w:val="clear" w:color="auto" w:fill="auto"/>
                              <w:spacing w:line="221" w:lineRule="exact"/>
                              <w:ind w:firstLine="0"/>
                              <w:jc w:val="right"/>
                            </w:pPr>
                            <w:r>
                              <w:t>сбалансиро</w:t>
                            </w:r>
                            <w:r>
                              <w:softHyphen/>
                            </w:r>
                          </w:p>
                          <w:p w:rsidR="00DF0D7F" w:rsidRDefault="00DF0D7F">
                            <w:pPr>
                              <w:pStyle w:val="37"/>
                              <w:shd w:val="clear" w:color="auto" w:fill="auto"/>
                              <w:spacing w:line="221" w:lineRule="exact"/>
                              <w:ind w:firstLine="0"/>
                              <w:jc w:val="right"/>
                            </w:pPr>
                            <w:r>
                              <w:t>ванного</w:t>
                            </w:r>
                          </w:p>
                          <w:p w:rsidR="00DF0D7F" w:rsidRDefault="00DF0D7F">
                            <w:pPr>
                              <w:pStyle w:val="37"/>
                              <w:shd w:val="clear" w:color="auto" w:fill="auto"/>
                              <w:spacing w:line="221" w:lineRule="exact"/>
                              <w:ind w:firstLine="0"/>
                              <w:jc w:val="right"/>
                            </w:pPr>
                            <w:r>
                              <w:t>редуктора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42" o:spid="_x0000_s1190" type="#_x0000_t202" style="position:absolute;left:0;text-align:left;margin-left:307.55pt;margin-top:11.5pt;width:63.85pt;height:69.7pt;z-index:-251525120;visibility:visible;mso-wrap-style:square;mso-width-percent:0;mso-height-percent:0;mso-wrap-distance-left:5pt;mso-wrap-distance-top:11.5pt;mso-wrap-distance-right:7.9pt;mso-wrap-distance-bottom:155.6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5DXtQIAALU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" filled="f" stroked="f">
                <v:textbox style="mso-fit-shape-to-text:t" inset="0,0,0,0">
                  <w:txbxContent>
                    <w:p w:rsidR="00DF0D7F" w:rsidRDefault="00DF0D7F">
                      <w:pPr>
                        <w:pStyle w:val="37"/>
                        <w:shd w:val="clear" w:color="auto" w:fill="auto"/>
                        <w:spacing w:after="119" w:line="170" w:lineRule="exact"/>
                        <w:ind w:firstLine="0"/>
                        <w:jc w:val="right"/>
                      </w:pPr>
                      <w:r>
                        <w:t>рис. 2.8</w:t>
                      </w:r>
                    </w:p>
                    <w:p w:rsidR="00DF0D7F" w:rsidRDefault="00DF0D7F">
                      <w:pPr>
                        <w:pStyle w:val="37"/>
                        <w:shd w:val="clear" w:color="auto" w:fill="auto"/>
                        <w:spacing w:line="221" w:lineRule="exact"/>
                        <w:ind w:firstLine="0"/>
                        <w:jc w:val="right"/>
                      </w:pPr>
                      <w:r>
                        <w:t>Схема</w:t>
                      </w:r>
                    </w:p>
                    <w:p w:rsidR="00DF0D7F" w:rsidRDefault="00DF0D7F">
                      <w:pPr>
                        <w:pStyle w:val="37"/>
                        <w:shd w:val="clear" w:color="auto" w:fill="auto"/>
                        <w:spacing w:line="221" w:lineRule="exact"/>
                        <w:ind w:firstLine="0"/>
                        <w:jc w:val="right"/>
                      </w:pPr>
                      <w:r>
                        <w:t>мембранного</w:t>
                      </w:r>
                    </w:p>
                    <w:p w:rsidR="00DF0D7F" w:rsidRDefault="00DF0D7F">
                      <w:pPr>
                        <w:pStyle w:val="37"/>
                        <w:shd w:val="clear" w:color="auto" w:fill="auto"/>
                        <w:spacing w:line="221" w:lineRule="exact"/>
                        <w:ind w:firstLine="0"/>
                        <w:jc w:val="right"/>
                      </w:pPr>
                      <w:proofErr w:type="spellStart"/>
                      <w:r>
                        <w:t>сбалансиро</w:t>
                      </w:r>
                      <w:proofErr w:type="spellEnd"/>
                      <w:r>
                        <w:softHyphen/>
                      </w:r>
                    </w:p>
                    <w:p w:rsidR="00DF0D7F" w:rsidRDefault="00DF0D7F">
                      <w:pPr>
                        <w:pStyle w:val="37"/>
                        <w:shd w:val="clear" w:color="auto" w:fill="auto"/>
                        <w:spacing w:line="221" w:lineRule="exact"/>
                        <w:ind w:firstLine="0"/>
                        <w:jc w:val="right"/>
                      </w:pPr>
                      <w:r>
                        <w:t>ванного</w:t>
                      </w:r>
                    </w:p>
                    <w:p w:rsidR="00DF0D7F" w:rsidRDefault="00DF0D7F">
                      <w:pPr>
                        <w:pStyle w:val="37"/>
                        <w:shd w:val="clear" w:color="auto" w:fill="auto"/>
                        <w:spacing w:line="221" w:lineRule="exact"/>
                        <w:ind w:firstLine="0"/>
                        <w:jc w:val="right"/>
                      </w:pPr>
                      <w:r>
                        <w:t>редуктора</w:t>
                      </w:r>
                    </w:p>
                  </w:txbxContent>
                </v:textbox>
                <w10:wrap type="square" side="right" anchorx="margin"/>
              </v:shape>
            </w:pict>
          </mc:Fallback>
        </mc:AlternateContent>
      </w:r>
      <w:r w:rsidR="00D73FA2">
        <w:t>редуктора происходит при давлении в верхней камере, на 8</w:t>
      </w:r>
      <w:r w:rsidR="00D73FA2">
        <w:tab/>
        <w:t>—</w:t>
      </w:r>
      <w:r w:rsidR="00D73FA2">
        <w:tab/>
        <w:t>9 атм.</w:t>
      </w:r>
    </w:p>
    <w:p w:rsidR="00F418CC" w:rsidRDefault="00D73FA2">
      <w:pPr>
        <w:pStyle w:val="20"/>
        <w:shd w:val="clear" w:color="auto" w:fill="auto"/>
        <w:tabs>
          <w:tab w:val="right" w:pos="2882"/>
        </w:tabs>
        <w:spacing w:before="0"/>
        <w:ind w:firstLine="0"/>
      </w:pPr>
      <w:r>
        <w:t>превышающем давление окружающей среды. Это давление</w:t>
      </w:r>
      <w:r>
        <w:tab/>
        <w:t>называется</w:t>
      </w:r>
    </w:p>
    <w:p w:rsidR="00F418CC" w:rsidRDefault="00D73FA2">
      <w:pPr>
        <w:pStyle w:val="30"/>
        <w:shd w:val="clear" w:color="auto" w:fill="auto"/>
        <w:tabs>
          <w:tab w:val="right" w:pos="2882"/>
        </w:tabs>
        <w:spacing w:before="0" w:after="0"/>
        <w:jc w:val="both"/>
      </w:pPr>
      <w:r>
        <w:t>промежуточным.</w:t>
      </w:r>
      <w:r>
        <w:tab/>
      </w:r>
      <w:r>
        <w:rPr>
          <w:rStyle w:val="36"/>
        </w:rPr>
        <w:t>На</w:t>
      </w:r>
    </w:p>
    <w:p w:rsidR="00F418CC" w:rsidRDefault="00D73FA2">
      <w:pPr>
        <w:pStyle w:val="20"/>
        <w:shd w:val="clear" w:color="auto" w:fill="auto"/>
        <w:spacing w:before="0"/>
        <w:ind w:firstLine="0"/>
      </w:pPr>
      <w:r>
        <w:t xml:space="preserve">поверхности оно равно соответственно </w:t>
      </w:r>
      <w:r>
        <w:rPr>
          <w:rStyle w:val="22pt0"/>
        </w:rPr>
        <w:t>9—10</w:t>
      </w:r>
      <w:r>
        <w:t xml:space="preserve"> атм. Значение промежуточного давления на поверхности называется </w:t>
      </w:r>
      <w:r>
        <w:rPr>
          <w:rStyle w:val="21"/>
        </w:rPr>
        <w:t xml:space="preserve">установочным </w:t>
      </w:r>
      <w:r>
        <w:t>давлением редуктора. На глубине Юм давление в средней камере редуктора увеличится на 1 атм. и, соответственно, на столько же увеличится давление в верхней камере редуктора, необходимое для закрытия клапана, т.е. промежуточное. Из нижней камеры редуктора имеется выход для подачи воздуха в легочный автомат. При вдохе давление воздуха в нижней и верхней камерах редуктора падает и клапан открывается, перепуская очередную порцию воздуха в редуктор. Таким образом, последний обеспечивает подачу воздуха под давлением, на 8 — 9 атмосфер превышающим давление окружающей среды. Герметизация камер в описанном редукторе достигается кольцевыми резиновыми прокладками на поршне и в местах подсоединения шлангов высокого и среднего давления.</w:t>
      </w:r>
    </w:p>
    <w:p w:rsidR="00F418CC" w:rsidRDefault="00D73FA2">
      <w:pPr>
        <w:pStyle w:val="20"/>
        <w:shd w:val="clear" w:color="auto" w:fill="auto"/>
        <w:spacing w:before="0" w:after="280"/>
        <w:ind w:firstLine="240"/>
      </w:pPr>
      <w:r>
        <w:t xml:space="preserve">Мы привели пример классической конструкции редуктора, проверенной более чем тридцатилетней практикой использования. Подобные устройства называются </w:t>
      </w:r>
      <w:r>
        <w:rPr>
          <w:rStyle w:val="21"/>
        </w:rPr>
        <w:t xml:space="preserve">поршневыми несбалансированными </w:t>
      </w:r>
      <w:r>
        <w:t xml:space="preserve">редукторами </w:t>
      </w:r>
      <w:r>
        <w:rPr>
          <w:rStyle w:val="21"/>
        </w:rPr>
        <w:t xml:space="preserve">поточного действия. </w:t>
      </w:r>
      <w:r>
        <w:t>Что это значит и какие еще бывают типы редукторов?</w:t>
      </w:r>
    </w:p>
    <w:p w:rsidR="00F418CC" w:rsidRDefault="00D73FA2">
      <w:pPr>
        <w:pStyle w:val="80"/>
        <w:keepNext/>
        <w:keepLines/>
        <w:shd w:val="clear" w:color="auto" w:fill="auto"/>
        <w:spacing w:before="0" w:after="0" w:line="274" w:lineRule="exact"/>
        <w:ind w:firstLine="240"/>
        <w:jc w:val="both"/>
      </w:pPr>
      <w:bookmarkStart w:id="257" w:name="bookmark256"/>
      <w:r>
        <w:t>Поршневые и мембранные редукторы</w:t>
      </w:r>
      <w:bookmarkEnd w:id="257"/>
    </w:p>
    <w:p w:rsidR="00F418CC" w:rsidRDefault="00D73FA2">
      <w:pPr>
        <w:pStyle w:val="20"/>
        <w:shd w:val="clear" w:color="auto" w:fill="auto"/>
        <w:spacing w:before="0"/>
        <w:ind w:firstLine="240"/>
        <w:sectPr w:rsidR="00F418CC">
          <w:headerReference w:type="even" r:id="rId282"/>
          <w:headerReference w:type="default" r:id="rId283"/>
          <w:footerReference w:type="even" r:id="rId284"/>
          <w:footerReference w:type="default" r:id="rId285"/>
          <w:headerReference w:type="first" r:id="rId286"/>
          <w:footerReference w:type="first" r:id="rId287"/>
          <w:pgSz w:w="12200" w:h="16990"/>
          <w:pgMar w:top="1018" w:right="508" w:bottom="933" w:left="1151" w:header="0" w:footer="3" w:gutter="0"/>
          <w:cols w:space="720"/>
          <w:noEndnote/>
          <w:titlePg/>
          <w:docGrid w:linePitch="360"/>
        </w:sectPr>
      </w:pPr>
      <w:r>
        <w:t>Если подвижной деталью — управляющим элементом — является не поршень, а резиновая мембрана, соединенная со штоком клапана, такие редукторы называются мембранными (рис 2.7). Как правило, их устройство более сложно, они содержат больше подвижных деталей. Поршневые редукторы в целом более надежны и просты в техническом обслуживании: замена кольцевых резиновых уплотнителей — операция простая и быстрая. Смена мембраны — работа более сложная.</w:t>
      </w:r>
    </w:p>
    <w:p w:rsidR="00F418CC" w:rsidRDefault="00D73FA2">
      <w:pPr>
        <w:pStyle w:val="20"/>
        <w:shd w:val="clear" w:color="auto" w:fill="auto"/>
        <w:spacing w:before="0" w:after="284" w:line="278" w:lineRule="exact"/>
        <w:ind w:firstLine="0"/>
      </w:pPr>
      <w:r>
        <w:lastRenderedPageBreak/>
        <w:t>Недостатком поршневого редуктора является подверженность заклиниванию при образовании наледи на трущихся поверхностях поршня и стенки редуктора или при попадании в зазор между ними частичек грязи. Поэтому мембранные редукторы часто используют при погружении в холодной или загрязненной воде. Более подробно этот вопрос разбирается ниже.</w:t>
      </w:r>
    </w:p>
    <w:p w:rsidR="00F418CC" w:rsidRDefault="001525B3">
      <w:pPr>
        <w:pStyle w:val="30"/>
        <w:shd w:val="clear" w:color="auto" w:fill="auto"/>
        <w:spacing w:before="0" w:after="0"/>
        <w:ind w:left="60"/>
      </w:pPr>
      <w:r>
        <w:rPr>
          <w:noProof/>
          <w:lang w:bidi="ar-SA"/>
        </w:rPr>
        <mc:AlternateContent>
          <mc:Choice Requires="wps">
            <w:drawing>
              <wp:anchor distT="0" distB="0" distL="63500" distR="173990" simplePos="0" relativeHeight="251792384" behindDoc="1" locked="0" layoutInCell="1" allowOverlap="1">
                <wp:simplePos x="0" y="0"/>
                <wp:positionH relativeFrom="margin">
                  <wp:posOffset>204470</wp:posOffset>
                </wp:positionH>
                <wp:positionV relativeFrom="paragraph">
                  <wp:posOffset>-69850</wp:posOffset>
                </wp:positionV>
                <wp:extent cx="661670" cy="911225"/>
                <wp:effectExtent l="635" t="2540" r="4445" b="635"/>
                <wp:wrapSquare wrapText="right"/>
                <wp:docPr id="358"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70" cy="911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10"/>
                              <w:shd w:val="clear" w:color="auto" w:fill="auto"/>
                              <w:spacing w:after="113"/>
                            </w:pPr>
                            <w:r>
                              <w:t>рис. 2.7</w:t>
                            </w:r>
                          </w:p>
                          <w:p w:rsidR="00DF0D7F" w:rsidRDefault="00DF0D7F">
                            <w:pPr>
                              <w:pStyle w:val="110"/>
                              <w:shd w:val="clear" w:color="auto" w:fill="auto"/>
                              <w:spacing w:line="226" w:lineRule="exact"/>
                            </w:pPr>
                            <w:r>
                              <w:t>Схема</w:t>
                            </w:r>
                          </w:p>
                          <w:p w:rsidR="00DF0D7F" w:rsidRDefault="00DF0D7F">
                            <w:pPr>
                              <w:pStyle w:val="110"/>
                              <w:shd w:val="clear" w:color="auto" w:fill="auto"/>
                              <w:spacing w:line="226" w:lineRule="exact"/>
                            </w:pPr>
                            <w:r>
                              <w:t>противо-</w:t>
                            </w:r>
                          </w:p>
                          <w:p w:rsidR="00DF0D7F" w:rsidRDefault="00DF0D7F">
                            <w:pPr>
                              <w:pStyle w:val="110"/>
                              <w:shd w:val="clear" w:color="auto" w:fill="auto"/>
                              <w:spacing w:line="226" w:lineRule="exact"/>
                            </w:pPr>
                            <w:r>
                              <w:t>точного</w:t>
                            </w:r>
                          </w:p>
                          <w:p w:rsidR="00DF0D7F" w:rsidRDefault="00DF0D7F">
                            <w:pPr>
                              <w:pStyle w:val="110"/>
                              <w:shd w:val="clear" w:color="auto" w:fill="auto"/>
                              <w:spacing w:line="226" w:lineRule="exact"/>
                            </w:pPr>
                            <w:r>
                              <w:t>мембранного</w:t>
                            </w:r>
                          </w:p>
                          <w:p w:rsidR="00DF0D7F" w:rsidRDefault="00DF0D7F">
                            <w:pPr>
                              <w:pStyle w:val="110"/>
                              <w:shd w:val="clear" w:color="auto" w:fill="auto"/>
                              <w:spacing w:line="226" w:lineRule="exact"/>
                            </w:pPr>
                            <w:r>
                              <w:t>редуктора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41" o:spid="_x0000_s1191" type="#_x0000_t202" style="position:absolute;left:0;text-align:left;margin-left:16.1pt;margin-top:-5.5pt;width:52.1pt;height:71.75pt;z-index:-251524096;visibility:visible;mso-wrap-style:square;mso-width-percent:0;mso-height-percent:0;mso-wrap-distance-left:5pt;mso-wrap-distance-top:0;mso-wrap-distance-right:13.7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" filled="f" stroked="f">
                <v:textbox style="mso-fit-shape-to-text:t" inset="0,0,0,0">
                  <w:txbxContent>
                    <w:p w:rsidR="00DF0D7F" w:rsidRDefault="00DF0D7F">
                      <w:pPr>
                        <w:pStyle w:val="110"/>
                        <w:shd w:val="clear" w:color="auto" w:fill="auto"/>
                        <w:spacing w:after="113"/>
                      </w:pPr>
                      <w:r>
                        <w:t>рис. 2.7</w:t>
                      </w:r>
                    </w:p>
                    <w:p w:rsidR="00DF0D7F" w:rsidRDefault="00DF0D7F">
                      <w:pPr>
                        <w:pStyle w:val="110"/>
                        <w:shd w:val="clear" w:color="auto" w:fill="auto"/>
                        <w:spacing w:line="226" w:lineRule="exact"/>
                      </w:pPr>
                      <w:r>
                        <w:t>Схема</w:t>
                      </w:r>
                    </w:p>
                    <w:p w:rsidR="00DF0D7F" w:rsidRDefault="00DF0D7F">
                      <w:pPr>
                        <w:pStyle w:val="110"/>
                        <w:shd w:val="clear" w:color="auto" w:fill="auto"/>
                        <w:spacing w:line="226" w:lineRule="exact"/>
                      </w:pPr>
                      <w:proofErr w:type="spellStart"/>
                      <w:r>
                        <w:t>противо</w:t>
                      </w:r>
                      <w:proofErr w:type="spellEnd"/>
                      <w:r>
                        <w:t>-</w:t>
                      </w:r>
                    </w:p>
                    <w:p w:rsidR="00DF0D7F" w:rsidRDefault="00DF0D7F">
                      <w:pPr>
                        <w:pStyle w:val="110"/>
                        <w:shd w:val="clear" w:color="auto" w:fill="auto"/>
                        <w:spacing w:line="226" w:lineRule="exact"/>
                      </w:pPr>
                      <w:r>
                        <w:t>точного</w:t>
                      </w:r>
                    </w:p>
                    <w:p w:rsidR="00DF0D7F" w:rsidRDefault="00DF0D7F">
                      <w:pPr>
                        <w:pStyle w:val="110"/>
                        <w:shd w:val="clear" w:color="auto" w:fill="auto"/>
                        <w:spacing w:line="226" w:lineRule="exact"/>
                      </w:pPr>
                      <w:r>
                        <w:t>мембранного</w:t>
                      </w:r>
                    </w:p>
                    <w:p w:rsidR="00DF0D7F" w:rsidRDefault="00DF0D7F">
                      <w:pPr>
                        <w:pStyle w:val="110"/>
                        <w:shd w:val="clear" w:color="auto" w:fill="auto"/>
                        <w:spacing w:line="226" w:lineRule="exact"/>
                      </w:pPr>
                      <w:r>
                        <w:t>редуктора</w:t>
                      </w:r>
                    </w:p>
                  </w:txbxContent>
                </v:textbox>
                <w10:wrap type="square" side="right" anchorx="margin"/>
              </v:shape>
            </w:pict>
          </mc:Fallback>
        </mc:AlternateContent>
      </w:r>
      <w:r>
        <w:rPr>
          <w:noProof/>
          <w:lang w:bidi="ar-SA"/>
        </w:rPr>
        <mc:AlternateContent>
          <mc:Choice Requires="wps">
            <w:drawing>
              <wp:anchor distT="0" distB="0" distL="63500" distR="173990" simplePos="0" relativeHeight="251793408" behindDoc="1" locked="0" layoutInCell="1" allowOverlap="1">
                <wp:simplePos x="0" y="0"/>
                <wp:positionH relativeFrom="margin">
                  <wp:posOffset>1990725</wp:posOffset>
                </wp:positionH>
                <wp:positionV relativeFrom="paragraph">
                  <wp:posOffset>-207010</wp:posOffset>
                </wp:positionV>
                <wp:extent cx="1295400" cy="118110"/>
                <wp:effectExtent l="0" t="0" r="3810" b="0"/>
                <wp:wrapSquare wrapText="right"/>
                <wp:docPr id="357"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18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92"/>
                              <w:shd w:val="clear" w:color="auto" w:fill="auto"/>
                            </w:pPr>
                            <w:r>
                              <w:t>давление окружающей среды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40" o:spid="_x0000_s1192" type="#_x0000_t202" style="position:absolute;left:0;text-align:left;margin-left:156.75pt;margin-top:-16.3pt;width:102pt;height:9.3pt;z-index:-251523072;visibility:visible;mso-wrap-style:square;mso-width-percent:0;mso-height-percent:0;mso-wrap-distance-left:5pt;mso-wrap-distance-top:0;mso-wrap-distance-right:13.7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" filled="f" stroked="f">
                <v:textbox style="mso-fit-shape-to-text:t" inset="0,0,0,0">
                  <w:txbxContent>
                    <w:p w:rsidR="00DF0D7F" w:rsidRDefault="00DF0D7F">
                      <w:pPr>
                        <w:pStyle w:val="192"/>
                        <w:shd w:val="clear" w:color="auto" w:fill="auto"/>
                      </w:pPr>
                      <w:r>
                        <w:t>давление окружающей среды</w:t>
                      </w:r>
                    </w:p>
                  </w:txbxContent>
                </v:textbox>
                <w10:wrap type="square" side="right" anchorx="margin"/>
              </v:shape>
            </w:pict>
          </mc:Fallback>
        </mc:AlternateContent>
      </w:r>
      <w:r>
        <w:rPr>
          <w:noProof/>
          <w:lang w:bidi="ar-SA"/>
        </w:rPr>
        <w:drawing>
          <wp:anchor distT="0" distB="0" distL="63500" distR="173990" simplePos="0" relativeHeight="251794432" behindDoc="1" locked="0" layoutInCell="1" allowOverlap="1">
            <wp:simplePos x="0" y="0"/>
            <wp:positionH relativeFrom="margin">
              <wp:posOffset>1003300</wp:posOffset>
            </wp:positionH>
            <wp:positionV relativeFrom="paragraph">
              <wp:posOffset>-63500</wp:posOffset>
            </wp:positionV>
            <wp:extent cx="3002280" cy="2319655"/>
            <wp:effectExtent l="0" t="0" r="0" b="0"/>
            <wp:wrapSquare wrapText="right"/>
            <wp:docPr id="356" name="Рисунок 139" descr="C:\Users\1BEE~1\AppData\Local\Temp\ABBYY\PDFTransformer\12.00\media\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1BEE~1\AppData\Local\Temp\ABBYY\PDFTransformer\12.00\media\image136.jpe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3002280" cy="2319655"/>
                    </a:xfrm>
                    <a:prstGeom prst="rect">
                      <a:avLst/>
                    </a:prstGeom>
                    <a:noFill/>
                  </pic:spPr>
                </pic:pic>
              </a:graphicData>
            </a:graphic>
            <wp14:sizeRelH relativeFrom="page">
              <wp14:pctWidth>0</wp14:pctWidth>
            </wp14:sizeRelH>
            <wp14:sizeRelV relativeFrom="page">
              <wp14:pctHeight>0</wp14:pctHeight>
            </wp14:sizeRelV>
          </wp:anchor>
        </w:drawing>
      </w:r>
      <w:r w:rsidR="00D73FA2">
        <w:t>Поточные и противоточные</w:t>
      </w:r>
      <w:r w:rsidR="00D73FA2">
        <w:br/>
        <w:t>редукторы (прямого и обратного</w:t>
      </w:r>
      <w:r w:rsidR="00D73FA2">
        <w:br/>
        <w:t>действия)</w:t>
      </w:r>
    </w:p>
    <w:p w:rsidR="00F418CC" w:rsidRDefault="00D73FA2">
      <w:pPr>
        <w:pStyle w:val="20"/>
        <w:shd w:val="clear" w:color="auto" w:fill="auto"/>
        <w:tabs>
          <w:tab w:val="left" w:pos="3019"/>
        </w:tabs>
        <w:spacing w:before="0"/>
        <w:ind w:firstLine="720"/>
      </w:pPr>
      <w:r>
        <w:t>В поточном редукторе клапан открывается в том же направлении, в котором через него идет воздушный поток, в противоточном — в противоположную</w:t>
      </w:r>
      <w:r>
        <w:tab/>
        <w:t>сторону.</w:t>
      </w:r>
    </w:p>
    <w:p w:rsidR="00F418CC" w:rsidRDefault="00D73FA2">
      <w:pPr>
        <w:pStyle w:val="20"/>
        <w:shd w:val="clear" w:color="auto" w:fill="auto"/>
        <w:spacing w:before="0" w:after="840"/>
        <w:ind w:firstLine="0"/>
        <w:jc w:val="left"/>
      </w:pPr>
      <w:r>
        <w:t>Поршневые редукторы за редчайшим исключением всегда имеют поточный механизм, мембранные противоточный.</w:t>
      </w:r>
    </w:p>
    <w:p w:rsidR="00F418CC" w:rsidRDefault="00D73FA2">
      <w:pPr>
        <w:pStyle w:val="80"/>
        <w:keepNext/>
        <w:keepLines/>
        <w:shd w:val="clear" w:color="auto" w:fill="auto"/>
        <w:spacing w:before="0" w:after="0" w:line="274" w:lineRule="exact"/>
        <w:ind w:left="60" w:firstLine="0"/>
        <w:jc w:val="center"/>
      </w:pPr>
      <w:bookmarkStart w:id="258" w:name="bookmark257"/>
      <w:r>
        <w:t>Сбалансированные и несбалансированные редукторы</w:t>
      </w:r>
      <w:bookmarkEnd w:id="258"/>
    </w:p>
    <w:p w:rsidR="00F418CC" w:rsidRDefault="00D73FA2">
      <w:pPr>
        <w:pStyle w:val="20"/>
        <w:shd w:val="clear" w:color="auto" w:fill="auto"/>
        <w:spacing w:before="0"/>
        <w:ind w:firstLine="260"/>
      </w:pPr>
      <w:r>
        <w:t>В описанном выше поточном поршневом редукторе давление воздуха из баллонов служит одной из сил, открывающей клапан. Естественно, с расходом воздуха в аппарате, высокое давление падает, а значит, падает и промежуточное давление, т.к. все меньших и меньших усилий хватает на закрывание клапана редуктора. Результат — увеличение сопротивления дыхания при уменьшении запаса воздуха. В редукторе с противоточным клапаном наблюдается обратная ситуация — промежуточное давление растет с падением высокого. Возможны разнообразные технические решения, исключающие влияние величины высокого давления на величину промежуточного до тех пор, пока первое превышает второе. Наиболее распространены следующие.</w:t>
      </w:r>
    </w:p>
    <w:p w:rsidR="00F418CC" w:rsidRDefault="00D73FA2">
      <w:pPr>
        <w:pStyle w:val="20"/>
        <w:shd w:val="clear" w:color="auto" w:fill="auto"/>
        <w:spacing w:before="0"/>
        <w:ind w:firstLine="1020"/>
      </w:pPr>
      <w:r>
        <w:t>1. Введение дополнительной поверхности поршня. Такое решение, как правило, используется в мембранных редукторах. Вернемся к схеме такового (рис. 2.7). Высокое давление действует на тарелку клапана в двух направлениях — на открытие и на закрытие клапана. Вторая сила при этом превышает первую, так как развивается за счет давления на большую площадь. Это оз</w:t>
      </w:r>
      <w:r>
        <w:softHyphen/>
        <w:t>начает, что чем ниже высокое давление, тем выше должно быть промежуточное, достаточное для закрытия клапана. Изменив форму поршня так, как показано на рис. 2.8, можно выровнять площади поверхностей, подвергающиеся воздействию высокого давления в сторону открытия и закрытия клапана. "Лишняя" поверхность при этом выносится в дополнительную камеру, заполненную воздухом среднего давления. 2. Исключение воздействия высокого давления на управляющий элемент редуктора. Как правило, это решение используется в поршневых редукторах. Принципиальная схема такого решения приведена на рис. 2.9. Нижняя камера здесь служит камерой</w:t>
      </w:r>
    </w:p>
    <w:p w:rsidR="00F418CC" w:rsidRDefault="001525B3">
      <w:pPr>
        <w:pStyle w:val="20"/>
        <w:shd w:val="clear" w:color="auto" w:fill="auto"/>
        <w:tabs>
          <w:tab w:val="right" w:pos="2770"/>
        </w:tabs>
        <w:spacing w:before="0"/>
        <w:ind w:firstLine="0"/>
      </w:pPr>
      <w:r>
        <w:rPr>
          <w:noProof/>
          <w:lang w:bidi="ar-SA"/>
        </w:rPr>
        <w:drawing>
          <wp:anchor distT="79375" distB="254000" distL="63500" distR="179705" simplePos="0" relativeHeight="251795456" behindDoc="1" locked="0" layoutInCell="1" allowOverlap="1">
            <wp:simplePos x="0" y="0"/>
            <wp:positionH relativeFrom="margin">
              <wp:posOffset>295910</wp:posOffset>
            </wp:positionH>
            <wp:positionV relativeFrom="paragraph">
              <wp:posOffset>79375</wp:posOffset>
            </wp:positionV>
            <wp:extent cx="4413250" cy="2426335"/>
            <wp:effectExtent l="0" t="0" r="0" b="0"/>
            <wp:wrapSquare wrapText="right"/>
            <wp:docPr id="355" name="Рисунок 138" descr="C:\Users\1BEE~1\AppData\Local\Temp\ABBYY\PDFTransformer\12.00\media\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1BEE~1\AppData\Local\Temp\ABBYY\PDFTransformer\12.00\media\image137.jpe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4413250" cy="2426335"/>
                    </a:xfrm>
                    <a:prstGeom prst="rect">
                      <a:avLst/>
                    </a:prstGeom>
                    <a:noFill/>
                  </pic:spPr>
                </pic:pic>
              </a:graphicData>
            </a:graphic>
            <wp14:sizeRelH relativeFrom="page">
              <wp14:pctWidth>0</wp14:pctWidth>
            </wp14:sizeRelH>
            <wp14:sizeRelV relativeFrom="page">
              <wp14:pctHeight>0</wp14:pctHeight>
            </wp14:sizeRelV>
          </wp:anchor>
        </w:drawing>
      </w:r>
      <w:r w:rsidR="00D73FA2">
        <w:t>высокого давления, а седло и подушка клапана меняются</w:t>
      </w:r>
      <w:r w:rsidR="00D73FA2">
        <w:tab/>
        <w:t>местами:</w:t>
      </w:r>
    </w:p>
    <w:p w:rsidR="00F418CC" w:rsidRDefault="00D73FA2">
      <w:pPr>
        <w:pStyle w:val="20"/>
        <w:shd w:val="clear" w:color="auto" w:fill="auto"/>
        <w:spacing w:before="0"/>
        <w:ind w:firstLine="0"/>
        <w:sectPr w:rsidR="00F418CC">
          <w:pgSz w:w="12200" w:h="16990"/>
          <w:pgMar w:top="1088" w:right="602" w:bottom="771" w:left="1029" w:header="0" w:footer="3" w:gutter="0"/>
          <w:cols w:space="720"/>
          <w:noEndnote/>
          <w:docGrid w:linePitch="360"/>
        </w:sectPr>
      </w:pPr>
      <w:r>
        <w:t>подушка неподвижно располагается на торцевой стороне камеры высокого давления, а подвижным седлом служит нижняя оконечность поршня. Выход воздуха среднего давления происходит из верхней камеры редуктора. При отсутствии высокого</w:t>
      </w:r>
    </w:p>
    <w:p w:rsidR="00F418CC" w:rsidRDefault="001525B3">
      <w:pPr>
        <w:pStyle w:val="20"/>
        <w:shd w:val="clear" w:color="auto" w:fill="auto"/>
        <w:spacing w:before="0" w:after="280"/>
        <w:ind w:firstLine="0"/>
      </w:pPr>
      <w:r>
        <w:rPr>
          <w:noProof/>
          <w:lang w:bidi="ar-SA"/>
        </w:rPr>
        <w:lastRenderedPageBreak/>
        <w:drawing>
          <wp:anchor distT="0" distB="0" distL="63500" distR="201295" simplePos="0" relativeHeight="251796480" behindDoc="1" locked="0" layoutInCell="1" allowOverlap="1">
            <wp:simplePos x="0" y="0"/>
            <wp:positionH relativeFrom="margin">
              <wp:posOffset>-553085</wp:posOffset>
            </wp:positionH>
            <wp:positionV relativeFrom="margin">
              <wp:posOffset>-481330</wp:posOffset>
            </wp:positionV>
            <wp:extent cx="356870" cy="10463530"/>
            <wp:effectExtent l="0" t="0" r="0" b="0"/>
            <wp:wrapSquare wrapText="right"/>
            <wp:docPr id="354" name="Рисунок 137" descr="C:\Users\1BEE~1\AppData\Local\Temp\ABBYY\PDFTransformer\12.00\media\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1BEE~1\AppData\Local\Temp\ABBYY\PDFTransformer\12.00\media\image138.jpe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356870" cy="10463530"/>
                    </a:xfrm>
                    <a:prstGeom prst="rect">
                      <a:avLst/>
                    </a:prstGeom>
                    <a:noFill/>
                  </pic:spPr>
                </pic:pic>
              </a:graphicData>
            </a:graphic>
            <wp14:sizeRelH relativeFrom="page">
              <wp14:pctWidth>0</wp14:pctWidth>
            </wp14:sizeRelH>
            <wp14:sizeRelV relativeFrom="page">
              <wp14:pctHeight>0</wp14:pctHeight>
            </wp14:sizeRelV>
          </wp:anchor>
        </w:drawing>
      </w:r>
      <w:r w:rsidR="00D73FA2">
        <w:t>давления пружина удерживает поршень в верхнем положении — клапан открыт. При повышении давления в нижней камере воздух проходит сквозь канал в поршне в верхнюю и по достижении в последней установочного давления клапан закрывается. Таким образом, полностью исключается воздействие высокого давления на работу поршня. В данном случае весь поток воздуха проходит через канал в поршне, поэтому для обеспечения нормальной пропускной способности редуктора диаметр канала должен быть больше, чем в конструкции, изображенной на рис. 2.6.</w:t>
      </w:r>
    </w:p>
    <w:p w:rsidR="00F418CC" w:rsidRDefault="00D73FA2">
      <w:pPr>
        <w:pStyle w:val="80"/>
        <w:keepNext/>
        <w:keepLines/>
        <w:shd w:val="clear" w:color="auto" w:fill="auto"/>
        <w:spacing w:before="0" w:after="0" w:line="274" w:lineRule="exact"/>
        <w:ind w:firstLine="260"/>
        <w:jc w:val="both"/>
      </w:pPr>
      <w:bookmarkStart w:id="259" w:name="bookmark258"/>
      <w:r>
        <w:t>Расход воздуха</w:t>
      </w:r>
      <w:bookmarkEnd w:id="259"/>
    </w:p>
    <w:p w:rsidR="00F418CC" w:rsidRDefault="00D73FA2">
      <w:pPr>
        <w:pStyle w:val="20"/>
        <w:shd w:val="clear" w:color="auto" w:fill="auto"/>
        <w:spacing w:before="0" w:after="280"/>
        <w:ind w:firstLine="260"/>
      </w:pPr>
      <w:r>
        <w:t>Расход воздуха — величина, характеризующая пропускную способность редуктора. Расход воздуха измеряется количеством воздуха в литрах, который способен пропустить через себя редуктор за одну минуту при постоянно открытом клапане. Эта величина во много раз превосходит реальный расход воздуха при погружении и характеризует возможную скорость прохождения воздуха через редуктор, которая должна превышать максимальную скорость потока воздуха, потребляемого легкими подводника при глубоком и резком вдохе. В противном случае в момент наиболее активного дыхательного движения возрастает сопротивление дыханию. Большинство современных редукторов имеют расход воздуха от 1 до 4 тыс. л/ мин.</w:t>
      </w:r>
    </w:p>
    <w:p w:rsidR="00F418CC" w:rsidRDefault="00D73FA2">
      <w:pPr>
        <w:pStyle w:val="80"/>
        <w:keepNext/>
        <w:keepLines/>
        <w:shd w:val="clear" w:color="auto" w:fill="auto"/>
        <w:spacing w:before="0" w:after="0" w:line="274" w:lineRule="exact"/>
        <w:ind w:firstLine="260"/>
        <w:jc w:val="both"/>
      </w:pPr>
      <w:bookmarkStart w:id="260" w:name="bookmark259"/>
      <w:r>
        <w:t>Способы подсоединения редукторов к баллонам</w:t>
      </w:r>
      <w:bookmarkEnd w:id="260"/>
    </w:p>
    <w:p w:rsidR="00F418CC" w:rsidRDefault="00D73FA2">
      <w:pPr>
        <w:pStyle w:val="20"/>
        <w:shd w:val="clear" w:color="auto" w:fill="auto"/>
        <w:spacing w:before="0" w:after="280"/>
        <w:ind w:firstLine="260"/>
      </w:pPr>
      <w:r>
        <w:t xml:space="preserve">Способы подсоединения редукторов к баллонным блокам подробно разобраны при описании последних. Большинство современных зарубежных производителей выпускают каждую модель редуктора как в </w:t>
      </w:r>
      <w:r>
        <w:rPr>
          <w:lang w:val="en-US" w:eastAsia="en-US" w:bidi="en-US"/>
        </w:rPr>
        <w:t>YOKE</w:t>
      </w:r>
      <w:r w:rsidRPr="00DF0D7F">
        <w:rPr>
          <w:lang w:eastAsia="en-US" w:bidi="en-US"/>
        </w:rPr>
        <w:t xml:space="preserve">, </w:t>
      </w:r>
      <w:r>
        <w:t xml:space="preserve">так и в </w:t>
      </w:r>
      <w:r>
        <w:rPr>
          <w:lang w:val="en-US" w:eastAsia="en-US" w:bidi="en-US"/>
        </w:rPr>
        <w:t>DIN</w:t>
      </w:r>
      <w:r w:rsidRPr="00DF0D7F">
        <w:rPr>
          <w:lang w:eastAsia="en-US" w:bidi="en-US"/>
        </w:rPr>
        <w:t xml:space="preserve"> </w:t>
      </w:r>
      <w:r>
        <w:t xml:space="preserve">вариантах, причем они совместимы. Как правило, узел крепления к баллону вкручен в редуктор с помощью стандартной резьбы, так что Вы можете вывинтить из редуктора струбцину </w:t>
      </w:r>
      <w:r w:rsidRPr="00DF0D7F">
        <w:rPr>
          <w:lang w:eastAsia="en-US" w:bidi="en-US"/>
        </w:rPr>
        <w:t>(</w:t>
      </w:r>
      <w:r>
        <w:rPr>
          <w:lang w:val="en-US" w:eastAsia="en-US" w:bidi="en-US"/>
        </w:rPr>
        <w:t>YOKE</w:t>
      </w:r>
      <w:r w:rsidRPr="00DF0D7F">
        <w:rPr>
          <w:lang w:eastAsia="en-US" w:bidi="en-US"/>
        </w:rPr>
        <w:t xml:space="preserve">) </w:t>
      </w:r>
      <w:r>
        <w:t xml:space="preserve">и вкрутить на ее место адаптер варианта </w:t>
      </w:r>
      <w:r>
        <w:rPr>
          <w:lang w:val="en-US" w:eastAsia="en-US" w:bidi="en-US"/>
        </w:rPr>
        <w:t>DIN</w:t>
      </w:r>
      <w:r w:rsidRPr="00DF0D7F">
        <w:rPr>
          <w:lang w:eastAsia="en-US" w:bidi="en-US"/>
        </w:rPr>
        <w:t xml:space="preserve"> </w:t>
      </w:r>
      <w:r>
        <w:t xml:space="preserve">и наоборот. Впрочем, лучше не делать этого самостоятельно, а обратиться к квалифицированным специалистам. Так или иначе, приобретая редуктор одного стандарта и адаптер другого, Вы можете пользоваться любым из них по своему усмотрению. Некоторые отечественные редукторы имеют свой стандарт присоединения к баллонам. При необходимости возможно использование дополнительных переходников с баллонов международных стандартов на наши редукторы и наоборот, но подобные переходники увеличивают количество соединений и размеры конструкции. Новейшая разработка отечественной промышленности — аппарат АВМ— 12—1 — имеет международное соединение типа </w:t>
      </w:r>
      <w:r w:rsidRPr="00DF0D7F">
        <w:rPr>
          <w:lang w:eastAsia="en-US" w:bidi="en-US"/>
        </w:rPr>
        <w:t>"</w:t>
      </w:r>
      <w:r>
        <w:rPr>
          <w:lang w:val="en-US" w:eastAsia="en-US" w:bidi="en-US"/>
        </w:rPr>
        <w:t>DIN</w:t>
      </w:r>
      <w:r w:rsidRPr="00DF0D7F">
        <w:rPr>
          <w:lang w:eastAsia="en-US" w:bidi="en-US"/>
        </w:rPr>
        <w:t>".</w:t>
      </w:r>
    </w:p>
    <w:p w:rsidR="00F418CC" w:rsidRDefault="00D73FA2">
      <w:pPr>
        <w:pStyle w:val="80"/>
        <w:keepNext/>
        <w:keepLines/>
        <w:shd w:val="clear" w:color="auto" w:fill="auto"/>
        <w:spacing w:before="0" w:after="0" w:line="274" w:lineRule="exact"/>
        <w:ind w:firstLine="260"/>
        <w:jc w:val="both"/>
      </w:pPr>
      <w:bookmarkStart w:id="261" w:name="bookmark260"/>
      <w:r>
        <w:t>Выходы из редуктора</w:t>
      </w:r>
      <w:bookmarkEnd w:id="261"/>
    </w:p>
    <w:p w:rsidR="00F418CC" w:rsidRDefault="00D73FA2">
      <w:pPr>
        <w:pStyle w:val="20"/>
        <w:shd w:val="clear" w:color="auto" w:fill="auto"/>
        <w:spacing w:before="0"/>
        <w:ind w:firstLine="260"/>
      </w:pPr>
      <w:r>
        <w:t xml:space="preserve">Выходы из редуктора часто именуются портами. Наиболее распространенными вариантами, отвечающими современным международным требованиям, являются редукторы с 1 — 2 выходами высокого давления и 3 — 4 выходами среднего давления. Большинство мировых производителей соблюдают единые стандарты обозначений и резьб портов. Порты высокого давления маркируются </w:t>
      </w:r>
      <w:r w:rsidRPr="00DF0D7F">
        <w:rPr>
          <w:lang w:eastAsia="en-US" w:bidi="en-US"/>
        </w:rPr>
        <w:t>"</w:t>
      </w:r>
      <w:r>
        <w:rPr>
          <w:lang w:val="en-US" w:eastAsia="en-US" w:bidi="en-US"/>
        </w:rPr>
        <w:t>HP</w:t>
      </w:r>
      <w:r w:rsidRPr="00DF0D7F">
        <w:rPr>
          <w:lang w:eastAsia="en-US" w:bidi="en-US"/>
        </w:rPr>
        <w:t>" (</w:t>
      </w:r>
      <w:r>
        <w:rPr>
          <w:lang w:val="en-US" w:eastAsia="en-US" w:bidi="en-US"/>
        </w:rPr>
        <w:t>high</w:t>
      </w:r>
      <w:r w:rsidRPr="00DF0D7F">
        <w:rPr>
          <w:lang w:eastAsia="en-US" w:bidi="en-US"/>
        </w:rPr>
        <w:t xml:space="preserve"> </w:t>
      </w:r>
      <w:r>
        <w:rPr>
          <w:lang w:val="en-US" w:eastAsia="en-US" w:bidi="en-US"/>
        </w:rPr>
        <w:t>pressure</w:t>
      </w:r>
      <w:r w:rsidRPr="00DF0D7F">
        <w:rPr>
          <w:lang w:eastAsia="en-US" w:bidi="en-US"/>
        </w:rPr>
        <w:t xml:space="preserve">) </w:t>
      </w:r>
      <w:r>
        <w:t xml:space="preserve">и имеют внутреннюю резьбу диаметром 7/16" (7/16 дюйма). Часто маркировка </w:t>
      </w:r>
      <w:r w:rsidRPr="00DF0D7F">
        <w:rPr>
          <w:lang w:eastAsia="en-US" w:bidi="en-US"/>
        </w:rPr>
        <w:t>"</w:t>
      </w:r>
      <w:r>
        <w:rPr>
          <w:lang w:val="en-US" w:eastAsia="en-US" w:bidi="en-US"/>
        </w:rPr>
        <w:t>HP</w:t>
      </w:r>
      <w:r w:rsidRPr="00DF0D7F">
        <w:rPr>
          <w:lang w:eastAsia="en-US" w:bidi="en-US"/>
        </w:rPr>
        <w:t xml:space="preserve">" </w:t>
      </w:r>
      <w:r>
        <w:t>заменяются указанием высокого давления в атмосферах на которое рассчитан редуктор, например, 200 или 300. Наличие одного выхода высокого давления обязательно для современных редукторов и необходимо для подключения выносного — расположенного на гибком шланге — манометра высокого давления (см. главу 2.10). Второй выход высокого давления может предназна</w:t>
      </w:r>
      <w:r>
        <w:softHyphen/>
        <w:t>чаться для независимого подсоединения датчика давления индивидуального компьютера (глава 2.10). Выходы среднего давления как правило лишены маркировки и имеют стандартную внутреннюю резьбу 3/8" (иногда — 1/2"). Минимальное количество портов среднего давления — три — предназначается для подсоединения:</w:t>
      </w:r>
    </w:p>
    <w:p w:rsidR="00F418CC" w:rsidRDefault="00D73FA2">
      <w:pPr>
        <w:pStyle w:val="20"/>
        <w:numPr>
          <w:ilvl w:val="0"/>
          <w:numId w:val="107"/>
        </w:numPr>
        <w:shd w:val="clear" w:color="auto" w:fill="auto"/>
        <w:tabs>
          <w:tab w:val="left" w:pos="1148"/>
        </w:tabs>
        <w:spacing w:before="0" w:line="293" w:lineRule="exact"/>
        <w:ind w:left="1140" w:hanging="340"/>
        <w:jc w:val="left"/>
      </w:pPr>
      <w:r>
        <w:t>легочного автомата;</w:t>
      </w:r>
    </w:p>
    <w:p w:rsidR="00F418CC" w:rsidRDefault="00D73FA2">
      <w:pPr>
        <w:pStyle w:val="20"/>
        <w:numPr>
          <w:ilvl w:val="0"/>
          <w:numId w:val="107"/>
        </w:numPr>
        <w:shd w:val="clear" w:color="auto" w:fill="auto"/>
        <w:tabs>
          <w:tab w:val="left" w:pos="1148"/>
        </w:tabs>
        <w:spacing w:before="0" w:line="293" w:lineRule="exact"/>
        <w:ind w:left="1140" w:hanging="340"/>
        <w:jc w:val="left"/>
      </w:pPr>
      <w:r>
        <w:t>компенсатора плавучести;</w:t>
      </w:r>
    </w:p>
    <w:p w:rsidR="00F418CC" w:rsidRDefault="00D73FA2">
      <w:pPr>
        <w:pStyle w:val="20"/>
        <w:numPr>
          <w:ilvl w:val="0"/>
          <w:numId w:val="107"/>
        </w:numPr>
        <w:shd w:val="clear" w:color="auto" w:fill="auto"/>
        <w:tabs>
          <w:tab w:val="left" w:pos="1148"/>
        </w:tabs>
        <w:spacing w:before="0" w:line="293" w:lineRule="exact"/>
        <w:ind w:left="1140" w:hanging="340"/>
        <w:jc w:val="left"/>
      </w:pPr>
      <w:r>
        <w:t>запасного легочника или клапана поддува сухого костюма.</w:t>
      </w:r>
    </w:p>
    <w:p w:rsidR="00F418CC" w:rsidRDefault="00D73FA2">
      <w:pPr>
        <w:pStyle w:val="20"/>
        <w:numPr>
          <w:ilvl w:val="0"/>
          <w:numId w:val="107"/>
        </w:numPr>
        <w:shd w:val="clear" w:color="auto" w:fill="auto"/>
        <w:tabs>
          <w:tab w:val="left" w:pos="1148"/>
        </w:tabs>
        <w:spacing w:before="0"/>
        <w:ind w:left="1140" w:hanging="340"/>
        <w:jc w:val="left"/>
      </w:pPr>
      <w:r>
        <w:t>Четыре порта среднего давления позволяют подключать запасной легочник и поддув сухого костюма одновременно.</w:t>
      </w:r>
    </w:p>
    <w:p w:rsidR="00F418CC" w:rsidRDefault="00D73FA2">
      <w:pPr>
        <w:pStyle w:val="20"/>
        <w:shd w:val="clear" w:color="auto" w:fill="auto"/>
        <w:spacing w:before="0"/>
        <w:ind w:firstLine="260"/>
      </w:pPr>
      <w:r>
        <w:t>Редукторы комплектуются заглушками к незадействованным портам.</w:t>
      </w:r>
    </w:p>
    <w:p w:rsidR="00F418CC" w:rsidRDefault="00D73FA2">
      <w:pPr>
        <w:pStyle w:val="20"/>
        <w:shd w:val="clear" w:color="auto" w:fill="auto"/>
        <w:spacing w:before="0"/>
        <w:ind w:firstLine="260"/>
      </w:pPr>
      <w:r>
        <w:t>Редуктор нового отечественного аппарата АВМ—12—1 — имеет 4 порта среднего давления</w:t>
      </w:r>
    </w:p>
    <w:p w:rsidR="00F418CC" w:rsidRDefault="00D73FA2">
      <w:pPr>
        <w:pStyle w:val="550"/>
        <w:shd w:val="clear" w:color="auto" w:fill="auto"/>
        <w:spacing w:line="232" w:lineRule="exact"/>
      </w:pPr>
      <w:r>
        <w:t>141</w:t>
      </w:r>
      <w:r>
        <w:br w:type="page"/>
      </w:r>
    </w:p>
    <w:p w:rsidR="00F418CC" w:rsidRDefault="001525B3">
      <w:pPr>
        <w:pStyle w:val="20"/>
        <w:shd w:val="clear" w:color="auto" w:fill="auto"/>
        <w:spacing w:before="0" w:after="280"/>
        <w:ind w:firstLine="0"/>
      </w:pPr>
      <w:r>
        <w:rPr>
          <w:noProof/>
          <w:lang w:bidi="ar-SA"/>
        </w:rPr>
        <w:lastRenderedPageBreak/>
        <w:drawing>
          <wp:anchor distT="0" distB="0" distL="63500" distR="219710" simplePos="0" relativeHeight="251797504" behindDoc="1" locked="0" layoutInCell="1" allowOverlap="1">
            <wp:simplePos x="0" y="0"/>
            <wp:positionH relativeFrom="margin">
              <wp:posOffset>-536575</wp:posOffset>
            </wp:positionH>
            <wp:positionV relativeFrom="margin">
              <wp:posOffset>-3175</wp:posOffset>
            </wp:positionV>
            <wp:extent cx="316865" cy="2804160"/>
            <wp:effectExtent l="0" t="0" r="0" b="0"/>
            <wp:wrapSquare wrapText="right"/>
            <wp:docPr id="353" name="Рисунок 136" descr="C:\Users\1BEE~1\AppData\Local\Temp\ABBYY\PDFTransformer\12.00\media\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1BEE~1\AppData\Local\Temp\ABBYY\PDFTransformer\12.00\media\image139.jpe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316865" cy="280416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191770" simplePos="0" relativeHeight="251798528" behindDoc="1" locked="0" layoutInCell="1" allowOverlap="1">
            <wp:simplePos x="0" y="0"/>
            <wp:positionH relativeFrom="margin">
              <wp:posOffset>-548640</wp:posOffset>
            </wp:positionH>
            <wp:positionV relativeFrom="margin">
              <wp:posOffset>2950210</wp:posOffset>
            </wp:positionV>
            <wp:extent cx="356870" cy="6821170"/>
            <wp:effectExtent l="0" t="0" r="0" b="0"/>
            <wp:wrapSquare wrapText="right"/>
            <wp:docPr id="352" name="Рисунок 135" descr="C:\Users\1BEE~1\AppData\Local\Temp\ABBYY\PDFTransformer\12.00\media\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1BEE~1\AppData\Local\Temp\ABBYY\PDFTransformer\12.00\media\image140.jpe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356870" cy="682117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115570" distB="41275" distL="63500" distR="164465" simplePos="0" relativeHeight="251799552" behindDoc="1" locked="0" layoutInCell="1" allowOverlap="1">
            <wp:simplePos x="0" y="0"/>
            <wp:positionH relativeFrom="margin">
              <wp:posOffset>167640</wp:posOffset>
            </wp:positionH>
            <wp:positionV relativeFrom="margin">
              <wp:posOffset>5403850</wp:posOffset>
            </wp:positionV>
            <wp:extent cx="4260850" cy="2414270"/>
            <wp:effectExtent l="0" t="0" r="0" b="0"/>
            <wp:wrapSquare wrapText="right"/>
            <wp:docPr id="351" name="Рисунок 134" descr="C:\Users\1BEE~1\AppData\Local\Temp\ABBYY\PDFTransformer\12.00\media\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1BEE~1\AppData\Local\Temp\ABBYY\PDFTransformer\12.00\media\image141.jpe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4260850" cy="241427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800576" behindDoc="1" locked="0" layoutInCell="1" allowOverlap="1">
            <wp:simplePos x="0" y="0"/>
            <wp:positionH relativeFrom="margin">
              <wp:posOffset>-530225</wp:posOffset>
            </wp:positionH>
            <wp:positionV relativeFrom="margin">
              <wp:posOffset>-487680</wp:posOffset>
            </wp:positionV>
            <wp:extent cx="304800" cy="469265"/>
            <wp:effectExtent l="0" t="0" r="0" b="0"/>
            <wp:wrapTopAndBottom/>
            <wp:docPr id="350" name="Рисунок 133" descr="C:\Users\1BEE~1\AppData\Local\Temp\ABBYY\PDFTransformer\12.00\media\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1BEE~1\AppData\Local\Temp\ABBYY\PDFTransformer\12.00\media\image142.jpe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304800" cy="469265"/>
                    </a:xfrm>
                    <a:prstGeom prst="rect">
                      <a:avLst/>
                    </a:prstGeom>
                    <a:noFill/>
                  </pic:spPr>
                </pic:pic>
              </a:graphicData>
            </a:graphic>
            <wp14:sizeRelH relativeFrom="page">
              <wp14:pctWidth>0</wp14:pctWidth>
            </wp14:sizeRelH>
            <wp14:sizeRelV relativeFrom="page">
              <wp14:pctHeight>0</wp14:pctHeight>
            </wp14:sizeRelV>
          </wp:anchor>
        </w:drawing>
      </w:r>
      <w:r w:rsidR="00D73FA2">
        <w:t>международного стандарта — с вн\тренней резьбой 3/8". Хорошо известные российским подводникам редукторы типа АВМ—5 имеют лишь один выход среднего давления, предназначенный для легочного автомата и имеющий внешнюю резьбу диаметром 18 мм. Выход высокого давления в этом редукторе отсутствует: укомплектованные ими акваланги либо имеют систему предупреждения подводника о скором окончании запаса воздуха в виде резервного механизма, как аппараты АВМ — 5 и АВМ — 7, либо в дополнение к системе резерва снабжены выносным манометром, отходящим прямо от баллонного блока, как в акваланге "Подводник—2". Редуктор аппарата "Подводник—4" имеет выход высокого давления с внешней резьбой 14 мм и укомплектован выносным манометром. Выход среднего давления в этой модели также единствен</w:t>
      </w:r>
      <w:r w:rsidR="00D73FA2">
        <w:softHyphen/>
        <w:t>ный. Естественно, до начала свободного поступления в нашу страну снаряжения международных образцов, отечественные подводники—умельцы создали различные варианты дополнительных портов для подключения жилета—компенсатора плавучести. Наиболее удачный вариант — подсоединение к резьбе, в которую должен вкручиваться предохранительный клапан редуктора, специального тройника, имеющего резьбу для подсоединения предохранительного клапана и дополнительную резьбу для выхода среднего давления к компенсатору. Возможен также "четверник" — с еще одним портом для запасного легочного автомата.</w:t>
      </w:r>
    </w:p>
    <w:p w:rsidR="00F418CC" w:rsidRDefault="00D73FA2">
      <w:pPr>
        <w:pStyle w:val="80"/>
        <w:keepNext/>
        <w:keepLines/>
        <w:shd w:val="clear" w:color="auto" w:fill="auto"/>
        <w:spacing w:before="0" w:after="0" w:line="274" w:lineRule="exact"/>
        <w:ind w:firstLine="260"/>
        <w:jc w:val="both"/>
      </w:pPr>
      <w:bookmarkStart w:id="262" w:name="bookmark261"/>
      <w:r>
        <w:t>Как правильно задействовать порты редуктора?</w:t>
      </w:r>
      <w:bookmarkEnd w:id="262"/>
    </w:p>
    <w:p w:rsidR="00F418CC" w:rsidRDefault="00D73FA2">
      <w:pPr>
        <w:pStyle w:val="20"/>
        <w:shd w:val="clear" w:color="auto" w:fill="auto"/>
        <w:spacing w:before="0" w:after="280"/>
        <w:ind w:firstLine="260"/>
      </w:pPr>
      <w:r>
        <w:t xml:space="preserve">Ответ прост: в стандартном снаряжении шланги к основному и запасному легочному автомату лучше всего располагать справа, а шланги поддува компенсатора и сухого гидрокостюма — слева (рис. 2.10, фото 2.8). Шланг высокого давления на манометр или компьютер подсоединяется, как правило, с левой стороны. Во многих иностранных редукторах есть механизм, позволяющий по- вашему желанию выбрать оптимальное направление выходов шлангов среднего давления: та часть корпуса, на которой располагаются порты среднего давления может поворачиваться вокруг своей продольной оси. Такой механизм называется турельчатым, или карусельным </w:t>
      </w:r>
      <w:r w:rsidRPr="00DF0D7F">
        <w:rPr>
          <w:lang w:eastAsia="en-US" w:bidi="en-US"/>
        </w:rPr>
        <w:t>(</w:t>
      </w:r>
      <w:r>
        <w:rPr>
          <w:lang w:val="en-US" w:eastAsia="en-US" w:bidi="en-US"/>
        </w:rPr>
        <w:t>swivel</w:t>
      </w:r>
      <w:r w:rsidRPr="00DF0D7F">
        <w:rPr>
          <w:lang w:eastAsia="en-US" w:bidi="en-US"/>
        </w:rPr>
        <w:t>).</w:t>
      </w:r>
    </w:p>
    <w:p w:rsidR="00F418CC" w:rsidRDefault="00D73FA2">
      <w:pPr>
        <w:pStyle w:val="80"/>
        <w:keepNext/>
        <w:keepLines/>
        <w:shd w:val="clear" w:color="auto" w:fill="auto"/>
        <w:spacing w:before="0" w:after="0" w:line="274" w:lineRule="exact"/>
        <w:ind w:firstLine="260"/>
        <w:jc w:val="both"/>
      </w:pPr>
      <w:bookmarkStart w:id="263" w:name="bookmark262"/>
      <w:r>
        <w:t>Общая компоновка редуктора</w:t>
      </w:r>
      <w:bookmarkEnd w:id="263"/>
    </w:p>
    <w:p w:rsidR="00F418CC" w:rsidRDefault="00D73FA2">
      <w:pPr>
        <w:pStyle w:val="20"/>
        <w:shd w:val="clear" w:color="auto" w:fill="auto"/>
        <w:spacing w:before="0"/>
        <w:ind w:firstLine="260"/>
      </w:pPr>
      <w:r>
        <w:t>Наиболее распространенные варианты конструкций международного стандарта представлены на фото 2.9. Форма корпуса редукторов разнообразна, но более — менее приближена к цилиндричес</w:t>
      </w:r>
      <w:r>
        <w:softHyphen/>
        <w:t>кой, так как внутри любого редуктора имеется либо цилиндрический поршень, либо дисковидная</w:t>
      </w:r>
    </w:p>
    <w:p w:rsidR="00F418CC" w:rsidRDefault="00D73FA2">
      <w:pPr>
        <w:pStyle w:val="20"/>
        <w:shd w:val="clear" w:color="auto" w:fill="auto"/>
        <w:tabs>
          <w:tab w:val="right" w:pos="3232"/>
        </w:tabs>
        <w:spacing w:before="0"/>
        <w:ind w:firstLine="0"/>
      </w:pPr>
      <w:r>
        <w:t>мембрана. Продольная ось корпуса редуктора либо параллельна,</w:t>
      </w:r>
      <w:r>
        <w:tab/>
        <w:t>либо</w:t>
      </w:r>
    </w:p>
    <w:p w:rsidR="00F418CC" w:rsidRDefault="00D73FA2">
      <w:pPr>
        <w:pStyle w:val="20"/>
        <w:shd w:val="clear" w:color="auto" w:fill="auto"/>
        <w:tabs>
          <w:tab w:val="right" w:pos="3232"/>
        </w:tabs>
        <w:spacing w:before="0"/>
        <w:ind w:firstLine="0"/>
      </w:pPr>
      <w:r>
        <w:t>перпендикулярна</w:t>
      </w:r>
      <w:r>
        <w:tab/>
        <w:t>оси</w:t>
      </w:r>
    </w:p>
    <w:p w:rsidR="00F418CC" w:rsidRDefault="00D73FA2">
      <w:pPr>
        <w:pStyle w:val="20"/>
        <w:shd w:val="clear" w:color="auto" w:fill="auto"/>
        <w:tabs>
          <w:tab w:val="right" w:pos="3232"/>
        </w:tabs>
        <w:spacing w:before="0"/>
        <w:ind w:firstLine="0"/>
      </w:pPr>
      <w:r>
        <w:t>крепления к аквалангу. В первом случае вся конструкция получается более компактной. Именно так устроены недорогие</w:t>
      </w:r>
      <w:r>
        <w:tab/>
        <w:t>редукторы,</w:t>
      </w:r>
    </w:p>
    <w:p w:rsidR="00F418CC" w:rsidRDefault="00D73FA2">
      <w:pPr>
        <w:pStyle w:val="20"/>
        <w:shd w:val="clear" w:color="auto" w:fill="auto"/>
        <w:tabs>
          <w:tab w:val="right" w:pos="3232"/>
        </w:tabs>
        <w:spacing w:before="0"/>
        <w:ind w:firstLine="0"/>
      </w:pPr>
      <w:r>
        <w:t>сочетающие простоту и надежность (фото 2.9 А). Такая компоновка</w:t>
      </w:r>
      <w:r>
        <w:tab/>
        <w:t>позволяет</w:t>
      </w:r>
    </w:p>
    <w:p w:rsidR="00F418CC" w:rsidRDefault="00D73FA2">
      <w:pPr>
        <w:pStyle w:val="20"/>
        <w:shd w:val="clear" w:color="auto" w:fill="auto"/>
        <w:spacing w:before="0"/>
        <w:ind w:firstLine="0"/>
      </w:pPr>
      <w:r>
        <w:t>расположить по окружности 4 или 5 выходов воздуха: один порт высокого давления и 3 — 4 порта среднего давления. Большее количество портов неудобно размещать по одной окружности, а удлинение корпуса сделает редуктор опасным для вашего затылка.</w:t>
      </w:r>
    </w:p>
    <w:p w:rsidR="00F418CC" w:rsidRDefault="00D73FA2">
      <w:pPr>
        <w:pStyle w:val="20"/>
        <w:shd w:val="clear" w:color="auto" w:fill="auto"/>
        <w:spacing w:before="0"/>
        <w:ind w:firstLine="260"/>
        <w:sectPr w:rsidR="00F418CC">
          <w:headerReference w:type="even" r:id="rId295"/>
          <w:headerReference w:type="default" r:id="rId296"/>
          <w:footerReference w:type="even" r:id="rId297"/>
          <w:footerReference w:type="default" r:id="rId298"/>
          <w:headerReference w:type="first" r:id="rId299"/>
          <w:pgSz w:w="12200" w:h="16990"/>
          <w:pgMar w:top="1000" w:right="507" w:bottom="834" w:left="1172" w:header="0" w:footer="3" w:gutter="0"/>
          <w:cols w:space="720"/>
          <w:noEndnote/>
          <w:titlePg/>
          <w:docGrid w:linePitch="360"/>
        </w:sectPr>
      </w:pPr>
      <w:r>
        <w:t>Удлинение корпуса редуктора и размещение большего количества выходов возможно при перпендикулярной ориентации корпуса относительно оси крепления к баллонному блоку (фото 2.9 Б, В). В таком случае один или два порта высокого давления размещаются около крепления к баллонам, а 4 — 5 портов среднего давления — на другом конце корпуса. Необходимо добавить, что порты среднего давления могут располагаться на редукторе равномерно, а также со смещением на одну из сторон или попарно. При задействовании четырех равномерно размещенных портов два шланга</w:t>
      </w:r>
    </w:p>
    <w:p w:rsidR="00F418CC" w:rsidRDefault="001525B3">
      <w:pPr>
        <w:pStyle w:val="20"/>
        <w:shd w:val="clear" w:color="auto" w:fill="auto"/>
        <w:spacing w:before="0"/>
        <w:ind w:firstLine="0"/>
      </w:pPr>
      <w:r>
        <w:rPr>
          <w:noProof/>
          <w:lang w:bidi="ar-SA"/>
        </w:rPr>
        <w:lastRenderedPageBreak/>
        <w:drawing>
          <wp:anchor distT="0" distB="0" distL="63500" distR="198120" simplePos="0" relativeHeight="251801600" behindDoc="1" locked="0" layoutInCell="1" allowOverlap="1">
            <wp:simplePos x="0" y="0"/>
            <wp:positionH relativeFrom="margin">
              <wp:posOffset>-539750</wp:posOffset>
            </wp:positionH>
            <wp:positionV relativeFrom="margin">
              <wp:posOffset>-530225</wp:posOffset>
            </wp:positionV>
            <wp:extent cx="356870" cy="10460990"/>
            <wp:effectExtent l="0" t="0" r="0" b="0"/>
            <wp:wrapSquare wrapText="right"/>
            <wp:docPr id="349" name="Рисунок 132" descr="C:\Users\1BEE~1\AppData\Local\Temp\ABBYY\PDFTransformer\12.00\media\image1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1BEE~1\AppData\Local\Temp\ABBYY\PDFTransformer\12.00\media\image143.jpe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356870" cy="10460990"/>
                    </a:xfrm>
                    <a:prstGeom prst="rect">
                      <a:avLst/>
                    </a:prstGeom>
                    <a:noFill/>
                  </pic:spPr>
                </pic:pic>
              </a:graphicData>
            </a:graphic>
            <wp14:sizeRelH relativeFrom="page">
              <wp14:pctWidth>0</wp14:pctWidth>
            </wp14:sizeRelH>
            <wp14:sizeRelV relativeFrom="page">
              <wp14:pctHeight>0</wp14:pctHeight>
            </wp14:sizeRelV>
          </wp:anchor>
        </w:drawing>
      </w:r>
      <w:r w:rsidR="00D73FA2">
        <w:t>оказываются направленными под некоторым углом назад от тела пловца. Цепляясь за окружающие предметы, эти порты причиняют лишние хлопоты, особенно при передвижении в пещерах, затопленных помещениях или в зарослях водорослей.</w:t>
      </w:r>
    </w:p>
    <w:p w:rsidR="00F418CC" w:rsidRDefault="00D73FA2">
      <w:pPr>
        <w:pStyle w:val="20"/>
        <w:shd w:val="clear" w:color="auto" w:fill="auto"/>
        <w:spacing w:before="0"/>
        <w:ind w:firstLine="240"/>
      </w:pPr>
      <w:r>
        <w:t>Третий вариант общего исполнения редуктора, показанный на фото 2.9 Г, Д, весьма компактен и, к тому же, позволяет использовать 2 порта высокого давления и 4 среднего. Расположение портов в ре</w:t>
      </w:r>
      <w:r>
        <w:softHyphen/>
        <w:t>дукторе такой конструкции весьма удобно — даже при полном задействовании портов все шланги направлены в стороны или под небольшим углом вперед. Оптимальное использование выходов пока</w:t>
      </w:r>
      <w:r>
        <w:softHyphen/>
        <w:t>зано на фото 2.8. Подобным образом устроен редуктор отечественного аппарата АВМ —12—1.</w:t>
      </w:r>
    </w:p>
    <w:p w:rsidR="00F418CC" w:rsidRDefault="00D73FA2">
      <w:pPr>
        <w:pStyle w:val="20"/>
        <w:shd w:val="clear" w:color="auto" w:fill="auto"/>
        <w:spacing w:before="0" w:after="280"/>
        <w:ind w:firstLine="240"/>
      </w:pPr>
      <w:r>
        <w:t>Общая компоновка других отечественных редукторов возможна в двух вариантах. В первом случае имеется единственный выход среднего давления, расположенный в основании редуктора напротив предохранительного клапана (фото 2.7 В), во втором — на этом месте помещен выход высокого давления, а выход среднего находится на крышке редуктора (фото 2.7 Г).</w:t>
      </w:r>
    </w:p>
    <w:p w:rsidR="00F418CC" w:rsidRDefault="00D73FA2">
      <w:pPr>
        <w:pStyle w:val="80"/>
        <w:keepNext/>
        <w:keepLines/>
        <w:shd w:val="clear" w:color="auto" w:fill="auto"/>
        <w:spacing w:before="0" w:after="0" w:line="274" w:lineRule="exact"/>
        <w:ind w:firstLine="240"/>
        <w:jc w:val="both"/>
      </w:pPr>
      <w:bookmarkStart w:id="264" w:name="bookmark263"/>
      <w:r>
        <w:t>Замерзание редуктора</w:t>
      </w:r>
      <w:bookmarkEnd w:id="264"/>
    </w:p>
    <w:p w:rsidR="00F418CC" w:rsidRDefault="00D73FA2">
      <w:pPr>
        <w:pStyle w:val="20"/>
        <w:shd w:val="clear" w:color="auto" w:fill="auto"/>
        <w:spacing w:before="0"/>
        <w:ind w:firstLine="240"/>
      </w:pPr>
      <w:r>
        <w:t>В редукторе воздух, выходящий из баллонов, расширяется и при этом охлаждается. Этого охлаждения может оказаться достаточно, чтобы при положительной температуре окружающей воды температура внутри редуктора опустилась ниже нуля. Результат — выпадение водяного конденсата и образование наледи на внутренних поверхностях редуктора.</w:t>
      </w:r>
    </w:p>
    <w:p w:rsidR="00F418CC" w:rsidRDefault="00D73FA2">
      <w:pPr>
        <w:pStyle w:val="20"/>
        <w:shd w:val="clear" w:color="auto" w:fill="auto"/>
        <w:spacing w:before="0"/>
        <w:ind w:firstLine="240"/>
      </w:pPr>
      <w:r>
        <w:t>Вероятность образования наледи зависит от температуры окружающей среды, интенсивности вашего дыхания (чем больше расширяющегося воздуха проходит через редуктор, тем сильнее он охлаждается) и влажности воздуха в баллонах. При неблагополучном стечении обстоятельств, образование льда в редукторе возможно при температуре воды + 10 °С и ниже. Наледь, образовавшаяся на рабочей поверхности клапана или соприкасающихся поверхностях поршня и корпуса редуктора, может нарушить нормальную работу механизма — что и называется замерзанием редуктора. В зависимости от конкретных обстоятельств оно может привести к избыточной либо недостаточной подаче воздуха в систему среднего давления. Первое приведет к повышению давления и может вызвать самопроизвольную подачу воздуха легочником, второе — к затруднению дыхания вплоть до полной невозможности вдоха. Современной промышленностью выпускаются редукторы, приспособленные для работы в холодной воде: вероятность их замерзания ничтожно мала. Наиболее подвержены замерзанию части редуктора, соприкасающиеся своими трущимися поверхностностями с водой, заполняющей камеру давления окружающей среды. Как этого избежать? Есть два способа:</w:t>
      </w:r>
    </w:p>
    <w:p w:rsidR="00F418CC" w:rsidRDefault="00D73FA2">
      <w:pPr>
        <w:pStyle w:val="20"/>
        <w:numPr>
          <w:ilvl w:val="0"/>
          <w:numId w:val="110"/>
        </w:numPr>
        <w:shd w:val="clear" w:color="auto" w:fill="auto"/>
        <w:tabs>
          <w:tab w:val="left" w:pos="1244"/>
        </w:tabs>
        <w:spacing w:before="0"/>
        <w:ind w:left="240" w:firstLine="720"/>
      </w:pPr>
      <w:r>
        <w:t>Изолировать воду в камере давления окружающей среды от трущихся поверхностей редуктора. Так, например, устроены мембранные редукторы (рис 2.7, 2.8).</w:t>
      </w:r>
    </w:p>
    <w:p w:rsidR="00F418CC" w:rsidRDefault="00D73FA2">
      <w:pPr>
        <w:pStyle w:val="20"/>
        <w:numPr>
          <w:ilvl w:val="0"/>
          <w:numId w:val="110"/>
        </w:numPr>
        <w:shd w:val="clear" w:color="auto" w:fill="auto"/>
        <w:tabs>
          <w:tab w:val="left" w:pos="1244"/>
        </w:tabs>
        <w:spacing w:before="0" w:after="560"/>
        <w:ind w:left="240" w:firstLine="720"/>
      </w:pPr>
      <w:r>
        <w:t>Изолировать камеру давления окружающей среды от окружающей воды. Это решение применяется как в поршневых, так и в мембранных редукторах путем заполнения упомянутой камеры специальной жидкой силиконовой смазкой и герметизации ее объема посредством небольшой резиновой прокладки. Давление окружающей среды передается через прокладку на смазку внутри камеры и затем на поршень. Имеются модели мембранно-поршневых редукторов, в которых используется комбинированная защита от замерзания. Мембрана изолирует поршень от камеры среднего давления — чтобы избежать нарушения работы поршня за счет замерзшего конденсата из воздуха, а камера окружающего давления заполнена незамерзающей смазкой.</w:t>
      </w:r>
    </w:p>
    <w:p w:rsidR="00F418CC" w:rsidRDefault="00D73FA2">
      <w:pPr>
        <w:pStyle w:val="80"/>
        <w:keepNext/>
        <w:keepLines/>
        <w:shd w:val="clear" w:color="auto" w:fill="auto"/>
        <w:spacing w:before="0" w:after="0" w:line="274" w:lineRule="exact"/>
        <w:ind w:firstLine="240"/>
        <w:jc w:val="both"/>
      </w:pPr>
      <w:bookmarkStart w:id="265" w:name="bookmark264"/>
      <w:r>
        <w:t>Фильтрация воздуха</w:t>
      </w:r>
      <w:bookmarkEnd w:id="265"/>
    </w:p>
    <w:p w:rsidR="00F418CC" w:rsidRDefault="00D73FA2">
      <w:pPr>
        <w:pStyle w:val="20"/>
        <w:shd w:val="clear" w:color="auto" w:fill="auto"/>
        <w:spacing w:before="0" w:after="286"/>
        <w:ind w:firstLine="240"/>
      </w:pPr>
      <w:r>
        <w:t>Все редукторы снабжены фильтрующими элементами, исключающими попадание твердых частиц из баллонов в регулятор. В современных редукторах международного стандарта, как правило, применяются конические фильтрующие элементы, которые позволяют наиболее эффективно размещать фильтрующую поверхность в потоке воздуха. В отечественных редукторах используются цилиндрические фильтры. И те, и другие приспособлены для быстрой и удобной замены.</w:t>
      </w:r>
    </w:p>
    <w:p w:rsidR="00F418CC" w:rsidRDefault="00D73FA2">
      <w:pPr>
        <w:pStyle w:val="80"/>
        <w:keepNext/>
        <w:keepLines/>
        <w:shd w:val="clear" w:color="auto" w:fill="auto"/>
        <w:spacing w:before="0" w:after="0"/>
        <w:ind w:firstLine="240"/>
        <w:jc w:val="both"/>
      </w:pPr>
      <w:bookmarkStart w:id="266" w:name="bookmark265"/>
      <w:r>
        <w:t>Глава 2.6. Легочные автоматы</w:t>
      </w:r>
      <w:bookmarkEnd w:id="266"/>
    </w:p>
    <w:p w:rsidR="00F418CC" w:rsidRDefault="00D73FA2">
      <w:pPr>
        <w:pStyle w:val="50"/>
        <w:shd w:val="clear" w:color="auto" w:fill="auto"/>
        <w:spacing w:before="0" w:line="310" w:lineRule="exact"/>
        <w:ind w:firstLine="240"/>
        <w:jc w:val="both"/>
        <w:sectPr w:rsidR="00F418CC">
          <w:pgSz w:w="12200" w:h="16990"/>
          <w:pgMar w:top="1072" w:right="471" w:bottom="1132" w:left="1183" w:header="0" w:footer="3" w:gutter="0"/>
          <w:cols w:space="720"/>
          <w:noEndnote/>
          <w:docGrid w:linePitch="360"/>
        </w:sectPr>
      </w:pPr>
      <w:r>
        <w:t>Основная задача и принцип работы легочного автомата</w:t>
      </w:r>
    </w:p>
    <w:p w:rsidR="00F418CC" w:rsidRDefault="001525B3">
      <w:pPr>
        <w:pStyle w:val="20"/>
        <w:shd w:val="clear" w:color="auto" w:fill="auto"/>
        <w:spacing w:before="0"/>
        <w:ind w:firstLine="240"/>
        <w:jc w:val="left"/>
      </w:pPr>
      <w:r>
        <w:rPr>
          <w:noProof/>
          <w:lang w:bidi="ar-SA"/>
        </w:rPr>
        <w:lastRenderedPageBreak/>
        <w:drawing>
          <wp:anchor distT="0" distB="0" distL="63500" distR="186055" simplePos="0" relativeHeight="251802624" behindDoc="1" locked="0" layoutInCell="1" allowOverlap="1">
            <wp:simplePos x="0" y="0"/>
            <wp:positionH relativeFrom="margin">
              <wp:posOffset>-560705</wp:posOffset>
            </wp:positionH>
            <wp:positionV relativeFrom="margin">
              <wp:posOffset>-521335</wp:posOffset>
            </wp:positionV>
            <wp:extent cx="389890" cy="10473055"/>
            <wp:effectExtent l="0" t="0" r="0" b="0"/>
            <wp:wrapSquare wrapText="right"/>
            <wp:docPr id="348" name="Рисунок 131" descr="C:\Users\1BEE~1\AppData\Local\Temp\ABBYY\PDFTransformer\12.00\media\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1BEE~1\AppData\Local\Temp\ABBYY\PDFTransformer\12.00\media\image144.jpe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389890" cy="1047305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64135" distB="46990" distL="63500" distR="189230" simplePos="0" relativeHeight="251803648" behindDoc="1" locked="0" layoutInCell="1" allowOverlap="1">
            <wp:simplePos x="0" y="0"/>
            <wp:positionH relativeFrom="margin">
              <wp:posOffset>222250</wp:posOffset>
            </wp:positionH>
            <wp:positionV relativeFrom="margin">
              <wp:posOffset>798830</wp:posOffset>
            </wp:positionV>
            <wp:extent cx="4483735" cy="2807335"/>
            <wp:effectExtent l="0" t="0" r="0" b="0"/>
            <wp:wrapSquare wrapText="right"/>
            <wp:docPr id="347" name="Рисунок 130" descr="C:\Users\1BEE~1\AppData\Local\Temp\ABBYY\PDFTransformer\12.00\media\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1BEE~1\AppData\Local\Temp\ABBYY\PDFTransformer\12.00\media\image145.jpe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4483735" cy="2807335"/>
                    </a:xfrm>
                    <a:prstGeom prst="rect">
                      <a:avLst/>
                    </a:prstGeom>
                    <a:noFill/>
                  </pic:spPr>
                </pic:pic>
              </a:graphicData>
            </a:graphic>
            <wp14:sizeRelH relativeFrom="page">
              <wp14:pctWidth>0</wp14:pctWidth>
            </wp14:sizeRelH>
            <wp14:sizeRelV relativeFrom="page">
              <wp14:pctHeight>0</wp14:pctHeight>
            </wp14:sizeRelV>
          </wp:anchor>
        </w:drawing>
      </w:r>
      <w:r w:rsidR="00D73FA2">
        <w:t>Вспомним основы физиологии дыхательной системы человека: вдох и выдох возможны лишь при условии, что давление вдыхаемого и выдыхаемого воздуха равно или почти равно внешнему давлению, действующему на легкие. Назначение легочного автомата именно в том, чтобы обеспечить это условие в течение всего дыхательного цикла и в течение всего</w:t>
      </w:r>
    </w:p>
    <w:p w:rsidR="00F418CC" w:rsidRDefault="00D73FA2">
      <w:pPr>
        <w:pStyle w:val="20"/>
        <w:shd w:val="clear" w:color="auto" w:fill="auto"/>
        <w:tabs>
          <w:tab w:val="right" w:pos="2754"/>
        </w:tabs>
        <w:spacing w:before="0"/>
        <w:ind w:firstLine="0"/>
      </w:pPr>
      <w:r>
        <w:t>погружения. Все легочные автоматы</w:t>
      </w:r>
      <w:r>
        <w:tab/>
        <w:t>имеют</w:t>
      </w:r>
    </w:p>
    <w:p w:rsidR="00F418CC" w:rsidRDefault="00D73FA2">
      <w:pPr>
        <w:pStyle w:val="20"/>
        <w:shd w:val="clear" w:color="auto" w:fill="auto"/>
        <w:tabs>
          <w:tab w:val="right" w:pos="2754"/>
        </w:tabs>
        <w:spacing w:before="0"/>
        <w:ind w:firstLine="0"/>
      </w:pPr>
      <w:r>
        <w:t>мембрану в качестве управляющего элемента. Использование поршня принципиально возможно, но не оправдано ни конструктивно,</w:t>
      </w:r>
      <w:r>
        <w:tab/>
        <w:t>ни</w:t>
      </w:r>
    </w:p>
    <w:p w:rsidR="00F418CC" w:rsidRDefault="00D73FA2">
      <w:pPr>
        <w:pStyle w:val="20"/>
        <w:shd w:val="clear" w:color="auto" w:fill="auto"/>
        <w:spacing w:before="0"/>
        <w:ind w:firstLine="0"/>
      </w:pPr>
      <w:r>
        <w:t>технологически.</w:t>
      </w:r>
    </w:p>
    <w:p w:rsidR="00F418CC" w:rsidRDefault="00D73FA2">
      <w:pPr>
        <w:pStyle w:val="20"/>
        <w:shd w:val="clear" w:color="auto" w:fill="auto"/>
        <w:spacing w:before="0"/>
        <w:ind w:firstLine="0"/>
        <w:jc w:val="right"/>
      </w:pPr>
      <w:r>
        <w:t>Корпус</w:t>
      </w:r>
    </w:p>
    <w:p w:rsidR="00F418CC" w:rsidRDefault="00D73FA2">
      <w:pPr>
        <w:pStyle w:val="20"/>
        <w:shd w:val="clear" w:color="auto" w:fill="auto"/>
        <w:tabs>
          <w:tab w:val="right" w:pos="2754"/>
        </w:tabs>
        <w:spacing w:before="0"/>
        <w:ind w:firstLine="0"/>
      </w:pPr>
      <w:r>
        <w:t>легочника</w:t>
      </w:r>
      <w:r>
        <w:tab/>
        <w:t>поделен</w:t>
      </w:r>
    </w:p>
    <w:p w:rsidR="00F418CC" w:rsidRDefault="00D73FA2">
      <w:pPr>
        <w:pStyle w:val="20"/>
        <w:shd w:val="clear" w:color="auto" w:fill="auto"/>
        <w:tabs>
          <w:tab w:val="right" w:pos="2754"/>
        </w:tabs>
        <w:spacing w:before="0"/>
        <w:ind w:firstLine="0"/>
      </w:pPr>
      <w:r>
        <w:t>дисковидной мембраной на две камеры: водную и воздушную (рис. 2.12). Водная</w:t>
      </w:r>
      <w:r>
        <w:tab/>
        <w:t>сообщается</w:t>
      </w:r>
    </w:p>
    <w:p w:rsidR="00F418CC" w:rsidRDefault="00D73FA2">
      <w:pPr>
        <w:pStyle w:val="20"/>
        <w:shd w:val="clear" w:color="auto" w:fill="auto"/>
        <w:tabs>
          <w:tab w:val="right" w:pos="2754"/>
        </w:tabs>
        <w:spacing w:before="0"/>
        <w:ind w:firstLine="0"/>
      </w:pPr>
      <w:r>
        <w:t>отверстиями</w:t>
      </w:r>
      <w:r>
        <w:tab/>
        <w:t>с</w:t>
      </w:r>
    </w:p>
    <w:p w:rsidR="00F418CC" w:rsidRDefault="00D73FA2">
      <w:pPr>
        <w:pStyle w:val="20"/>
        <w:shd w:val="clear" w:color="auto" w:fill="auto"/>
        <w:spacing w:before="0"/>
        <w:ind w:firstLine="0"/>
      </w:pPr>
      <w:r>
        <w:t>окружающей средой. На суше она содержит воздух, а при погружении заполняется водой. В воздушную камеру посредством клапана вдоха открывается шланг с воздухом среднего давления, воздушная камера имеет выход с загубником и один или два клапана выдоха. Так же, как и в редукторах, клапан вдоха в легочнике может быть поточного или противоточного типа.</w:t>
      </w:r>
    </w:p>
    <w:p w:rsidR="00F418CC" w:rsidRDefault="00D73FA2">
      <w:pPr>
        <w:pStyle w:val="20"/>
        <w:shd w:val="clear" w:color="auto" w:fill="auto"/>
        <w:spacing w:before="0"/>
        <w:ind w:firstLine="240"/>
      </w:pPr>
      <w:r>
        <w:t>Итак, вентиль баллона открыт, загубник находится во рту. Клапан вдоха закрыт: если он поточный — его закрывает пружина, если противоточный (рис. 2.12) — среднее давление воздуха. Клапан выдоха также закрыт за счет собственной силы упругости. Давления в водной и воздушной камерах равны друг другу и давлению окружающей среды. Когда мышцы грудной клетки совместно с диафрагмой развивают усилие вдоха, давление в воздушной камере начинает уменьшаться. Под действием неизменного внешнего давления мембрана прогибается и нажимает на рычаг, соединенный с клапаном. Конструкции клапанов бывают достаточно разными, но во всех случаях движение рычага вызывает открывание клапана вдоха. Воздух из системы среднего давления начинает поступать в воздушную камеру легочника и далее — через загубник и дыхательные пути — в легкие. При этом воздух на выходе из клапана расширяется, и его давление несколько падает по сравнению с давлением окружающей среды. Эта разница в современных легочных автоматах не превышает 5 см водного столба и необходима для поддержания клапана в открытом состоянии. Чем энергичнее вдох — тем сильнее прогибается мембрана и сильнее открывается клапан. Чем слабее усилие вдоха — тем меньше прогибается мембрана и меньше воздуха поступает в легочник. При завершении вдоха — точнее, когда наша мускулатура перестает развивать усилие необходимое для поддержания клапана в открытом состоянии и давление в камере легочника выравнивается с давлением окружающей среды — мембрана возвращается в исходное положение и клапан закрыва</w:t>
      </w:r>
      <w:r>
        <w:softHyphen/>
        <w:t>ется.</w:t>
      </w:r>
    </w:p>
    <w:p w:rsidR="00F418CC" w:rsidRDefault="00D73FA2">
      <w:pPr>
        <w:pStyle w:val="20"/>
        <w:shd w:val="clear" w:color="auto" w:fill="auto"/>
        <w:spacing w:before="0"/>
        <w:ind w:firstLine="240"/>
      </w:pPr>
      <w:r>
        <w:t>Таким образом, для вдоха из легочного автомата дыхательная мускулатура должна развить усилие в пределах 5 см водного столба, чтобы открыть клапан вдоха и поддерживать его в открытом состоя</w:t>
      </w:r>
      <w:r>
        <w:softHyphen/>
        <w:t xml:space="preserve">нии. Для каждой модели легочника эта величина известна, обязательно внесена в сопутствующую документацию и называется </w:t>
      </w:r>
      <w:r>
        <w:rPr>
          <w:rStyle w:val="21"/>
        </w:rPr>
        <w:t xml:space="preserve">сопротивлением вдоху. </w:t>
      </w:r>
      <w:r>
        <w:t>Слишком большое сопротивление вдоху раз</w:t>
      </w:r>
      <w:r>
        <w:softHyphen/>
        <w:t>вивает усталость дыхательных мышц и вредно по ряду медицинских показателей.</w:t>
      </w:r>
    </w:p>
    <w:p w:rsidR="00F418CC" w:rsidRDefault="00D73FA2">
      <w:pPr>
        <w:pStyle w:val="20"/>
        <w:shd w:val="clear" w:color="auto" w:fill="auto"/>
        <w:spacing w:before="0"/>
        <w:ind w:firstLine="240"/>
      </w:pPr>
      <w:r>
        <w:t xml:space="preserve">Когда мы начинаем делать выдох, давление в воздушной камере возрастает до величины, необходимой для открытия клапана (клапанов) выдоха. Эта величина называется </w:t>
      </w:r>
      <w:r>
        <w:rPr>
          <w:rStyle w:val="21"/>
        </w:rPr>
        <w:t xml:space="preserve">сопротивлением выдоху </w:t>
      </w:r>
      <w:r>
        <w:t>и также не превышает в современных моделях 5 см водного столба. Когда усилие выдоха становится меньше этой величины, клапаны выдоха закрываются.</w:t>
      </w:r>
    </w:p>
    <w:p w:rsidR="00F418CC" w:rsidRDefault="00D73FA2">
      <w:pPr>
        <w:pStyle w:val="20"/>
        <w:shd w:val="clear" w:color="auto" w:fill="auto"/>
        <w:spacing w:before="0"/>
        <w:ind w:firstLine="0"/>
        <w:jc w:val="right"/>
      </w:pPr>
      <w:r>
        <w:t>Величины, сопротивления вдоха и выдоха являются "сухопутными", т.е. характеризуют работу</w:t>
      </w:r>
      <w:r>
        <w:br w:type="page"/>
      </w:r>
    </w:p>
    <w:p w:rsidR="00F418CC" w:rsidRDefault="00D73FA2">
      <w:pPr>
        <w:pStyle w:val="20"/>
        <w:shd w:val="clear" w:color="auto" w:fill="auto"/>
        <w:spacing w:before="0"/>
        <w:ind w:firstLine="0"/>
      </w:pPr>
      <w:r>
        <w:lastRenderedPageBreak/>
        <w:t>легочного автомата на воздухе. При погружении в воду появляются дополнительные факторы, изменяющие усилия дыхания из акваланга. Если легочник находится на одном уровне с вашими легкими (рис. 2.13 А), величины сопротивления вдоха и выдоха примерно равны таковым на суше. Если легочник выше легких (рис. 2.13 Б), давление воды, действующее на мембрану и клапаны выдоха, несколько меньше, чем на ваши легкие, что слегка затрудняет вдох и облегчает выдох. Если же легочный автомат ниже ваших легких (рис. 2.13 В) — вдох становится легче, выдох — тяжелее. Очевидно, что при погружении положение вашего тела постоянно меняется, а вместе с ним меняются динамические характеристики работы легочного автомата. Сопротивление вдоху и выдоху может изменяться в зависимости от температуры окружающей среды и глубины. Сильное течение или волны способны вызывать несанкционированную подачу воздуха увеличив внешнее давление на мембрану. Несмотря на все эти обстоятельства, "сухопутные” величины сопротивления вдоха и выдоха остаются важной характеристикой его рабочих качеств и непременно должны указываться в технической документации легочного автомата.</w:t>
      </w:r>
    </w:p>
    <w:p w:rsidR="00F418CC" w:rsidRDefault="00D73FA2">
      <w:pPr>
        <w:pStyle w:val="20"/>
        <w:shd w:val="clear" w:color="auto" w:fill="auto"/>
        <w:spacing w:before="0"/>
        <w:ind w:firstLine="260"/>
      </w:pPr>
      <w:r>
        <w:t>Легочник обязательно должен обладать системой принудительной подачи воздуха. В подавляющем большинстве случаев, в середине передней поверхности легочника (рис. 2.12) имеется кнопка, нажатие на которую прогибает мембрану и открывает клапан вдоха. После нажатия кнопка возвращается на место пружиной. Принудительная подача воздуха позволяет очищать воздушную камеру легочника от попавшей внутрь воды без выдоха, напрямую используя воздух из аппарата.</w:t>
      </w:r>
    </w:p>
    <w:p w:rsidR="00F418CC" w:rsidRDefault="00D73FA2">
      <w:pPr>
        <w:pStyle w:val="20"/>
        <w:shd w:val="clear" w:color="auto" w:fill="auto"/>
        <w:spacing w:before="0"/>
        <w:ind w:firstLine="260"/>
      </w:pPr>
      <w:r>
        <w:t>Так устроены наиболее простые модели легочных автоматов, удобные и надежные в эксплуатации и проверенные более чем 40-летним сроком применения. Однако конструкторская мысль не стояла на месте все это время, и с тех пор, появилось множество технических решений, делающих легочные автоматы более комфортными и безопасными. Основные усилия конструкторов были направлены на уменьшение сопротивления вдоху и выдоху, облегчение регулировки этих параметров подводником, создание специальных незамерзающих моделей. Помимо этого, разработано огромное количество мелких приспособлений и хитростей, облегчающих эксплуатацию легочников. Рассмотрим наиболее часто встречающиеся варианты современных легочных автоматов.</w:t>
      </w:r>
    </w:p>
    <w:p w:rsidR="00F418CC" w:rsidRDefault="001525B3">
      <w:pPr>
        <w:pStyle w:val="20"/>
        <w:shd w:val="clear" w:color="auto" w:fill="auto"/>
        <w:spacing w:before="0"/>
        <w:ind w:firstLine="260"/>
      </w:pPr>
      <w:r>
        <w:rPr>
          <w:noProof/>
          <w:lang w:bidi="ar-SA"/>
        </w:rPr>
        <mc:AlternateContent>
          <mc:Choice Requires="wps">
            <w:drawing>
              <wp:anchor distT="0" distB="0" distL="152400" distR="63500" simplePos="0" relativeHeight="251804672" behindDoc="1" locked="0" layoutInCell="1" allowOverlap="1">
                <wp:simplePos x="0" y="0"/>
                <wp:positionH relativeFrom="margin">
                  <wp:posOffset>152400</wp:posOffset>
                </wp:positionH>
                <wp:positionV relativeFrom="paragraph">
                  <wp:posOffset>-217805</wp:posOffset>
                </wp:positionV>
                <wp:extent cx="835025" cy="168910"/>
                <wp:effectExtent l="0" t="0" r="4445" b="0"/>
                <wp:wrapTopAndBottom/>
                <wp:docPr id="346"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02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30"/>
                              <w:shd w:val="clear" w:color="auto" w:fill="auto"/>
                              <w:spacing w:before="0" w:after="0" w:line="266" w:lineRule="exact"/>
                              <w:jc w:val="left"/>
                            </w:pPr>
                            <w:r>
                              <w:rPr>
                                <w:rStyle w:val="3Exact"/>
                                <w:b/>
                                <w:bCs/>
                              </w:rPr>
                              <w:t>Материалы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29" o:spid="_x0000_s1193" type="#_x0000_t202" style="position:absolute;left:0;text-align:left;margin-left:12pt;margin-top:-17.15pt;width:65.75pt;height:13.3pt;z-index:-251511808;visibility:visible;mso-wrap-style:square;mso-width-percent:0;mso-height-percent:0;mso-wrap-distance-left:12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" filled="f" stroked="f">
                <v:textbox style="mso-fit-shape-to-text:t" inset="0,0,0,0">
                  <w:txbxContent>
                    <w:p w:rsidR="00DF0D7F" w:rsidRDefault="00DF0D7F">
                      <w:pPr>
                        <w:pStyle w:val="30"/>
                        <w:shd w:val="clear" w:color="auto" w:fill="auto"/>
                        <w:spacing w:before="0" w:after="0" w:line="266" w:lineRule="exact"/>
                        <w:jc w:val="left"/>
                      </w:pPr>
                      <w:r>
                        <w:rPr>
                          <w:rStyle w:val="3Exact"/>
                          <w:b/>
                          <w:bCs/>
                        </w:rPr>
                        <w:t>Материалы</w:t>
                      </w:r>
                    </w:p>
                  </w:txbxContent>
                </v:textbox>
                <w10:wrap type="topAndBottom" anchorx="margin"/>
              </v:shape>
            </w:pict>
          </mc:Fallback>
        </mc:AlternateContent>
      </w:r>
      <w:r>
        <w:rPr>
          <w:noProof/>
          <w:lang w:bidi="ar-SA"/>
        </w:rPr>
        <mc:AlternateContent>
          <mc:Choice Requires="wps">
            <w:drawing>
              <wp:anchor distT="0" distB="0" distL="494030" distR="1517650" simplePos="0" relativeHeight="251805696" behindDoc="1" locked="0" layoutInCell="1" allowOverlap="1">
                <wp:simplePos x="0" y="0"/>
                <wp:positionH relativeFrom="margin">
                  <wp:posOffset>4432300</wp:posOffset>
                </wp:positionH>
                <wp:positionV relativeFrom="paragraph">
                  <wp:posOffset>-6115050</wp:posOffset>
                </wp:positionV>
                <wp:extent cx="743585" cy="107950"/>
                <wp:effectExtent l="1905" t="0" r="0" b="0"/>
                <wp:wrapTopAndBottom/>
                <wp:docPr id="345"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3585" cy="10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3"/>
                              <w:shd w:val="clear" w:color="auto" w:fill="auto"/>
                            </w:pPr>
                            <w:r>
                              <w:t>относительно</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28" o:spid="_x0000_s1194" type="#_x0000_t202" style="position:absolute;left:0;text-align:left;margin-left:349pt;margin-top:-481.5pt;width:58.55pt;height:8.5pt;z-index:-251510784;visibility:visible;mso-wrap-style:square;mso-width-percent:0;mso-height-percent:0;mso-wrap-distance-left:38.9pt;mso-wrap-distance-top:0;mso-wrap-distance-right:119.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" filled="f" stroked="f">
                <v:textbox style="mso-fit-shape-to-text:t" inset="0,0,0,0">
                  <w:txbxContent>
                    <w:p w:rsidR="00DF0D7F" w:rsidRDefault="00DF0D7F">
                      <w:pPr>
                        <w:pStyle w:val="203"/>
                        <w:shd w:val="clear" w:color="auto" w:fill="auto"/>
                      </w:pPr>
                      <w:r>
                        <w:t>относительно</w:t>
                      </w:r>
                    </w:p>
                  </w:txbxContent>
                </v:textbox>
                <w10:wrap type="topAndBottom" anchorx="margin"/>
              </v:shape>
            </w:pict>
          </mc:Fallback>
        </mc:AlternateContent>
      </w:r>
      <w:r>
        <w:rPr>
          <w:noProof/>
          <w:lang w:bidi="ar-SA"/>
        </w:rPr>
        <mc:AlternateContent>
          <mc:Choice Requires="wps">
            <w:drawing>
              <wp:anchor distT="0" distB="0" distL="494030" distR="1517650" simplePos="0" relativeHeight="251806720" behindDoc="1" locked="0" layoutInCell="1" allowOverlap="1">
                <wp:simplePos x="0" y="0"/>
                <wp:positionH relativeFrom="margin">
                  <wp:posOffset>4511040</wp:posOffset>
                </wp:positionH>
                <wp:positionV relativeFrom="paragraph">
                  <wp:posOffset>-5682615</wp:posOffset>
                </wp:positionV>
                <wp:extent cx="667385" cy="107950"/>
                <wp:effectExtent l="4445" t="3810" r="4445" b="2540"/>
                <wp:wrapTopAndBottom/>
                <wp:docPr id="344"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0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3"/>
                              <w:shd w:val="clear" w:color="auto" w:fill="auto"/>
                            </w:pPr>
                            <w:r>
                              <w:t>подводника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27" o:spid="_x0000_s1195" type="#_x0000_t202" style="position:absolute;left:0;text-align:left;margin-left:355.2pt;margin-top:-447.45pt;width:52.55pt;height:8.5pt;z-index:-251509760;visibility:visible;mso-wrap-style:square;mso-width-percent:0;mso-height-percent:0;mso-wrap-distance-left:38.9pt;mso-wrap-distance-top:0;mso-wrap-distance-right:119.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z3ptQIAALU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" filled="f" stroked="f">
                <v:textbox style="mso-fit-shape-to-text:t" inset="0,0,0,0">
                  <w:txbxContent>
                    <w:p w:rsidR="00DF0D7F" w:rsidRDefault="00DF0D7F">
                      <w:pPr>
                        <w:pStyle w:val="203"/>
                        <w:shd w:val="clear" w:color="auto" w:fill="auto"/>
                      </w:pPr>
                      <w:r>
                        <w:t>подводника</w:t>
                      </w:r>
                    </w:p>
                  </w:txbxContent>
                </v:textbox>
                <w10:wrap type="topAndBottom" anchorx="margin"/>
              </v:shape>
            </w:pict>
          </mc:Fallback>
        </mc:AlternateContent>
      </w:r>
      <w:r>
        <w:rPr>
          <w:noProof/>
          <w:lang w:bidi="ar-SA"/>
        </w:rPr>
        <mc:AlternateContent>
          <mc:Choice Requires="wps">
            <w:drawing>
              <wp:anchor distT="0" distB="0" distL="494030" distR="1517650" simplePos="0" relativeHeight="251807744" behindDoc="1" locked="0" layoutInCell="1" allowOverlap="1">
                <wp:simplePos x="0" y="0"/>
                <wp:positionH relativeFrom="margin">
                  <wp:posOffset>4535805</wp:posOffset>
                </wp:positionH>
                <wp:positionV relativeFrom="paragraph">
                  <wp:posOffset>-6404610</wp:posOffset>
                </wp:positionV>
                <wp:extent cx="643255" cy="254000"/>
                <wp:effectExtent l="635" t="0" r="3810" b="3175"/>
                <wp:wrapTopAndBottom/>
                <wp:docPr id="343"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25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3"/>
                              <w:shd w:val="clear" w:color="auto" w:fill="auto"/>
                              <w:spacing w:after="60"/>
                            </w:pPr>
                            <w:r>
                              <w:t>Положение</w:t>
                            </w:r>
                          </w:p>
                          <w:p w:rsidR="00DF0D7F" w:rsidRDefault="00DF0D7F">
                            <w:pPr>
                              <w:pStyle w:val="203"/>
                              <w:shd w:val="clear" w:color="auto" w:fill="auto"/>
                            </w:pPr>
                            <w:r>
                              <w:t>легочника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26" o:spid="_x0000_s1196" type="#_x0000_t202" style="position:absolute;left:0;text-align:left;margin-left:357.15pt;margin-top:-504.3pt;width:50.65pt;height:20pt;z-index:-251508736;visibility:visible;mso-wrap-style:square;mso-width-percent:0;mso-height-percent:0;mso-wrap-distance-left:38.9pt;mso-wrap-distance-top:0;mso-wrap-distance-right:119.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" filled="f" stroked="f">
                <v:textbox style="mso-fit-shape-to-text:t" inset="0,0,0,0">
                  <w:txbxContent>
                    <w:p w:rsidR="00DF0D7F" w:rsidRDefault="00DF0D7F">
                      <w:pPr>
                        <w:pStyle w:val="203"/>
                        <w:shd w:val="clear" w:color="auto" w:fill="auto"/>
                        <w:spacing w:after="60"/>
                      </w:pPr>
                      <w:r>
                        <w:t>Положение</w:t>
                      </w:r>
                    </w:p>
                    <w:p w:rsidR="00DF0D7F" w:rsidRDefault="00DF0D7F">
                      <w:pPr>
                        <w:pStyle w:val="203"/>
                        <w:shd w:val="clear" w:color="auto" w:fill="auto"/>
                      </w:pPr>
                      <w:r>
                        <w:t>легочника</w:t>
                      </w:r>
                    </w:p>
                  </w:txbxContent>
                </v:textbox>
                <w10:wrap type="topAndBottom" anchorx="margin"/>
              </v:shape>
            </w:pict>
          </mc:Fallback>
        </mc:AlternateContent>
      </w:r>
      <w:r>
        <w:rPr>
          <w:noProof/>
          <w:lang w:bidi="ar-SA"/>
        </w:rPr>
        <w:drawing>
          <wp:anchor distT="0" distB="0" distL="494030" distR="1517650" simplePos="0" relativeHeight="251808768" behindDoc="1" locked="0" layoutInCell="1" allowOverlap="1">
            <wp:simplePos x="0" y="0"/>
            <wp:positionH relativeFrom="margin">
              <wp:posOffset>494030</wp:posOffset>
            </wp:positionH>
            <wp:positionV relativeFrom="paragraph">
              <wp:posOffset>-6775450</wp:posOffset>
            </wp:positionV>
            <wp:extent cx="3864610" cy="1789430"/>
            <wp:effectExtent l="0" t="0" r="0" b="0"/>
            <wp:wrapTopAndBottom/>
            <wp:docPr id="342" name="Рисунок 125" descr="C:\Users\1BEE~1\AppData\Local\Temp\ABBYY\PDFTransformer\12.00\media\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1BEE~1\AppData\Local\Temp\ABBYY\PDFTransformer\12.00\media\image146.jpe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3864610" cy="178943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809792" behindDoc="1" locked="0" layoutInCell="1" allowOverlap="1">
                <wp:simplePos x="0" y="0"/>
                <wp:positionH relativeFrom="margin">
                  <wp:posOffset>4663440</wp:posOffset>
                </wp:positionH>
                <wp:positionV relativeFrom="paragraph">
                  <wp:posOffset>-6620510</wp:posOffset>
                </wp:positionV>
                <wp:extent cx="506095" cy="107950"/>
                <wp:effectExtent l="4445" t="0" r="3810" b="0"/>
                <wp:wrapTopAndBottom/>
                <wp:docPr id="341"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095" cy="10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37"/>
                              <w:shd w:val="clear" w:color="auto" w:fill="auto"/>
                              <w:spacing w:line="170" w:lineRule="exact"/>
                              <w:ind w:firstLine="0"/>
                            </w:pPr>
                            <w:r>
                              <w:t>рис. 2.13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24" o:spid="_x0000_s1197" type="#_x0000_t202" style="position:absolute;left:0;text-align:left;margin-left:367.2pt;margin-top:-521.3pt;width:39.85pt;height:8.5pt;z-index:-25150668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" filled="f" stroked="f">
                <v:textbox style="mso-fit-shape-to-text:t" inset="0,0,0,0">
                  <w:txbxContent>
                    <w:p w:rsidR="00DF0D7F" w:rsidRDefault="00DF0D7F">
                      <w:pPr>
                        <w:pStyle w:val="37"/>
                        <w:shd w:val="clear" w:color="auto" w:fill="auto"/>
                        <w:spacing w:line="170" w:lineRule="exact"/>
                        <w:ind w:firstLine="0"/>
                      </w:pPr>
                      <w:r>
                        <w:t>рис. 2.13</w:t>
                      </w:r>
                    </w:p>
                  </w:txbxContent>
                </v:textbox>
                <w10:wrap type="topAndBottom" anchorx="margin"/>
              </v:shape>
            </w:pict>
          </mc:Fallback>
        </mc:AlternateContent>
      </w:r>
      <w:r>
        <w:rPr>
          <w:noProof/>
          <w:lang w:bidi="ar-SA"/>
        </w:rPr>
        <mc:AlternateContent>
          <mc:Choice Requires="wps">
            <w:drawing>
              <wp:anchor distT="0" distB="0" distL="63500" distR="1517650" simplePos="0" relativeHeight="251810816" behindDoc="1" locked="0" layoutInCell="1" allowOverlap="1">
                <wp:simplePos x="0" y="0"/>
                <wp:positionH relativeFrom="margin">
                  <wp:posOffset>4712335</wp:posOffset>
                </wp:positionH>
                <wp:positionV relativeFrom="paragraph">
                  <wp:posOffset>-5969000</wp:posOffset>
                </wp:positionV>
                <wp:extent cx="466090" cy="215900"/>
                <wp:effectExtent l="0" t="3175" r="4445" b="0"/>
                <wp:wrapTopAndBottom/>
                <wp:docPr id="340"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37"/>
                              <w:shd w:val="clear" w:color="auto" w:fill="auto"/>
                              <w:spacing w:line="170" w:lineRule="exact"/>
                              <w:ind w:firstLine="0"/>
                            </w:pPr>
                            <w:r>
                              <w:t>грудной</w:t>
                            </w:r>
                          </w:p>
                          <w:p w:rsidR="00DF0D7F" w:rsidRDefault="00DF0D7F">
                            <w:pPr>
                              <w:pStyle w:val="37"/>
                              <w:shd w:val="clear" w:color="auto" w:fill="auto"/>
                              <w:spacing w:line="170" w:lineRule="exact"/>
                              <w:ind w:left="160" w:firstLine="0"/>
                            </w:pPr>
                            <w:r>
                              <w:t>клетки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23" o:spid="_x0000_s1198" type="#_x0000_t202" style="position:absolute;left:0;text-align:left;margin-left:371.05pt;margin-top:-470pt;width:36.7pt;height:17pt;z-index:-251505664;visibility:visible;mso-wrap-style:square;mso-width-percent:0;mso-height-percent:0;mso-wrap-distance-left:5pt;mso-wrap-distance-top:0;mso-wrap-distance-right:119.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qJvtAIAALUFAAAOAAAAZHJzL2Uyb0RvYy54bWysVFtvmzAUfp+0/2D5nXIpI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" filled="f" stroked="f">
                <v:textbox style="mso-fit-shape-to-text:t" inset="0,0,0,0">
                  <w:txbxContent>
                    <w:p w:rsidR="00DF0D7F" w:rsidRDefault="00DF0D7F">
                      <w:pPr>
                        <w:pStyle w:val="37"/>
                        <w:shd w:val="clear" w:color="auto" w:fill="auto"/>
                        <w:spacing w:line="170" w:lineRule="exact"/>
                        <w:ind w:firstLine="0"/>
                      </w:pPr>
                      <w:r>
                        <w:t>грудной</w:t>
                      </w:r>
                    </w:p>
                    <w:p w:rsidR="00DF0D7F" w:rsidRDefault="00DF0D7F">
                      <w:pPr>
                        <w:pStyle w:val="37"/>
                        <w:shd w:val="clear" w:color="auto" w:fill="auto"/>
                        <w:spacing w:line="170" w:lineRule="exact"/>
                        <w:ind w:left="160" w:firstLine="0"/>
                      </w:pPr>
                      <w:r>
                        <w:t>клетки</w:t>
                      </w:r>
                    </w:p>
                  </w:txbxContent>
                </v:textbox>
                <w10:wrap type="topAndBottom" anchorx="margin"/>
              </v:shape>
            </w:pict>
          </mc:Fallback>
        </mc:AlternateContent>
      </w:r>
      <w:r w:rsidR="00D73FA2">
        <w:t>Корпус большинства легочников выполнен из пластика, хотя есть и металлические модели. Передняя поверхность некоторых новейших образцов резиновая, что позволяет обходится без кнопки принудительной подачи воздуха — достаточно нажать в любом месте на мягкую переднюю поверхность легочного автомата.</w:t>
      </w:r>
    </w:p>
    <w:p w:rsidR="00F418CC" w:rsidRDefault="00D73FA2">
      <w:pPr>
        <w:pStyle w:val="20"/>
        <w:shd w:val="clear" w:color="auto" w:fill="auto"/>
        <w:spacing w:before="0"/>
        <w:ind w:firstLine="260"/>
      </w:pPr>
      <w:r>
        <w:t>Мягкие детали — мембрана, загубник, клапаны выдоха, — в современных моделях, как правило, изготовлены из силикона. Этот материал имеет ряд преимуществ перед резиной: он мягче, эластичнее и — вместе с тем — долговечнее. Но и легочники с резиновыми деталями достаточно удобны. Средняя часть мембраны, соприкасающаяся с рычажком, обязательно укреплена металлической или пластиковой пластинкой.</w:t>
      </w:r>
    </w:p>
    <w:p w:rsidR="00F418CC" w:rsidRDefault="00D73FA2">
      <w:pPr>
        <w:pStyle w:val="20"/>
        <w:shd w:val="clear" w:color="auto" w:fill="auto"/>
        <w:spacing w:before="0"/>
        <w:ind w:firstLine="260"/>
      </w:pPr>
      <w:r>
        <w:t xml:space="preserve">Вход для воздуха среднего давления и составные элементы клапана вдоха выполняются из нержавеющих металлических сплавов. В некоторых моделях, специально приспособленных к погружению в холодной воде, элементы </w:t>
      </w:r>
      <w:r>
        <w:rPr>
          <w:rStyle w:val="25"/>
        </w:rPr>
        <w:t>подвижных узлов изготавливаются из</w:t>
      </w:r>
      <w:r>
        <w:t xml:space="preserve"> твердых и прочных водоотталкивающих пластмасс — во избежание образования наледи на трущихся поверхностях.</w:t>
      </w:r>
    </w:p>
    <w:p w:rsidR="00F418CC" w:rsidRDefault="00D73FA2">
      <w:pPr>
        <w:pStyle w:val="20"/>
        <w:shd w:val="clear" w:color="auto" w:fill="auto"/>
        <w:spacing w:before="0"/>
        <w:ind w:firstLine="260"/>
        <w:sectPr w:rsidR="00F418CC">
          <w:headerReference w:type="even" r:id="rId304"/>
          <w:headerReference w:type="default" r:id="rId305"/>
          <w:footerReference w:type="even" r:id="rId306"/>
          <w:footerReference w:type="default" r:id="rId307"/>
          <w:headerReference w:type="first" r:id="rId308"/>
          <w:footerReference w:type="first" r:id="rId309"/>
          <w:pgSz w:w="12200" w:h="16990"/>
          <w:pgMar w:top="1072" w:right="471" w:bottom="1132" w:left="1183" w:header="0" w:footer="3" w:gutter="0"/>
          <w:cols w:space="720"/>
          <w:noEndnote/>
          <w:titlePg/>
          <w:docGrid w:linePitch="360"/>
        </w:sectPr>
      </w:pPr>
      <w:r>
        <w:t>Остальные составные части легочника (кнопка принудительной подачи воздуха, регулировочные</w:t>
      </w:r>
    </w:p>
    <w:p w:rsidR="00F418CC" w:rsidRDefault="00D73FA2">
      <w:pPr>
        <w:pStyle w:val="450"/>
        <w:shd w:val="clear" w:color="auto" w:fill="auto"/>
        <w:spacing w:line="100" w:lineRule="exact"/>
      </w:pPr>
      <w:r>
        <w:lastRenderedPageBreak/>
        <w:t>см водного столба</w:t>
      </w:r>
    </w:p>
    <w:p w:rsidR="00F418CC" w:rsidRDefault="001525B3">
      <w:pPr>
        <w:pStyle w:val="751"/>
        <w:shd w:val="clear" w:color="auto" w:fill="auto"/>
        <w:tabs>
          <w:tab w:val="left" w:pos="939"/>
          <w:tab w:val="left" w:pos="1198"/>
          <w:tab w:val="left" w:pos="1453"/>
          <w:tab w:val="left" w:pos="1712"/>
          <w:tab w:val="left" w:pos="1957"/>
        </w:tabs>
        <w:spacing w:after="114"/>
        <w:ind w:left="440"/>
      </w:pPr>
      <w:r>
        <w:rPr>
          <w:noProof/>
          <w:lang w:bidi="ar-SA"/>
        </w:rPr>
        <mc:AlternateContent>
          <mc:Choice Requires="wps">
            <w:drawing>
              <wp:anchor distT="0" distB="21590" distL="63500" distR="63500" simplePos="0" relativeHeight="251811840" behindDoc="1" locked="0" layoutInCell="1" allowOverlap="1">
                <wp:simplePos x="0" y="0"/>
                <wp:positionH relativeFrom="margin">
                  <wp:posOffset>33655</wp:posOffset>
                </wp:positionH>
                <wp:positionV relativeFrom="paragraph">
                  <wp:posOffset>-1231900</wp:posOffset>
                </wp:positionV>
                <wp:extent cx="469265" cy="118110"/>
                <wp:effectExtent l="0" t="0" r="0" b="0"/>
                <wp:wrapSquare wrapText="bothSides"/>
                <wp:docPr id="339"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265" cy="118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92"/>
                              <w:shd w:val="clear" w:color="auto" w:fill="auto"/>
                            </w:pPr>
                            <w:r>
                              <w:t>рис. 2.14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22" o:spid="_x0000_s1199" type="#_x0000_t202" style="position:absolute;left:0;text-align:left;margin-left:2.65pt;margin-top:-97pt;width:36.95pt;height:9.3pt;z-index:-251504640;visibility:visible;mso-wrap-style:square;mso-width-percent:0;mso-height-percent:0;mso-wrap-distance-left:5pt;mso-wrap-distance-top:0;mso-wrap-distance-right:5pt;mso-wrap-distance-bottom:1.7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" filled="f" stroked="f">
                <v:textbox style="mso-fit-shape-to-text:t" inset="0,0,0,0">
                  <w:txbxContent>
                    <w:p w:rsidR="00DF0D7F" w:rsidRDefault="00DF0D7F">
                      <w:pPr>
                        <w:pStyle w:val="192"/>
                        <w:shd w:val="clear" w:color="auto" w:fill="auto"/>
                      </w:pPr>
                      <w:r>
                        <w:t>рис. 2.14</w:t>
                      </w:r>
                    </w:p>
                  </w:txbxContent>
                </v:textbox>
                <w10:wrap type="square" anchorx="margin"/>
              </v:shape>
            </w:pict>
          </mc:Fallback>
        </mc:AlternateContent>
      </w:r>
      <w:r>
        <w:rPr>
          <w:noProof/>
          <w:lang w:bidi="ar-SA"/>
        </w:rPr>
        <mc:AlternateContent>
          <mc:Choice Requires="wps">
            <w:drawing>
              <wp:anchor distT="0" distB="21590" distL="63500" distR="63500" simplePos="0" relativeHeight="251812864" behindDoc="1" locked="0" layoutInCell="1" allowOverlap="1">
                <wp:simplePos x="0" y="0"/>
                <wp:positionH relativeFrom="margin">
                  <wp:posOffset>58420</wp:posOffset>
                </wp:positionH>
                <wp:positionV relativeFrom="paragraph">
                  <wp:posOffset>-1058545</wp:posOffset>
                </wp:positionV>
                <wp:extent cx="658495" cy="1068705"/>
                <wp:effectExtent l="0" t="0" r="3175" b="0"/>
                <wp:wrapSquare wrapText="bothSides"/>
                <wp:docPr id="338"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495" cy="1068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92"/>
                              <w:shd w:val="clear" w:color="auto" w:fill="auto"/>
                              <w:spacing w:line="187" w:lineRule="exact"/>
                            </w:pPr>
                            <w:r>
                              <w:t>Схема</w:t>
                            </w:r>
                          </w:p>
                          <w:p w:rsidR="00DF0D7F" w:rsidRDefault="00DF0D7F">
                            <w:pPr>
                              <w:pStyle w:val="192"/>
                              <w:shd w:val="clear" w:color="auto" w:fill="auto"/>
                              <w:spacing w:line="187" w:lineRule="exact"/>
                            </w:pPr>
                            <w:r>
                              <w:t xml:space="preserve">сопротивления вдоху в обычном легочнике (А) и </w:t>
                            </w:r>
                            <w:r>
                              <w:rPr>
                                <w:rStyle w:val="19LucidaSansUnicode65ptExact"/>
                              </w:rPr>
                              <w:t xml:space="preserve">в </w:t>
                            </w:r>
                            <w:r>
                              <w:t>легочнике с инжекторной подачей воздуха (Б)</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21" o:spid="_x0000_s1200" type="#_x0000_t202" style="position:absolute;left:0;text-align:left;margin-left:4.6pt;margin-top:-83.35pt;width:51.85pt;height:84.15pt;z-index:-251503616;visibility:visible;mso-wrap-style:square;mso-width-percent:0;mso-height-percent:0;mso-wrap-distance-left:5pt;mso-wrap-distance-top:0;mso-wrap-distance-right:5pt;mso-wrap-distance-bottom:1.7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" filled="f" stroked="f">
                <v:textbox style="mso-fit-shape-to-text:t" inset="0,0,0,0">
                  <w:txbxContent>
                    <w:p w:rsidR="00DF0D7F" w:rsidRDefault="00DF0D7F">
                      <w:pPr>
                        <w:pStyle w:val="192"/>
                        <w:shd w:val="clear" w:color="auto" w:fill="auto"/>
                        <w:spacing w:line="187" w:lineRule="exact"/>
                      </w:pPr>
                      <w:r>
                        <w:t>Схема</w:t>
                      </w:r>
                    </w:p>
                    <w:p w:rsidR="00DF0D7F" w:rsidRDefault="00DF0D7F">
                      <w:pPr>
                        <w:pStyle w:val="192"/>
                        <w:shd w:val="clear" w:color="auto" w:fill="auto"/>
                        <w:spacing w:line="187" w:lineRule="exact"/>
                      </w:pPr>
                      <w:r>
                        <w:t xml:space="preserve">сопротивления вдоху в обычном легочнике (А) и </w:t>
                      </w:r>
                      <w:r>
                        <w:rPr>
                          <w:rStyle w:val="19LucidaSansUnicode65ptExact"/>
                        </w:rPr>
                        <w:t xml:space="preserve">в </w:t>
                      </w:r>
                      <w:r>
                        <w:t xml:space="preserve">легочнике с </w:t>
                      </w:r>
                      <w:proofErr w:type="spellStart"/>
                      <w:r>
                        <w:t>инжекторной</w:t>
                      </w:r>
                      <w:proofErr w:type="spellEnd"/>
                      <w:r>
                        <w:t xml:space="preserve"> подачей воздуха (Б)</w:t>
                      </w:r>
                    </w:p>
                  </w:txbxContent>
                </v:textbox>
                <w10:wrap type="square" anchorx="margin"/>
              </v:shape>
            </w:pict>
          </mc:Fallback>
        </mc:AlternateContent>
      </w:r>
      <w:r>
        <w:rPr>
          <w:noProof/>
          <w:lang w:bidi="ar-SA"/>
        </w:rPr>
        <w:drawing>
          <wp:anchor distT="0" distB="21590" distL="63500" distR="63500" simplePos="0" relativeHeight="251813888" behindDoc="1" locked="0" layoutInCell="1" allowOverlap="1">
            <wp:simplePos x="0" y="0"/>
            <wp:positionH relativeFrom="margin">
              <wp:posOffset>-572770</wp:posOffset>
            </wp:positionH>
            <wp:positionV relativeFrom="paragraph">
              <wp:posOffset>-1408430</wp:posOffset>
            </wp:positionV>
            <wp:extent cx="408305" cy="10448290"/>
            <wp:effectExtent l="0" t="0" r="0" b="0"/>
            <wp:wrapSquare wrapText="bothSides"/>
            <wp:docPr id="337" name="Рисунок 120" descr="C:\Users\1BEE~1\AppData\Local\Temp\ABBYY\PDFTransformer\12.00\media\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1BEE~1\AppData\Local\Temp\ABBYY\PDFTransformer\12.00\media\image147.jpe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408305" cy="1044829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62230" distB="18415" distL="521335" distR="63500" simplePos="0" relativeHeight="251814912" behindDoc="1" locked="0" layoutInCell="1" allowOverlap="1">
            <wp:simplePos x="0" y="0"/>
            <wp:positionH relativeFrom="margin">
              <wp:posOffset>2663825</wp:posOffset>
            </wp:positionH>
            <wp:positionV relativeFrom="paragraph">
              <wp:posOffset>-1234440</wp:posOffset>
            </wp:positionV>
            <wp:extent cx="1356360" cy="1292225"/>
            <wp:effectExtent l="0" t="0" r="0" b="0"/>
            <wp:wrapSquare wrapText="left"/>
            <wp:docPr id="336" name="Рисунок 119" descr="C:\Users\1BEE~1\AppData\Local\Temp\ABBYY\PDFTransformer\12.00\media\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1BEE~1\AppData\Local\Temp\ABBYY\PDFTransformer\12.00\media\image148.jpe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356360" cy="129222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1232535" distB="0" distL="63500" distR="1679575" simplePos="0" relativeHeight="251815936" behindDoc="1" locked="0" layoutInCell="1" allowOverlap="1">
                <wp:simplePos x="0" y="0"/>
                <wp:positionH relativeFrom="margin">
                  <wp:posOffset>2142490</wp:posOffset>
                </wp:positionH>
                <wp:positionV relativeFrom="paragraph">
                  <wp:posOffset>-64135</wp:posOffset>
                </wp:positionV>
                <wp:extent cx="198120" cy="118110"/>
                <wp:effectExtent l="3175" t="635" r="0" b="0"/>
                <wp:wrapSquare wrapText="left"/>
                <wp:docPr id="335"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 cy="118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11"/>
                              <w:shd w:val="clear" w:color="auto" w:fill="auto"/>
                            </w:pPr>
                            <w:proofErr w:type="gramStart"/>
                            <w:r>
                              <w:rPr>
                                <w:rStyle w:val="71Exact"/>
                                <w:lang w:val="en-US" w:eastAsia="en-US" w:bidi="en-US"/>
                              </w:rPr>
                              <w:t>t,</w:t>
                            </w:r>
                            <w:proofErr w:type="gramEnd"/>
                            <w:r>
                              <w:rPr>
                                <w:rStyle w:val="71Exact"/>
                                <w:lang w:val="en-US" w:eastAsia="en-US" w:bidi="en-US"/>
                              </w:rPr>
                              <w:t>ce*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18" o:spid="_x0000_s1201" type="#_x0000_t202" style="position:absolute;left:0;text-align:left;margin-left:168.7pt;margin-top:-5.05pt;width:15.6pt;height:9.3pt;z-index:-251500544;visibility:visible;mso-wrap-style:square;mso-width-percent:0;mso-height-percent:0;mso-wrap-distance-left:5pt;mso-wrap-distance-top:97.05pt;mso-wrap-distance-right:132.2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" filled="f" stroked="f">
                <v:textbox style="mso-fit-shape-to-text:t" inset="0,0,0,0">
                  <w:txbxContent>
                    <w:p w:rsidR="00DF0D7F" w:rsidRDefault="00DF0D7F">
                      <w:pPr>
                        <w:pStyle w:val="711"/>
                        <w:shd w:val="clear" w:color="auto" w:fill="auto"/>
                      </w:pPr>
                      <w:proofErr w:type="spellStart"/>
                      <w:proofErr w:type="gramStart"/>
                      <w:r>
                        <w:rPr>
                          <w:rStyle w:val="71Exact"/>
                          <w:lang w:val="en-US" w:eastAsia="en-US" w:bidi="en-US"/>
                        </w:rPr>
                        <w:t>t,ce</w:t>
                      </w:r>
                      <w:proofErr w:type="spellEnd"/>
                      <w:proofErr w:type="gramEnd"/>
                      <w:r>
                        <w:rPr>
                          <w:rStyle w:val="71Exact"/>
                          <w:lang w:val="en-US" w:eastAsia="en-US" w:bidi="en-US"/>
                        </w:rPr>
                        <w:t>*</w:t>
                      </w:r>
                    </w:p>
                  </w:txbxContent>
                </v:textbox>
                <w10:wrap type="square" side="left" anchorx="margin"/>
              </v:shape>
            </w:pict>
          </mc:Fallback>
        </mc:AlternateContent>
      </w:r>
      <w:r w:rsidR="00D73FA2">
        <w:t>13</w:t>
      </w:r>
      <w:r w:rsidR="00D73FA2">
        <w:rPr>
          <w:rStyle w:val="75SegoeUI10pt0pt"/>
        </w:rPr>
        <w:tab/>
      </w:r>
      <w:r w:rsidR="00D73FA2">
        <w:t>3</w:t>
      </w:r>
      <w:r w:rsidR="00D73FA2">
        <w:rPr>
          <w:rStyle w:val="75SegoeUI10pt0pt"/>
        </w:rPr>
        <w:tab/>
      </w:r>
      <w:r w:rsidR="00D73FA2">
        <w:t>4</w:t>
      </w:r>
      <w:r w:rsidR="00D73FA2">
        <w:rPr>
          <w:rStyle w:val="75SegoeUI10pt0pt"/>
        </w:rPr>
        <w:tab/>
      </w:r>
      <w:r w:rsidR="00D73FA2">
        <w:t>5</w:t>
      </w:r>
      <w:r w:rsidR="00D73FA2">
        <w:rPr>
          <w:rStyle w:val="75SegoeUI10pt0pt"/>
        </w:rPr>
        <w:tab/>
      </w:r>
      <w:r w:rsidR="00D73FA2">
        <w:t>6</w:t>
      </w:r>
      <w:r w:rsidR="00D73FA2">
        <w:rPr>
          <w:rStyle w:val="75SegoeUI10pt0pt"/>
        </w:rPr>
        <w:tab/>
      </w:r>
      <w:r w:rsidR="00D73FA2">
        <w:t>7</w:t>
      </w:r>
    </w:p>
    <w:p w:rsidR="00F418CC" w:rsidRDefault="00D73FA2">
      <w:pPr>
        <w:pStyle w:val="20"/>
        <w:shd w:val="clear" w:color="auto" w:fill="auto"/>
        <w:spacing w:before="0" w:after="280"/>
        <w:ind w:firstLine="0"/>
      </w:pPr>
      <w:r>
        <w:t>приспособления и т.д.) могут выполняться как из металла, так и из пластика. Поточные и противоточные (прямого и обратного действия) клапаны вдоха Подавляющее большинство современных производителей подводного снаряжения выпускает легочные автоматы с клапанами вдоха поточного типа. Это позволяет использовать редукторы без специальных предохранительных клапанов — повышение среднего давления в системе вызывает открывание клапана вдоха легочного автомата, который и выпускает избыточный воздух (см. ниже). Отечественная промышленность производит легочные автоматы с клапанами вдоха противоточного типа. Их преимущество в уменьшении усилия вдоха при падении среднего давления, препятствующем открыванию клапана.</w:t>
      </w:r>
    </w:p>
    <w:p w:rsidR="00F418CC" w:rsidRDefault="00D73FA2">
      <w:pPr>
        <w:pStyle w:val="80"/>
        <w:keepNext/>
        <w:keepLines/>
        <w:shd w:val="clear" w:color="auto" w:fill="auto"/>
        <w:spacing w:before="0" w:after="0" w:line="274" w:lineRule="exact"/>
        <w:ind w:firstLine="0"/>
        <w:jc w:val="both"/>
      </w:pPr>
      <w:bookmarkStart w:id="267" w:name="bookmark266"/>
      <w:r>
        <w:t>Сбалансированные и несбалансированные легочные автоматы</w:t>
      </w:r>
      <w:bookmarkEnd w:id="267"/>
    </w:p>
    <w:p w:rsidR="00F418CC" w:rsidRDefault="00D73FA2">
      <w:pPr>
        <w:pStyle w:val="20"/>
        <w:shd w:val="clear" w:color="auto" w:fill="auto"/>
        <w:spacing w:before="0" w:after="286"/>
        <w:ind w:firstLine="0"/>
      </w:pPr>
      <w:r>
        <w:t>Если редуктор регулятора несбалансированный, среднее давление постепенно уменьшается по мере падения высокого, если сбалансированный — среднее давление будет постоянно при высоком, превышающем 20 — 30 атм., ниже этой величины — начнет постепенно уменьшаться. Когда давление в баллонах опускается ниже установочного давления редуктора, среднее давление, естественно, также начинает падать независимо от конструкции редуктора. Как в поточном, так и в противоточном клапанах величина среднего давления воздуха влияет на открывание клапана вдоха: в первом случае — помогая ему, во втором — препятствуя. Понижение среднего давления помешает клапану открыться — а значит увеличит сопротивление на вдохе — в первом случае и, наоборот, облегчит открывание клапана во втором. Сбалансированные конструкции клапанов делают сопротивление вдоха практически независимым от изменения среднего давления. По очевидным причинам это особенно актуально для поточных легочников. Наиболее распространенное техническое решение балансировки легочного автомата — введение дополнительной поверхности, на которую оказывает действие среднее давление. Как Вы помните, подобное же решение исполь</w:t>
      </w:r>
      <w:r>
        <w:softHyphen/>
        <w:t>зуется для балансировки редукторов и подробно обсуждается в главе 2.5.</w:t>
      </w:r>
    </w:p>
    <w:p w:rsidR="00F418CC" w:rsidRDefault="00D73FA2">
      <w:pPr>
        <w:pStyle w:val="80"/>
        <w:keepNext/>
        <w:keepLines/>
        <w:shd w:val="clear" w:color="auto" w:fill="auto"/>
        <w:spacing w:before="0" w:after="0"/>
        <w:ind w:firstLine="0"/>
        <w:jc w:val="both"/>
      </w:pPr>
      <w:bookmarkStart w:id="268" w:name="bookmark267"/>
      <w:r>
        <w:t>Уменьшение сопротивления вдоху</w:t>
      </w:r>
      <w:bookmarkEnd w:id="268"/>
    </w:p>
    <w:p w:rsidR="00F418CC" w:rsidRDefault="00D73FA2">
      <w:pPr>
        <w:pStyle w:val="20"/>
        <w:shd w:val="clear" w:color="auto" w:fill="auto"/>
        <w:spacing w:before="0" w:after="280" w:line="278" w:lineRule="exact"/>
        <w:ind w:firstLine="0"/>
      </w:pPr>
      <w:r>
        <w:t xml:space="preserve">Сбалансированный легочник при уменьшении запаса воздуха в баллонах исключает рост сопротивления вдоху, но не влияет на эту величину саму по себе. Сопротивление вдоха состоит из </w:t>
      </w:r>
      <w:r>
        <w:rPr>
          <w:rStyle w:val="21"/>
        </w:rPr>
        <w:t xml:space="preserve">начального усилия, </w:t>
      </w:r>
      <w:r>
        <w:t xml:space="preserve">необходимого для открывания клапана, и </w:t>
      </w:r>
      <w:r>
        <w:rPr>
          <w:rStyle w:val="21"/>
        </w:rPr>
        <w:t xml:space="preserve">поддерживающего усилия, </w:t>
      </w:r>
      <w:r>
        <w:t>необходимого для сохранения клапана в открытом положении. Для простых легочников, подобных изображенному на рис. 2.12, эти величины практически равны, а график изменения дыхательного усилия от времени показан на рис. 2.14 А.</w:t>
      </w:r>
    </w:p>
    <w:p w:rsidR="00F418CC" w:rsidRDefault="00D73FA2">
      <w:pPr>
        <w:pStyle w:val="20"/>
        <w:shd w:val="clear" w:color="auto" w:fill="auto"/>
        <w:spacing w:before="0" w:line="278" w:lineRule="exact"/>
        <w:ind w:firstLine="0"/>
        <w:sectPr w:rsidR="00F418CC">
          <w:pgSz w:w="12200" w:h="16990"/>
          <w:pgMar w:top="265" w:right="439" w:bottom="251" w:left="1221" w:header="0" w:footer="3" w:gutter="0"/>
          <w:cols w:space="720"/>
          <w:noEndnote/>
          <w:docGrid w:linePitch="360"/>
        </w:sectPr>
      </w:pPr>
      <w:r>
        <w:t>Множество технических решений, снижающих сопротивление вдоху, можно разделить на две группы: уменьшающие поддерживающее усилие и уменьшающие усилие вдоха в целом. Поддерживающее усилие по времени в несколько раз продолжительнее начального, поэтому поиск технических решений, уменьшающих первое, более перспективен и актуален.</w:t>
      </w:r>
    </w:p>
    <w:p w:rsidR="00F418CC" w:rsidRDefault="001525B3">
      <w:pPr>
        <w:pStyle w:val="20"/>
        <w:shd w:val="clear" w:color="auto" w:fill="auto"/>
        <w:spacing w:before="0" w:line="278" w:lineRule="exact"/>
        <w:ind w:firstLine="240"/>
      </w:pPr>
      <w:r>
        <w:rPr>
          <w:noProof/>
          <w:lang w:bidi="ar-SA"/>
        </w:rPr>
        <w:lastRenderedPageBreak/>
        <mc:AlternateContent>
          <mc:Choice Requires="wps">
            <w:drawing>
              <wp:anchor distT="0" distB="0" distL="63500" distR="201295" simplePos="0" relativeHeight="251816960" behindDoc="1" locked="0" layoutInCell="1" allowOverlap="1">
                <wp:simplePos x="0" y="0"/>
                <wp:positionH relativeFrom="margin">
                  <wp:posOffset>-752475</wp:posOffset>
                </wp:positionH>
                <wp:positionV relativeFrom="margin">
                  <wp:posOffset>15240</wp:posOffset>
                </wp:positionV>
                <wp:extent cx="577215" cy="1362710"/>
                <wp:effectExtent l="0" t="3175" r="0" b="0"/>
                <wp:wrapSquare wrapText="right"/>
                <wp:docPr id="334"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 cy="136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60"/>
                              <w:shd w:val="clear" w:color="auto" w:fill="auto"/>
                            </w:pPr>
                            <w:r>
                              <w:t>г г г</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17" o:spid="_x0000_s1202" type="#_x0000_t202" style="position:absolute;left:0;text-align:left;margin-left:-59.25pt;margin-top:1.2pt;width:45.45pt;height:107.3pt;z-index:-251499520;visibility:visible;mso-wrap-style:square;mso-width-percent:0;mso-height-percent:0;mso-wrap-distance-left:5pt;mso-wrap-distance-top:0;mso-wrap-distance-right:15.8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" filled="f" stroked="f">
                <v:textbox style="layout-flow:vertical" inset="0,0,0,0">
                  <w:txbxContent>
                    <w:p w:rsidR="00DF0D7F" w:rsidRDefault="00DF0D7F">
                      <w:pPr>
                        <w:pStyle w:val="760"/>
                        <w:shd w:val="clear" w:color="auto" w:fill="auto"/>
                      </w:pPr>
                      <w:r>
                        <w:t xml:space="preserve">г </w:t>
                      </w:r>
                      <w:proofErr w:type="spellStart"/>
                      <w:r>
                        <w:t>г</w:t>
                      </w:r>
                      <w:proofErr w:type="spellEnd"/>
                      <w:r>
                        <w:t xml:space="preserve"> </w:t>
                      </w:r>
                      <w:proofErr w:type="spellStart"/>
                      <w:r>
                        <w:t>г</w:t>
                      </w:r>
                      <w:proofErr w:type="spellEnd"/>
                    </w:p>
                  </w:txbxContent>
                </v:textbox>
                <w10:wrap type="square" side="right" anchorx="margin" anchory="margin"/>
              </v:shape>
            </w:pict>
          </mc:Fallback>
        </mc:AlternateContent>
      </w:r>
      <w:r>
        <w:rPr>
          <w:noProof/>
          <w:lang w:bidi="ar-SA"/>
        </w:rPr>
        <w:drawing>
          <wp:anchor distT="0" distB="0" distL="63500" distR="63500" simplePos="0" relativeHeight="251817984" behindDoc="1" locked="0" layoutInCell="1" allowOverlap="1">
            <wp:simplePos x="0" y="0"/>
            <wp:positionH relativeFrom="margin">
              <wp:posOffset>-583565</wp:posOffset>
            </wp:positionH>
            <wp:positionV relativeFrom="margin">
              <wp:posOffset>1362710</wp:posOffset>
            </wp:positionV>
            <wp:extent cx="405130" cy="709930"/>
            <wp:effectExtent l="0" t="0" r="0" b="0"/>
            <wp:wrapTopAndBottom/>
            <wp:docPr id="333" name="Рисунок 116" descr="C:\Users\1BEE~1\AppData\Local\Temp\ABBYY\PDFTransformer\12.00\media\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1BEE~1\AppData\Local\Temp\ABBYY\PDFTransformer\12.00\media\image149.jpe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405130" cy="70993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191770" simplePos="0" relativeHeight="251819008" behindDoc="1" locked="0" layoutInCell="1" allowOverlap="1">
            <wp:simplePos x="0" y="0"/>
            <wp:positionH relativeFrom="margin">
              <wp:posOffset>-580390</wp:posOffset>
            </wp:positionH>
            <wp:positionV relativeFrom="margin">
              <wp:posOffset>2597150</wp:posOffset>
            </wp:positionV>
            <wp:extent cx="414655" cy="2035810"/>
            <wp:effectExtent l="0" t="0" r="0" b="0"/>
            <wp:wrapSquare wrapText="right"/>
            <wp:docPr id="332" name="Рисунок 115" descr="C:\Users\1BEE~1\AppData\Local\Temp\ABBYY\PDFTransformer\12.00\media\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1BEE~1\AppData\Local\Temp\ABBYY\PDFTransformer\12.00\media\image150.jpe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414655" cy="203581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820032" behindDoc="1" locked="0" layoutInCell="1" allowOverlap="1">
            <wp:simplePos x="0" y="0"/>
            <wp:positionH relativeFrom="margin">
              <wp:posOffset>-522605</wp:posOffset>
            </wp:positionH>
            <wp:positionV relativeFrom="margin">
              <wp:posOffset>-438785</wp:posOffset>
            </wp:positionV>
            <wp:extent cx="350520" cy="265430"/>
            <wp:effectExtent l="0" t="0" r="0" b="0"/>
            <wp:wrapTopAndBottom/>
            <wp:docPr id="331" name="Рисунок 114" descr="C:\Users\1BEE~1\AppData\Local\Temp\ABBYY\PDFTransformer\12.00\media\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1BEE~1\AppData\Local\Temp\ABBYY\PDFTransformer\12.00\media\image151.jpe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350520" cy="265430"/>
                    </a:xfrm>
                    <a:prstGeom prst="rect">
                      <a:avLst/>
                    </a:prstGeom>
                    <a:noFill/>
                  </pic:spPr>
                </pic:pic>
              </a:graphicData>
            </a:graphic>
            <wp14:sizeRelH relativeFrom="page">
              <wp14:pctWidth>0</wp14:pctWidth>
            </wp14:sizeRelH>
            <wp14:sizeRelV relativeFrom="page">
              <wp14:pctHeight>0</wp14:pctHeight>
            </wp14:sizeRelV>
          </wp:anchor>
        </w:drawing>
      </w:r>
      <w:r w:rsidR="00D73FA2">
        <w:t>Наиболее распространенный вариант уменьшения поддерживающего усилия — использование эффекта инжектирования воздуха. Из закона Эйлера — Бернулли следует, что чем выше скорость потока газа, тем ниже его давление. В часы пик в метро самая большая давка ожидает нас при входе</w:t>
      </w:r>
    </w:p>
    <w:p w:rsidR="00F418CC" w:rsidRDefault="00D73FA2">
      <w:pPr>
        <w:pStyle w:val="20"/>
        <w:shd w:val="clear" w:color="auto" w:fill="auto"/>
        <w:spacing w:before="0"/>
        <w:ind w:firstLine="0"/>
      </w:pPr>
      <w:r>
        <w:t>на эскалатор, в самом начале сужения, а на самом эскалаторе, где развивается максимальная скорость потока — давление со стороны окружающих становится минимальным. Самое начало</w:t>
      </w:r>
    </w:p>
    <w:p w:rsidR="00F418CC" w:rsidRDefault="00D73FA2">
      <w:pPr>
        <w:pStyle w:val="ad"/>
        <w:framePr w:h="1814" w:wrap="notBeside" w:vAnchor="text" w:hAnchor="text" w:y="1"/>
        <w:shd w:val="clear" w:color="auto" w:fill="auto"/>
      </w:pPr>
      <w:r>
        <w:t>сужения в строгом понимании — это и есть самое широкое место, где давление максимально.</w:t>
      </w:r>
    </w:p>
    <w:p w:rsidR="00F418CC" w:rsidRDefault="001525B3">
      <w:pPr>
        <w:framePr w:h="1814" w:wrap="notBeside" w:vAnchor="text" w:hAnchor="text" w:y="1"/>
        <w:rPr>
          <w:sz w:val="2"/>
          <w:szCs w:val="2"/>
        </w:rPr>
      </w:pPr>
      <w:r>
        <w:rPr>
          <w:noProof/>
          <w:lang w:bidi="ar-SA"/>
        </w:rPr>
        <w:drawing>
          <wp:inline distT="0" distB="0" distL="0" distR="0">
            <wp:extent cx="4429125" cy="1152525"/>
            <wp:effectExtent l="0" t="0" r="0" b="0"/>
            <wp:docPr id="210" name="Рисунок 51" descr="C:\Users\1BEE~1\AppData\Local\Temp\ABBYY\PDFTransformer\12.00\media\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1BEE~1\AppData\Local\Temp\ABBYY\PDFTransformer\12.00\media\image152.jpe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4429125" cy="1152525"/>
                    </a:xfrm>
                    <a:prstGeom prst="rect">
                      <a:avLst/>
                    </a:prstGeom>
                    <a:noFill/>
                    <a:ln>
                      <a:noFill/>
                    </a:ln>
                  </pic:spPr>
                </pic:pic>
              </a:graphicData>
            </a:graphic>
          </wp:inline>
        </w:drawing>
      </w:r>
    </w:p>
    <w:p w:rsidR="00F418CC" w:rsidRDefault="00F418CC">
      <w:pPr>
        <w:rPr>
          <w:sz w:val="2"/>
          <w:szCs w:val="2"/>
        </w:rPr>
      </w:pPr>
    </w:p>
    <w:p w:rsidR="00F418CC" w:rsidRDefault="001525B3">
      <w:pPr>
        <w:framePr w:h="1334" w:wrap="notBeside" w:vAnchor="text" w:hAnchor="text" w:xAlign="center" w:y="1"/>
        <w:jc w:val="center"/>
        <w:rPr>
          <w:sz w:val="2"/>
          <w:szCs w:val="2"/>
        </w:rPr>
      </w:pPr>
      <w:r>
        <w:rPr>
          <w:noProof/>
          <w:lang w:bidi="ar-SA"/>
        </w:rPr>
        <w:drawing>
          <wp:inline distT="0" distB="0" distL="0" distR="0">
            <wp:extent cx="1609725" cy="847725"/>
            <wp:effectExtent l="0" t="0" r="0" b="0"/>
            <wp:docPr id="209" name="Рисунок 52" descr="C:\Users\1BEE~1\AppData\Local\Temp\ABBYY\PDFTransformer\12.00\media\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1BEE~1\AppData\Local\Temp\ABBYY\PDFTransformer\12.00\media\image153.jpe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609725" cy="847725"/>
                    </a:xfrm>
                    <a:prstGeom prst="rect">
                      <a:avLst/>
                    </a:prstGeom>
                    <a:noFill/>
                    <a:ln>
                      <a:noFill/>
                    </a:ln>
                  </pic:spPr>
                </pic:pic>
              </a:graphicData>
            </a:graphic>
          </wp:inline>
        </w:drawing>
      </w:r>
    </w:p>
    <w:p w:rsidR="00F418CC" w:rsidRDefault="00F418CC">
      <w:pPr>
        <w:rPr>
          <w:sz w:val="2"/>
          <w:szCs w:val="2"/>
        </w:rPr>
      </w:pPr>
    </w:p>
    <w:p w:rsidR="00F418CC" w:rsidRDefault="00D73FA2">
      <w:pPr>
        <w:pStyle w:val="20"/>
        <w:shd w:val="clear" w:color="auto" w:fill="auto"/>
        <w:spacing w:before="49"/>
        <w:ind w:firstLine="0"/>
      </w:pPr>
      <w:r>
        <w:t>Последнее утверждение спорно в применении к метрополитену, но ведь человеческий поток и не должен строго подчиняться законом газовой динамики. Итак, если воздух выходит из клапана вдоха через узкое сопло с большой скоростью, давление в нем тем ниже, чем выше скорость потока. Обратимся к рис. 2.15 (общая схема эффекта). В результате усилия вдоха в воздушной камере легочника развивается пониженное давление, необходимое для открывания клапана. Получивший свободу воздух следует по трубке и через небольшое отверстие — сопло — вырывается в воздушную камеру. Сопло направлено прямо на выход из легочника и воздух "вдувается" в рот. Давление воздуха на выходе из сопла падает ниже давления в камере легочника за счет скорости потока. Образовавшееся разрежение в потоке вызывает уменьшение давления во всей камере легочника и поддерживает мембрану в вогнутом состоянии, даже если усилие вдоха значительно уменьшится. Таким образом, клапан будет поддерживаться в открытом состоянии за счет самого воздушного потока.</w:t>
      </w:r>
    </w:p>
    <w:p w:rsidR="00F418CC" w:rsidRDefault="00D73FA2">
      <w:pPr>
        <w:pStyle w:val="20"/>
        <w:shd w:val="clear" w:color="auto" w:fill="auto"/>
        <w:spacing w:before="0" w:after="280"/>
        <w:ind w:firstLine="240"/>
      </w:pPr>
      <w:r>
        <w:t>В некоторых современных конструкциях легочников эффект инжектирования настолько силен, что усилие необходимо лишь для начальной фазы вдоха, а дальше воздух как будто сам "закачивается" в ваши легкие. Как только вы заканчиваете движение вдоха, скорость потока уменьшается, давление в воздушной камере возрастает, и мембрана возвращается на свое место — клапан закрывается. Возможные варианты зависимости усилия вдоха от времени для легочников с инжекцией воздуха приведены на графике (рис. 2.14 Б). Как видите, общая нагрузка по сравнению с диаграммой на рис. 2.14</w:t>
      </w:r>
      <w:proofErr w:type="gramStart"/>
      <w:r>
        <w:t xml:space="preserve"> А</w:t>
      </w:r>
      <w:proofErr w:type="gramEnd"/>
      <w:r>
        <w:t xml:space="preserve"> снижается в несколько раз, а значит — в несколько раз уменьшается усталость мышц, участвующих в дыхании подводника.</w:t>
      </w:r>
    </w:p>
    <w:p w:rsidR="00F418CC" w:rsidRDefault="00D73FA2">
      <w:pPr>
        <w:pStyle w:val="80"/>
        <w:keepNext/>
        <w:keepLines/>
        <w:shd w:val="clear" w:color="auto" w:fill="auto"/>
        <w:spacing w:before="0" w:after="0" w:line="274" w:lineRule="exact"/>
        <w:ind w:firstLine="240"/>
        <w:jc w:val="both"/>
      </w:pPr>
      <w:bookmarkStart w:id="269" w:name="bookmark268"/>
      <w:r>
        <w:t>Применение байпасных (обводных) трубок</w:t>
      </w:r>
      <w:bookmarkEnd w:id="269"/>
    </w:p>
    <w:p w:rsidR="00F418CC" w:rsidRDefault="00D73FA2">
      <w:pPr>
        <w:pStyle w:val="30"/>
        <w:shd w:val="clear" w:color="auto" w:fill="auto"/>
        <w:spacing w:before="0" w:after="0"/>
        <w:jc w:val="both"/>
      </w:pPr>
      <w:r>
        <w:t>Строго говоря, это еще одно конструкторское решение использования эффекта направленного воздушного потока. Подвижная пластинка (рис 2.16) меняет свое положение при каждом вдохе и выдохе. Во время вдоха за ней — в воздушной камере редуктора — создается разрежение, поддерживающее мембрану в вогнутом состоянии.</w:t>
      </w:r>
      <w:r>
        <w:br w:type="page"/>
      </w:r>
    </w:p>
    <w:p w:rsidR="00F418CC" w:rsidRDefault="001525B3">
      <w:pPr>
        <w:pStyle w:val="80"/>
        <w:keepNext/>
        <w:keepLines/>
        <w:shd w:val="clear" w:color="auto" w:fill="auto"/>
        <w:spacing w:before="0" w:after="382"/>
        <w:ind w:firstLine="0"/>
        <w:jc w:val="both"/>
      </w:pPr>
      <w:r>
        <w:rPr>
          <w:noProof/>
          <w:lang w:bidi="ar-SA"/>
        </w:rPr>
        <w:lastRenderedPageBreak/>
        <mc:AlternateContent>
          <mc:Choice Requires="wps">
            <w:drawing>
              <wp:anchor distT="0" distB="0" distL="63500" distR="115570" simplePos="0" relativeHeight="251821056" behindDoc="1" locked="0" layoutInCell="1" allowOverlap="1">
                <wp:simplePos x="0" y="0"/>
                <wp:positionH relativeFrom="margin">
                  <wp:posOffset>-591185</wp:posOffset>
                </wp:positionH>
                <wp:positionV relativeFrom="margin">
                  <wp:posOffset>-445135</wp:posOffset>
                </wp:positionV>
                <wp:extent cx="475615" cy="3886200"/>
                <wp:effectExtent l="0" t="0" r="2540" b="0"/>
                <wp:wrapSquare wrapText="right"/>
                <wp:docPr id="330"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615" cy="388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78"/>
                              <w:shd w:val="clear" w:color="auto" w:fill="auto"/>
                              <w:spacing w:after="558"/>
                            </w:pPr>
                            <w:r>
                              <w:t>А</w:t>
                            </w:r>
                          </w:p>
                          <w:p w:rsidR="00DF0D7F" w:rsidRDefault="00DF0D7F">
                            <w:pPr>
                              <w:pStyle w:val="79"/>
                              <w:shd w:val="clear" w:color="auto" w:fill="auto"/>
                              <w:spacing w:before="0"/>
                            </w:pPr>
                            <w: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11" o:spid="_x0000_s1203" type="#_x0000_t202" style="position:absolute;left:0;text-align:left;margin-left:-46.55pt;margin-top:-35.05pt;width:37.45pt;height:306pt;z-index:-251495424;visibility:visible;mso-wrap-style:square;mso-width-percent:0;mso-height-percent:0;mso-wrap-distance-left:5pt;mso-wrap-distance-top:0;mso-wrap-distance-right:9.1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" filled="f" stroked="f">
                <v:textbox style="mso-fit-shape-to-text:t" inset="0,0,0,0">
                  <w:txbxContent>
                    <w:p w:rsidR="00DF0D7F" w:rsidRDefault="00DF0D7F">
                      <w:pPr>
                        <w:pStyle w:val="78"/>
                        <w:shd w:val="clear" w:color="auto" w:fill="auto"/>
                        <w:spacing w:after="558"/>
                      </w:pPr>
                      <w:r>
                        <w:t>А</w:t>
                      </w:r>
                    </w:p>
                    <w:p w:rsidR="00DF0D7F" w:rsidRDefault="00DF0D7F">
                      <w:pPr>
                        <w:pStyle w:val="79"/>
                        <w:shd w:val="clear" w:color="auto" w:fill="auto"/>
                        <w:spacing w:before="0"/>
                      </w:pPr>
                      <w:r>
                        <w:t>§</w:t>
                      </w:r>
                    </w:p>
                  </w:txbxContent>
                </v:textbox>
                <w10:wrap type="square" side="right" anchorx="margin" anchory="margin"/>
              </v:shape>
            </w:pict>
          </mc:Fallback>
        </mc:AlternateContent>
      </w:r>
      <w:r>
        <w:rPr>
          <w:noProof/>
          <w:lang w:bidi="ar-SA"/>
        </w:rPr>
        <w:drawing>
          <wp:anchor distT="0" distB="0" distL="63500" distR="533400" simplePos="0" relativeHeight="251822080" behindDoc="1" locked="0" layoutInCell="1" allowOverlap="1">
            <wp:simplePos x="0" y="0"/>
            <wp:positionH relativeFrom="margin">
              <wp:posOffset>737870</wp:posOffset>
            </wp:positionH>
            <wp:positionV relativeFrom="margin">
              <wp:posOffset>393065</wp:posOffset>
            </wp:positionV>
            <wp:extent cx="2934970" cy="2447290"/>
            <wp:effectExtent l="0" t="0" r="0" b="0"/>
            <wp:wrapSquare wrapText="right"/>
            <wp:docPr id="329" name="Рисунок 110" descr="C:\Users\1BEE~1\AppData\Local\Temp\ABBYY\PDFTransformer\12.00\media\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1BEE~1\AppData\Local\Temp\ABBYY\PDFTransformer\12.00\media\image154.jpe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934970" cy="244729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109855" distB="0" distL="63500" distR="115570" simplePos="0" relativeHeight="251823104" behindDoc="1" locked="0" layoutInCell="1" allowOverlap="1">
            <wp:simplePos x="0" y="0"/>
            <wp:positionH relativeFrom="margin">
              <wp:posOffset>1447800</wp:posOffset>
            </wp:positionH>
            <wp:positionV relativeFrom="margin">
              <wp:posOffset>5123815</wp:posOffset>
            </wp:positionV>
            <wp:extent cx="3084830" cy="3319145"/>
            <wp:effectExtent l="0" t="0" r="0" b="0"/>
            <wp:wrapSquare wrapText="right"/>
            <wp:docPr id="328" name="Рисунок 109" descr="C:\Users\1BEE~1\AppData\Local\Temp\ABBYY\PDFTransformer\12.00\media\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1BEE~1\AppData\Local\Temp\ABBYY\PDFTransformer\12.00\media\image155.jpe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3084830" cy="331914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10795" distB="2272665" distL="63500" distR="704215" simplePos="0" relativeHeight="251824128" behindDoc="1" locked="0" layoutInCell="1" allowOverlap="1">
                <wp:simplePos x="0" y="0"/>
                <wp:positionH relativeFrom="margin">
                  <wp:posOffset>85090</wp:posOffset>
                </wp:positionH>
                <wp:positionV relativeFrom="margin">
                  <wp:posOffset>5224145</wp:posOffset>
                </wp:positionV>
                <wp:extent cx="658495" cy="755650"/>
                <wp:effectExtent l="0" t="1905" r="635" b="4445"/>
                <wp:wrapSquare wrapText="right"/>
                <wp:docPr id="327"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495" cy="755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37"/>
                              <w:shd w:val="clear" w:color="auto" w:fill="auto"/>
                              <w:spacing w:after="116" w:line="170" w:lineRule="exact"/>
                              <w:ind w:firstLine="0"/>
                            </w:pPr>
                            <w:r>
                              <w:t>рис. 2.17</w:t>
                            </w:r>
                          </w:p>
                          <w:p w:rsidR="00DF0D7F" w:rsidRDefault="00DF0D7F">
                            <w:pPr>
                              <w:pStyle w:val="37"/>
                              <w:shd w:val="clear" w:color="auto" w:fill="auto"/>
                              <w:spacing w:line="226" w:lineRule="exact"/>
                              <w:ind w:firstLine="0"/>
                            </w:pPr>
                            <w:r>
                              <w:t>Схема легочника с пилотаж</w:t>
                            </w:r>
                            <w:r>
                              <w:softHyphen/>
                              <w:t>ным</w:t>
                            </w:r>
                          </w:p>
                          <w:p w:rsidR="00DF0D7F" w:rsidRDefault="00DF0D7F">
                            <w:pPr>
                              <w:pStyle w:val="37"/>
                              <w:shd w:val="clear" w:color="auto" w:fill="auto"/>
                              <w:spacing w:line="226" w:lineRule="exact"/>
                              <w:ind w:firstLine="0"/>
                            </w:pPr>
                            <w:r>
                              <w:t>клапаном</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08" o:spid="_x0000_s1204" type="#_x0000_t202" style="position:absolute;left:0;text-align:left;margin-left:6.7pt;margin-top:411.35pt;width:51.85pt;height:59.5pt;z-index:-251492352;visibility:visible;mso-wrap-style:square;mso-width-percent:0;mso-height-percent:0;mso-wrap-distance-left:5pt;mso-wrap-distance-top:.85pt;mso-wrap-distance-right:55.45pt;mso-wrap-distance-bottom:178.95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" filled="f" stroked="f">
                <v:textbox style="mso-fit-shape-to-text:t" inset="0,0,0,0">
                  <w:txbxContent>
                    <w:p w:rsidR="00DF0D7F" w:rsidRDefault="00DF0D7F">
                      <w:pPr>
                        <w:pStyle w:val="37"/>
                        <w:shd w:val="clear" w:color="auto" w:fill="auto"/>
                        <w:spacing w:after="116" w:line="170" w:lineRule="exact"/>
                        <w:ind w:firstLine="0"/>
                      </w:pPr>
                      <w:r>
                        <w:t>рис. 2.17</w:t>
                      </w:r>
                    </w:p>
                    <w:p w:rsidR="00DF0D7F" w:rsidRDefault="00DF0D7F">
                      <w:pPr>
                        <w:pStyle w:val="37"/>
                        <w:shd w:val="clear" w:color="auto" w:fill="auto"/>
                        <w:spacing w:line="226" w:lineRule="exact"/>
                        <w:ind w:firstLine="0"/>
                      </w:pPr>
                      <w:r>
                        <w:t>Схема легочника с пилотаж</w:t>
                      </w:r>
                      <w:r>
                        <w:softHyphen/>
                        <w:t>ным</w:t>
                      </w:r>
                    </w:p>
                    <w:p w:rsidR="00DF0D7F" w:rsidRDefault="00DF0D7F">
                      <w:pPr>
                        <w:pStyle w:val="37"/>
                        <w:shd w:val="clear" w:color="auto" w:fill="auto"/>
                        <w:spacing w:line="226" w:lineRule="exact"/>
                        <w:ind w:firstLine="0"/>
                      </w:pPr>
                      <w:r>
                        <w:t>клапаном</w:t>
                      </w:r>
                    </w:p>
                  </w:txbxContent>
                </v:textbox>
                <w10:wrap type="square" side="right" anchorx="margin" anchory="margin"/>
              </v:shape>
            </w:pict>
          </mc:Fallback>
        </mc:AlternateContent>
      </w:r>
      <w:bookmarkStart w:id="270" w:name="bookmark269"/>
      <w:r w:rsidR="00D73FA2">
        <w:t>Использование пилотажного клапана</w:t>
      </w:r>
      <w:bookmarkEnd w:id="270"/>
    </w:p>
    <w:p w:rsidR="00F418CC" w:rsidRDefault="00D73FA2">
      <w:pPr>
        <w:pStyle w:val="770"/>
        <w:shd w:val="clear" w:color="auto" w:fill="auto"/>
        <w:spacing w:before="0" w:after="89"/>
        <w:ind w:right="3060"/>
      </w:pPr>
      <w:r>
        <w:t>рис. 2.16</w:t>
      </w:r>
    </w:p>
    <w:p w:rsidR="00F418CC" w:rsidRDefault="00D73FA2">
      <w:pPr>
        <w:pStyle w:val="711"/>
        <w:shd w:val="clear" w:color="auto" w:fill="auto"/>
        <w:spacing w:after="2303" w:line="202" w:lineRule="exact"/>
        <w:ind w:right="3060"/>
        <w:jc w:val="right"/>
      </w:pPr>
      <w:r>
        <w:t>Схема поточного легочника с байпасной трубкой</w:t>
      </w:r>
    </w:p>
    <w:p w:rsidR="00F418CC" w:rsidRDefault="00D73FA2">
      <w:pPr>
        <w:pStyle w:val="20"/>
        <w:shd w:val="clear" w:color="auto" w:fill="auto"/>
        <w:spacing w:before="0"/>
        <w:ind w:firstLine="300"/>
      </w:pPr>
      <w:r>
        <w:t xml:space="preserve">Для уменьшения общего сопротивления вдоху используется конструкция с дополнительным клапаном, который называется </w:t>
      </w:r>
      <w:r>
        <w:rPr>
          <w:rStyle w:val="21"/>
        </w:rPr>
        <w:t xml:space="preserve">регулирующим (пилотажным). </w:t>
      </w:r>
      <w:r>
        <w:t>Рассмотрим ее принципиальную схему (рис. 2.17). Устройство обычного клапана вдоха усложняется введением дополнительного изолированного объема (вокруг основного клапана) который соединен с камерой вдоха дополнительным клапаном меньшего размера — он и есть регулирующий. Основной клапан имеет не совсем обычную конструкцию: он "дырявый", т.е. в нем просверлено узенькое отверстие —дюза, через нее дополнительный объем сообщается с системой среднего давления. Регулирующий клапан открывается посредством рычага от мембраны, как обычный клапан в обычном легочнике. Основной клапан подчиняется исключительно разнице давлений.</w:t>
      </w:r>
    </w:p>
    <w:p w:rsidR="00F418CC" w:rsidRDefault="00D73FA2">
      <w:pPr>
        <w:pStyle w:val="20"/>
        <w:shd w:val="clear" w:color="auto" w:fill="auto"/>
        <w:spacing w:before="0"/>
        <w:ind w:firstLine="300"/>
      </w:pPr>
      <w:r>
        <w:t>Итак, оба клапана закрыты, в дополнительном объеме — воздух под средним давлением. Когда за счет усилия вдоха понижается давление в воздушной камере легочника, прогиб мембраны открывает пилотируемый клапан. Воздух из дополнительного объема выходит быстрее, чем поступает туда</w:t>
      </w:r>
    </w:p>
    <w:p w:rsidR="00F418CC" w:rsidRDefault="00D73FA2">
      <w:pPr>
        <w:pStyle w:val="20"/>
        <w:shd w:val="clear" w:color="auto" w:fill="auto"/>
        <w:spacing w:before="0"/>
        <w:ind w:firstLine="0"/>
      </w:pPr>
      <w:r>
        <w:t>через дюзу основного клапана,</w:t>
      </w:r>
    </w:p>
    <w:p w:rsidR="00F418CC" w:rsidRDefault="00D73FA2">
      <w:pPr>
        <w:pStyle w:val="20"/>
        <w:shd w:val="clear" w:color="auto" w:fill="auto"/>
        <w:tabs>
          <w:tab w:val="right" w:pos="3192"/>
        </w:tabs>
        <w:spacing w:before="0"/>
        <w:ind w:firstLine="0"/>
      </w:pPr>
      <w:r>
        <w:t>и давление в дополнительном объеме падает. Это приводит к открыванию</w:t>
      </w:r>
      <w:r>
        <w:tab/>
        <w:t>основного</w:t>
      </w:r>
    </w:p>
    <w:p w:rsidR="00F418CC" w:rsidRDefault="00D73FA2">
      <w:pPr>
        <w:pStyle w:val="20"/>
        <w:shd w:val="clear" w:color="auto" w:fill="auto"/>
        <w:tabs>
          <w:tab w:val="right" w:pos="3192"/>
        </w:tabs>
        <w:spacing w:before="0"/>
        <w:ind w:firstLine="0"/>
      </w:pPr>
      <w:r>
        <w:t>клапана, сечение которого в несколько раз превосходит сечение</w:t>
      </w:r>
      <w:r>
        <w:tab/>
        <w:t>регулирующего.</w:t>
      </w:r>
    </w:p>
    <w:p w:rsidR="00F418CC" w:rsidRDefault="00D73FA2">
      <w:pPr>
        <w:pStyle w:val="20"/>
        <w:shd w:val="clear" w:color="auto" w:fill="auto"/>
        <w:tabs>
          <w:tab w:val="center" w:pos="1805"/>
          <w:tab w:val="right" w:pos="3192"/>
        </w:tabs>
        <w:spacing w:before="0"/>
        <w:ind w:firstLine="0"/>
      </w:pPr>
      <w:r>
        <w:t>Когда мембрана возвращается на место, регулирующий клапан закрывается, через дюзу</w:t>
      </w:r>
      <w:r>
        <w:tab/>
        <w:t>давление</w:t>
      </w:r>
      <w:r>
        <w:tab/>
        <w:t>в</w:t>
      </w:r>
    </w:p>
    <w:p w:rsidR="00F418CC" w:rsidRDefault="00D73FA2">
      <w:pPr>
        <w:pStyle w:val="20"/>
        <w:shd w:val="clear" w:color="auto" w:fill="auto"/>
        <w:tabs>
          <w:tab w:val="right" w:pos="3192"/>
        </w:tabs>
        <w:spacing w:before="0"/>
        <w:ind w:firstLine="0"/>
      </w:pPr>
      <w:r>
        <w:t>дополнительном</w:t>
      </w:r>
      <w:r>
        <w:tab/>
        <w:t>объеме</w:t>
      </w:r>
    </w:p>
    <w:p w:rsidR="00F418CC" w:rsidRDefault="00D73FA2">
      <w:pPr>
        <w:pStyle w:val="20"/>
        <w:shd w:val="clear" w:color="auto" w:fill="auto"/>
        <w:spacing w:before="0"/>
        <w:ind w:firstLine="0"/>
      </w:pPr>
      <w:r>
        <w:t>выравнивается со средним давлением и основной клапан возвращается в исходное положение.</w:t>
      </w:r>
    </w:p>
    <w:p w:rsidR="00F418CC" w:rsidRDefault="00D73FA2">
      <w:pPr>
        <w:pStyle w:val="20"/>
        <w:shd w:val="clear" w:color="auto" w:fill="auto"/>
        <w:spacing w:before="0"/>
        <w:ind w:firstLine="740"/>
      </w:pPr>
      <w:r>
        <w:t>Каков смысл этого механизма? Чем меньше размер клапана, тем меньшее усилие, чтобы его открыть, и тем меньшее количество воздуха может через него пройти. Пилотируемый клапан весьма мал и открывается минимальным усилием, количество же проходящего через него воздуха недостаточно для дыхания, но достаточно, чтобы открыть основной клапан, который и обеспечивает нас необходимым количеством воздуха. Подобный механизм весьма сложен и имеет некоторую инерцию, но значительно уменьшает как начальное, так и поддерживающее усилие вдоха.</w:t>
      </w:r>
      <w:r>
        <w:br w:type="page"/>
      </w:r>
    </w:p>
    <w:p w:rsidR="00F418CC" w:rsidRDefault="00D73FA2">
      <w:pPr>
        <w:pStyle w:val="80"/>
        <w:keepNext/>
        <w:keepLines/>
        <w:shd w:val="clear" w:color="auto" w:fill="auto"/>
        <w:spacing w:before="0" w:after="0" w:line="274" w:lineRule="exact"/>
        <w:ind w:firstLine="240"/>
        <w:jc w:val="both"/>
      </w:pPr>
      <w:bookmarkStart w:id="271" w:name="bookmark270"/>
      <w:r>
        <w:lastRenderedPageBreak/>
        <w:t>Внешние регулировки подачи воздуха</w:t>
      </w:r>
      <w:bookmarkEnd w:id="271"/>
    </w:p>
    <w:p w:rsidR="00F418CC" w:rsidRDefault="00D73FA2">
      <w:pPr>
        <w:pStyle w:val="20"/>
        <w:shd w:val="clear" w:color="auto" w:fill="auto"/>
        <w:spacing w:before="0" w:after="280"/>
        <w:ind w:firstLine="240"/>
      </w:pPr>
      <w:r>
        <w:t>Дают возможность изменять сопротивление вдоха, не разбирая легочный автомат. Современные конструкции легочников могут быть снабжены двумя различными системами внешней регулировки подачи воздуха.</w:t>
      </w:r>
    </w:p>
    <w:p w:rsidR="00F418CC" w:rsidRDefault="00D73FA2">
      <w:pPr>
        <w:pStyle w:val="80"/>
        <w:keepNext/>
        <w:keepLines/>
        <w:shd w:val="clear" w:color="auto" w:fill="auto"/>
        <w:spacing w:before="0" w:after="0" w:line="274" w:lineRule="exact"/>
        <w:ind w:firstLine="240"/>
        <w:jc w:val="both"/>
      </w:pPr>
      <w:bookmarkStart w:id="272" w:name="bookmark271"/>
      <w:r>
        <w:t>Регулировка начального усилия</w:t>
      </w:r>
      <w:bookmarkEnd w:id="272"/>
    </w:p>
    <w:p w:rsidR="00F418CC" w:rsidRDefault="00D73FA2">
      <w:pPr>
        <w:pStyle w:val="20"/>
        <w:shd w:val="clear" w:color="auto" w:fill="auto"/>
        <w:spacing w:before="0"/>
        <w:ind w:firstLine="240"/>
      </w:pPr>
      <w:r>
        <w:t>Позволяет плавно изменять его как на суше, так и под водой. Если легочник, оказавшийся у Вас в руках, имеет вращающуюся головку со стороны, противоположной входу шланга среднего давления</w:t>
      </w:r>
    </w:p>
    <w:p w:rsidR="00F418CC" w:rsidRDefault="00D73FA2">
      <w:pPr>
        <w:pStyle w:val="20"/>
        <w:numPr>
          <w:ilvl w:val="0"/>
          <w:numId w:val="111"/>
        </w:numPr>
        <w:shd w:val="clear" w:color="auto" w:fill="auto"/>
        <w:tabs>
          <w:tab w:val="left" w:pos="380"/>
        </w:tabs>
        <w:spacing w:before="0"/>
        <w:ind w:firstLine="0"/>
      </w:pPr>
      <w:r>
        <w:t>это означает, что Вы можете отрегулировать величину начального усилия вдоха так, как пожелаете (естественно, в пределах некоего диапазона). Механизм регулировочного устройства весьма прост:</w:t>
      </w:r>
    </w:p>
    <w:p w:rsidR="00F418CC" w:rsidRDefault="00D73FA2">
      <w:pPr>
        <w:pStyle w:val="20"/>
        <w:shd w:val="clear" w:color="auto" w:fill="auto"/>
        <w:spacing w:before="0"/>
        <w:ind w:firstLine="0"/>
        <w:jc w:val="right"/>
      </w:pPr>
      <w:r>
        <w:t>закручивая вращающуюся головку (как правило, по часовой стрелке) сжимаете</w:t>
      </w:r>
    </w:p>
    <w:p w:rsidR="00F418CC" w:rsidRDefault="00D73FA2">
      <w:pPr>
        <w:pStyle w:val="20"/>
        <w:shd w:val="clear" w:color="auto" w:fill="auto"/>
        <w:spacing w:before="0"/>
        <w:ind w:firstLine="240"/>
      </w:pPr>
      <w:r>
        <w:t>закрывающую пружину клапана вдоха, тем самым увеличивая сопротивление вдоха; откручивая</w:t>
      </w:r>
    </w:p>
    <w:p w:rsidR="00F418CC" w:rsidRDefault="00D73FA2">
      <w:pPr>
        <w:pStyle w:val="20"/>
        <w:shd w:val="clear" w:color="auto" w:fill="auto"/>
        <w:spacing w:before="0" w:after="280"/>
        <w:ind w:firstLine="240"/>
      </w:pPr>
      <w:r>
        <w:t>головку, ослабляете пружину, облегчая открывание клапана и уменьшая сопротивление вдоха.</w:t>
      </w:r>
    </w:p>
    <w:p w:rsidR="00F418CC" w:rsidRDefault="00D73FA2">
      <w:pPr>
        <w:pStyle w:val="80"/>
        <w:keepNext/>
        <w:keepLines/>
        <w:shd w:val="clear" w:color="auto" w:fill="auto"/>
        <w:spacing w:before="0" w:after="0" w:line="274" w:lineRule="exact"/>
        <w:ind w:firstLine="240"/>
        <w:jc w:val="both"/>
      </w:pPr>
      <w:bookmarkStart w:id="273" w:name="bookmark272"/>
      <w:r>
        <w:t>Регулировка поддерживающего усилия</w:t>
      </w:r>
      <w:bookmarkEnd w:id="273"/>
    </w:p>
    <w:p w:rsidR="00F418CC" w:rsidRDefault="00D73FA2">
      <w:pPr>
        <w:pStyle w:val="20"/>
        <w:shd w:val="clear" w:color="auto" w:fill="auto"/>
        <w:spacing w:before="0"/>
        <w:ind w:firstLine="240"/>
      </w:pPr>
      <w:r>
        <w:t>Как правило, имеется в легочных автоматах, использующих эффект инжектирования. В воздушной камере, на пути воздушного потока, размещается заслонка, приводимая в движение переключателем на внешней поверхности легочника. Переключатель и заслонка имеют два положения: в одном заслонка параллельна потоку воздуха, в другом — перпендикулярна (фото 2.9 В). Первое положение</w:t>
      </w:r>
    </w:p>
    <w:p w:rsidR="00F418CC" w:rsidRDefault="00D73FA2">
      <w:pPr>
        <w:pStyle w:val="20"/>
        <w:numPr>
          <w:ilvl w:val="0"/>
          <w:numId w:val="111"/>
        </w:numPr>
        <w:shd w:val="clear" w:color="auto" w:fill="auto"/>
        <w:tabs>
          <w:tab w:val="left" w:pos="380"/>
        </w:tabs>
        <w:spacing w:before="0"/>
        <w:ind w:firstLine="0"/>
      </w:pPr>
      <w:r>
        <w:t xml:space="preserve">для пребывания под водой </w:t>
      </w:r>
      <w:r w:rsidRPr="00DF0D7F">
        <w:rPr>
          <w:lang w:eastAsia="en-US" w:bidi="en-US"/>
        </w:rPr>
        <w:t>(</w:t>
      </w:r>
      <w:r>
        <w:rPr>
          <w:lang w:val="en-US" w:eastAsia="en-US" w:bidi="en-US"/>
        </w:rPr>
        <w:t>dive</w:t>
      </w:r>
      <w:r w:rsidRPr="00DF0D7F">
        <w:rPr>
          <w:lang w:eastAsia="en-US" w:bidi="en-US"/>
        </w:rPr>
        <w:t xml:space="preserve">), </w:t>
      </w:r>
      <w:r>
        <w:t xml:space="preserve">эффект инжектирования при этом действует в полной мере, облегчая вдох подводника. Второе положение — для нахождения на поверхности (рге — </w:t>
      </w:r>
      <w:r>
        <w:rPr>
          <w:lang w:val="en-US" w:eastAsia="en-US" w:bidi="en-US"/>
        </w:rPr>
        <w:t>dive</w:t>
      </w:r>
      <w:r w:rsidRPr="00DF0D7F">
        <w:rPr>
          <w:lang w:eastAsia="en-US" w:bidi="en-US"/>
        </w:rPr>
        <w:t xml:space="preserve">); </w:t>
      </w:r>
      <w:r>
        <w:t>эффект инжектирования в этом случае "выключен”, так как заслонка тормозит поток воздуха.</w:t>
      </w:r>
    </w:p>
    <w:p w:rsidR="00F418CC" w:rsidRDefault="00D73FA2">
      <w:pPr>
        <w:pStyle w:val="20"/>
        <w:shd w:val="clear" w:color="auto" w:fill="auto"/>
        <w:spacing w:before="0"/>
        <w:ind w:firstLine="240"/>
      </w:pPr>
      <w:r>
        <w:t>Зачем нужен такой переключатель? Находясь на поверхности, часто бывает необходимым вынуть легочник изо рта — для переключения на дыхательную трубку, снятия аппарата, разговора с партнерами или страхующими. Любой легочник, упав в воду в положении загубником вверх, за счет увеличения давления в водной камере начнет самопроизвольно стравливать воздух. При наличии инжекторного механизма к такому стравливанию больше подойдет слово "фонтанирование". Чтобы избежать этой неприятности, Вы переводите переключатель в поверхностное положение (рге—</w:t>
      </w:r>
      <w:r>
        <w:rPr>
          <w:lang w:val="en-US" w:eastAsia="en-US" w:bidi="en-US"/>
        </w:rPr>
        <w:t>dive</w:t>
      </w:r>
      <w:r w:rsidRPr="00DF0D7F">
        <w:rPr>
          <w:lang w:eastAsia="en-US" w:bidi="en-US"/>
        </w:rPr>
        <w:t xml:space="preserve">). </w:t>
      </w:r>
      <w:r>
        <w:t xml:space="preserve">Перед погружением, окончательно взяв загубник в рот, Вы ставите рычажок в подводное </w:t>
      </w:r>
      <w:r w:rsidRPr="00DF0D7F">
        <w:rPr>
          <w:lang w:eastAsia="en-US" w:bidi="en-US"/>
        </w:rPr>
        <w:t>(</w:t>
      </w:r>
      <w:r>
        <w:rPr>
          <w:lang w:val="en-US" w:eastAsia="en-US" w:bidi="en-US"/>
        </w:rPr>
        <w:t>dive</w:t>
      </w:r>
      <w:r w:rsidRPr="00DF0D7F">
        <w:rPr>
          <w:lang w:eastAsia="en-US" w:bidi="en-US"/>
        </w:rPr>
        <w:t xml:space="preserve">) </w:t>
      </w:r>
      <w:r>
        <w:t>положение и начинаете спуск, наслаждаясь свободной работой легочного автомата.</w:t>
      </w:r>
    </w:p>
    <w:p w:rsidR="00F418CC" w:rsidRDefault="00D73FA2">
      <w:pPr>
        <w:pStyle w:val="20"/>
        <w:shd w:val="clear" w:color="auto" w:fill="auto"/>
        <w:spacing w:before="0" w:after="280"/>
        <w:ind w:firstLine="240"/>
      </w:pPr>
      <w:r>
        <w:t>Для комфортности погружений в холодной воде немаловажную роль играет форма внешних регулировочных приспособлений: далеко не всегда они удобны для переключения рукой, одетой в толстую перчатку. Если Вы не уверены, что будете пользоваться легочным автоматом исключительно в теплой воде, то выбирая для себя регулятор, наденьте перчатки толщиной около 5 мм и попробуйте в них переключить режим и регулировать сопротивление вдоху.</w:t>
      </w:r>
    </w:p>
    <w:p w:rsidR="00F418CC" w:rsidRDefault="00D73FA2">
      <w:pPr>
        <w:pStyle w:val="80"/>
        <w:keepNext/>
        <w:keepLines/>
        <w:shd w:val="clear" w:color="auto" w:fill="auto"/>
        <w:spacing w:before="0" w:after="0" w:line="274" w:lineRule="exact"/>
        <w:ind w:firstLine="240"/>
        <w:jc w:val="both"/>
      </w:pPr>
      <w:bookmarkStart w:id="274" w:name="bookmark273"/>
      <w:r>
        <w:t>Клапаны выдоха</w:t>
      </w:r>
      <w:bookmarkEnd w:id="274"/>
    </w:p>
    <w:p w:rsidR="00F418CC" w:rsidRDefault="00D73FA2">
      <w:pPr>
        <w:pStyle w:val="20"/>
        <w:shd w:val="clear" w:color="auto" w:fill="auto"/>
        <w:spacing w:before="0"/>
        <w:ind w:firstLine="240"/>
      </w:pPr>
      <w:r>
        <w:t>Основная его задача — стравливание воздуха из легочного автомата при увеличении давления в воздушной камере. Чем меньше сопротивления выдоха — усилие необходимое для открывания кла</w:t>
      </w:r>
      <w:r>
        <w:softHyphen/>
        <w:t>пана — тем легче выдыхать. В подавляющем большинстве легочных автоматов клапан выдоха выполнен в виде резиновой тарелочки, прикрепленной своей серединой к наружной поверхности корпуса легочника. Корпус под тарелкой пронизан расположенными по кругу отверстиями, ведущими в воздушную камеру легочного автомата, края тарелки прилегают к поверхности корпуса, играющей роль седла клапана. При равенстве давлений внутри и снаружи воздушной камеры собственная упругость тарелки прижимает ее к седло образующей поверхности корпуса. Создаваемое силой выдоха избыточное давление внутри воздушной камеры приподнимает клапан, выпуская воздух. С одной стороны, чем больше площадь поверхности тарелки клапана и чем мягче ее материал, тем меньше будет сопротивление выдоху. С другой стороны, материал должен обладать упругостью, достаточной для закрывания клапана, а размер последнего ограничен размером и конструкцией легочника. Системы выдоха легочных автоматов различаются по следующим признакам.</w:t>
      </w:r>
    </w:p>
    <w:p w:rsidR="00F418CC" w:rsidRDefault="00D73FA2">
      <w:pPr>
        <w:pStyle w:val="20"/>
        <w:numPr>
          <w:ilvl w:val="0"/>
          <w:numId w:val="112"/>
        </w:numPr>
        <w:shd w:val="clear" w:color="auto" w:fill="auto"/>
        <w:tabs>
          <w:tab w:val="left" w:pos="1229"/>
        </w:tabs>
        <w:spacing w:before="0"/>
        <w:ind w:left="220" w:firstLine="720"/>
      </w:pPr>
      <w:r>
        <w:t>Количество и размер клапанов. Большинство легочных автоматов имеет один клапан выдоха диаметром около 30 мм, некоторые — два, но меньшего размера.</w:t>
      </w:r>
    </w:p>
    <w:p w:rsidR="00F418CC" w:rsidRDefault="00D73FA2">
      <w:pPr>
        <w:pStyle w:val="20"/>
        <w:numPr>
          <w:ilvl w:val="0"/>
          <w:numId w:val="112"/>
        </w:numPr>
        <w:shd w:val="clear" w:color="auto" w:fill="auto"/>
        <w:tabs>
          <w:tab w:val="left" w:pos="1238"/>
        </w:tabs>
        <w:spacing w:before="0"/>
        <w:ind w:left="220" w:firstLine="720"/>
      </w:pPr>
      <w:r>
        <w:t>Материалом тарелки клапана может быть резина или силикон. Последний преобладает у современных моделей.</w:t>
      </w:r>
    </w:p>
    <w:p w:rsidR="00F418CC" w:rsidRDefault="00D73FA2">
      <w:pPr>
        <w:pStyle w:val="20"/>
        <w:numPr>
          <w:ilvl w:val="0"/>
          <w:numId w:val="112"/>
        </w:numPr>
        <w:shd w:val="clear" w:color="auto" w:fill="auto"/>
        <w:tabs>
          <w:tab w:val="left" w:pos="1243"/>
        </w:tabs>
        <w:spacing w:before="0" w:after="280"/>
        <w:ind w:left="220" w:firstLine="720"/>
      </w:pPr>
      <w:r>
        <w:lastRenderedPageBreak/>
        <w:t xml:space="preserve">Традиционное расположение системы выдоха — в нижней части задней поверхности легочного автомата. Легочник </w:t>
      </w:r>
      <w:r>
        <w:rPr>
          <w:lang w:val="en-US" w:eastAsia="en-US" w:bidi="en-US"/>
        </w:rPr>
        <w:t>D</w:t>
      </w:r>
      <w:r>
        <w:t xml:space="preserve">—400 фирмы </w:t>
      </w:r>
      <w:r>
        <w:rPr>
          <w:lang w:val="en-US" w:eastAsia="en-US" w:bidi="en-US"/>
        </w:rPr>
        <w:t>Scubapro</w:t>
      </w:r>
      <w:r w:rsidRPr="00DF0D7F">
        <w:rPr>
          <w:lang w:eastAsia="en-US" w:bidi="en-US"/>
        </w:rPr>
        <w:t xml:space="preserve"> </w:t>
      </w:r>
      <w:r>
        <w:t>имеет клапан выдоха, расположенный в центре мембраны. Седлом клапана в этом случае служит силиконовая поверхность мембраны. При наиболее распространенных положениях тела подводника клапан выдоха подобной конструкции располагается в самой нижней части легочника, что способствует полному удалению воды из воздушной камеры при выдохе.</w:t>
      </w:r>
    </w:p>
    <w:p w:rsidR="00F418CC" w:rsidRDefault="00D73FA2">
      <w:pPr>
        <w:pStyle w:val="80"/>
        <w:keepNext/>
        <w:keepLines/>
        <w:shd w:val="clear" w:color="auto" w:fill="auto"/>
        <w:spacing w:before="0" w:after="0" w:line="274" w:lineRule="exact"/>
        <w:ind w:firstLine="220"/>
        <w:jc w:val="both"/>
      </w:pPr>
      <w:bookmarkStart w:id="275" w:name="bookmark274"/>
      <w:r>
        <w:t>Приспособления, уменьшающие вероятность замерзания легочного автомата</w:t>
      </w:r>
      <w:bookmarkEnd w:id="275"/>
    </w:p>
    <w:p w:rsidR="00F418CC" w:rsidRDefault="00D73FA2">
      <w:pPr>
        <w:pStyle w:val="20"/>
        <w:shd w:val="clear" w:color="auto" w:fill="auto"/>
        <w:spacing w:before="0"/>
        <w:ind w:firstLine="220"/>
      </w:pPr>
      <w:r>
        <w:t xml:space="preserve">Замерзание легочников происходит по тем же причинам, что и замерзание редуктора. Какой из узлов в большей степени ему подвержен? С одной стороны, воздушная камера легочника все время увлажняется за счет выдоха, что, очевидно, повышает вероятность замерзания. Вода также попадает в легочный автомат при подключениях и отключения от аппарата, выполняемых в воде. С другой стороны, легочник все время подогревается теплом выдыхаемого воздуха и имеет управляющий •лемент в виде мембраны, а мембранный механизм, как Вы помните, менее подвержен замерзанию, чем поршневой. Таким образом, борьба с обледенением легочных автоматов — актуальная техническая задача, для решения которой используются различные способы. Рассмотрим некоторые из них на примере легочного автомата </w:t>
      </w:r>
      <w:r w:rsidRPr="00DF0D7F">
        <w:rPr>
          <w:lang w:eastAsia="en-US" w:bidi="en-US"/>
        </w:rPr>
        <w:t>"</w:t>
      </w:r>
      <w:r>
        <w:rPr>
          <w:lang w:val="en-US" w:eastAsia="en-US" w:bidi="en-US"/>
        </w:rPr>
        <w:t>ARCTIC</w:t>
      </w:r>
      <w:r w:rsidRPr="00DF0D7F">
        <w:rPr>
          <w:lang w:eastAsia="en-US" w:bidi="en-US"/>
        </w:rPr>
        <w:t xml:space="preserve">" </w:t>
      </w:r>
      <w:r>
        <w:t xml:space="preserve">— одной из новейших моделей французской фирмы </w:t>
      </w:r>
      <w:r w:rsidRPr="00DF0D7F">
        <w:rPr>
          <w:lang w:eastAsia="en-US" w:bidi="en-US"/>
        </w:rPr>
        <w:t>"</w:t>
      </w:r>
      <w:r>
        <w:rPr>
          <w:lang w:val="en-US" w:eastAsia="en-US" w:bidi="en-US"/>
        </w:rPr>
        <w:t>La</w:t>
      </w:r>
      <w:r w:rsidRPr="00DF0D7F">
        <w:rPr>
          <w:lang w:eastAsia="en-US" w:bidi="en-US"/>
        </w:rPr>
        <w:t xml:space="preserve"> </w:t>
      </w:r>
      <w:r>
        <w:rPr>
          <w:lang w:val="en-US" w:eastAsia="en-US" w:bidi="en-US"/>
        </w:rPr>
        <w:t>Spirotechnique</w:t>
      </w:r>
      <w:r w:rsidRPr="00DF0D7F">
        <w:rPr>
          <w:lang w:eastAsia="en-US" w:bidi="en-US"/>
        </w:rPr>
        <w:t xml:space="preserve">" </w:t>
      </w:r>
      <w:r>
        <w:t xml:space="preserve">— специально приспособленного для работы в холодной воде (фото 2.9 </w:t>
      </w:r>
      <w:r>
        <w:rPr>
          <w:rStyle w:val="25"/>
        </w:rPr>
        <w:t>Г).</w:t>
      </w:r>
      <w:r>
        <w:t xml:space="preserve"> Его конструкция отличается следующими особенностями:</w:t>
      </w:r>
    </w:p>
    <w:p w:rsidR="00F418CC" w:rsidRDefault="00D73FA2">
      <w:pPr>
        <w:pStyle w:val="20"/>
        <w:numPr>
          <w:ilvl w:val="0"/>
          <w:numId w:val="113"/>
        </w:numPr>
        <w:shd w:val="clear" w:color="auto" w:fill="auto"/>
        <w:tabs>
          <w:tab w:val="left" w:pos="1234"/>
        </w:tabs>
        <w:spacing w:before="0"/>
        <w:ind w:left="220" w:firstLine="720"/>
      </w:pPr>
      <w:r>
        <w:t>Рычаг расположен с противоположной от воздушного входа стороны. Наибольшему охлаждению потоком расширяющегося воздуха (вспомним замерзание редукторов) подвергаются седло и подушка клапана вдоха. В большинстве легочников именно в этом месте находится подвижное соединение рычага. Перенесение его на противоположную сторону корпуса значи</w:t>
      </w:r>
      <w:r>
        <w:softHyphen/>
        <w:t>тельно уменьшает вероятность заклинивания рычага в результате образования наледи.</w:t>
      </w:r>
    </w:p>
    <w:p w:rsidR="00F418CC" w:rsidRDefault="00D73FA2">
      <w:pPr>
        <w:pStyle w:val="20"/>
        <w:numPr>
          <w:ilvl w:val="0"/>
          <w:numId w:val="113"/>
        </w:numPr>
        <w:shd w:val="clear" w:color="auto" w:fill="auto"/>
        <w:tabs>
          <w:tab w:val="left" w:pos="1224"/>
        </w:tabs>
        <w:spacing w:before="0"/>
        <w:ind w:left="220" w:firstLine="720"/>
      </w:pPr>
      <w:r>
        <w:t>Пластиковая муфта ограничивает теплообмен между поршнем клапана и рычагом, уменьшая охлаждение последнего.</w:t>
      </w:r>
    </w:p>
    <w:p w:rsidR="00F418CC" w:rsidRDefault="00D73FA2">
      <w:pPr>
        <w:pStyle w:val="20"/>
        <w:numPr>
          <w:ilvl w:val="0"/>
          <w:numId w:val="113"/>
        </w:numPr>
        <w:shd w:val="clear" w:color="auto" w:fill="auto"/>
        <w:tabs>
          <w:tab w:val="left" w:pos="1377"/>
        </w:tabs>
        <w:spacing w:before="0"/>
        <w:ind w:left="220" w:firstLine="720"/>
      </w:pPr>
      <w:r>
        <w:t>Все подвижные металлические детали имеют водоотталкивающее покрытие, препятствующее образованию наледи.</w:t>
      </w:r>
    </w:p>
    <w:p w:rsidR="00F418CC" w:rsidRDefault="00D73FA2">
      <w:pPr>
        <w:pStyle w:val="20"/>
        <w:numPr>
          <w:ilvl w:val="0"/>
          <w:numId w:val="113"/>
        </w:numPr>
        <w:shd w:val="clear" w:color="auto" w:fill="auto"/>
        <w:tabs>
          <w:tab w:val="left" w:pos="1224"/>
        </w:tabs>
        <w:spacing w:before="0"/>
        <w:ind w:left="220" w:firstLine="720"/>
      </w:pPr>
      <w:r>
        <w:t>Специальная система обеспечивает теплообмен между охлаждаемыми расширяющимся воздухом деталями легочного автомата и окружающей водой, температура которой, разумеется, выше точки замерзания. Эта система представлена наружными радиаторами, соединенными с клапаном вдоха вставками из материала, обладающего высокой теплопроводностью.</w:t>
      </w:r>
    </w:p>
    <w:p w:rsidR="00F418CC" w:rsidRDefault="00D73FA2">
      <w:pPr>
        <w:pStyle w:val="20"/>
        <w:shd w:val="clear" w:color="auto" w:fill="auto"/>
        <w:spacing w:before="0"/>
        <w:ind w:left="220" w:firstLine="720"/>
      </w:pPr>
      <w:r>
        <w:t>Существует и ряд других приспособлений для увеличения надежности работы легочных автоматов в холодной воде:</w:t>
      </w:r>
    </w:p>
    <w:p w:rsidR="00F418CC" w:rsidRDefault="00D73FA2">
      <w:pPr>
        <w:pStyle w:val="20"/>
        <w:numPr>
          <w:ilvl w:val="0"/>
          <w:numId w:val="107"/>
        </w:numPr>
        <w:shd w:val="clear" w:color="auto" w:fill="auto"/>
        <w:tabs>
          <w:tab w:val="left" w:pos="1187"/>
        </w:tabs>
        <w:spacing w:before="0" w:line="283" w:lineRule="exact"/>
        <w:ind w:left="1120" w:hanging="360"/>
        <w:jc w:val="left"/>
      </w:pPr>
      <w:r>
        <w:t>наличие двух мембран с заполнением пространства между ними жидкой силиконовой смазкой;</w:t>
      </w:r>
    </w:p>
    <w:p w:rsidR="00F418CC" w:rsidRDefault="00D73FA2">
      <w:pPr>
        <w:pStyle w:val="20"/>
        <w:numPr>
          <w:ilvl w:val="0"/>
          <w:numId w:val="107"/>
        </w:numPr>
        <w:shd w:val="clear" w:color="auto" w:fill="auto"/>
        <w:tabs>
          <w:tab w:val="left" w:pos="1187"/>
        </w:tabs>
        <w:spacing w:before="0" w:line="283" w:lineRule="exact"/>
        <w:ind w:left="1120" w:hanging="360"/>
        <w:jc w:val="left"/>
      </w:pPr>
      <w:r>
        <w:t xml:space="preserve">наличие двойного кожуха с заполнением промежуточного пространства </w:t>
      </w:r>
      <w:r>
        <w:rPr>
          <w:rStyle w:val="25"/>
        </w:rPr>
        <w:t>жидкой смазкой;</w:t>
      </w:r>
    </w:p>
    <w:p w:rsidR="00F418CC" w:rsidRDefault="00D73FA2">
      <w:pPr>
        <w:pStyle w:val="20"/>
        <w:numPr>
          <w:ilvl w:val="0"/>
          <w:numId w:val="107"/>
        </w:numPr>
        <w:shd w:val="clear" w:color="auto" w:fill="auto"/>
        <w:tabs>
          <w:tab w:val="left" w:pos="1187"/>
        </w:tabs>
        <w:spacing w:before="0"/>
        <w:ind w:left="1120" w:hanging="360"/>
        <w:jc w:val="left"/>
      </w:pPr>
      <w:r>
        <w:t>увеличение эффективности обогрева внутреннего механизма легочного автомата теплом выдыхаемого воздуха путем создания подвижных перегородок внутри воздушной камеры.</w:t>
      </w:r>
    </w:p>
    <w:p w:rsidR="00F418CC" w:rsidRDefault="00D73FA2">
      <w:pPr>
        <w:pStyle w:val="20"/>
        <w:shd w:val="clear" w:color="auto" w:fill="auto"/>
        <w:spacing w:before="0"/>
        <w:ind w:firstLine="220"/>
      </w:pPr>
      <w:r>
        <w:t xml:space="preserve">Перечисленные технические решения в значительной степени уменьшают вероятность замерзания егочника в холодной воде. Только помните, что кроме холодной воды бывает еще и значительно Алее холодный воздух. Если окунуть регулятор в прорубь, а потом, не слив воду, на некоторое </w:t>
      </w:r>
      <w:proofErr w:type="gramStart"/>
      <w:r>
        <w:t>:р</w:t>
      </w:r>
      <w:proofErr w:type="gramEnd"/>
      <w:r>
        <w:t>емя оставить на морозе, даже самая "арктическая" модель может превратиться в монолитный кусок льда. Поэтому, при работе в холодной воде и, тем более, зимой соблюдайте следующие --ебования (особенно если Ваш регулятор не относится к специализированным холодноводным моделям):</w:t>
      </w:r>
    </w:p>
    <w:p w:rsidR="00F418CC" w:rsidRDefault="00D73FA2">
      <w:pPr>
        <w:pStyle w:val="20"/>
        <w:numPr>
          <w:ilvl w:val="0"/>
          <w:numId w:val="114"/>
        </w:numPr>
        <w:shd w:val="clear" w:color="auto" w:fill="auto"/>
        <w:tabs>
          <w:tab w:val="left" w:pos="1219"/>
        </w:tabs>
        <w:spacing w:before="0"/>
        <w:ind w:left="220" w:firstLine="720"/>
      </w:pPr>
      <w:r>
        <w:t>После каждого погружения регулятор необходимо высушивать и хранить до следующего погружения в сухом теплом помещении.</w:t>
      </w:r>
    </w:p>
    <w:p w:rsidR="00F418CC" w:rsidRDefault="00D73FA2">
      <w:pPr>
        <w:pStyle w:val="20"/>
        <w:numPr>
          <w:ilvl w:val="0"/>
          <w:numId w:val="114"/>
        </w:numPr>
        <w:shd w:val="clear" w:color="auto" w:fill="auto"/>
        <w:tabs>
          <w:tab w:val="left" w:pos="1238"/>
        </w:tabs>
        <w:spacing w:before="0"/>
        <w:ind w:left="220" w:firstLine="720"/>
      </w:pPr>
      <w:r>
        <w:t>Старайтесь проводить сборку аппарата (присоединение регулятора к баллонному блоку) и</w:t>
      </w:r>
    </w:p>
    <w:p w:rsidR="00F418CC" w:rsidRDefault="00D73FA2">
      <w:pPr>
        <w:pStyle w:val="20"/>
        <w:shd w:val="clear" w:color="auto" w:fill="auto"/>
        <w:spacing w:before="0"/>
        <w:ind w:firstLine="220"/>
      </w:pPr>
      <w:r>
        <w:t>его рабочую проверку в сухом теплом помещении.</w:t>
      </w:r>
    </w:p>
    <w:p w:rsidR="00F418CC" w:rsidRDefault="00D73FA2">
      <w:pPr>
        <w:pStyle w:val="20"/>
        <w:numPr>
          <w:ilvl w:val="0"/>
          <w:numId w:val="114"/>
        </w:numPr>
        <w:shd w:val="clear" w:color="auto" w:fill="auto"/>
        <w:tabs>
          <w:tab w:val="left" w:pos="1209"/>
        </w:tabs>
        <w:spacing w:before="0"/>
        <w:ind w:left="220" w:firstLine="700"/>
      </w:pPr>
      <w:r>
        <w:t>Не допускайте попадания воды на регулятор до вхождения в воду.</w:t>
      </w:r>
    </w:p>
    <w:p w:rsidR="00F418CC" w:rsidRDefault="00D73FA2">
      <w:pPr>
        <w:pStyle w:val="20"/>
        <w:numPr>
          <w:ilvl w:val="0"/>
          <w:numId w:val="114"/>
        </w:numPr>
        <w:shd w:val="clear" w:color="auto" w:fill="auto"/>
        <w:tabs>
          <w:tab w:val="left" w:pos="1224"/>
        </w:tabs>
        <w:spacing w:before="0"/>
        <w:ind w:left="220" w:firstLine="700"/>
      </w:pPr>
      <w:r>
        <w:t>Во время погружения не допускайте попадания воды в легочник, по возможности не вынимайте загубник изо рта —как у поверхности, так и на глубине.</w:t>
      </w:r>
    </w:p>
    <w:p w:rsidR="00F418CC" w:rsidRDefault="00D73FA2">
      <w:pPr>
        <w:pStyle w:val="20"/>
        <w:numPr>
          <w:ilvl w:val="0"/>
          <w:numId w:val="114"/>
        </w:numPr>
        <w:shd w:val="clear" w:color="auto" w:fill="auto"/>
        <w:tabs>
          <w:tab w:val="left" w:pos="1224"/>
        </w:tabs>
        <w:spacing w:before="0"/>
        <w:ind w:left="220" w:firstLine="700"/>
      </w:pPr>
      <w:r>
        <w:t>Старайтесь не пользоваться без крайней необходимости кнопкой принудительной подачи воздуха.</w:t>
      </w:r>
    </w:p>
    <w:p w:rsidR="00F418CC" w:rsidRDefault="00D73FA2">
      <w:pPr>
        <w:pStyle w:val="20"/>
        <w:numPr>
          <w:ilvl w:val="0"/>
          <w:numId w:val="114"/>
        </w:numPr>
        <w:shd w:val="clear" w:color="auto" w:fill="auto"/>
        <w:tabs>
          <w:tab w:val="left" w:pos="1214"/>
        </w:tabs>
        <w:spacing w:before="0"/>
        <w:ind w:left="220" w:firstLine="700"/>
      </w:pPr>
      <w:r>
        <w:lastRenderedPageBreak/>
        <w:t>Избегайте активных движений и большой физической нагрузки во время погружения.</w:t>
      </w:r>
    </w:p>
    <w:p w:rsidR="00F418CC" w:rsidRDefault="00D73FA2">
      <w:pPr>
        <w:pStyle w:val="20"/>
        <w:numPr>
          <w:ilvl w:val="0"/>
          <w:numId w:val="114"/>
        </w:numPr>
        <w:shd w:val="clear" w:color="auto" w:fill="auto"/>
        <w:tabs>
          <w:tab w:val="left" w:pos="1234"/>
        </w:tabs>
        <w:spacing w:before="0"/>
        <w:ind w:left="220" w:firstLine="700"/>
      </w:pPr>
      <w:r>
        <w:t>Если температура воздуха ниже или чуть выше нуля старайтесь как можно меньше дышать из регулятора на воздухе.</w:t>
      </w:r>
    </w:p>
    <w:p w:rsidR="00F418CC" w:rsidRDefault="00D73FA2">
      <w:pPr>
        <w:pStyle w:val="20"/>
        <w:shd w:val="clear" w:color="auto" w:fill="auto"/>
        <w:spacing w:before="0"/>
        <w:ind w:firstLine="220"/>
      </w:pPr>
      <w:r>
        <w:t>Общая цель всех приведенных советов — исключить попадание воды в воздушные полости гегулятора и уменьшить расход воздуха (а значит — охлаждение) через него, особенно — на морозе.</w:t>
      </w:r>
    </w:p>
    <w:p w:rsidR="00F418CC" w:rsidRDefault="00D73FA2">
      <w:pPr>
        <w:pStyle w:val="20"/>
        <w:shd w:val="clear" w:color="auto" w:fill="auto"/>
        <w:spacing w:before="0"/>
        <w:ind w:firstLine="220"/>
      </w:pPr>
      <w:r>
        <w:t>Идеально организованное погружение в холодную воду выглядит следующим образом: Вы полностью готовитесь к нему в сухом теплом помещении (в каюте судна, в отапливаемой палатке на льду водоема), там же подключаетесь к аппарату и после этого без промедления погружаетесь в воду.</w:t>
      </w:r>
    </w:p>
    <w:p w:rsidR="00F418CC" w:rsidRDefault="00D73FA2">
      <w:pPr>
        <w:pStyle w:val="20"/>
        <w:shd w:val="clear" w:color="auto" w:fill="auto"/>
        <w:spacing w:before="0" w:after="296" w:line="269" w:lineRule="exact"/>
        <w:ind w:firstLine="220"/>
        <w:jc w:val="left"/>
      </w:pPr>
      <w:r>
        <w:t>Для работы в холодной воде можно использовать аппарат с двумя выходами и двумя регуляторами: в случае замерзания одного из них Вы переключаетесь на другой. Регулятор, ереставший охлаждаться за счет расширяющегося воздуха, как правило, оттаивает достаточно лыстро.</w:t>
      </w:r>
    </w:p>
    <w:p w:rsidR="00F418CC" w:rsidRDefault="00D73FA2">
      <w:pPr>
        <w:pStyle w:val="821"/>
        <w:keepNext/>
        <w:keepLines/>
        <w:shd w:val="clear" w:color="auto" w:fill="auto"/>
        <w:spacing w:before="0" w:line="274" w:lineRule="exact"/>
        <w:ind w:firstLine="220"/>
        <w:jc w:val="both"/>
      </w:pPr>
      <w:bookmarkStart w:id="276" w:name="bookmark275"/>
      <w:r>
        <w:t>Альтернативный источник воздуха</w:t>
      </w:r>
      <w:bookmarkEnd w:id="276"/>
    </w:p>
    <w:p w:rsidR="00F418CC" w:rsidRDefault="00D73FA2">
      <w:pPr>
        <w:pStyle w:val="20"/>
        <w:shd w:val="clear" w:color="auto" w:fill="auto"/>
        <w:spacing w:before="0"/>
        <w:ind w:firstLine="220"/>
        <w:jc w:val="left"/>
      </w:pPr>
      <w:r>
        <w:t>Альтернативный источник воздуха рассчитан на случай отказа подачи воздуха из аппарата вашего дртнера или из вашего основного источника. Чаще всего используются следующие варианты аль- ■ ернативных источников воздуха:</w:t>
      </w:r>
    </w:p>
    <w:p w:rsidR="00F418CC" w:rsidRDefault="00D73FA2">
      <w:pPr>
        <w:pStyle w:val="20"/>
        <w:numPr>
          <w:ilvl w:val="0"/>
          <w:numId w:val="115"/>
        </w:numPr>
        <w:shd w:val="clear" w:color="auto" w:fill="auto"/>
        <w:tabs>
          <w:tab w:val="left" w:pos="1334"/>
        </w:tabs>
        <w:spacing w:before="0"/>
        <w:ind w:left="220" w:firstLine="700"/>
      </w:pPr>
      <w:r>
        <w:t>Запасной легочный автомат, или октопус — наиболее популярный среди аквалангистов—любителей альтернативный источник воздуха. Использование октопусов при любых погружениях рекомендовано всеми международными подводными организациями. Шланг среднего давления, идущий к легочнику, как правило, имеет длину 73 — 80 см, а к резервному легочнику — 100 см, чтобы вашему партнеру было удобнее им воспользоваться. Очень часто</w:t>
      </w:r>
    </w:p>
    <w:p w:rsidR="00F418CC" w:rsidRDefault="00D73FA2">
      <w:pPr>
        <w:pStyle w:val="20"/>
        <w:shd w:val="clear" w:color="auto" w:fill="auto"/>
        <w:spacing w:before="0"/>
        <w:ind w:left="220" w:firstLine="80"/>
      </w:pPr>
      <w:r>
        <w:t xml:space="preserve">'Ктопус окрашен в желтый цвет, что делает его легко заметным. Октопус должен быть расположен так, чтобы его можно было легко достать в любой момент. Лучше всего пристегнуть октопус посредством специального карабина к одному из </w:t>
      </w:r>
      <w:r>
        <w:rPr>
          <w:lang w:val="en-US" w:eastAsia="en-US" w:bidi="en-US"/>
        </w:rPr>
        <w:t>D</w:t>
      </w:r>
      <w:r w:rsidRPr="00DF0D7F">
        <w:rPr>
          <w:lang w:eastAsia="en-US" w:bidi="en-US"/>
        </w:rPr>
        <w:t xml:space="preserve"> </w:t>
      </w:r>
      <w:r>
        <w:t xml:space="preserve">— образных колец на передней части компенсатора плавучести. Подводная ассоциация </w:t>
      </w:r>
      <w:r>
        <w:rPr>
          <w:lang w:val="en-US" w:eastAsia="en-US" w:bidi="en-US"/>
        </w:rPr>
        <w:t>PADI</w:t>
      </w:r>
      <w:r w:rsidRPr="00DF0D7F">
        <w:rPr>
          <w:lang w:eastAsia="en-US" w:bidi="en-US"/>
        </w:rPr>
        <w:t xml:space="preserve"> </w:t>
      </w:r>
      <w:r>
        <w:t>требует обязательного крепления октопуса на груди подводника в треугольной области, ограниченной подбородком и нижней границей грудной клетки. Такое расположение позволит вашему партнеру максимально быстро воспользоваться вашим октопусом при необходимости.</w:t>
      </w:r>
    </w:p>
    <w:p w:rsidR="00F418CC" w:rsidRDefault="00D73FA2">
      <w:pPr>
        <w:pStyle w:val="20"/>
        <w:numPr>
          <w:ilvl w:val="0"/>
          <w:numId w:val="115"/>
        </w:numPr>
        <w:shd w:val="clear" w:color="auto" w:fill="auto"/>
        <w:tabs>
          <w:tab w:val="left" w:pos="1219"/>
        </w:tabs>
        <w:spacing w:before="0"/>
        <w:ind w:left="220" w:firstLine="700"/>
      </w:pPr>
      <w:r>
        <w:t>Запасной регулятор, прикрепленный к независимому выходу из баллона, обычно используется при погружениях в холодной воде, когда есть вероятность замерзания редуктора. Легочный автомат запасного регулятора крепится подобно октопусу.</w:t>
      </w:r>
    </w:p>
    <w:p w:rsidR="00F418CC" w:rsidRDefault="00D73FA2">
      <w:pPr>
        <w:pStyle w:val="20"/>
        <w:numPr>
          <w:ilvl w:val="0"/>
          <w:numId w:val="115"/>
        </w:numPr>
        <w:shd w:val="clear" w:color="auto" w:fill="auto"/>
        <w:tabs>
          <w:tab w:val="left" w:pos="1219"/>
        </w:tabs>
        <w:spacing w:before="0"/>
        <w:ind w:left="220" w:firstLine="700"/>
      </w:pPr>
      <w:r>
        <w:t>Дополнительный баллон емкостью 1—2 литра со своим регулятором — так называемый "пони—баллон" — представляет собой полностью независимый от основного альтернативный ис</w:t>
      </w:r>
      <w:r>
        <w:softHyphen/>
        <w:t>точник воздуха. "Пони" обычно крепится с помощью ремня на основной баллон акваланга.</w:t>
      </w:r>
    </w:p>
    <w:p w:rsidR="00F418CC" w:rsidRDefault="00D73FA2">
      <w:pPr>
        <w:pStyle w:val="20"/>
        <w:numPr>
          <w:ilvl w:val="0"/>
          <w:numId w:val="115"/>
        </w:numPr>
        <w:shd w:val="clear" w:color="auto" w:fill="auto"/>
        <w:tabs>
          <w:tab w:val="left" w:pos="1219"/>
        </w:tabs>
        <w:spacing w:before="0" w:after="560"/>
        <w:ind w:left="220" w:firstLine="700"/>
      </w:pPr>
      <w:r>
        <w:t>Инфлятор компенсатора плавучести, снабженный механизмом, подобным механизму легочного автомата (подробнее см. главу 2.8). Такой инфлятор позволяет дышать через систему по</w:t>
      </w:r>
      <w:r>
        <w:softHyphen/>
        <w:t>дачи воздуха в компенсатор. Не забывайте, что перед каждым погружением необходимо проводить рабочую проверку как основного, так и альтернативного источников воздуха.</w:t>
      </w:r>
    </w:p>
    <w:p w:rsidR="00F418CC" w:rsidRDefault="00D73FA2">
      <w:pPr>
        <w:pStyle w:val="80"/>
        <w:keepNext/>
        <w:keepLines/>
        <w:shd w:val="clear" w:color="auto" w:fill="auto"/>
        <w:spacing w:before="0" w:after="0" w:line="274" w:lineRule="exact"/>
        <w:ind w:firstLine="220"/>
        <w:jc w:val="both"/>
      </w:pPr>
      <w:bookmarkStart w:id="277" w:name="bookmark276"/>
      <w:r>
        <w:t>Предохранительный клапан регулятора</w:t>
      </w:r>
      <w:bookmarkEnd w:id="277"/>
    </w:p>
    <w:p w:rsidR="00F418CC" w:rsidRDefault="00D73FA2">
      <w:pPr>
        <w:pStyle w:val="20"/>
        <w:shd w:val="clear" w:color="auto" w:fill="auto"/>
        <w:spacing w:before="0"/>
        <w:ind w:firstLine="220"/>
      </w:pPr>
      <w:r>
        <w:t>Никакой механизм не застрахован от повреждений. Неисправность клапана редуктора может домешать ему закрыться полностью, что вызовет нерегулируемый рост промежуточного давления. Любой регулятор обязательно должен иметь предохранительный клапан для стравливания избыточного воздуха из системы промежуточного давления. В современных регуляторах</w:t>
      </w:r>
    </w:p>
    <w:p w:rsidR="00F418CC" w:rsidRDefault="00D73FA2">
      <w:pPr>
        <w:pStyle w:val="20"/>
        <w:shd w:val="clear" w:color="auto" w:fill="auto"/>
        <w:spacing w:before="0" w:line="266" w:lineRule="exact"/>
        <w:ind w:firstLine="0"/>
        <w:jc w:val="left"/>
      </w:pPr>
      <w:r>
        <w:t>используются два принципиально разных технических решения:</w:t>
      </w:r>
    </w:p>
    <w:p w:rsidR="00F418CC" w:rsidRDefault="00D73FA2">
      <w:pPr>
        <w:pStyle w:val="20"/>
        <w:numPr>
          <w:ilvl w:val="0"/>
          <w:numId w:val="107"/>
        </w:numPr>
        <w:shd w:val="clear" w:color="auto" w:fill="auto"/>
        <w:tabs>
          <w:tab w:val="left" w:pos="1093"/>
        </w:tabs>
        <w:spacing w:before="0"/>
        <w:ind w:left="1100" w:hanging="360"/>
      </w:pPr>
      <w:r>
        <w:t>Поточный клапан вдоха легочного автомата одновременно служит предохранительным клапаном системы промежуточного давления регулятора. Избыточный воздух в этом случае стравливается в воздушную камеру легочного автомата и далее — через клапаны выдоха в окружающую среду. Именно так устроено большинство регуляторов иностранного производства.</w:t>
      </w:r>
    </w:p>
    <w:p w:rsidR="00F418CC" w:rsidRDefault="00D73FA2">
      <w:pPr>
        <w:pStyle w:val="20"/>
        <w:numPr>
          <w:ilvl w:val="0"/>
          <w:numId w:val="107"/>
        </w:numPr>
        <w:shd w:val="clear" w:color="auto" w:fill="auto"/>
        <w:tabs>
          <w:tab w:val="left" w:pos="1093"/>
        </w:tabs>
        <w:spacing w:before="0" w:after="566"/>
        <w:ind w:left="1100" w:hanging="360"/>
      </w:pPr>
      <w:r>
        <w:t xml:space="preserve">Специальный предохранительный клапан расположен на корпусе редуктора. Так устроены отечественные регуляторы, легочники которых имеют противоточные клапаны вдоха, закрывающиеся тем сильнее, чем выше промежуточное давление. Если Вы располагаете </w:t>
      </w:r>
      <w:r>
        <w:lastRenderedPageBreak/>
        <w:t xml:space="preserve">необходимыми переходниками для сборки "гибридных" регуляторов из компонентов разных производителей, не забывайте, что наличие предохранительного механизма </w:t>
      </w:r>
      <w:r>
        <w:rPr>
          <w:rStyle w:val="21"/>
        </w:rPr>
        <w:t>обяза</w:t>
      </w:r>
      <w:r>
        <w:rPr>
          <w:rStyle w:val="21"/>
        </w:rPr>
        <w:softHyphen/>
        <w:t xml:space="preserve">тельно </w:t>
      </w:r>
      <w:r>
        <w:t>для регулятора и ни в коем случае нельзя присоединять отечественный противоточный легочный автомат к иностранному редуктору, лишенному предохранительного клапана.</w:t>
      </w:r>
    </w:p>
    <w:p w:rsidR="00F418CC" w:rsidRDefault="00D73FA2">
      <w:pPr>
        <w:pStyle w:val="30"/>
        <w:numPr>
          <w:ilvl w:val="0"/>
          <w:numId w:val="116"/>
        </w:numPr>
        <w:shd w:val="clear" w:color="auto" w:fill="auto"/>
        <w:tabs>
          <w:tab w:val="left" w:pos="4476"/>
        </w:tabs>
        <w:spacing w:before="0" w:after="0" w:line="266" w:lineRule="exact"/>
        <w:ind w:left="4240"/>
        <w:jc w:val="left"/>
      </w:pPr>
      <w:r>
        <w:t>Учебный вопрос</w:t>
      </w:r>
    </w:p>
    <w:p w:rsidR="00F418CC" w:rsidRDefault="00D73FA2">
      <w:pPr>
        <w:pStyle w:val="20"/>
        <w:shd w:val="clear" w:color="auto" w:fill="auto"/>
        <w:spacing w:before="0" w:after="274" w:line="266" w:lineRule="exact"/>
        <w:ind w:left="2480" w:firstLine="0"/>
        <w:jc w:val="left"/>
      </w:pPr>
      <w:r>
        <w:t xml:space="preserve">Обслуживание подводного снаряжения </w:t>
      </w:r>
      <w:r>
        <w:rPr>
          <w:rStyle w:val="21"/>
        </w:rPr>
        <w:t>Уход за аквалангом</w:t>
      </w:r>
    </w:p>
    <w:p w:rsidR="00F418CC" w:rsidRDefault="00D73FA2">
      <w:pPr>
        <w:pStyle w:val="20"/>
        <w:shd w:val="clear" w:color="auto" w:fill="auto"/>
        <w:spacing w:before="0" w:after="280"/>
        <w:ind w:firstLine="740"/>
      </w:pPr>
      <w:r>
        <w:t>От ухода за аквалангом зависит срок его эксплуатации и ваша безопасность. Злейший враг баллонов — влага, создающая благоприятные условия для коррозии. Недопустимо попадание воды внутрь баллона. Никогда (даже в мелком бассейне!) не допускайте полного расходования воздуха в баллонах, так как при этом клапаны легочного автомата и редуктора могут пропустить воду в баллонный блок.</w:t>
      </w:r>
    </w:p>
    <w:p w:rsidR="00F418CC" w:rsidRDefault="00D73FA2">
      <w:pPr>
        <w:pStyle w:val="30"/>
        <w:shd w:val="clear" w:color="auto" w:fill="auto"/>
        <w:spacing w:before="0" w:after="0"/>
        <w:ind w:firstLine="220"/>
        <w:jc w:val="both"/>
      </w:pPr>
      <w:r>
        <w:t>Ежедневный уход</w:t>
      </w:r>
    </w:p>
    <w:p w:rsidR="00F418CC" w:rsidRDefault="00D73FA2">
      <w:pPr>
        <w:pStyle w:val="20"/>
        <w:shd w:val="clear" w:color="auto" w:fill="auto"/>
        <w:spacing w:before="0"/>
        <w:ind w:firstLine="220"/>
      </w:pPr>
      <w:r>
        <w:t>Под таковым мы понимаем уход за техникой при ежедневных или почти ежедневных погружениях. Он сильно зависит от условий эксплуатации. После погружения в чистой пресной воде достаточно отсоединить регулятор от баллонного блока и просушить и то, и другое. При этом важно избежать попадания воды внутрь системы высокого и среднего давления. Наиболее удобный способ — продуть вход в редуктор воздухом из баллона. Отсоединив регулятор от баллонного блока, Вы одной рукой удерживаете его рядом с выходом из баллона, а другой аккуратно приоткрываете вентиль, высушивая струёй воздуха редуктор в месте его подсоединения к баллонному блоку — за- дно из его выхода удаляются капли влаги, попавшие туда при отсоединении регулятора.</w:t>
      </w:r>
    </w:p>
    <w:p w:rsidR="00F418CC" w:rsidRDefault="00D73FA2">
      <w:pPr>
        <w:pStyle w:val="20"/>
        <w:shd w:val="clear" w:color="auto" w:fill="auto"/>
        <w:spacing w:before="0"/>
        <w:ind w:firstLine="220"/>
      </w:pPr>
      <w:r>
        <w:t>После этой несложной операции необходимо разместить баллон (баллоны) так, чтобы в воздушной выход не попадала вода (капли дождя, морские брызги) и мусор.</w:t>
      </w:r>
    </w:p>
    <w:p w:rsidR="00F418CC" w:rsidRDefault="00D73FA2">
      <w:pPr>
        <w:pStyle w:val="20"/>
        <w:shd w:val="clear" w:color="auto" w:fill="auto"/>
        <w:spacing w:before="0"/>
        <w:ind w:firstLine="220"/>
        <w:jc w:val="left"/>
      </w:pPr>
      <w:r>
        <w:t>При транспортировке и хранении баллонов пользуйтесь специальными заглушками на выход из "нтильного механизма. При их отсутствии — не оставляйте баллоны под открытым небом, если жидается дождь, не бросайте их неприкрытыми на палубе судна, если штормит и летят брызги. Если эти требования невыполнимы — положите баллоны выходом вниз.</w:t>
      </w:r>
    </w:p>
    <w:p w:rsidR="00F418CC" w:rsidRDefault="00D73FA2">
      <w:pPr>
        <w:pStyle w:val="20"/>
        <w:shd w:val="clear" w:color="auto" w:fill="auto"/>
        <w:spacing w:before="0"/>
        <w:ind w:firstLine="220"/>
      </w:pPr>
      <w:r>
        <w:t>Регулятор рекомендуется высушить в теплом помещении. Вы можете повесить его, положить на стол или поместить в специальную сумочку с вентиляционной сеткой — главное, чтобы шланги высокого и среднего давления не имели сильных неравномерных перегибов и регулятор был ащищен от воды и пыли. Очень полезно закрыть вход в редуктор специальной транспортной аглушкой, если таковая имеется. Не следует сушить регулятор под прямыми солнечными лучам их ниш в непосредственной близости от обогревательных устройств. Если Вы погружаетесь очень часто, например — один—два раза в день, а сушка регулятора сопряжена с какими — либо проблемами, Вы можете оставить его влажным до следующего погружения (в пакете или сумке), но тогда особенно внимательно смотрите, чтобы капли воды не затекли в систему высокого и среднего давления.</w:t>
      </w:r>
    </w:p>
    <w:p w:rsidR="00F418CC" w:rsidRDefault="00D73FA2">
      <w:pPr>
        <w:pStyle w:val="20"/>
        <w:shd w:val="clear" w:color="auto" w:fill="auto"/>
        <w:spacing w:before="0"/>
        <w:ind w:firstLine="220"/>
        <w:sectPr w:rsidR="00F418CC">
          <w:headerReference w:type="even" r:id="rId319"/>
          <w:headerReference w:type="default" r:id="rId320"/>
          <w:footerReference w:type="even" r:id="rId321"/>
          <w:footerReference w:type="default" r:id="rId322"/>
          <w:headerReference w:type="first" r:id="rId323"/>
          <w:footerReference w:type="first" r:id="rId324"/>
          <w:pgSz w:w="12200" w:h="16990"/>
          <w:pgMar w:top="926" w:right="379" w:bottom="988" w:left="1213" w:header="0" w:footer="3" w:gutter="0"/>
          <w:cols w:space="720"/>
          <w:noEndnote/>
          <w:docGrid w:linePitch="360"/>
        </w:sectPr>
      </w:pPr>
      <w:r>
        <w:t>Если Вы погружались в соленой или загрязненной воде, необходимо промыть аппарат чистой пресной водой. Эту операцию часто называют "опреснение". Есть различные его способы. Если в ьашем распоряжении имеется большая ванна или шланг с пресной водой, Вы можете проводить</w:t>
      </w:r>
    </w:p>
    <w:p w:rsidR="00F418CC" w:rsidRDefault="00D73FA2">
      <w:pPr>
        <w:pStyle w:val="20"/>
        <w:shd w:val="clear" w:color="auto" w:fill="auto"/>
        <w:spacing w:before="0"/>
        <w:ind w:firstLine="220"/>
      </w:pPr>
      <w:r>
        <w:lastRenderedPageBreak/>
        <w:t>преснение по полной программе после каждого погружения: погружаете в пресную воду или мываете из шланга полностью собранный акваланг с открытым воздушным вентилем. Полезно несколько раз набрать и слить воду из воздушной камеры легочника периодически сопровождая это принудительной подачей воздуха. Однако такие технические условия далеко не всегда доступны после погружения и обычно опресняют только отсоединенный регулятор, а баллон остается -еопресненным. Опуская регулятор в емкость с пресной водой, необходимо закрыть вход в редуктор пганспортной заглушкой или заткнуть пальцем, чтобы туда не попала вода. С той же целью следует избегать нажатия на кнопку принудительной подачи воздуха: при отсутствии давления в системе ас да может попасть внутрь. После полного или частичного опреснения Вы размещаете баллонный ”пок и регулятор так, как описано выше.</w:t>
      </w:r>
    </w:p>
    <w:p w:rsidR="00F418CC" w:rsidRDefault="00D73FA2">
      <w:pPr>
        <w:pStyle w:val="20"/>
        <w:shd w:val="clear" w:color="auto" w:fill="auto"/>
        <w:spacing w:before="0" w:after="280"/>
        <w:ind w:firstLine="220"/>
        <w:jc w:val="left"/>
      </w:pPr>
      <w:r>
        <w:t>Если опреснение сразу после погружения невозможно или скоро должно состояться следующее п. гружение, ваша задача — не дать регулятору высохнуть в соленом или загрязненном состоянии. Вы должны поместить его в полиэтиленовый пакет или любой другой влагоизолирующий объем до преснения или следующего погружения.</w:t>
      </w:r>
    </w:p>
    <w:p w:rsidR="00F418CC" w:rsidRDefault="00D73FA2">
      <w:pPr>
        <w:pStyle w:val="80"/>
        <w:keepNext/>
        <w:keepLines/>
        <w:shd w:val="clear" w:color="auto" w:fill="auto"/>
        <w:spacing w:before="0" w:after="0" w:line="274" w:lineRule="exact"/>
        <w:ind w:firstLine="220"/>
        <w:jc w:val="both"/>
      </w:pPr>
      <w:bookmarkStart w:id="278" w:name="bookmark277"/>
      <w:r>
        <w:t>Уход при длительном хранении</w:t>
      </w:r>
      <w:bookmarkEnd w:id="278"/>
    </w:p>
    <w:p w:rsidR="00F418CC" w:rsidRDefault="00D73FA2">
      <w:pPr>
        <w:pStyle w:val="20"/>
        <w:shd w:val="clear" w:color="auto" w:fill="auto"/>
        <w:spacing w:before="0"/>
        <w:ind w:firstLine="220"/>
        <w:jc w:val="left"/>
      </w:pPr>
      <w:r>
        <w:t>Перед длительным хранением без эксплуатации необходимо особенно тщательно промыть чистой дг-есной водой и регулятор, и баллонный блок. Лучше всего опреснить их соединенными как писано выше. Возможно и раздельное опреснение — тогда нужно специальной заглушкой или дльцем закрыть выход из баллона. Условия длительного хранения те же, что и при регулярной •</w:t>
      </w:r>
      <w:proofErr w:type="gramStart"/>
      <w:r>
        <w:t xml:space="preserve"> .</w:t>
      </w:r>
      <w:proofErr w:type="gramEnd"/>
      <w:r>
        <w:t>'плуатации, но требуют более строгого соблюдения. Старайтесь не замораживать ни баллоны, ни гегуляторы, а последние храните в темноте. При длительном хранении баллоны лучше всего гасполагать вертикально.</w:t>
      </w:r>
    </w:p>
    <w:p w:rsidR="00F418CC" w:rsidRDefault="00D73FA2">
      <w:pPr>
        <w:pStyle w:val="20"/>
        <w:shd w:val="clear" w:color="auto" w:fill="auto"/>
        <w:spacing w:before="0"/>
        <w:ind w:firstLine="220"/>
        <w:jc w:val="left"/>
      </w:pPr>
      <w:r>
        <w:t>Берегите внешнее покрытие баллонов от повреждений. Там, где его целостность нарушается, неизбежно начинается коррозия металла. Весьма эффективно предохраняют от нее специальные -литные сетки, закрывающие баллон наподобие чулка.</w:t>
      </w:r>
    </w:p>
    <w:p w:rsidR="00F418CC" w:rsidRDefault="00D73FA2">
      <w:pPr>
        <w:pStyle w:val="20"/>
        <w:shd w:val="clear" w:color="auto" w:fill="auto"/>
        <w:spacing w:before="0"/>
        <w:ind w:firstLine="220"/>
      </w:pPr>
      <w:r>
        <w:t>Берегите акваланг от ударов. Деформация может привести к взрыву.</w:t>
      </w:r>
    </w:p>
    <w:p w:rsidR="00F418CC" w:rsidRDefault="00D73FA2">
      <w:pPr>
        <w:pStyle w:val="20"/>
        <w:shd w:val="clear" w:color="auto" w:fill="auto"/>
        <w:spacing w:before="0"/>
        <w:ind w:firstLine="220"/>
      </w:pPr>
      <w:r>
        <w:t>Не оставляйте баллоны под прямыми солнечными лучами. При их нагревании давление воздуха ■: жет значительно возрасти — не стоит искушать судьбу.</w:t>
      </w:r>
    </w:p>
    <w:p w:rsidR="00F418CC" w:rsidRDefault="00D73FA2">
      <w:pPr>
        <w:pStyle w:val="20"/>
        <w:shd w:val="clear" w:color="auto" w:fill="auto"/>
        <w:spacing w:before="0"/>
        <w:ind w:firstLine="220"/>
      </w:pPr>
      <w:r>
        <w:t>Заряжайте баллоны только хорошо очищенным и осушенным воздухом.</w:t>
      </w:r>
    </w:p>
    <w:p w:rsidR="00F418CC" w:rsidRDefault="00D73FA2">
      <w:pPr>
        <w:pStyle w:val="20"/>
        <w:shd w:val="clear" w:color="auto" w:fill="auto"/>
        <w:spacing w:before="0"/>
        <w:ind w:firstLine="220"/>
      </w:pPr>
      <w:r>
        <w:t>Б заключение напомним, что акваланг — это техника высокого давления, которая не терпит небрежного к себе отношения. Не пользуйтесь просроченными баллонами. Остерегайтесь покупать ■ли брать в аренду баллоны или регуляторы у лиц, не имеющих на это соответствующих газрешений.</w:t>
      </w:r>
    </w:p>
    <w:p w:rsidR="00F418CC" w:rsidRDefault="00D73FA2">
      <w:pPr>
        <w:pStyle w:val="20"/>
        <w:shd w:val="clear" w:color="auto" w:fill="auto"/>
        <w:spacing w:before="0"/>
        <w:ind w:firstLine="380"/>
      </w:pPr>
      <w:r>
        <w:t>'писание технического обслуживания акваланга не входит в задачи настоящего руководства. Если Вы не имеете специальных знаний и соответствующей квалификации, обязательно обращайтесь за и</w:t>
      </w:r>
      <w:proofErr w:type="gramStart"/>
      <w:r>
        <w:t xml:space="preserve"> :</w:t>
      </w:r>
      <w:proofErr w:type="gramEnd"/>
      <w:r>
        <w:t xml:space="preserve"> мощью к специалистам. Рекомендуется проводить технический осмотр баллонов и регуляторов</w:t>
      </w:r>
    </w:p>
    <w:p w:rsidR="00F418CC" w:rsidRDefault="00D73FA2">
      <w:pPr>
        <w:pStyle w:val="20"/>
        <w:shd w:val="clear" w:color="auto" w:fill="auto"/>
        <w:spacing w:before="0" w:after="319"/>
        <w:ind w:firstLine="220"/>
      </w:pPr>
      <w:r>
        <w:t>егодно. Самодеятельность в обращении с техникой высокого давления недопустима!</w:t>
      </w:r>
    </w:p>
    <w:p w:rsidR="00F418CC" w:rsidRDefault="00D73FA2">
      <w:pPr>
        <w:pStyle w:val="80"/>
        <w:keepNext/>
        <w:keepLines/>
        <w:numPr>
          <w:ilvl w:val="0"/>
          <w:numId w:val="116"/>
        </w:numPr>
        <w:shd w:val="clear" w:color="auto" w:fill="auto"/>
        <w:tabs>
          <w:tab w:val="left" w:pos="4506"/>
        </w:tabs>
        <w:spacing w:before="0" w:after="0" w:line="475" w:lineRule="exact"/>
        <w:ind w:left="4260" w:firstLine="0"/>
      </w:pPr>
      <w:bookmarkStart w:id="279" w:name="bookmark278"/>
      <w:r>
        <w:t>Учебный вопрос</w:t>
      </w:r>
      <w:bookmarkEnd w:id="279"/>
    </w:p>
    <w:p w:rsidR="00F418CC" w:rsidRDefault="00D73FA2">
      <w:pPr>
        <w:pStyle w:val="80"/>
        <w:keepNext/>
        <w:keepLines/>
        <w:shd w:val="clear" w:color="auto" w:fill="auto"/>
        <w:spacing w:before="0" w:after="0" w:line="475" w:lineRule="exact"/>
        <w:ind w:left="2440" w:right="1700" w:hanging="620"/>
      </w:pPr>
      <w:bookmarkStart w:id="280" w:name="bookmark279"/>
      <w:r>
        <w:t>Изучение свойств плавучести. Компенсаторы и грузовые пояса Регулировка плавучести. Компенсаторы и грузовые пояса</w:t>
      </w:r>
      <w:bookmarkEnd w:id="280"/>
    </w:p>
    <w:p w:rsidR="00F418CC" w:rsidRDefault="00D73FA2">
      <w:pPr>
        <w:pStyle w:val="80"/>
        <w:keepNext/>
        <w:keepLines/>
        <w:shd w:val="clear" w:color="auto" w:fill="auto"/>
        <w:spacing w:before="0" w:after="0" w:line="274" w:lineRule="exact"/>
        <w:ind w:firstLine="220"/>
        <w:jc w:val="both"/>
      </w:pPr>
      <w:bookmarkStart w:id="281" w:name="bookmark280"/>
      <w:r>
        <w:t>Регулировка плавучести у аквалангиста</w:t>
      </w:r>
      <w:bookmarkEnd w:id="281"/>
    </w:p>
    <w:p w:rsidR="00F418CC" w:rsidRDefault="00D73FA2">
      <w:pPr>
        <w:pStyle w:val="20"/>
        <w:shd w:val="clear" w:color="auto" w:fill="auto"/>
        <w:spacing w:before="0"/>
        <w:ind w:firstLine="0"/>
        <w:jc w:val="right"/>
      </w:pPr>
      <w:r>
        <w:t>Ткани человеческого тела практически несжимаемы, за исключением полостей, заполненных азами. Как Вы помните из главы 2.1, таковыми являются полости среднего уха и костей черепа, а -•оке легкие и весь объем дыхательной системы. При погружении под воду давление во всех этих лостях уравнивается с давлением окружающей среды. Если Вы ныряете без акваланга</w:t>
      </w:r>
      <w:proofErr w:type="gramStart"/>
      <w:r>
        <w:t xml:space="preserve">, &gt;?; </w:t>
      </w:r>
      <w:proofErr w:type="gramEnd"/>
      <w:r>
        <w:t>жающее давление сжимает Ваши легкие, увеличивая в них давление воздуха. Согласно закону :• йля — Мариотта (глава 1.1), пропорционально увеличению давления будет уменьшаться объем -</w:t>
      </w:r>
      <w:proofErr w:type="gramStart"/>
      <w:r>
        <w:t>~к</w:t>
      </w:r>
      <w:proofErr w:type="gramEnd"/>
      <w:r>
        <w:t>их. Согласно закону Архимеда (глава 1.1), это приведет к уменьшению плавучести. Любой</w:t>
      </w:r>
    </w:p>
    <w:p w:rsidR="00F418CC" w:rsidRDefault="00D73FA2">
      <w:pPr>
        <w:pStyle w:val="550"/>
        <w:shd w:val="clear" w:color="auto" w:fill="auto"/>
        <w:spacing w:line="232" w:lineRule="exact"/>
        <w:sectPr w:rsidR="00F418CC">
          <w:headerReference w:type="even" r:id="rId325"/>
          <w:headerReference w:type="default" r:id="rId326"/>
          <w:footerReference w:type="even" r:id="rId327"/>
          <w:footerReference w:type="default" r:id="rId328"/>
          <w:headerReference w:type="first" r:id="rId329"/>
          <w:pgSz w:w="12200" w:h="16990"/>
          <w:pgMar w:top="926" w:right="379" w:bottom="988" w:left="1213" w:header="0" w:footer="3" w:gutter="0"/>
          <w:cols w:space="720"/>
          <w:noEndnote/>
          <w:titlePg/>
          <w:docGrid w:linePitch="360"/>
        </w:sectPr>
      </w:pPr>
      <w:r>
        <w:t>153</w:t>
      </w:r>
    </w:p>
    <w:p w:rsidR="00F418CC" w:rsidRDefault="00D73FA2">
      <w:pPr>
        <w:pStyle w:val="20"/>
        <w:shd w:val="clear" w:color="auto" w:fill="auto"/>
        <w:spacing w:before="0"/>
        <w:ind w:firstLine="0"/>
        <w:jc w:val="left"/>
      </w:pPr>
      <w:r>
        <w:lastRenderedPageBreak/>
        <w:t>человек, сделав полный вдох на поверхности, имеет нулевую или положительную плавучесть,</w:t>
      </w:r>
      <w:proofErr w:type="gramStart"/>
      <w:r>
        <w:t xml:space="preserve"> .</w:t>
      </w:r>
      <w:proofErr w:type="gramEnd"/>
      <w:r>
        <w:t xml:space="preserve">'.оторая будет уменьшаться с каждым метром глубины при погружении. Если Вы ныряете с аквалангом, объем ваших легких и при вдохе, и при выдохе соответствует таковому на поверхности </w:t>
      </w:r>
      <w:proofErr w:type="gramStart"/>
      <w:r>
        <w:t>:а</w:t>
      </w:r>
      <w:proofErr w:type="gramEnd"/>
      <w:r>
        <w:t xml:space="preserve">ва 3.2). Плавучесть подводника, снаряжение которого состоит из первого комплекта и акваланга т. е. без гидрокостюма, грузового пояса и компенсатора), может изменяться в зависимости от двух </w:t>
      </w:r>
      <w:proofErr w:type="gramStart"/>
      <w:r>
        <w:t>:а</w:t>
      </w:r>
      <w:proofErr w:type="gramEnd"/>
      <w:r>
        <w:t>кторов:</w:t>
      </w:r>
    </w:p>
    <w:p w:rsidR="00F418CC" w:rsidRDefault="00D73FA2">
      <w:pPr>
        <w:pStyle w:val="20"/>
        <w:numPr>
          <w:ilvl w:val="0"/>
          <w:numId w:val="117"/>
        </w:numPr>
        <w:shd w:val="clear" w:color="auto" w:fill="auto"/>
        <w:tabs>
          <w:tab w:val="left" w:pos="1249"/>
        </w:tabs>
        <w:spacing w:before="0"/>
        <w:ind w:left="240" w:firstLine="700"/>
      </w:pPr>
      <w:r>
        <w:t>Заполненность легких воздухом. При вдохе плавучесть увеличивается, при выдохе — уменьшается. Жизненная емкость легких составляет в среднем 4—6 литров. Соответственно, изменение плавучести за счет вдоха — выдоха может достигать 4 — б кг.</w:t>
      </w:r>
    </w:p>
    <w:p w:rsidR="00F418CC" w:rsidRDefault="00D73FA2">
      <w:pPr>
        <w:pStyle w:val="20"/>
        <w:numPr>
          <w:ilvl w:val="0"/>
          <w:numId w:val="117"/>
        </w:numPr>
        <w:shd w:val="clear" w:color="auto" w:fill="auto"/>
        <w:tabs>
          <w:tab w:val="left" w:pos="1254"/>
        </w:tabs>
        <w:spacing w:before="0"/>
        <w:ind w:left="240" w:firstLine="700"/>
      </w:pPr>
      <w:r>
        <w:t>Количество воздуха в акваланге. Большинство аквалангов в незаряженном состоянии имеют приблизительно нулевую плавучесть. Сжатый воздух в наиболее часто используемых любителями аквалангах весит 2—4 кг. Таким образом, в начале погружения ныряльщик имеет несколько килограммов отрицательной плавучести, убывающих с расходованием воздуха из баллонов.</w:t>
      </w:r>
    </w:p>
    <w:p w:rsidR="00F418CC" w:rsidRDefault="00D73FA2">
      <w:pPr>
        <w:pStyle w:val="20"/>
        <w:shd w:val="clear" w:color="auto" w:fill="auto"/>
        <w:spacing w:before="0"/>
        <w:ind w:firstLine="240"/>
        <w:jc w:val="left"/>
      </w:pPr>
      <w:r>
        <w:t xml:space="preserve">Использование защитного гидрокостюма (глава 2.9) практически не влияет на плавучесть “-дводника. Иначе обстоит дело при использовании теплоизолирующего гидрокостюма. Теплозащитные свойства определяются наличием воздуха либо в одежде под костюмом, либо в </w:t>
      </w:r>
      <w:proofErr w:type="gramStart"/>
      <w:r>
        <w:t>;д</w:t>
      </w:r>
      <w:proofErr w:type="gramEnd"/>
      <w:r>
        <w:t>мом его материале, если это неопрен. Именно согревающий нас воздух создает положительную авучесть костюма и вынуждает компенсировать ее грузовым поясом. Последний обычно подбира</w:t>
      </w:r>
      <w:r>
        <w:softHyphen/>
        <w:t>ется таким образом, чтобы привести плавучесть подводника с пустым аквалангом к нулю на оверхности воды при неполном вдохе. Почему именно с пустым? Лучше иметь 2—4 кг</w:t>
      </w:r>
      <w:proofErr w:type="gramStart"/>
      <w:r>
        <w:t xml:space="preserve"> .</w:t>
      </w:r>
      <w:proofErr w:type="gramEnd"/>
      <w:r>
        <w:t>трицательной плавучести в начале погружения, чем столько же положительной в конце: толожительная плавучесть затрудняет выдерживание декомпрессионных остановок или остановок безопасности и может привести к непроизвольному выбрасыванию на поверхность.</w:t>
      </w:r>
    </w:p>
    <w:p w:rsidR="00F418CC" w:rsidRDefault="00D73FA2">
      <w:pPr>
        <w:pStyle w:val="20"/>
        <w:shd w:val="clear" w:color="auto" w:fill="auto"/>
        <w:spacing w:before="0"/>
        <w:ind w:firstLine="240"/>
      </w:pPr>
      <w:r>
        <w:t xml:space="preserve">11так, имея слегка отрицательную плавучесть на поверхности воды, начинаем погружаться. Воздух 5 костюме сжимается с ростом давления окружающей среды и объем костюма уменьшается. Это явление называют обжимом костюма. Его следствие — уменьшение плавучести с увеличением </w:t>
      </w:r>
      <w:r>
        <w:rPr>
          <w:rStyle w:val="210pt"/>
        </w:rPr>
        <w:t xml:space="preserve">глубины. </w:t>
      </w:r>
      <w:r>
        <w:t>Насколько велика может быть разница? Все зависит от количества одежды под сухим ~ ирокостюмом или объема самого костюма, если он сделан из неопрена. Ныряя в теплой воде в 3 — миллиметровом монокостюме на глубину 10—15 м, Вы можете не обратить внимание на небольшие •. ченения плавучести. Если же температура воды заставит Вас надеть костюм из 7 — мм неопрена</w:t>
      </w:r>
      <w:proofErr w:type="gramStart"/>
      <w:r>
        <w:t xml:space="preserve">, ;• </w:t>
      </w:r>
      <w:proofErr w:type="gramEnd"/>
      <w:r>
        <w:t>пеньшение плавучести на глубине 40 м может составить около 10 кг. Как быть в таком случае?</w:t>
      </w:r>
    </w:p>
    <w:p w:rsidR="00F418CC" w:rsidRDefault="00D73FA2">
      <w:pPr>
        <w:pStyle w:val="20"/>
        <w:shd w:val="clear" w:color="auto" w:fill="auto"/>
        <w:spacing w:before="0" w:after="280"/>
        <w:ind w:firstLine="240"/>
      </w:pPr>
      <w:r>
        <w:t>Сама природа подсказала решение. Все рыбы имеют плавательный пузырь, позволяющий гегулировать плавучесть, совершать вертикальные перемещения или зависать в толще воды без начительных мышечных усилий. Но некоторые рыбы, например, акулы, лишены плавательного л\зыря. Природа наделила их другими способами изменять плавучесть —правда, гораздо менее офективными. У акул отрицательная плавучесть: они поддерживают свое тело в толще воды за счет лавательных движений. Остановившаяся акула сразу начинает погружаться вниз. С подобными проблемами сталкивались некогда и подводные пловцы. Самым надежным способом обеспечения безопасности погружений было использование страхового конца — веревки, опоясывающей зодолаза, которую держит в руках человек, стоящий на берегу, пирсе или катере. Настоящей геволюцией в подводном деле стало изобретение компенсаторов плавучести: поддувая в них воздух, пловец увеличивает свою плавучесть, а стравливая его — уменьшает. Снаряжению, регулирующему плавучесть подводника, посвящена эта глава.</w:t>
      </w:r>
    </w:p>
    <w:p w:rsidR="00F418CC" w:rsidRDefault="00D73FA2">
      <w:pPr>
        <w:pStyle w:val="80"/>
        <w:keepNext/>
        <w:keepLines/>
        <w:shd w:val="clear" w:color="auto" w:fill="auto"/>
        <w:spacing w:before="0" w:after="0" w:line="274" w:lineRule="exact"/>
        <w:ind w:firstLine="240"/>
      </w:pPr>
      <w:bookmarkStart w:id="282" w:name="bookmark281"/>
      <w:r>
        <w:t>Грузовой пояс</w:t>
      </w:r>
      <w:bookmarkEnd w:id="282"/>
    </w:p>
    <w:p w:rsidR="00F418CC" w:rsidRDefault="00D73FA2">
      <w:pPr>
        <w:pStyle w:val="20"/>
        <w:shd w:val="clear" w:color="auto" w:fill="auto"/>
        <w:spacing w:before="0"/>
        <w:ind w:firstLine="240"/>
        <w:jc w:val="left"/>
      </w:pPr>
      <w:r>
        <w:t>Грузовой пояс состоит из ремня и набора грузов. Ремень должен иметь пряжку, позволяющую быстро и удобно снимать, и надевать пояс.</w:t>
      </w:r>
    </w:p>
    <w:p w:rsidR="00F418CC" w:rsidRDefault="00D73FA2">
      <w:pPr>
        <w:pStyle w:val="20"/>
        <w:shd w:val="clear" w:color="auto" w:fill="auto"/>
        <w:spacing w:before="0"/>
        <w:ind w:firstLine="240"/>
        <w:sectPr w:rsidR="00F418CC">
          <w:pgSz w:w="12200" w:h="16990"/>
          <w:pgMar w:top="1096" w:right="840" w:bottom="1185" w:left="857" w:header="0" w:footer="3" w:gutter="0"/>
          <w:cols w:space="720"/>
          <w:noEndnote/>
          <w:docGrid w:linePitch="360"/>
        </w:sectPr>
      </w:pPr>
      <w:r>
        <w:t xml:space="preserve">Пояс традиционной конструкции представляет собой тканевую ленту длиной около 1,5 м и шириной приблизительно 50 мм с надетыми на нее металлическими грузами и пряжкой (фото 2.10 А). Наиболее популярные пряжки дают возможность легко регулировать длину грузового пояса прямо на себе, надежно фиксируются и позволяют быстро снять грузовой пояс в конце погружения или сбросить его в аварийной ситуации. Грузы делают из стали или свинца. Свинцовые более </w:t>
      </w:r>
    </w:p>
    <w:p w:rsidR="00F418CC" w:rsidRDefault="00D73FA2">
      <w:pPr>
        <w:pStyle w:val="20"/>
        <w:shd w:val="clear" w:color="auto" w:fill="auto"/>
        <w:spacing w:before="0"/>
        <w:ind w:firstLine="240"/>
      </w:pPr>
      <w:r>
        <w:lastRenderedPageBreak/>
        <w:t>;добны, так как при том же весе имеют меньший объем. Особенно удобны грузы с полимерным покрытием, обеспечивающим большую сохранность гидрокостюма. Каждый груз весит от 0,5 до 3 кг</w:t>
      </w:r>
    </w:p>
    <w:p w:rsidR="00F418CC" w:rsidRDefault="00D73FA2">
      <w:pPr>
        <w:pStyle w:val="20"/>
        <w:numPr>
          <w:ilvl w:val="0"/>
          <w:numId w:val="111"/>
        </w:numPr>
        <w:shd w:val="clear" w:color="auto" w:fill="auto"/>
        <w:tabs>
          <w:tab w:val="left" w:pos="375"/>
        </w:tabs>
        <w:spacing w:before="0"/>
        <w:ind w:firstLine="0"/>
      </w:pPr>
      <w:r>
        <w:t>более тяжелые используются крайне редко. Крупные грузы часто выполняются изогнутыми для Голее плотного прилегания к телу. Распределение веса на поясе должно быть равномерным. Если грузов немного, их лучше расположить по бокам.</w:t>
      </w:r>
    </w:p>
    <w:p w:rsidR="00F418CC" w:rsidRDefault="00D73FA2">
      <w:pPr>
        <w:pStyle w:val="20"/>
        <w:shd w:val="clear" w:color="auto" w:fill="auto"/>
        <w:spacing w:before="0" w:after="280"/>
        <w:ind w:firstLine="240"/>
      </w:pPr>
      <w:r>
        <w:t>Весьма комфортны мягкие грузовые пояса (фото 2.10 Б) с несколькими карманами для грузов или мешочков с дробью. Помимо комфорта, мягкий пояс с карманами дает возможность быстро изме</w:t>
      </w:r>
      <w:r>
        <w:softHyphen/>
        <w:t>нять вес грузов, докладывая или вынимая их из карманов.</w:t>
      </w:r>
    </w:p>
    <w:p w:rsidR="00F418CC" w:rsidRDefault="00D73FA2">
      <w:pPr>
        <w:pStyle w:val="80"/>
        <w:keepNext/>
        <w:keepLines/>
        <w:shd w:val="clear" w:color="auto" w:fill="auto"/>
        <w:spacing w:before="0" w:after="0" w:line="274" w:lineRule="exact"/>
        <w:ind w:firstLine="240"/>
        <w:jc w:val="both"/>
      </w:pPr>
      <w:bookmarkStart w:id="283" w:name="bookmark282"/>
      <w:r>
        <w:t>Подбор веса грузового пояса</w:t>
      </w:r>
      <w:bookmarkEnd w:id="283"/>
    </w:p>
    <w:p w:rsidR="00F418CC" w:rsidRDefault="00D73FA2">
      <w:pPr>
        <w:pStyle w:val="20"/>
        <w:shd w:val="clear" w:color="auto" w:fill="auto"/>
        <w:spacing w:before="0"/>
        <w:ind w:firstLine="240"/>
      </w:pPr>
      <w:r>
        <w:t>Вес грузового пояса должен обеспечивать нулевую плавучесть пловца на поверхности воды в толном снаряжении, с полностью заряженным аквалангом, в состоянии среднего вдоха. Необходимый вес зависит от следующих факторов:</w:t>
      </w:r>
    </w:p>
    <w:p w:rsidR="00F418CC" w:rsidRDefault="00D73FA2">
      <w:pPr>
        <w:pStyle w:val="20"/>
        <w:numPr>
          <w:ilvl w:val="0"/>
          <w:numId w:val="118"/>
        </w:numPr>
        <w:shd w:val="clear" w:color="auto" w:fill="auto"/>
        <w:tabs>
          <w:tab w:val="left" w:pos="1254"/>
        </w:tabs>
        <w:spacing w:before="0"/>
        <w:ind w:left="240" w:firstLine="720"/>
        <w:jc w:val="left"/>
      </w:pPr>
      <w:r>
        <w:t>плавучести гидрокостюма и дополнительного утеплителя, если таковой имеется, (она положительна и, как правило, лежит в пределах от 3 до 15 кг);</w:t>
      </w:r>
    </w:p>
    <w:p w:rsidR="00F418CC" w:rsidRDefault="00D73FA2">
      <w:pPr>
        <w:pStyle w:val="20"/>
        <w:numPr>
          <w:ilvl w:val="0"/>
          <w:numId w:val="118"/>
        </w:numPr>
        <w:shd w:val="clear" w:color="auto" w:fill="auto"/>
        <w:tabs>
          <w:tab w:val="left" w:pos="1249"/>
        </w:tabs>
        <w:spacing w:before="0"/>
        <w:ind w:left="240" w:firstLine="720"/>
        <w:jc w:val="left"/>
      </w:pPr>
      <w:r>
        <w:t>суммарной плавучести остального снаряжения (как правило — отрицательна и лежит в пределах от 1 до 5 кг);</w:t>
      </w:r>
    </w:p>
    <w:p w:rsidR="00F418CC" w:rsidRDefault="00D73FA2">
      <w:pPr>
        <w:pStyle w:val="20"/>
        <w:numPr>
          <w:ilvl w:val="0"/>
          <w:numId w:val="118"/>
        </w:numPr>
        <w:shd w:val="clear" w:color="auto" w:fill="auto"/>
        <w:tabs>
          <w:tab w:val="left" w:pos="1254"/>
        </w:tabs>
        <w:spacing w:before="0"/>
        <w:ind w:left="240" w:firstLine="720"/>
        <w:jc w:val="left"/>
      </w:pPr>
      <w:r>
        <w:t>собственной плавучести ныряльщика (нейтральной или слабо положительной в состоянии полного вдоха.);</w:t>
      </w:r>
    </w:p>
    <w:p w:rsidR="00F418CC" w:rsidRDefault="00D73FA2">
      <w:pPr>
        <w:pStyle w:val="20"/>
        <w:numPr>
          <w:ilvl w:val="0"/>
          <w:numId w:val="118"/>
        </w:numPr>
        <w:shd w:val="clear" w:color="auto" w:fill="auto"/>
        <w:tabs>
          <w:tab w:val="left" w:pos="1263"/>
        </w:tabs>
        <w:spacing w:before="0"/>
        <w:ind w:left="240" w:firstLine="720"/>
        <w:jc w:val="left"/>
      </w:pPr>
      <w:r>
        <w:t>солености воды, которая увеличивает плавучесть погруженных тел и необходимый вес</w:t>
      </w:r>
    </w:p>
    <w:p w:rsidR="00F418CC" w:rsidRDefault="00D73FA2">
      <w:pPr>
        <w:pStyle w:val="20"/>
        <w:shd w:val="clear" w:color="auto" w:fill="auto"/>
        <w:spacing w:before="0"/>
        <w:ind w:firstLine="240"/>
      </w:pPr>
      <w:r>
        <w:t>грузов.</w:t>
      </w:r>
    </w:p>
    <w:p w:rsidR="00F418CC" w:rsidRDefault="00D73FA2">
      <w:pPr>
        <w:pStyle w:val="20"/>
        <w:shd w:val="clear" w:color="auto" w:fill="auto"/>
        <w:spacing w:before="0"/>
        <w:ind w:firstLine="240"/>
        <w:jc w:val="left"/>
      </w:pPr>
      <w:r>
        <w:t>Большинство опытных подводников достаточно хорошо представляют себе требуемое количество ■рузов для привычных условий. Однако использование нового костюма или погружение в воде с не</w:t>
      </w:r>
      <w:r>
        <w:softHyphen/>
        <w:t>честной соленостью требует заново определять веса грузов.</w:t>
      </w:r>
    </w:p>
    <w:p w:rsidR="00F418CC" w:rsidRDefault="00D73FA2">
      <w:pPr>
        <w:pStyle w:val="20"/>
        <w:shd w:val="clear" w:color="auto" w:fill="auto"/>
        <w:spacing w:before="0"/>
        <w:ind w:firstLine="240"/>
      </w:pPr>
      <w:r>
        <w:t xml:space="preserve">Ассоциация </w:t>
      </w:r>
      <w:r>
        <w:rPr>
          <w:lang w:val="en-US" w:eastAsia="en-US" w:bidi="en-US"/>
        </w:rPr>
        <w:t>PADI</w:t>
      </w:r>
      <w:r w:rsidRPr="00DF0D7F">
        <w:rPr>
          <w:lang w:eastAsia="en-US" w:bidi="en-US"/>
        </w:rPr>
        <w:t xml:space="preserve"> </w:t>
      </w:r>
      <w:r>
        <w:t>рекомендует подбирать вес грузового пояса таким образом, чтобы в полном</w:t>
      </w:r>
      <w:proofErr w:type="gramStart"/>
      <w:r>
        <w:t xml:space="preserve"> :</w:t>
      </w:r>
      <w:proofErr w:type="gramEnd"/>
      <w:r>
        <w:t xml:space="preserve"> наряжении с заправленным баллоном при непрерывном равномерном дыхании уровень глаз подводника располагался на поверхности воды. В этом случае, подводник имеет на поверхности незначительную положительную плавучесть и может добиться отрицательной, сделав глубокий выдох. За время погружения вес подводника уменьшится на 2 — 4 кг за счет расхода воздуха из эаллонов и на эту же величину возрастет его плавучесть. Поэтому, чтобы избежать выбрасывания на</w:t>
      </w:r>
      <w:proofErr w:type="gramStart"/>
      <w:r>
        <w:t xml:space="preserve"> :</w:t>
      </w:r>
      <w:proofErr w:type="gramEnd"/>
      <w:r>
        <w:t xml:space="preserve"> верхность в конце погружения, мы рекомендуем немного увеличить вес грузового пояса по сравнению с рекомендацией </w:t>
      </w:r>
      <w:r>
        <w:rPr>
          <w:lang w:val="en-US" w:eastAsia="en-US" w:bidi="en-US"/>
        </w:rPr>
        <w:t>PADI</w:t>
      </w:r>
      <w:r w:rsidRPr="00DF0D7F">
        <w:rPr>
          <w:lang w:eastAsia="en-US" w:bidi="en-US"/>
        </w:rPr>
        <w:t xml:space="preserve">, </w:t>
      </w:r>
      <w:r>
        <w:t>так, чтобы при равномерном дыхании плавучесть была</w:t>
      </w:r>
    </w:p>
    <w:p w:rsidR="00F418CC" w:rsidRDefault="00D73FA2">
      <w:pPr>
        <w:pStyle w:val="20"/>
        <w:numPr>
          <w:ilvl w:val="0"/>
          <w:numId w:val="106"/>
        </w:numPr>
        <w:shd w:val="clear" w:color="auto" w:fill="auto"/>
        <w:tabs>
          <w:tab w:val="left" w:pos="375"/>
        </w:tabs>
        <w:spacing w:before="0"/>
        <w:ind w:left="240" w:hanging="240"/>
        <w:jc w:val="left"/>
      </w:pPr>
      <w:r>
        <w:t>ейтральной, т. е. чтобы подводник оказался целиком погруженным в воду, но не начал тонуть. Подбор требуемого количества грузов производится в полном снаряжении методом проб и</w:t>
      </w:r>
    </w:p>
    <w:p w:rsidR="00F418CC" w:rsidRDefault="00D73FA2">
      <w:pPr>
        <w:pStyle w:val="20"/>
        <w:shd w:val="clear" w:color="auto" w:fill="auto"/>
        <w:spacing w:before="0" w:after="280"/>
        <w:ind w:firstLine="240"/>
      </w:pPr>
      <w:r>
        <w:t>шибок. Не жалейте на это времени — правильно подобранный грузовой пояс во многом определяет • омфортность и безопасность под водой, экономит ваши силы, воздух и время.</w:t>
      </w:r>
    </w:p>
    <w:p w:rsidR="00F418CC" w:rsidRDefault="00D73FA2">
      <w:pPr>
        <w:pStyle w:val="80"/>
        <w:keepNext/>
        <w:keepLines/>
        <w:shd w:val="clear" w:color="auto" w:fill="auto"/>
        <w:spacing w:before="0" w:after="0" w:line="274" w:lineRule="exact"/>
        <w:ind w:left="240" w:right="7340" w:firstLine="0"/>
      </w:pPr>
      <w:bookmarkStart w:id="284" w:name="bookmark283"/>
      <w:r>
        <w:t>Компенсаторы плавучести</w:t>
      </w:r>
      <w:proofErr w:type="gramStart"/>
      <w:r>
        <w:t xml:space="preserve"> Н</w:t>
      </w:r>
      <w:proofErr w:type="gramEnd"/>
      <w:r>
        <w:t>емного истории</w:t>
      </w:r>
      <w:bookmarkEnd w:id="284"/>
    </w:p>
    <w:p w:rsidR="00F418CC" w:rsidRDefault="00D73FA2">
      <w:pPr>
        <w:pStyle w:val="20"/>
        <w:shd w:val="clear" w:color="auto" w:fill="auto"/>
        <w:spacing w:before="0"/>
        <w:ind w:firstLine="240"/>
      </w:pPr>
      <w:r>
        <w:t>Появление компенсаторов плавучести в значительной степени увеличило автономность -ырялыциков с аквалангом, повысило комфортность и безопасность погружений. Сегодня, согласно правилам, всех международных любительских подводных федераций, компенсатор плавучести •вляется обязательным элементом снаряжения аквалангиста. Исключение возможно при использовании сухого костюма с воздушным поддувом — он сам выполняет функции компенсатора.</w:t>
      </w:r>
    </w:p>
    <w:p w:rsidR="00F418CC" w:rsidRDefault="00D73FA2">
      <w:pPr>
        <w:pStyle w:val="20"/>
        <w:shd w:val="clear" w:color="auto" w:fill="auto"/>
        <w:spacing w:before="0"/>
        <w:ind w:firstLine="240"/>
      </w:pPr>
      <w:r>
        <w:t xml:space="preserve">Первые модели компенсаторов были сделаны по типу надувных спасательных жилетов (фото 2.11 А). В английской терминологии эти компенсаторы называются </w:t>
      </w:r>
      <w:r>
        <w:rPr>
          <w:lang w:val="en-US" w:eastAsia="en-US" w:bidi="en-US"/>
        </w:rPr>
        <w:t>Fenzy</w:t>
      </w:r>
      <w:r w:rsidRPr="00DF0D7F">
        <w:rPr>
          <w:lang w:eastAsia="en-US" w:bidi="en-US"/>
        </w:rPr>
        <w:t xml:space="preserve">, </w:t>
      </w:r>
      <w:r>
        <w:t xml:space="preserve">или </w:t>
      </w:r>
      <w:r>
        <w:rPr>
          <w:lang w:val="en-US" w:eastAsia="en-US" w:bidi="en-US"/>
        </w:rPr>
        <w:t>ABLJ</w:t>
      </w:r>
      <w:r w:rsidRPr="00DF0D7F">
        <w:rPr>
          <w:lang w:eastAsia="en-US" w:bidi="en-US"/>
        </w:rPr>
        <w:t xml:space="preserve"> </w:t>
      </w:r>
      <w:r>
        <w:t xml:space="preserve">— сокращение от </w:t>
      </w:r>
      <w:r>
        <w:rPr>
          <w:lang w:val="en-US" w:eastAsia="en-US" w:bidi="en-US"/>
        </w:rPr>
        <w:t>Adjustable</w:t>
      </w:r>
      <w:r w:rsidRPr="00DF0D7F">
        <w:rPr>
          <w:lang w:eastAsia="en-US" w:bidi="en-US"/>
        </w:rPr>
        <w:t xml:space="preserve"> </w:t>
      </w:r>
      <w:r>
        <w:rPr>
          <w:lang w:val="en-US" w:eastAsia="en-US" w:bidi="en-US"/>
        </w:rPr>
        <w:t>Buoyancy</w:t>
      </w:r>
      <w:r w:rsidRPr="00DF0D7F">
        <w:rPr>
          <w:lang w:eastAsia="en-US" w:bidi="en-US"/>
        </w:rPr>
        <w:t xml:space="preserve"> </w:t>
      </w:r>
      <w:r>
        <w:rPr>
          <w:lang w:val="en-US" w:eastAsia="en-US" w:bidi="en-US"/>
        </w:rPr>
        <w:t>Life</w:t>
      </w:r>
      <w:r w:rsidRPr="00DF0D7F">
        <w:rPr>
          <w:lang w:eastAsia="en-US" w:bidi="en-US"/>
        </w:rPr>
        <w:t xml:space="preserve"> </w:t>
      </w:r>
      <w:r>
        <w:rPr>
          <w:lang w:val="en-US" w:eastAsia="en-US" w:bidi="en-US"/>
        </w:rPr>
        <w:t>Jacket</w:t>
      </w:r>
      <w:r w:rsidRPr="00DF0D7F">
        <w:rPr>
          <w:lang w:eastAsia="en-US" w:bidi="en-US"/>
        </w:rPr>
        <w:t xml:space="preserve">, </w:t>
      </w:r>
      <w:r>
        <w:t>что переводится как регулируемый спасательный жилет. В русском •зыке их чаще всего называют нагрудными компенсаторами. Камера, как правило, двухслойная: внутренняя камера сделана из резины или полиуретана, а внешняя — из прочной синтетической ~кани. Наличие двух ремней — брасового и поясного — обеспечивает надежное крепление компенсатора.</w:t>
      </w:r>
    </w:p>
    <w:p w:rsidR="00F418CC" w:rsidRDefault="00D73FA2">
      <w:pPr>
        <w:pStyle w:val="20"/>
        <w:shd w:val="clear" w:color="auto" w:fill="auto"/>
        <w:spacing w:before="0"/>
        <w:ind w:firstLine="240"/>
        <w:sectPr w:rsidR="00F418CC">
          <w:headerReference w:type="even" r:id="rId330"/>
          <w:headerReference w:type="default" r:id="rId331"/>
          <w:footerReference w:type="even" r:id="rId332"/>
          <w:footerReference w:type="default" r:id="rId333"/>
          <w:headerReference w:type="first" r:id="rId334"/>
          <w:footerReference w:type="first" r:id="rId335"/>
          <w:pgSz w:w="12200" w:h="16990"/>
          <w:pgMar w:top="1096" w:right="840" w:bottom="1185" w:left="857" w:header="0" w:footer="3" w:gutter="0"/>
          <w:cols w:space="720"/>
          <w:noEndnote/>
          <w:titlePg/>
          <w:docGrid w:linePitch="360"/>
        </w:sectPr>
      </w:pPr>
      <w:r>
        <w:t xml:space="preserve">Центральной деталью компенсатора является инфлятор — узел регулировки плавучести (фото 2.12 </w:t>
      </w:r>
      <w:r>
        <w:lastRenderedPageBreak/>
        <w:t>Е. Ж). Инфлятор состоит из пульта управления плавучестью и гофрированного соединительного</w:t>
      </w:r>
    </w:p>
    <w:p w:rsidR="00F418CC" w:rsidRDefault="001525B3">
      <w:pPr>
        <w:pStyle w:val="20"/>
        <w:shd w:val="clear" w:color="auto" w:fill="auto"/>
        <w:spacing w:before="0"/>
        <w:ind w:firstLine="0"/>
      </w:pPr>
      <w:r>
        <w:rPr>
          <w:noProof/>
          <w:lang w:bidi="ar-SA"/>
        </w:rPr>
        <w:lastRenderedPageBreak/>
        <w:drawing>
          <wp:anchor distT="0" distB="0" distL="63500" distR="64135" simplePos="0" relativeHeight="251825152" behindDoc="1" locked="0" layoutInCell="1" allowOverlap="1">
            <wp:simplePos x="0" y="0"/>
            <wp:positionH relativeFrom="margin">
              <wp:posOffset>-643255</wp:posOffset>
            </wp:positionH>
            <wp:positionV relativeFrom="margin">
              <wp:posOffset>-311150</wp:posOffset>
            </wp:positionV>
            <wp:extent cx="579120" cy="10229215"/>
            <wp:effectExtent l="0" t="0" r="0" b="0"/>
            <wp:wrapSquare wrapText="right"/>
            <wp:docPr id="326" name="Рисунок 107" descr="C:\Users\1BEE~1\AppData\Local\Temp\ABBYY\PDFTransformer\12.00\media\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1BEE~1\AppData\Local\Temp\ABBYY\PDFTransformer\12.00\media\image156.jpe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579120" cy="1022921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326390" simplePos="0" relativeHeight="251826176" behindDoc="1" locked="0" layoutInCell="1" allowOverlap="1">
            <wp:simplePos x="0" y="0"/>
            <wp:positionH relativeFrom="margin">
              <wp:posOffset>628015</wp:posOffset>
            </wp:positionH>
            <wp:positionV relativeFrom="margin">
              <wp:posOffset>6382385</wp:posOffset>
            </wp:positionV>
            <wp:extent cx="4364990" cy="2459990"/>
            <wp:effectExtent l="0" t="0" r="0" b="0"/>
            <wp:wrapSquare wrapText="right"/>
            <wp:docPr id="325" name="Рисунок 106" descr="C:\Users\1BEE~1\AppData\Local\Temp\ABBYY\PDFTransformer\12.00\media\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1BEE~1\AppData\Local\Temp\ABBYY\PDFTransformer\12.00\media\image157.jpe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4364990" cy="2459990"/>
                    </a:xfrm>
                    <a:prstGeom prst="rect">
                      <a:avLst/>
                    </a:prstGeom>
                    <a:noFill/>
                  </pic:spPr>
                </pic:pic>
              </a:graphicData>
            </a:graphic>
            <wp14:sizeRelH relativeFrom="page">
              <wp14:pctWidth>0</wp14:pctWidth>
            </wp14:sizeRelH>
            <wp14:sizeRelV relativeFrom="page">
              <wp14:pctHeight>0</wp14:pctHeight>
            </wp14:sizeRelV>
          </wp:anchor>
        </w:drawing>
      </w:r>
      <w:r w:rsidR="00D73FA2">
        <w:t>шланга. Первые инфляторы имели единственный клапан, который открывался нажатием кнопки. Для поддува компенсатора необходимо было сделать вдох, вынуть загубник легочного автомата изо рта правой рукой, вставить в рот мундштук инфлятора левой рукой и сделать в него выдох, одновременно открывая клапан нажатием кнопки. Стравливание воздуха производится нажатием кнопки. Чтобы при этом не осталось воздушного пузыря в верхней части компенсатора, необходимо держать инфлятор поднятым вверх на уровне головы.</w:t>
      </w:r>
    </w:p>
    <w:p w:rsidR="00F418CC" w:rsidRDefault="00D73FA2">
      <w:pPr>
        <w:pStyle w:val="20"/>
        <w:shd w:val="clear" w:color="auto" w:fill="auto"/>
        <w:spacing w:before="0"/>
        <w:ind w:firstLine="240"/>
      </w:pPr>
      <w:r>
        <w:t>Так как правая рука подводника используется для манипуляций с легочным автоматом, инфляторы компенсаторов принято располагать слева — под левую руку. Обязательный элемент компенсатора —предохранительный клапан, стравливающий избыточное давление воздуха в камере во избежание ее разрыва.</w:t>
      </w:r>
    </w:p>
    <w:p w:rsidR="00F418CC" w:rsidRDefault="00D73FA2">
      <w:pPr>
        <w:pStyle w:val="20"/>
        <w:shd w:val="clear" w:color="auto" w:fill="auto"/>
        <w:spacing w:before="0"/>
        <w:ind w:firstLine="240"/>
      </w:pPr>
      <w:r>
        <w:t>Описанная конструкция компенсатора значительно уступает в удобстве эксплуатации современным моделям, но даже в таком виде открывает пловцу необыкновенные возможности в освоении подводного мира.</w:t>
      </w:r>
    </w:p>
    <w:p w:rsidR="00F418CC" w:rsidRDefault="00D73FA2">
      <w:pPr>
        <w:pStyle w:val="20"/>
        <w:shd w:val="clear" w:color="auto" w:fill="auto"/>
        <w:spacing w:before="0"/>
        <w:ind w:firstLine="240"/>
      </w:pPr>
      <w:r>
        <w:t>Чтобы упростить процесс поддува и создать автономный запас воздуха, компенсаторы стали снабжать баллончиками со сжатым воздухом объемом 400 мл. Приоткрыв вентиль, подводник может поддуть компенсатор, не выпуская легочник изо рта.</w:t>
      </w:r>
    </w:p>
    <w:p w:rsidR="00F418CC" w:rsidRDefault="00D73FA2">
      <w:pPr>
        <w:pStyle w:val="20"/>
        <w:shd w:val="clear" w:color="auto" w:fill="auto"/>
        <w:spacing w:before="0"/>
        <w:ind w:firstLine="240"/>
      </w:pPr>
      <w:r>
        <w:t xml:space="preserve">Серьезным достижением стало подсоединение компенсатора к аквалангу. Для этой цели к выходу среднего давления редуктора подключается специальный шланг, имеющий на другом конце </w:t>
      </w:r>
      <w:r>
        <w:rPr>
          <w:vertAlign w:val="superscript"/>
        </w:rPr>
        <w:t>г</w:t>
      </w:r>
      <w:r>
        <w:t>ыстроразъемное соединение. Ответная часть соединения находится на инфляторе компенсатора. Пнфлятор дополнен вторым клапаном, нажав на кнопку которого, вы поддуваете компенсатор зоздухом из акваланга. По этой схеме работают все современные модели.</w:t>
      </w:r>
    </w:p>
    <w:p w:rsidR="00F418CC" w:rsidRDefault="00D73FA2">
      <w:pPr>
        <w:pStyle w:val="20"/>
        <w:shd w:val="clear" w:color="auto" w:fill="auto"/>
        <w:spacing w:before="0"/>
        <w:ind w:firstLine="240"/>
      </w:pPr>
      <w:r>
        <w:t>Заметным шагом вперед в развитии компенсаторов явилось исполнение их в форме жилета. Это нововведение сильно изменило внешний облик современного снаряжения. Основное преимущество подобной конструкции — в более удобном креплении жилета к подводнику и более выгодном гаспределении положительной плавучести. Новая форма позволила увеличить объем компенсатора. Помимо этого, жилет, снабженный полужесткой или жесткой спинкой, оказался весьма удобен для -репления баллонного блока акваланга.</w:t>
      </w:r>
    </w:p>
    <w:p w:rsidR="00F418CC" w:rsidRDefault="00D73FA2">
      <w:pPr>
        <w:pStyle w:val="20"/>
        <w:shd w:val="clear" w:color="auto" w:fill="auto"/>
        <w:spacing w:before="0" w:after="560"/>
        <w:ind w:firstLine="240"/>
      </w:pPr>
      <w:r>
        <w:t>Ниже более подробно разбирается разнообразие конструкций компенсаторов плавучести.</w:t>
      </w:r>
    </w:p>
    <w:p w:rsidR="00F418CC" w:rsidRDefault="00D73FA2">
      <w:pPr>
        <w:pStyle w:val="80"/>
        <w:keepNext/>
        <w:keepLines/>
        <w:shd w:val="clear" w:color="auto" w:fill="auto"/>
        <w:spacing w:before="0" w:after="0" w:line="274" w:lineRule="exact"/>
        <w:ind w:firstLine="240"/>
        <w:jc w:val="both"/>
      </w:pPr>
      <w:bookmarkStart w:id="285" w:name="bookmark284"/>
      <w:r>
        <w:t>Форма компенсаторов</w:t>
      </w:r>
      <w:bookmarkEnd w:id="285"/>
    </w:p>
    <w:p w:rsidR="00F418CC" w:rsidRDefault="00D73FA2">
      <w:pPr>
        <w:pStyle w:val="20"/>
        <w:shd w:val="clear" w:color="auto" w:fill="auto"/>
        <w:spacing w:before="0" w:after="177"/>
        <w:ind w:firstLine="240"/>
        <w:jc w:val="left"/>
      </w:pPr>
      <w:r>
        <w:t>По форме компенсаторы можно разделить на три основные группы: нагрудные, компенсаторы в виде жилетов и компенсаторы со спинной камерой плавучести. К компенсаторам первой группы тносятся классические и подковообразные нагрудные компенсаторы. Вторая группа объединяет модели с надувными и регулируемыми плечевыми ремнями. Компенсаторы третьей группы часто называются крыловидными.</w:t>
      </w:r>
    </w:p>
    <w:p w:rsidR="00F418CC" w:rsidRDefault="00D73FA2">
      <w:pPr>
        <w:pStyle w:val="801"/>
        <w:shd w:val="clear" w:color="auto" w:fill="auto"/>
        <w:spacing w:before="0" w:after="150"/>
        <w:ind w:firstLine="240"/>
      </w:pPr>
      <w:r>
        <w:t>рис. 2.19</w:t>
      </w:r>
    </w:p>
    <w:p w:rsidR="00F418CC" w:rsidRDefault="00D73FA2">
      <w:pPr>
        <w:pStyle w:val="701"/>
        <w:shd w:val="clear" w:color="auto" w:fill="auto"/>
        <w:spacing w:line="264" w:lineRule="exact"/>
        <w:ind w:firstLine="0"/>
      </w:pPr>
      <w:r>
        <w:t>Основные</w:t>
      </w:r>
    </w:p>
    <w:p w:rsidR="00F418CC" w:rsidRDefault="00D73FA2">
      <w:pPr>
        <w:pStyle w:val="701"/>
        <w:shd w:val="clear" w:color="auto" w:fill="auto"/>
        <w:spacing w:line="264" w:lineRule="exact"/>
        <w:ind w:left="580" w:firstLine="0"/>
        <w:jc w:val="left"/>
      </w:pPr>
      <w:r>
        <w:t>типы</w:t>
      </w:r>
    </w:p>
    <w:p w:rsidR="00F418CC" w:rsidRDefault="00D73FA2">
      <w:pPr>
        <w:pStyle w:val="811"/>
        <w:shd w:val="clear" w:color="auto" w:fill="auto"/>
      </w:pPr>
      <w:r>
        <w:t>жилетов-</w:t>
      </w:r>
    </w:p>
    <w:p w:rsidR="00F418CC" w:rsidRDefault="00D73FA2">
      <w:pPr>
        <w:pStyle w:val="801"/>
        <w:shd w:val="clear" w:color="auto" w:fill="auto"/>
        <w:spacing w:before="0" w:after="0" w:line="264" w:lineRule="exact"/>
      </w:pPr>
      <w:r>
        <w:t>компенса</w:t>
      </w:r>
      <w:r>
        <w:softHyphen/>
      </w:r>
    </w:p>
    <w:p w:rsidR="00F418CC" w:rsidRDefault="00D73FA2">
      <w:pPr>
        <w:pStyle w:val="801"/>
        <w:shd w:val="clear" w:color="auto" w:fill="auto"/>
        <w:spacing w:before="0" w:after="0" w:line="264" w:lineRule="exact"/>
        <w:ind w:left="580"/>
        <w:jc w:val="left"/>
      </w:pPr>
      <w:r>
        <w:t>торов</w:t>
      </w:r>
    </w:p>
    <w:p w:rsidR="00F418CC" w:rsidRDefault="00D73FA2">
      <w:pPr>
        <w:pStyle w:val="823"/>
        <w:shd w:val="clear" w:color="auto" w:fill="auto"/>
        <w:spacing w:after="2038"/>
      </w:pPr>
      <w:r>
        <w:rPr>
          <w:rStyle w:val="824"/>
          <w:b/>
          <w:bCs/>
        </w:rPr>
        <w:t>плавучести</w:t>
      </w:r>
    </w:p>
    <w:p w:rsidR="00F418CC" w:rsidRDefault="00D73FA2">
      <w:pPr>
        <w:pStyle w:val="80"/>
        <w:keepNext/>
        <w:keepLines/>
        <w:shd w:val="clear" w:color="auto" w:fill="auto"/>
        <w:spacing w:before="0" w:after="0"/>
        <w:ind w:firstLine="240"/>
        <w:jc w:val="both"/>
      </w:pPr>
      <w:bookmarkStart w:id="286" w:name="bookmark285"/>
      <w:r>
        <w:t>Классический нагрудный компенсатор</w:t>
      </w:r>
      <w:bookmarkEnd w:id="286"/>
    </w:p>
    <w:p w:rsidR="00F418CC" w:rsidRDefault="00D73FA2">
      <w:pPr>
        <w:pStyle w:val="20"/>
        <w:shd w:val="clear" w:color="auto" w:fill="auto"/>
        <w:spacing w:before="0" w:line="266" w:lineRule="exact"/>
        <w:ind w:firstLine="240"/>
      </w:pPr>
      <w:r>
        <w:t>Основные достоинства этой модели — простота и надежность. Нагрудный компенсатор удобен для</w:t>
      </w:r>
    </w:p>
    <w:p w:rsidR="00F418CC" w:rsidRDefault="00D73FA2">
      <w:pPr>
        <w:pStyle w:val="550"/>
        <w:shd w:val="clear" w:color="auto" w:fill="auto"/>
        <w:spacing w:line="232" w:lineRule="exact"/>
      </w:pPr>
      <w:r>
        <w:lastRenderedPageBreak/>
        <w:t>156</w:t>
      </w:r>
      <w:r>
        <w:br w:type="page"/>
      </w:r>
    </w:p>
    <w:p w:rsidR="00F418CC" w:rsidRDefault="00D73FA2">
      <w:pPr>
        <w:pStyle w:val="20"/>
        <w:shd w:val="clear" w:color="auto" w:fill="auto"/>
        <w:spacing w:before="0"/>
        <w:ind w:firstLine="0"/>
      </w:pPr>
      <w:r>
        <w:lastRenderedPageBreak/>
        <w:t>отдыха на поверхности, так как ориентирует тело лицом вверх и поддерживает голову над водой (рис 2.19 А). Поскольку компенсатор такого типа не выполняет функции крепежа акваланга, он не испытывает значительных механических нагрузок при снятии и надевании акваланга на суше. Надевать такой компенсатор следует перед застегиванием грузового пояса, чтобы последний лег поверх крепежных ремней компенсатора — в противном случае грузовой пояс будет трудно снять. Нагрудный компенсатор имеет следующие недостатки:</w:t>
      </w:r>
    </w:p>
    <w:p w:rsidR="00F418CC" w:rsidRDefault="00D73FA2">
      <w:pPr>
        <w:pStyle w:val="20"/>
        <w:numPr>
          <w:ilvl w:val="0"/>
          <w:numId w:val="107"/>
        </w:numPr>
        <w:shd w:val="clear" w:color="auto" w:fill="auto"/>
        <w:tabs>
          <w:tab w:val="left" w:pos="1180"/>
        </w:tabs>
        <w:spacing w:before="0"/>
        <w:ind w:left="1120" w:hanging="360"/>
      </w:pPr>
      <w:r>
        <w:t>сильно смещает центр плавучести подводника вверх и вперед, создавая момент силы, запрокидывающий человека вверх и немного назад (как было сказано выше, это очень удобно для отдыха на поверхности, но весьма неудобно при плавании под водой);</w:t>
      </w:r>
    </w:p>
    <w:p w:rsidR="00F418CC" w:rsidRDefault="00D73FA2">
      <w:pPr>
        <w:pStyle w:val="20"/>
        <w:numPr>
          <w:ilvl w:val="0"/>
          <w:numId w:val="107"/>
        </w:numPr>
        <w:shd w:val="clear" w:color="auto" w:fill="auto"/>
        <w:tabs>
          <w:tab w:val="left" w:pos="1180"/>
        </w:tabs>
        <w:spacing w:before="0" w:line="266" w:lineRule="exact"/>
        <w:ind w:left="1120" w:hanging="360"/>
      </w:pPr>
      <w:r>
        <w:t>ограничивает нижний сектор поля зрения;</w:t>
      </w:r>
    </w:p>
    <w:p w:rsidR="00F418CC" w:rsidRDefault="00D73FA2">
      <w:pPr>
        <w:pStyle w:val="20"/>
        <w:numPr>
          <w:ilvl w:val="0"/>
          <w:numId w:val="107"/>
        </w:numPr>
        <w:shd w:val="clear" w:color="auto" w:fill="auto"/>
        <w:tabs>
          <w:tab w:val="left" w:pos="1180"/>
        </w:tabs>
        <w:spacing w:before="0" w:after="274" w:line="266" w:lineRule="exact"/>
        <w:ind w:left="1120" w:hanging="360"/>
      </w:pPr>
      <w:r>
        <w:t>компенсатор может ограничивать подвижность головы;</w:t>
      </w:r>
    </w:p>
    <w:p w:rsidR="00F418CC" w:rsidRDefault="00D73FA2">
      <w:pPr>
        <w:pStyle w:val="80"/>
        <w:keepNext/>
        <w:keepLines/>
        <w:shd w:val="clear" w:color="auto" w:fill="auto"/>
        <w:spacing w:before="0" w:after="0" w:line="274" w:lineRule="exact"/>
        <w:ind w:firstLine="260"/>
        <w:jc w:val="both"/>
      </w:pPr>
      <w:bookmarkStart w:id="287" w:name="bookmark286"/>
      <w:r>
        <w:t>Нагрудный подковообразный компенсатор</w:t>
      </w:r>
      <w:bookmarkEnd w:id="287"/>
    </w:p>
    <w:p w:rsidR="00F418CC" w:rsidRDefault="00D73FA2">
      <w:pPr>
        <w:pStyle w:val="20"/>
        <w:shd w:val="clear" w:color="auto" w:fill="auto"/>
        <w:spacing w:before="0" w:after="280"/>
        <w:ind w:firstLine="260"/>
      </w:pPr>
      <w:r>
        <w:t>Обладает всеми преимуществами и недостатками предыдущего варианта, но в меньшей степени нарушает балансировку плавучести.</w:t>
      </w:r>
    </w:p>
    <w:p w:rsidR="00F418CC" w:rsidRDefault="00D73FA2">
      <w:pPr>
        <w:pStyle w:val="80"/>
        <w:keepNext/>
        <w:keepLines/>
        <w:shd w:val="clear" w:color="auto" w:fill="auto"/>
        <w:spacing w:before="0" w:after="0" w:line="274" w:lineRule="exact"/>
        <w:ind w:firstLine="260"/>
        <w:jc w:val="both"/>
      </w:pPr>
      <w:bookmarkStart w:id="288" w:name="bookmark287"/>
      <w:r>
        <w:t>Компенсаторы в виде жилетов</w:t>
      </w:r>
      <w:bookmarkEnd w:id="288"/>
    </w:p>
    <w:p w:rsidR="00F418CC" w:rsidRDefault="00D73FA2">
      <w:pPr>
        <w:pStyle w:val="20"/>
        <w:shd w:val="clear" w:color="auto" w:fill="auto"/>
        <w:spacing w:before="0"/>
        <w:ind w:firstLine="260"/>
      </w:pPr>
      <w:r>
        <w:t>Сегодня это преобладающий тип конструкции компенсаторов плавучести (фото 2.11 Б—Е). Своей популярности он обязан следующим качествам:</w:t>
      </w:r>
    </w:p>
    <w:p w:rsidR="00F418CC" w:rsidRDefault="00D73FA2">
      <w:pPr>
        <w:pStyle w:val="20"/>
        <w:numPr>
          <w:ilvl w:val="0"/>
          <w:numId w:val="119"/>
        </w:numPr>
        <w:shd w:val="clear" w:color="auto" w:fill="auto"/>
        <w:tabs>
          <w:tab w:val="left" w:pos="1259"/>
        </w:tabs>
        <w:spacing w:before="0"/>
        <w:ind w:left="980" w:firstLine="0"/>
        <w:jc w:val="left"/>
      </w:pPr>
      <w:r>
        <w:t>Жилет — компенсатор удобен, плотно облегает тело подводника и равномерно передает</w:t>
      </w:r>
    </w:p>
    <w:p w:rsidR="00F418CC" w:rsidRDefault="00D73FA2">
      <w:pPr>
        <w:pStyle w:val="20"/>
        <w:shd w:val="clear" w:color="auto" w:fill="auto"/>
        <w:spacing w:before="0"/>
        <w:ind w:firstLine="260"/>
      </w:pPr>
      <w:r>
        <w:t>на него поддерживающее усилие при надувании.</w:t>
      </w:r>
    </w:p>
    <w:p w:rsidR="00F418CC" w:rsidRDefault="00D73FA2">
      <w:pPr>
        <w:pStyle w:val="20"/>
        <w:numPr>
          <w:ilvl w:val="0"/>
          <w:numId w:val="119"/>
        </w:numPr>
        <w:shd w:val="clear" w:color="auto" w:fill="auto"/>
        <w:tabs>
          <w:tab w:val="left" w:pos="1278"/>
        </w:tabs>
        <w:spacing w:before="0"/>
        <w:ind w:left="980" w:firstLine="0"/>
        <w:jc w:val="left"/>
      </w:pPr>
      <w:r>
        <w:t>Практически не стесняет движений.</w:t>
      </w:r>
    </w:p>
    <w:p w:rsidR="00F418CC" w:rsidRDefault="00D73FA2">
      <w:pPr>
        <w:pStyle w:val="20"/>
        <w:numPr>
          <w:ilvl w:val="0"/>
          <w:numId w:val="119"/>
        </w:numPr>
        <w:shd w:val="clear" w:color="auto" w:fill="auto"/>
        <w:tabs>
          <w:tab w:val="left" w:pos="1278"/>
        </w:tabs>
        <w:spacing w:before="0"/>
        <w:ind w:left="980" w:firstLine="0"/>
        <w:jc w:val="left"/>
      </w:pPr>
      <w:r>
        <w:t>В гораздо меньшей степени, нежели нагрудные компенсаторы, смещает центр плавучести</w:t>
      </w:r>
    </w:p>
    <w:p w:rsidR="00F418CC" w:rsidRDefault="00D73FA2">
      <w:pPr>
        <w:pStyle w:val="20"/>
        <w:shd w:val="clear" w:color="auto" w:fill="auto"/>
        <w:spacing w:before="0"/>
        <w:ind w:firstLine="260"/>
      </w:pPr>
      <w:r>
        <w:t>аквалангиста.</w:t>
      </w:r>
    </w:p>
    <w:p w:rsidR="00F418CC" w:rsidRDefault="00D73FA2">
      <w:pPr>
        <w:pStyle w:val="20"/>
        <w:numPr>
          <w:ilvl w:val="0"/>
          <w:numId w:val="119"/>
        </w:numPr>
        <w:shd w:val="clear" w:color="auto" w:fill="auto"/>
        <w:tabs>
          <w:tab w:val="left" w:pos="1283"/>
        </w:tabs>
        <w:spacing w:before="0"/>
        <w:ind w:left="980" w:firstLine="0"/>
        <w:jc w:val="left"/>
      </w:pPr>
      <w:r>
        <w:t>Позволяет достичь большего объема, чем нагрудные компенсаторы.</w:t>
      </w:r>
    </w:p>
    <w:p w:rsidR="00F418CC" w:rsidRDefault="00D73FA2">
      <w:pPr>
        <w:pStyle w:val="20"/>
        <w:shd w:val="clear" w:color="auto" w:fill="auto"/>
        <w:spacing w:before="0" w:after="276"/>
        <w:ind w:firstLine="260"/>
      </w:pPr>
      <w:r>
        <w:t>Среди компенсаторов — жилетов также можно выделить два типа конструкции: с надувными и регулируемыми ремнями.</w:t>
      </w:r>
    </w:p>
    <w:p w:rsidR="00F418CC" w:rsidRDefault="00D73FA2">
      <w:pPr>
        <w:pStyle w:val="20"/>
        <w:shd w:val="clear" w:color="auto" w:fill="auto"/>
        <w:spacing w:before="0" w:line="278" w:lineRule="exact"/>
        <w:ind w:firstLine="260"/>
      </w:pPr>
      <w:r>
        <w:rPr>
          <w:rStyle w:val="21"/>
        </w:rPr>
        <w:t xml:space="preserve">Компенсаторы с надувными ремнями, или стабилизирующие </w:t>
      </w:r>
      <w:r>
        <w:t>(рис. 2.19 Б, фото 2.11 Б). Камера плавучести полностью повторяет форму жилета. Плечевые ремни, таким образом, являются частью камеры и позволяют воздуху свободно переходить из нижней части жилета в верхнюю и обратно при любом положении компенсатора. Эти жилеты наилучшим образом поддерживают человека на по</w:t>
      </w:r>
      <w:r>
        <w:softHyphen/>
        <w:t>верхности в положении отдыха, так как запас плавучести размещен равномерно вокруг туловища, в том числе в плечевых ремнях. Подобный покрой камеры позволяет максимально увеличить ее объем.</w:t>
      </w:r>
    </w:p>
    <w:p w:rsidR="00F418CC" w:rsidRDefault="00D73FA2">
      <w:pPr>
        <w:pStyle w:val="20"/>
        <w:shd w:val="clear" w:color="auto" w:fill="auto"/>
        <w:spacing w:before="0"/>
        <w:ind w:firstLine="260"/>
      </w:pPr>
      <w:r>
        <w:rPr>
          <w:rStyle w:val="21"/>
        </w:rPr>
        <w:t xml:space="preserve">Компенсаторы с регулируемыми плечевыми ремнями, </w:t>
      </w:r>
      <w:r>
        <w:t xml:space="preserve">короткое название — </w:t>
      </w:r>
      <w:r>
        <w:rPr>
          <w:rStyle w:val="21"/>
        </w:rPr>
        <w:t xml:space="preserve">регулируемые компенсаторы </w:t>
      </w:r>
      <w:r>
        <w:t>(рис 2.19 В, фото 2.11 В — Е). Плечевые ремни не надувные, каждый имеет быстроразъемную пряжку, которая также позволяет менять его длину. Все действия с пряжкой можно выполнять прямо на себе, не снимая компенсатора. Помимо очевидного удобства при надевании, снятии и регулировки размера, запас плавучести таких компенсаторов в меньшей степени сдвигает центр плавучести подводника вверх (при вертикальном положении тела), нежели в моделях с надувными ремнями. Следовательно, уменьшается переворачивающий момент, что весьма приятно при плавании.</w:t>
      </w:r>
    </w:p>
    <w:p w:rsidR="00F418CC" w:rsidRDefault="00D73FA2">
      <w:pPr>
        <w:pStyle w:val="20"/>
        <w:shd w:val="clear" w:color="auto" w:fill="auto"/>
        <w:spacing w:before="0" w:after="280"/>
        <w:ind w:firstLine="260"/>
      </w:pPr>
      <w:r>
        <w:rPr>
          <w:rStyle w:val="21"/>
        </w:rPr>
        <w:t xml:space="preserve">Компенсаторы с задней камерой, или крыловидные </w:t>
      </w:r>
      <w:r>
        <w:t>(рис 2.19 Г, фото 2.11 Ж). Камера плавучести целиком располагается в спинной части, не заходя не только в плечевые ремни, но и в боковые части компенсатора. Такая форма позволяет достичь максимально удобной балансировки плавучести для плавания, но гораздо менее удобна для отдыха на поверхности, так как в полностью надутом состоянии наклоняет подводника вперед.</w:t>
      </w:r>
    </w:p>
    <w:p w:rsidR="00F418CC" w:rsidRDefault="00D73FA2">
      <w:pPr>
        <w:pStyle w:val="80"/>
        <w:keepNext/>
        <w:keepLines/>
        <w:shd w:val="clear" w:color="auto" w:fill="auto"/>
        <w:spacing w:before="0" w:after="0" w:line="274" w:lineRule="exact"/>
        <w:ind w:firstLine="260"/>
        <w:jc w:val="both"/>
      </w:pPr>
      <w:bookmarkStart w:id="289" w:name="bookmark288"/>
      <w:r>
        <w:t>Материал камеры плавучести</w:t>
      </w:r>
      <w:bookmarkEnd w:id="289"/>
    </w:p>
    <w:p w:rsidR="00F418CC" w:rsidRDefault="00D73FA2">
      <w:pPr>
        <w:pStyle w:val="20"/>
        <w:shd w:val="clear" w:color="auto" w:fill="auto"/>
        <w:spacing w:before="0"/>
        <w:ind w:firstLine="260"/>
      </w:pPr>
      <w:r>
        <w:t xml:space="preserve">Большинство современных компенсаторов имеют одностенную камеру плавучести из высокопрочного нейлона с нанесенным на него изнутри слоем полиуретана. Нейлон служит основой, определяющей прочность компенсатора. Прочность нейлона измеряется в единицах </w:t>
      </w:r>
      <w:r w:rsidRPr="00DF0D7F">
        <w:rPr>
          <w:lang w:eastAsia="en-US" w:bidi="en-US"/>
        </w:rPr>
        <w:t>"</w:t>
      </w:r>
      <w:r>
        <w:rPr>
          <w:lang w:val="en-US" w:eastAsia="en-US" w:bidi="en-US"/>
        </w:rPr>
        <w:t>DEN</w:t>
      </w:r>
      <w:r w:rsidRPr="00DF0D7F">
        <w:rPr>
          <w:lang w:eastAsia="en-US" w:bidi="en-US"/>
        </w:rPr>
        <w:t xml:space="preserve">". </w:t>
      </w:r>
      <w:r>
        <w:t xml:space="preserve">Наиболее часто используется нейлон 420, 840 или 1000 </w:t>
      </w:r>
      <w:r>
        <w:rPr>
          <w:lang w:val="en-US" w:eastAsia="en-US" w:bidi="en-US"/>
        </w:rPr>
        <w:t>DEN</w:t>
      </w:r>
      <w:r w:rsidRPr="00DF0D7F">
        <w:rPr>
          <w:lang w:eastAsia="en-US" w:bidi="en-US"/>
        </w:rPr>
        <w:t xml:space="preserve">. </w:t>
      </w:r>
      <w:r>
        <w:t>Полиуретан обеспечивает</w:t>
      </w:r>
    </w:p>
    <w:p w:rsidR="00F418CC" w:rsidRDefault="00D73FA2">
      <w:pPr>
        <w:pStyle w:val="550"/>
        <w:shd w:val="clear" w:color="auto" w:fill="auto"/>
        <w:spacing w:line="232" w:lineRule="exact"/>
        <w:sectPr w:rsidR="00F418CC">
          <w:pgSz w:w="12200" w:h="16990"/>
          <w:pgMar w:top="965" w:right="524" w:bottom="943" w:left="1155" w:header="0" w:footer="3" w:gutter="0"/>
          <w:cols w:space="720"/>
          <w:noEndnote/>
          <w:docGrid w:linePitch="360"/>
        </w:sectPr>
      </w:pPr>
      <w:r>
        <w:t>157</w:t>
      </w:r>
    </w:p>
    <w:p w:rsidR="00F418CC" w:rsidRDefault="00D73FA2">
      <w:pPr>
        <w:pStyle w:val="20"/>
        <w:shd w:val="clear" w:color="auto" w:fill="auto"/>
        <w:spacing w:before="0" w:after="280"/>
        <w:ind w:firstLine="0"/>
      </w:pPr>
      <w:r>
        <w:lastRenderedPageBreak/>
        <w:t>водогазонепроницаемость материала. Двустенные, или двухкамерные компенсаторы имеют две оболочки: внутреннюю герметичную из полиуретана и внешнюю несущую из нейлона. Последняя снабжена застежкой "молния", которая позволяет вынимать внутреннюю камеру для ремонта или за</w:t>
      </w:r>
      <w:r>
        <w:softHyphen/>
        <w:t>мены.</w:t>
      </w:r>
    </w:p>
    <w:p w:rsidR="00F418CC" w:rsidRDefault="00D73FA2">
      <w:pPr>
        <w:pStyle w:val="80"/>
        <w:keepNext/>
        <w:keepLines/>
        <w:shd w:val="clear" w:color="auto" w:fill="auto"/>
        <w:spacing w:before="0" w:after="0" w:line="274" w:lineRule="exact"/>
        <w:ind w:firstLine="240"/>
        <w:jc w:val="both"/>
      </w:pPr>
      <w:bookmarkStart w:id="290" w:name="bookmark289"/>
      <w:r>
        <w:t>Размерные характеристики</w:t>
      </w:r>
      <w:bookmarkEnd w:id="290"/>
    </w:p>
    <w:p w:rsidR="00F418CC" w:rsidRDefault="00D73FA2">
      <w:pPr>
        <w:pStyle w:val="20"/>
        <w:shd w:val="clear" w:color="auto" w:fill="auto"/>
        <w:spacing w:before="0" w:after="280"/>
        <w:ind w:firstLine="240"/>
      </w:pPr>
      <w:r>
        <w:t xml:space="preserve">Нагрудные компенсаторы как правило выпускаются одинакового размера, и их регулировка по фигуре осуществляется изменением длины крепежных ремней. Большинство моделей компенсаторов — жилетов имеют несколько размеров, обычно от 3 </w:t>
      </w:r>
      <w:r w:rsidRPr="00DF0D7F">
        <w:rPr>
          <w:lang w:eastAsia="en-US" w:bidi="en-US"/>
        </w:rPr>
        <w:t>(</w:t>
      </w:r>
      <w:r>
        <w:rPr>
          <w:lang w:val="en-US" w:eastAsia="en-US" w:bidi="en-US"/>
        </w:rPr>
        <w:t>S</w:t>
      </w:r>
      <w:r w:rsidRPr="00DF0D7F">
        <w:rPr>
          <w:lang w:eastAsia="en-US" w:bidi="en-US"/>
        </w:rPr>
        <w:t xml:space="preserve">, </w:t>
      </w:r>
      <w:r>
        <w:t xml:space="preserve">М, </w:t>
      </w:r>
      <w:r>
        <w:rPr>
          <w:lang w:val="en-US" w:eastAsia="en-US" w:bidi="en-US"/>
        </w:rPr>
        <w:t>L</w:t>
      </w:r>
      <w:r w:rsidRPr="00DF0D7F">
        <w:rPr>
          <w:lang w:eastAsia="en-US" w:bidi="en-US"/>
        </w:rPr>
        <w:t xml:space="preserve">) </w:t>
      </w:r>
      <w:r>
        <w:t xml:space="preserve">до 6 </w:t>
      </w:r>
      <w:r w:rsidRPr="00DF0D7F">
        <w:rPr>
          <w:lang w:eastAsia="en-US" w:bidi="en-US"/>
        </w:rPr>
        <w:t>(</w:t>
      </w:r>
      <w:r>
        <w:rPr>
          <w:lang w:val="en-US" w:eastAsia="en-US" w:bidi="en-US"/>
        </w:rPr>
        <w:t>XS</w:t>
      </w:r>
      <w:r w:rsidRPr="00DF0D7F">
        <w:rPr>
          <w:lang w:eastAsia="en-US" w:bidi="en-US"/>
        </w:rPr>
        <w:t xml:space="preserve">, </w:t>
      </w:r>
      <w:r>
        <w:rPr>
          <w:lang w:val="en-US" w:eastAsia="en-US" w:bidi="en-US"/>
        </w:rPr>
        <w:t>S</w:t>
      </w:r>
      <w:r w:rsidRPr="00DF0D7F">
        <w:rPr>
          <w:lang w:eastAsia="en-US" w:bidi="en-US"/>
        </w:rPr>
        <w:t xml:space="preserve">, </w:t>
      </w:r>
      <w:r>
        <w:t xml:space="preserve">М, </w:t>
      </w:r>
      <w:r>
        <w:rPr>
          <w:lang w:val="en-US" w:eastAsia="en-US" w:bidi="en-US"/>
        </w:rPr>
        <w:t>ML</w:t>
      </w:r>
      <w:r w:rsidRPr="00DF0D7F">
        <w:rPr>
          <w:lang w:eastAsia="en-US" w:bidi="en-US"/>
        </w:rPr>
        <w:t xml:space="preserve">, </w:t>
      </w:r>
      <w:r>
        <w:rPr>
          <w:lang w:val="en-US" w:eastAsia="en-US" w:bidi="en-US"/>
        </w:rPr>
        <w:t>L</w:t>
      </w:r>
      <w:r w:rsidRPr="00DF0D7F">
        <w:rPr>
          <w:lang w:eastAsia="en-US" w:bidi="en-US"/>
        </w:rPr>
        <w:t xml:space="preserve">, </w:t>
      </w:r>
      <w:r>
        <w:rPr>
          <w:lang w:val="en-US" w:eastAsia="en-US" w:bidi="en-US"/>
        </w:rPr>
        <w:t>XL</w:t>
      </w:r>
      <w:r w:rsidRPr="00DF0D7F">
        <w:rPr>
          <w:lang w:eastAsia="en-US" w:bidi="en-US"/>
        </w:rPr>
        <w:t xml:space="preserve">). </w:t>
      </w:r>
      <w:r>
        <w:t>Примеряя компенсатор, выпустите из него воздух. Если компенсатор Вам подходит, его передние края должны сойтись полностью. Разница в несколько сантиметров не принципиальна и легко компенсируется гегулировкой поясного ремня. Не забывайте, что надевать компенсатор приходится, как правило, на костюм. Регулируемые компенсаторы (с изменяемой длиной плечевых ремней) имеют больший диапазон пригодности по размеру, нежели жилеты с надувными ремнями.</w:t>
      </w:r>
    </w:p>
    <w:p w:rsidR="00F418CC" w:rsidRDefault="00D73FA2">
      <w:pPr>
        <w:pStyle w:val="80"/>
        <w:keepNext/>
        <w:keepLines/>
        <w:shd w:val="clear" w:color="auto" w:fill="auto"/>
        <w:spacing w:before="0" w:after="0" w:line="274" w:lineRule="exact"/>
        <w:ind w:firstLine="240"/>
        <w:jc w:val="both"/>
      </w:pPr>
      <w:bookmarkStart w:id="291" w:name="bookmark290"/>
      <w:r>
        <w:t>Объем камеры плавучести</w:t>
      </w:r>
      <w:bookmarkEnd w:id="291"/>
    </w:p>
    <w:p w:rsidR="00F418CC" w:rsidRDefault="00D73FA2">
      <w:pPr>
        <w:pStyle w:val="20"/>
        <w:shd w:val="clear" w:color="auto" w:fill="auto"/>
        <w:spacing w:before="0"/>
        <w:ind w:firstLine="240"/>
      </w:pPr>
      <w:r>
        <w:t xml:space="preserve">Зависит от модели компенсатора и его размера. Так, например, компенсатор </w:t>
      </w:r>
      <w:r w:rsidRPr="00DF0D7F">
        <w:rPr>
          <w:lang w:eastAsia="en-US" w:bidi="en-US"/>
        </w:rPr>
        <w:t>"</w:t>
      </w:r>
      <w:r>
        <w:rPr>
          <w:lang w:val="en-US" w:eastAsia="en-US" w:bidi="en-US"/>
        </w:rPr>
        <w:t>Spectrum</w:t>
      </w:r>
      <w:r w:rsidRPr="00DF0D7F">
        <w:rPr>
          <w:lang w:eastAsia="en-US" w:bidi="en-US"/>
        </w:rPr>
        <w:t xml:space="preserve"> </w:t>
      </w:r>
      <w:r>
        <w:t xml:space="preserve">1" фирмы </w:t>
      </w:r>
      <w:r>
        <w:rPr>
          <w:lang w:val="en-US" w:eastAsia="en-US" w:bidi="en-US"/>
        </w:rPr>
        <w:t>SeaQuest</w:t>
      </w:r>
      <w:r w:rsidRPr="00DF0D7F">
        <w:rPr>
          <w:lang w:eastAsia="en-US" w:bidi="en-US"/>
        </w:rPr>
        <w:t xml:space="preserve"> </w:t>
      </w:r>
      <w:r>
        <w:t xml:space="preserve">имеет объем 8 л при размере </w:t>
      </w:r>
      <w:r>
        <w:rPr>
          <w:lang w:val="en-US" w:eastAsia="en-US" w:bidi="en-US"/>
        </w:rPr>
        <w:t>XS</w:t>
      </w:r>
      <w:r w:rsidRPr="00DF0D7F">
        <w:rPr>
          <w:lang w:eastAsia="en-US" w:bidi="en-US"/>
        </w:rPr>
        <w:t xml:space="preserve"> </w:t>
      </w:r>
      <w:r>
        <w:t xml:space="preserve">и 20 л при размере </w:t>
      </w:r>
      <w:r>
        <w:rPr>
          <w:lang w:val="en-US" w:eastAsia="en-US" w:bidi="en-US"/>
        </w:rPr>
        <w:t>XL</w:t>
      </w:r>
      <w:r w:rsidRPr="00DF0D7F">
        <w:rPr>
          <w:lang w:eastAsia="en-US" w:bidi="en-US"/>
        </w:rPr>
        <w:t xml:space="preserve">. </w:t>
      </w:r>
      <w:r>
        <w:t>Объем компенсатора характеризует максимальную плавучесть, которую он может сообщить. Для практических расчетов мы можем пренебречь весом воздуха и плавучестью пустого компенсатора, которая немногим отличается от нулевой, считать, что объем воздушной камеры в литрах соответствует плавучести полного компенсатора в килограммах в пресной воде. В соленой воде, согласно закону Архимеда, плавучесть немного больше.</w:t>
      </w:r>
    </w:p>
    <w:p w:rsidR="00F418CC" w:rsidRDefault="00D73FA2">
      <w:pPr>
        <w:pStyle w:val="20"/>
        <w:shd w:val="clear" w:color="auto" w:fill="auto"/>
        <w:spacing w:before="0" w:after="580"/>
        <w:ind w:firstLine="240"/>
      </w:pPr>
      <w:r>
        <w:t>В специальной литературе используется характеристика: высота от рта подводника до поверхности воды, измеряемая сантиметрами, которую обеспечивает компенсатор данной модели в полностью на</w:t>
      </w:r>
      <w:r>
        <w:softHyphen/>
        <w:t>дутом состоянии. При тестировании различных моделей использовался подводник среднего роста в мокром монокостюме толщиной 4мм с грузовым поясом 4 кг и стальным 12-литровым баллоном массой 18 кг, испытания проходили в пресной воде, измерение проводилось в момент нормального вдоха. Для большинства современных моделей полученная величина колеблется от 10 до 20 см.</w:t>
      </w:r>
    </w:p>
    <w:p w:rsidR="00F418CC" w:rsidRDefault="001525B3">
      <w:pPr>
        <w:pStyle w:val="80"/>
        <w:keepNext/>
        <w:keepLines/>
        <w:shd w:val="clear" w:color="auto" w:fill="auto"/>
        <w:spacing w:before="0" w:after="0" w:line="274" w:lineRule="exact"/>
        <w:ind w:firstLine="240"/>
        <w:jc w:val="both"/>
      </w:pPr>
      <w:r>
        <w:rPr>
          <w:noProof/>
          <w:lang w:bidi="ar-SA"/>
        </w:rPr>
        <w:drawing>
          <wp:anchor distT="0" distB="254000" distL="978535" distR="191770" simplePos="0" relativeHeight="251827200" behindDoc="1" locked="0" layoutInCell="1" allowOverlap="1">
            <wp:simplePos x="0" y="0"/>
            <wp:positionH relativeFrom="margin">
              <wp:posOffset>906780</wp:posOffset>
            </wp:positionH>
            <wp:positionV relativeFrom="paragraph">
              <wp:posOffset>-85090</wp:posOffset>
            </wp:positionV>
            <wp:extent cx="3651250" cy="3965575"/>
            <wp:effectExtent l="0" t="0" r="0" b="0"/>
            <wp:wrapSquare wrapText="right"/>
            <wp:docPr id="324" name="Рисунок 105" descr="C:\Users\1BEE~1\AppData\Local\Temp\ABBYY\PDFTransformer\12.00\media\image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1BEE~1\AppData\Local\Temp\ABBYY\PDFTransformer\12.00\media\image158.jpe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3651250" cy="396557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85090" distB="1076325" distL="63500" distR="4138930" simplePos="0" relativeHeight="251828224" behindDoc="1" locked="0" layoutInCell="1" allowOverlap="1">
                <wp:simplePos x="0" y="0"/>
                <wp:positionH relativeFrom="margin">
                  <wp:posOffset>-71755</wp:posOffset>
                </wp:positionH>
                <wp:positionV relativeFrom="paragraph">
                  <wp:posOffset>0</wp:posOffset>
                </wp:positionV>
                <wp:extent cx="682625" cy="3040380"/>
                <wp:effectExtent l="4445" t="0" r="0" b="2540"/>
                <wp:wrapSquare wrapText="right"/>
                <wp:docPr id="323"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625" cy="304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830"/>
                              <w:shd w:val="clear" w:color="auto" w:fill="auto"/>
                              <w:spacing w:after="121"/>
                            </w:pPr>
                            <w:r>
                              <w:t>эис. 2.20</w:t>
                            </w:r>
                          </w:p>
                          <w:p w:rsidR="00DF0D7F" w:rsidRDefault="00DF0D7F">
                            <w:pPr>
                              <w:pStyle w:val="20"/>
                              <w:shd w:val="clear" w:color="auto" w:fill="auto"/>
                              <w:spacing w:before="0" w:line="221" w:lineRule="exact"/>
                              <w:ind w:firstLine="0"/>
                              <w:jc w:val="left"/>
                            </w:pPr>
                            <w:r>
                              <w:rPr>
                                <w:rStyle w:val="2Exact"/>
                              </w:rPr>
                              <w:t>~0*ЖКИ</w:t>
                            </w:r>
                          </w:p>
                          <w:p w:rsidR="00DF0D7F" w:rsidRDefault="00DF0D7F">
                            <w:pPr>
                              <w:pStyle w:val="37"/>
                              <w:shd w:val="clear" w:color="auto" w:fill="auto"/>
                              <w:spacing w:line="221" w:lineRule="exact"/>
                              <w:ind w:firstLine="0"/>
                            </w:pPr>
                            <w:r>
                              <w:t>эемией</w:t>
                            </w:r>
                          </w:p>
                          <w:p w:rsidR="00DF0D7F" w:rsidRDefault="00DF0D7F">
                            <w:pPr>
                              <w:pStyle w:val="261"/>
                              <w:shd w:val="clear" w:color="auto" w:fill="auto"/>
                              <w:spacing w:line="221" w:lineRule="exact"/>
                            </w:pPr>
                            <w:r>
                              <w:rPr>
                                <w:rStyle w:val="26Exact"/>
                              </w:rPr>
                              <w:t>«лвтош-</w:t>
                            </w:r>
                          </w:p>
                          <w:p w:rsidR="00DF0D7F" w:rsidRDefault="00DF0D7F">
                            <w:pPr>
                              <w:pStyle w:val="37"/>
                              <w:shd w:val="clear" w:color="auto" w:fill="auto"/>
                              <w:spacing w:line="221" w:lineRule="exact"/>
                              <w:ind w:firstLine="0"/>
                            </w:pPr>
                            <w:r>
                              <w:t>хомпенса-</w:t>
                            </w:r>
                          </w:p>
                          <w:p w:rsidR="00DF0D7F" w:rsidRDefault="00DF0D7F">
                            <w:pPr>
                              <w:pStyle w:val="20"/>
                              <w:shd w:val="clear" w:color="auto" w:fill="auto"/>
                              <w:spacing w:before="0" w:line="221" w:lineRule="exact"/>
                              <w:ind w:firstLine="0"/>
                              <w:jc w:val="left"/>
                            </w:pPr>
                            <w:r>
                              <w:rPr>
                                <w:rStyle w:val="2Exact"/>
                              </w:rPr>
                              <w:t>•орош</w:t>
                            </w:r>
                          </w:p>
                          <w:p w:rsidR="00DF0D7F" w:rsidRDefault="00DF0D7F">
                            <w:pPr>
                              <w:pStyle w:val="100"/>
                              <w:shd w:val="clear" w:color="auto" w:fill="auto"/>
                              <w:spacing w:line="266" w:lineRule="exact"/>
                            </w:pPr>
                            <w:r>
                              <w:rPr>
                                <w:rStyle w:val="10Exact"/>
                                <w:i/>
                                <w:iCs/>
                              </w:rPr>
                              <w:t>ят</w:t>
                            </w:r>
                          </w:p>
                          <w:p w:rsidR="00DF0D7F" w:rsidRDefault="00DF0D7F">
                            <w:pPr>
                              <w:pStyle w:val="37"/>
                              <w:shd w:val="clear" w:color="auto" w:fill="auto"/>
                              <w:spacing w:after="128" w:line="230" w:lineRule="exact"/>
                              <w:ind w:firstLine="0"/>
                            </w:pPr>
                            <w:r>
                              <w:rPr>
                                <w:rStyle w:val="37TimesNewRoman9ptExact0"/>
                                <w:rFonts w:eastAsia="Franklin Gothic Medium"/>
                              </w:rPr>
                              <w:t>•</w:t>
                            </w:r>
                            <w:r>
                              <w:t xml:space="preserve"> эепления 6-аллонов</w:t>
                            </w:r>
                          </w:p>
                          <w:p w:rsidR="00DF0D7F" w:rsidRDefault="00DF0D7F">
                            <w:pPr>
                              <w:pStyle w:val="37"/>
                              <w:shd w:val="clear" w:color="auto" w:fill="auto"/>
                              <w:spacing w:after="116" w:line="221" w:lineRule="exact"/>
                              <w:ind w:firstLine="240"/>
                            </w:pPr>
                            <w:r>
                              <w:t>пластик</w:t>
                            </w:r>
                            <w:proofErr w:type="gramStart"/>
                            <w:r>
                              <w:t>о-</w:t>
                            </w:r>
                            <w:proofErr w:type="gramEnd"/>
                            <w:r>
                              <w:t xml:space="preserve"> »-эя </w:t>
                            </w:r>
                            <w:r w:rsidRPr="00536722">
                              <w:rPr>
                                <w:lang w:eastAsia="en-US" w:bidi="en-US"/>
                              </w:rPr>
                              <w:t>(</w:t>
                            </w:r>
                            <w:r>
                              <w:rPr>
                                <w:lang w:val="en-US" w:eastAsia="en-US" w:bidi="en-US"/>
                              </w:rPr>
                              <w:t>Spiro</w:t>
                            </w:r>
                            <w:r w:rsidRPr="00536722">
                              <w:rPr>
                                <w:lang w:eastAsia="en-US" w:bidi="en-US"/>
                              </w:rPr>
                              <w:t>)</w:t>
                            </w:r>
                          </w:p>
                          <w:p w:rsidR="00DF0D7F" w:rsidRDefault="00DF0D7F">
                            <w:pPr>
                              <w:pStyle w:val="37"/>
                              <w:shd w:val="clear" w:color="auto" w:fill="auto"/>
                              <w:spacing w:after="120" w:line="226" w:lineRule="exact"/>
                              <w:ind w:firstLine="0"/>
                            </w:pPr>
                            <w:r>
                              <w:t>а. схема &gt;алравки эемня ■ аласгик</w:t>
                            </w:r>
                            <w:proofErr w:type="gramStart"/>
                            <w:r>
                              <w:t>о-</w:t>
                            </w:r>
                            <w:proofErr w:type="gramEnd"/>
                            <w:r>
                              <w:t xml:space="preserve"> «ую пряжку</w:t>
                            </w:r>
                          </w:p>
                          <w:p w:rsidR="00DF0D7F" w:rsidRDefault="00DF0D7F">
                            <w:pPr>
                              <w:pStyle w:val="37"/>
                              <w:shd w:val="clear" w:color="auto" w:fill="auto"/>
                              <w:spacing w:line="226" w:lineRule="exact"/>
                              <w:ind w:firstLine="0"/>
                            </w:pPr>
                            <w:r>
                              <w:t xml:space="preserve">- металли- </w:t>
                            </w:r>
                            <w:r>
                              <w:rPr>
                                <w:rStyle w:val="37TimesNewRoman9ptExact1"/>
                                <w:rFonts w:eastAsia="Franklin Gothic Medium"/>
                              </w:rPr>
                              <w:t xml:space="preserve">■^осая </w:t>
                            </w:r>
                            <w:r>
                              <w:rPr>
                                <w:lang w:val="en-US" w:eastAsia="en-US" w:bidi="en-US"/>
                              </w:rPr>
                              <w:t>Scubapro)</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04" o:spid="_x0000_s1205" type="#_x0000_t202" style="position:absolute;left:0;text-align:left;margin-left:-5.65pt;margin-top:0;width:53.75pt;height:239.4pt;z-index:-251488256;visibility:visible;mso-wrap-style:square;mso-width-percent:0;mso-height-percent:0;mso-wrap-distance-left:5pt;mso-wrap-distance-top:6.7pt;mso-wrap-distance-right:325.9pt;mso-wrap-distance-bottom:84.7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" filled="f" stroked="f">
                <v:textbox style="mso-fit-shape-to-text:t" inset="0,0,0,0">
                  <w:txbxContent>
                    <w:p w:rsidR="00DF0D7F" w:rsidRDefault="00DF0D7F">
                      <w:pPr>
                        <w:pStyle w:val="830"/>
                        <w:shd w:val="clear" w:color="auto" w:fill="auto"/>
                        <w:spacing w:after="121"/>
                      </w:pPr>
                      <w:proofErr w:type="spellStart"/>
                      <w:r>
                        <w:t>эис</w:t>
                      </w:r>
                      <w:proofErr w:type="spellEnd"/>
                      <w:r>
                        <w:t>. 2.20</w:t>
                      </w:r>
                    </w:p>
                    <w:p w:rsidR="00DF0D7F" w:rsidRDefault="00DF0D7F">
                      <w:pPr>
                        <w:pStyle w:val="20"/>
                        <w:shd w:val="clear" w:color="auto" w:fill="auto"/>
                        <w:spacing w:before="0" w:line="221" w:lineRule="exact"/>
                        <w:ind w:firstLine="0"/>
                        <w:jc w:val="left"/>
                      </w:pPr>
                      <w:r>
                        <w:rPr>
                          <w:rStyle w:val="2Exact"/>
                        </w:rPr>
                        <w:t>~0*ЖКИ</w:t>
                      </w:r>
                    </w:p>
                    <w:p w:rsidR="00DF0D7F" w:rsidRDefault="00DF0D7F">
                      <w:pPr>
                        <w:pStyle w:val="37"/>
                        <w:shd w:val="clear" w:color="auto" w:fill="auto"/>
                        <w:spacing w:line="221" w:lineRule="exact"/>
                        <w:ind w:firstLine="0"/>
                      </w:pPr>
                      <w:proofErr w:type="spellStart"/>
                      <w:r>
                        <w:t>эемией</w:t>
                      </w:r>
                      <w:proofErr w:type="spellEnd"/>
                    </w:p>
                    <w:p w:rsidR="00DF0D7F" w:rsidRDefault="00DF0D7F">
                      <w:pPr>
                        <w:pStyle w:val="261"/>
                        <w:shd w:val="clear" w:color="auto" w:fill="auto"/>
                        <w:spacing w:line="221" w:lineRule="exact"/>
                      </w:pPr>
                      <w:r>
                        <w:rPr>
                          <w:rStyle w:val="26Exact"/>
                        </w:rPr>
                        <w:t>«</w:t>
                      </w:r>
                      <w:proofErr w:type="spellStart"/>
                      <w:r>
                        <w:rPr>
                          <w:rStyle w:val="26Exact"/>
                        </w:rPr>
                        <w:t>лвтош</w:t>
                      </w:r>
                      <w:proofErr w:type="spellEnd"/>
                      <w:r>
                        <w:rPr>
                          <w:rStyle w:val="26Exact"/>
                        </w:rPr>
                        <w:t>-</w:t>
                      </w:r>
                    </w:p>
                    <w:p w:rsidR="00DF0D7F" w:rsidRDefault="00DF0D7F">
                      <w:pPr>
                        <w:pStyle w:val="37"/>
                        <w:shd w:val="clear" w:color="auto" w:fill="auto"/>
                        <w:spacing w:line="221" w:lineRule="exact"/>
                        <w:ind w:firstLine="0"/>
                      </w:pPr>
                      <w:proofErr w:type="spellStart"/>
                      <w:r>
                        <w:t>хомпенса</w:t>
                      </w:r>
                      <w:proofErr w:type="spellEnd"/>
                      <w:r>
                        <w:t>-</w:t>
                      </w:r>
                    </w:p>
                    <w:p w:rsidR="00DF0D7F" w:rsidRDefault="00DF0D7F">
                      <w:pPr>
                        <w:pStyle w:val="20"/>
                        <w:shd w:val="clear" w:color="auto" w:fill="auto"/>
                        <w:spacing w:before="0" w:line="221" w:lineRule="exact"/>
                        <w:ind w:firstLine="0"/>
                        <w:jc w:val="left"/>
                      </w:pPr>
                      <w:r>
                        <w:rPr>
                          <w:rStyle w:val="2Exact"/>
                        </w:rPr>
                        <w:t>•</w:t>
                      </w:r>
                      <w:proofErr w:type="spellStart"/>
                      <w:r>
                        <w:rPr>
                          <w:rStyle w:val="2Exact"/>
                        </w:rPr>
                        <w:t>орош</w:t>
                      </w:r>
                      <w:proofErr w:type="spellEnd"/>
                    </w:p>
                    <w:p w:rsidR="00DF0D7F" w:rsidRDefault="00DF0D7F">
                      <w:pPr>
                        <w:pStyle w:val="100"/>
                        <w:shd w:val="clear" w:color="auto" w:fill="auto"/>
                        <w:spacing w:line="266" w:lineRule="exact"/>
                      </w:pPr>
                      <w:proofErr w:type="spellStart"/>
                      <w:r>
                        <w:rPr>
                          <w:rStyle w:val="10Exact"/>
                          <w:i/>
                          <w:iCs/>
                        </w:rPr>
                        <w:t>ят</w:t>
                      </w:r>
                      <w:proofErr w:type="spellEnd"/>
                    </w:p>
                    <w:p w:rsidR="00DF0D7F" w:rsidRDefault="00DF0D7F">
                      <w:pPr>
                        <w:pStyle w:val="37"/>
                        <w:shd w:val="clear" w:color="auto" w:fill="auto"/>
                        <w:spacing w:after="128" w:line="230" w:lineRule="exact"/>
                        <w:ind w:firstLine="0"/>
                      </w:pPr>
                      <w:r>
                        <w:rPr>
                          <w:rStyle w:val="37TimesNewRoman9ptExact0"/>
                          <w:rFonts w:eastAsia="Franklin Gothic Medium"/>
                        </w:rPr>
                        <w:t>•</w:t>
                      </w:r>
                      <w:r>
                        <w:t xml:space="preserve"> </w:t>
                      </w:r>
                      <w:proofErr w:type="spellStart"/>
                      <w:r>
                        <w:t>эепления</w:t>
                      </w:r>
                      <w:proofErr w:type="spellEnd"/>
                      <w:r>
                        <w:t xml:space="preserve"> 6-аллонов</w:t>
                      </w:r>
                    </w:p>
                    <w:p w:rsidR="00DF0D7F" w:rsidRDefault="00DF0D7F">
                      <w:pPr>
                        <w:pStyle w:val="37"/>
                        <w:shd w:val="clear" w:color="auto" w:fill="auto"/>
                        <w:spacing w:after="116" w:line="221" w:lineRule="exact"/>
                        <w:ind w:firstLine="240"/>
                      </w:pPr>
                      <w:proofErr w:type="spellStart"/>
                      <w:r>
                        <w:t>пластико</w:t>
                      </w:r>
                      <w:proofErr w:type="spellEnd"/>
                      <w:proofErr w:type="gramStart"/>
                      <w:r>
                        <w:t>- »</w:t>
                      </w:r>
                      <w:proofErr w:type="gramEnd"/>
                      <w:r>
                        <w:t>-</w:t>
                      </w:r>
                      <w:proofErr w:type="spellStart"/>
                      <w:r>
                        <w:t>эя</w:t>
                      </w:r>
                      <w:proofErr w:type="spellEnd"/>
                      <w:r>
                        <w:t xml:space="preserve"> </w:t>
                      </w:r>
                      <w:r w:rsidRPr="00536722">
                        <w:rPr>
                          <w:lang w:eastAsia="en-US" w:bidi="en-US"/>
                        </w:rPr>
                        <w:t>(</w:t>
                      </w:r>
                      <w:r>
                        <w:rPr>
                          <w:lang w:val="en-US" w:eastAsia="en-US" w:bidi="en-US"/>
                        </w:rPr>
                        <w:t>Spiro</w:t>
                      </w:r>
                      <w:r w:rsidRPr="00536722">
                        <w:rPr>
                          <w:lang w:eastAsia="en-US" w:bidi="en-US"/>
                        </w:rPr>
                        <w:t>)</w:t>
                      </w:r>
                    </w:p>
                    <w:p w:rsidR="00DF0D7F" w:rsidRDefault="00DF0D7F">
                      <w:pPr>
                        <w:pStyle w:val="37"/>
                        <w:shd w:val="clear" w:color="auto" w:fill="auto"/>
                        <w:spacing w:after="120" w:line="226" w:lineRule="exact"/>
                        <w:ind w:firstLine="0"/>
                      </w:pPr>
                      <w:r>
                        <w:t xml:space="preserve">а. </w:t>
                      </w:r>
                      <w:proofErr w:type="gramStart"/>
                      <w:r>
                        <w:t>схема &gt;</w:t>
                      </w:r>
                      <w:proofErr w:type="spellStart"/>
                      <w:r>
                        <w:t>алравки</w:t>
                      </w:r>
                      <w:proofErr w:type="spellEnd"/>
                      <w:proofErr w:type="gramEnd"/>
                      <w:r>
                        <w:t xml:space="preserve"> </w:t>
                      </w:r>
                      <w:proofErr w:type="spellStart"/>
                      <w:r>
                        <w:t>эемня</w:t>
                      </w:r>
                      <w:proofErr w:type="spellEnd"/>
                      <w:r>
                        <w:t xml:space="preserve"> ■ </w:t>
                      </w:r>
                      <w:proofErr w:type="spellStart"/>
                      <w:r>
                        <w:t>аласгико</w:t>
                      </w:r>
                      <w:proofErr w:type="spellEnd"/>
                      <w:r>
                        <w:t>- «</w:t>
                      </w:r>
                      <w:proofErr w:type="spellStart"/>
                      <w:r>
                        <w:t>ую</w:t>
                      </w:r>
                      <w:proofErr w:type="spellEnd"/>
                      <w:r>
                        <w:t xml:space="preserve"> пряжку</w:t>
                      </w:r>
                    </w:p>
                    <w:p w:rsidR="00DF0D7F" w:rsidRDefault="00DF0D7F">
                      <w:pPr>
                        <w:pStyle w:val="37"/>
                        <w:shd w:val="clear" w:color="auto" w:fill="auto"/>
                        <w:spacing w:line="226" w:lineRule="exact"/>
                        <w:ind w:firstLine="0"/>
                      </w:pPr>
                      <w:r>
                        <w:t xml:space="preserve">- </w:t>
                      </w:r>
                      <w:proofErr w:type="spellStart"/>
                      <w:r>
                        <w:t>металли</w:t>
                      </w:r>
                      <w:proofErr w:type="spellEnd"/>
                      <w:r>
                        <w:t xml:space="preserve">- </w:t>
                      </w:r>
                      <w:r>
                        <w:rPr>
                          <w:rStyle w:val="37TimesNewRoman9ptExact1"/>
                          <w:rFonts w:eastAsia="Franklin Gothic Medium"/>
                        </w:rPr>
                        <w:t>■^</w:t>
                      </w:r>
                      <w:proofErr w:type="spellStart"/>
                      <w:r>
                        <w:rPr>
                          <w:rStyle w:val="37TimesNewRoman9ptExact1"/>
                          <w:rFonts w:eastAsia="Franklin Gothic Medium"/>
                        </w:rPr>
                        <w:t>осая</w:t>
                      </w:r>
                      <w:proofErr w:type="spellEnd"/>
                      <w:r>
                        <w:rPr>
                          <w:rStyle w:val="37TimesNewRoman9ptExact1"/>
                          <w:rFonts w:eastAsia="Franklin Gothic Medium"/>
                        </w:rPr>
                        <w:t xml:space="preserve"> </w:t>
                      </w:r>
                      <w:proofErr w:type="spellStart"/>
                      <w:r>
                        <w:rPr>
                          <w:lang w:val="en-US" w:eastAsia="en-US" w:bidi="en-US"/>
                        </w:rPr>
                        <w:t>Scubapro</w:t>
                      </w:r>
                      <w:proofErr w:type="spellEnd"/>
                      <w:r>
                        <w:rPr>
                          <w:lang w:val="en-US" w:eastAsia="en-US" w:bidi="en-US"/>
                        </w:rPr>
                        <w:t>)</w:t>
                      </w:r>
                    </w:p>
                  </w:txbxContent>
                </v:textbox>
                <w10:wrap type="square" side="right" anchorx="margin"/>
              </v:shape>
            </w:pict>
          </mc:Fallback>
        </mc:AlternateContent>
      </w:r>
      <w:bookmarkStart w:id="292" w:name="bookmark291"/>
      <w:r w:rsidR="00D73FA2">
        <w:t>Механизм крепления баллонов</w:t>
      </w:r>
      <w:bookmarkEnd w:id="292"/>
    </w:p>
    <w:p w:rsidR="00F418CC" w:rsidRDefault="00D73FA2">
      <w:pPr>
        <w:pStyle w:val="20"/>
        <w:shd w:val="clear" w:color="auto" w:fill="auto"/>
        <w:tabs>
          <w:tab w:val="right" w:pos="2990"/>
        </w:tabs>
        <w:spacing w:before="0"/>
        <w:ind w:firstLine="240"/>
      </w:pPr>
      <w:r>
        <w:t>Этот пункт касается только компенсаторов— жилетов, так как нагрудные компенсаторы надеваются независимо от акваланга. Компенсатор — жилет имеет встроенную жесткую или полужесткую пластиковую спинку, снабженную одним или двумя ремнями с замками для прикрепления однобаллонника (фото 2.12 В, Г). В простейшем случае один ремень обхватывает баллон и закрепляется с помощью специальной пряжки. На рис. 2.20 показаны</w:t>
      </w:r>
      <w:r>
        <w:tab/>
        <w:t>самые</w:t>
      </w:r>
    </w:p>
    <w:p w:rsidR="00F418CC" w:rsidRDefault="00D73FA2">
      <w:pPr>
        <w:pStyle w:val="20"/>
        <w:shd w:val="clear" w:color="auto" w:fill="auto"/>
        <w:spacing w:before="0"/>
        <w:ind w:firstLine="1100"/>
      </w:pPr>
      <w:r>
        <w:lastRenderedPageBreak/>
        <w:t>распространенные конструкции пряжек. Все</w:t>
      </w:r>
      <w:r>
        <w:br w:type="page"/>
      </w:r>
    </w:p>
    <w:p w:rsidR="00F418CC" w:rsidRDefault="00D73FA2">
      <w:pPr>
        <w:pStyle w:val="20"/>
        <w:shd w:val="clear" w:color="auto" w:fill="auto"/>
        <w:spacing w:before="0" w:after="280"/>
        <w:ind w:firstLine="220"/>
        <w:jc w:val="left"/>
      </w:pPr>
      <w:r>
        <w:lastRenderedPageBreak/>
        <w:t>ни легко и надежно застегиваются, создавая натяжение ремня, и при необходимости расстегиваются эез значительного усилия. Некоторые модели компенсаторов снабжены дополнительным страховочным ремешком, который обхватывает горловину баллона и удерживает его в случае</w:t>
      </w:r>
      <w:proofErr w:type="gramStart"/>
      <w:r>
        <w:t xml:space="preserve"> .</w:t>
      </w:r>
      <w:proofErr w:type="gramEnd"/>
      <w:r>
        <w:t xml:space="preserve"> -мопроизвольного расстегивания основного ремня. Наиболее жесткая фиксация баллонов достигается при применении двух основных крепежных ремней, но такой вариант встречается ечасто: одного ремня с исправной пряжкой вполне достаточно для надежного прикрепления балло- - к жилету—компенсатору. Это один из ключевых моментов подготовки индивидуального -аряжения подводника. Небольшая ошибка может привести к отсоединению баллона от в: мпенсатора, что в лучшем случае заставит Вас прекратить погружение. Поэтому обязательно . 5людайте следующую последовательность действий:</w:t>
      </w:r>
    </w:p>
    <w:p w:rsidR="00F418CC" w:rsidRDefault="00D73FA2">
      <w:pPr>
        <w:pStyle w:val="20"/>
        <w:numPr>
          <w:ilvl w:val="0"/>
          <w:numId w:val="120"/>
        </w:numPr>
        <w:shd w:val="clear" w:color="auto" w:fill="auto"/>
        <w:tabs>
          <w:tab w:val="left" w:pos="1205"/>
        </w:tabs>
        <w:spacing w:before="0"/>
        <w:ind w:left="220" w:firstLine="720"/>
      </w:pPr>
      <w:r>
        <w:t>Убедитесь в целостности ремня и пряжки (ремней и пряжек) компенсатора.</w:t>
      </w:r>
    </w:p>
    <w:p w:rsidR="00F418CC" w:rsidRDefault="00D73FA2">
      <w:pPr>
        <w:pStyle w:val="20"/>
        <w:numPr>
          <w:ilvl w:val="0"/>
          <w:numId w:val="120"/>
        </w:numPr>
        <w:shd w:val="clear" w:color="auto" w:fill="auto"/>
        <w:tabs>
          <w:tab w:val="left" w:pos="1219"/>
        </w:tabs>
        <w:spacing w:before="0"/>
        <w:ind w:left="220" w:firstLine="720"/>
      </w:pPr>
      <w:r>
        <w:t>Намочите крепежный ремень (ремни) водой для увеличения эластичности материала. Если Вы затянете сухой ремень, то, намокнув при погружении, он растянется и ослабнет.</w:t>
      </w:r>
    </w:p>
    <w:p w:rsidR="00F418CC" w:rsidRDefault="00D73FA2">
      <w:pPr>
        <w:pStyle w:val="20"/>
        <w:numPr>
          <w:ilvl w:val="0"/>
          <w:numId w:val="120"/>
        </w:numPr>
        <w:shd w:val="clear" w:color="auto" w:fill="auto"/>
        <w:tabs>
          <w:tab w:val="left" w:pos="1219"/>
        </w:tabs>
        <w:spacing w:before="0"/>
        <w:ind w:left="220" w:firstLine="720"/>
      </w:pPr>
      <w:r>
        <w:t>Прижмите баллон и спинку компенсатора друг к другу и наденьте петлю ремня на Заллон. Выход из баллона должен быть немного выше верхнего края спинки компенсатора и направлен в сторону последнего, т.е. к спине подводника.</w:t>
      </w:r>
    </w:p>
    <w:p w:rsidR="00F418CC" w:rsidRDefault="00D73FA2">
      <w:pPr>
        <w:pStyle w:val="20"/>
        <w:numPr>
          <w:ilvl w:val="0"/>
          <w:numId w:val="120"/>
        </w:numPr>
        <w:shd w:val="clear" w:color="auto" w:fill="auto"/>
        <w:tabs>
          <w:tab w:val="left" w:pos="1238"/>
        </w:tabs>
        <w:spacing w:before="0"/>
        <w:ind w:left="220" w:firstLine="720"/>
      </w:pPr>
      <w:r>
        <w:t>Возможны два способа дальнейшей сборки:</w:t>
      </w:r>
    </w:p>
    <w:p w:rsidR="00F418CC" w:rsidRDefault="00D73FA2">
      <w:pPr>
        <w:pStyle w:val="20"/>
        <w:shd w:val="clear" w:color="auto" w:fill="auto"/>
        <w:spacing w:before="0"/>
        <w:ind w:left="220" w:firstLine="720"/>
      </w:pPr>
      <w:r>
        <w:t>А. Баллон расположен вертикально, Вы стоите со стороны компенсатора и прижимаете его к баллону коленями. Б. Баллон лежит горизонтально на компенсаторе, Вы прижимаете его сверху руками.</w:t>
      </w:r>
    </w:p>
    <w:p w:rsidR="00F418CC" w:rsidRDefault="00D73FA2">
      <w:pPr>
        <w:pStyle w:val="20"/>
        <w:shd w:val="clear" w:color="auto" w:fill="auto"/>
        <w:spacing w:before="0"/>
        <w:ind w:firstLine="220"/>
      </w:pPr>
      <w:r>
        <w:t>На качающейся палубе корабля удобнее производить сборку последним способом, а на песчаном хляже, илистом берегу или на камнях с острыми краями (острыми ракушками, морскими желудями и лр.) пользуйтесь первым, во избежание порезов ткани и засорения клапанов.</w:t>
      </w:r>
    </w:p>
    <w:p w:rsidR="00F418CC" w:rsidRDefault="00D73FA2">
      <w:pPr>
        <w:pStyle w:val="20"/>
        <w:numPr>
          <w:ilvl w:val="0"/>
          <w:numId w:val="120"/>
        </w:numPr>
        <w:shd w:val="clear" w:color="auto" w:fill="auto"/>
        <w:tabs>
          <w:tab w:val="left" w:pos="989"/>
        </w:tabs>
        <w:spacing w:before="0"/>
        <w:ind w:firstLine="760"/>
      </w:pPr>
      <w:r>
        <w:t>Если ваш компенсатор имеет пластиковую пряжку (рис. 2.20 А), ремень должен быть оправлен в окно 2, а затем 1, как показано на рис. 2.20 Б, а металлическое кольцо — если оно есть — -тдето на предназначенную для него скобу. В этом положении Вы затягиваете ремень как можно “</w:t>
      </w:r>
      <w:proofErr w:type="gramStart"/>
      <w:r>
        <w:t>.</w:t>
      </w:r>
      <w:proofErr w:type="gramEnd"/>
      <w:r>
        <w:t>•</w:t>
      </w:r>
      <w:proofErr w:type="gramStart"/>
      <w:r>
        <w:t>ж</w:t>
      </w:r>
      <w:proofErr w:type="gramEnd"/>
      <w:r>
        <w:t>е, соблюдая правильное положение баллона. Затем, одной рукой придерживая ремень в пряжке, чтобы не дать ему ослабнуть, другой рукой продеваете свободный конец ремня в окно 3. Остается уцелкнуть пряжку и зафиксировать "липучку". Если Вы забыли, как заправить ремень в пряжку, не ■устраивайтесь — на нижней поверхности пластиковых пряжек, как правило, есть схема. Если лтяжка вашего компенсатора металлическая (рис. 2.20 В), надо отрегулировать длину ремня, ередвигая кольцо в петле таким образом, чтобы оно надевалось на пряжку с минимальной слабиной темня. Затем, контролируя правильное положение баллона, Вы защелкиваете пряжку. Берегите альцы: усилие, с которым пряжка ложится в окончательную позицию, может быть достаточно велико.</w:t>
      </w:r>
    </w:p>
    <w:p w:rsidR="00F418CC" w:rsidRDefault="00D73FA2">
      <w:pPr>
        <w:pStyle w:val="20"/>
        <w:numPr>
          <w:ilvl w:val="0"/>
          <w:numId w:val="120"/>
        </w:numPr>
        <w:shd w:val="clear" w:color="auto" w:fill="auto"/>
        <w:tabs>
          <w:tab w:val="left" w:pos="1229"/>
        </w:tabs>
        <w:spacing w:before="0"/>
        <w:ind w:left="220" w:firstLine="720"/>
      </w:pPr>
      <w:r>
        <w:t>Проделайте то же самое со вторым крепежным ремнем, если он есть.</w:t>
      </w:r>
    </w:p>
    <w:p w:rsidR="00F418CC" w:rsidRDefault="00D73FA2">
      <w:pPr>
        <w:pStyle w:val="20"/>
        <w:numPr>
          <w:ilvl w:val="0"/>
          <w:numId w:val="120"/>
        </w:numPr>
        <w:shd w:val="clear" w:color="auto" w:fill="auto"/>
        <w:tabs>
          <w:tab w:val="left" w:pos="1104"/>
        </w:tabs>
        <w:spacing w:before="0"/>
        <w:ind w:left="220" w:firstLine="540"/>
        <w:jc w:val="left"/>
      </w:pPr>
      <w:r>
        <w:t>Застегните страховочный ремешок, если он есть, на горловине баллона (под вентилем) и ыберите его слабину с помощью регулировочной пряжки.</w:t>
      </w:r>
    </w:p>
    <w:p w:rsidR="00F418CC" w:rsidRDefault="00D73FA2">
      <w:pPr>
        <w:pStyle w:val="20"/>
        <w:numPr>
          <w:ilvl w:val="0"/>
          <w:numId w:val="120"/>
        </w:numPr>
        <w:shd w:val="clear" w:color="auto" w:fill="auto"/>
        <w:tabs>
          <w:tab w:val="left" w:pos="1182"/>
        </w:tabs>
        <w:spacing w:before="0" w:after="286"/>
        <w:ind w:firstLine="940"/>
        <w:jc w:val="left"/>
      </w:pPr>
      <w:r>
        <w:t xml:space="preserve">Проверьте прочность крепления, приподняв компенсатор с баллоном за лямки. Если </w:t>
      </w:r>
      <w:r>
        <w:rPr>
          <w:vertAlign w:val="superscript"/>
        </w:rPr>
        <w:t>г</w:t>
      </w:r>
      <w:r>
        <w:t>аллон при этом сдвинулся относительно компенсатора, внимательно прочитайте еще раз настоящее писание и повторите процедуру сначала. В большинстве современных моделей спинка имеет два тверстия для крепления двухбаллонного блока болтами. При этом используется дополнительный набор крепежа, включающий два болта, пластиковые вставки и ремень.</w:t>
      </w:r>
    </w:p>
    <w:p w:rsidR="00F418CC" w:rsidRDefault="00D73FA2">
      <w:pPr>
        <w:pStyle w:val="80"/>
        <w:keepNext/>
        <w:keepLines/>
        <w:shd w:val="clear" w:color="auto" w:fill="auto"/>
        <w:spacing w:before="0" w:after="0"/>
        <w:ind w:firstLine="220"/>
      </w:pPr>
      <w:bookmarkStart w:id="293" w:name="bookmark292"/>
      <w:r>
        <w:t>Инфлятор</w:t>
      </w:r>
      <w:bookmarkEnd w:id="293"/>
    </w:p>
    <w:p w:rsidR="00F418CC" w:rsidRDefault="00D73FA2">
      <w:pPr>
        <w:pStyle w:val="20"/>
        <w:shd w:val="clear" w:color="auto" w:fill="auto"/>
        <w:spacing w:before="0" w:after="284" w:line="278" w:lineRule="exact"/>
        <w:ind w:firstLine="220"/>
        <w:jc w:val="left"/>
      </w:pPr>
      <w:r>
        <w:t>Для начала рассмотрим варианты расположения кнопок поддува и сброса воздуха. В современных инфляторах используются две основные схемы: классическая и односторонняя.</w:t>
      </w:r>
    </w:p>
    <w:p w:rsidR="00F418CC" w:rsidRDefault="00D73FA2">
      <w:pPr>
        <w:pStyle w:val="20"/>
        <w:shd w:val="clear" w:color="auto" w:fill="auto"/>
        <w:spacing w:before="0"/>
        <w:ind w:firstLine="220"/>
        <w:sectPr w:rsidR="00F418CC">
          <w:headerReference w:type="even" r:id="rId339"/>
          <w:headerReference w:type="default" r:id="rId340"/>
          <w:footerReference w:type="even" r:id="rId341"/>
          <w:footerReference w:type="default" r:id="rId342"/>
          <w:headerReference w:type="first" r:id="rId343"/>
          <w:footerReference w:type="first" r:id="rId344"/>
          <w:pgSz w:w="12200" w:h="16990"/>
          <w:pgMar w:top="965" w:right="524" w:bottom="943" w:left="1155" w:header="0" w:footer="3" w:gutter="0"/>
          <w:cols w:space="720"/>
          <w:noEndnote/>
          <w:titlePg/>
          <w:docGrid w:linePitch="360"/>
        </w:sectPr>
      </w:pPr>
      <w:r>
        <w:rPr>
          <w:rStyle w:val="21"/>
        </w:rPr>
        <w:t xml:space="preserve">Классическое расположение кнопок </w:t>
      </w:r>
      <w:r>
        <w:t>— наиболее распространенный тип инфлятора, проверенный несколькими десятилетиями эксплуатации (фото 2.12 Е, Ж). Кнопка поддува воздуха от аппарата находится сбоку инфлятора, напротив места подсоединения шланга среднего давления, а кнопка клапана стравливания воздуха (она же — ручного поддува) — располагается на вершине</w:t>
      </w:r>
    </w:p>
    <w:p w:rsidR="00F418CC" w:rsidRDefault="001525B3">
      <w:pPr>
        <w:spacing w:line="360" w:lineRule="exact"/>
      </w:pPr>
      <w:r>
        <w:rPr>
          <w:noProof/>
          <w:lang w:bidi="ar-SA"/>
        </w:rPr>
        <w:lastRenderedPageBreak/>
        <w:drawing>
          <wp:anchor distT="0" distB="0" distL="63500" distR="63500" simplePos="0" relativeHeight="251542528" behindDoc="1" locked="0" layoutInCell="1" allowOverlap="1">
            <wp:simplePos x="0" y="0"/>
            <wp:positionH relativeFrom="margin">
              <wp:posOffset>635</wp:posOffset>
            </wp:positionH>
            <wp:positionV relativeFrom="paragraph">
              <wp:posOffset>0</wp:posOffset>
            </wp:positionV>
            <wp:extent cx="594360" cy="3618230"/>
            <wp:effectExtent l="0" t="0" r="0" b="0"/>
            <wp:wrapNone/>
            <wp:docPr id="322" name="Рисунок 103" descr="C:\Users\1BEE~1\AppData\Local\Temp\ABBYY\PDFTransformer\12.00\media\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1BEE~1\AppData\Local\Temp\ABBYY\PDFTransformer\12.00\media\image159.jpeg"/>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94360" cy="361823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543552" behindDoc="1" locked="0" layoutInCell="1" allowOverlap="1">
            <wp:simplePos x="0" y="0"/>
            <wp:positionH relativeFrom="margin">
              <wp:posOffset>130810</wp:posOffset>
            </wp:positionH>
            <wp:positionV relativeFrom="paragraph">
              <wp:posOffset>3709670</wp:posOffset>
            </wp:positionV>
            <wp:extent cx="460375" cy="923290"/>
            <wp:effectExtent l="0" t="0" r="0" b="0"/>
            <wp:wrapNone/>
            <wp:docPr id="321" name="Рисунок 102" descr="C:\Users\1BEE~1\AppData\Local\Temp\ABBYY\PDFTransformer\12.00\media\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1BEE~1\AppData\Local\Temp\ABBYY\PDFTransformer\12.00\media\image160.jpe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460375" cy="92329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488256" behindDoc="0" locked="0" layoutInCell="1" allowOverlap="1">
                <wp:simplePos x="0" y="0"/>
                <wp:positionH relativeFrom="margin">
                  <wp:posOffset>155575</wp:posOffset>
                </wp:positionH>
                <wp:positionV relativeFrom="paragraph">
                  <wp:posOffset>4773295</wp:posOffset>
                </wp:positionV>
                <wp:extent cx="423545" cy="1384300"/>
                <wp:effectExtent l="0" t="0" r="0" b="0"/>
                <wp:wrapNone/>
                <wp:docPr id="32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545" cy="138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52"/>
                              <w:shd w:val="clear" w:color="auto" w:fill="auto"/>
                              <w:spacing w:after="160"/>
                            </w:pPr>
                            <w:r>
                              <w:rPr>
                                <w:lang w:val="ru-RU" w:eastAsia="ru-RU" w:bidi="ru-RU"/>
                              </w:rPr>
                              <w:t>и</w:t>
                            </w:r>
                          </w:p>
                          <w:p w:rsidR="00DF0D7F" w:rsidRDefault="00DF0D7F">
                            <w:pPr>
                              <w:pStyle w:val="2f3"/>
                              <w:keepNext/>
                              <w:keepLines/>
                              <w:shd w:val="clear" w:color="auto" w:fill="auto"/>
                              <w:spacing w:before="0"/>
                            </w:pPr>
                            <w:bookmarkStart w:id="294" w:name="bookmark293"/>
                            <w:r>
                              <w:t>i:</w:t>
                            </w:r>
                            <w:bookmarkEnd w:id="294"/>
                          </w:p>
                          <w:p w:rsidR="00DF0D7F" w:rsidRDefault="00DF0D7F">
                            <w:pPr>
                              <w:pStyle w:val="2f3"/>
                              <w:keepNext/>
                              <w:keepLines/>
                              <w:shd w:val="clear" w:color="auto" w:fill="auto"/>
                              <w:spacing w:before="0" w:after="0"/>
                            </w:pPr>
                            <w:bookmarkStart w:id="295" w:name="bookmark294"/>
                            <w:r>
                              <w:rPr>
                                <w:lang w:val="ru-RU" w:eastAsia="ru-RU" w:bidi="ru-RU"/>
                              </w:rPr>
                              <w:t>1:</w:t>
                            </w:r>
                            <w:bookmarkEnd w:id="295"/>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01" o:spid="_x0000_s1206" type="#_x0000_t202" style="position:absolute;margin-left:12.25pt;margin-top:375.85pt;width:33.35pt;height:109pt;z-index:25148825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" filled="f" stroked="f">
                <v:textbox style="mso-fit-shape-to-text:t" inset="0,0,0,0">
                  <w:txbxContent>
                    <w:p w:rsidR="00DF0D7F" w:rsidRDefault="00DF0D7F">
                      <w:pPr>
                        <w:pStyle w:val="52"/>
                        <w:shd w:val="clear" w:color="auto" w:fill="auto"/>
                        <w:spacing w:after="160"/>
                      </w:pPr>
                      <w:r>
                        <w:rPr>
                          <w:lang w:val="ru-RU" w:eastAsia="ru-RU" w:bidi="ru-RU"/>
                        </w:rPr>
                        <w:t>и</w:t>
                      </w:r>
                    </w:p>
                    <w:p w:rsidR="00DF0D7F" w:rsidRDefault="00DF0D7F">
                      <w:pPr>
                        <w:pStyle w:val="2f3"/>
                        <w:keepNext/>
                        <w:keepLines/>
                        <w:shd w:val="clear" w:color="auto" w:fill="auto"/>
                        <w:spacing w:before="0"/>
                      </w:pPr>
                      <w:bookmarkStart w:id="313" w:name="bookmark293"/>
                      <w:r>
                        <w:t>i:</w:t>
                      </w:r>
                      <w:bookmarkEnd w:id="313"/>
                    </w:p>
                    <w:p w:rsidR="00DF0D7F" w:rsidRDefault="00DF0D7F">
                      <w:pPr>
                        <w:pStyle w:val="2f3"/>
                        <w:keepNext/>
                        <w:keepLines/>
                        <w:shd w:val="clear" w:color="auto" w:fill="auto"/>
                        <w:spacing w:before="0" w:after="0"/>
                      </w:pPr>
                      <w:bookmarkStart w:id="314" w:name="bookmark294"/>
                      <w:r>
                        <w:rPr>
                          <w:lang w:val="ru-RU" w:eastAsia="ru-RU" w:bidi="ru-RU"/>
                        </w:rPr>
                        <w:t>1:</w:t>
                      </w:r>
                      <w:bookmarkEnd w:id="314"/>
                    </w:p>
                  </w:txbxContent>
                </v:textbox>
                <w10:wrap anchorx="margin"/>
              </v:shape>
            </w:pict>
          </mc:Fallback>
        </mc:AlternateContent>
      </w:r>
      <w:r>
        <w:rPr>
          <w:noProof/>
          <w:lang w:bidi="ar-SA"/>
        </w:rPr>
        <w:drawing>
          <wp:anchor distT="0" distB="0" distL="63500" distR="63500" simplePos="0" relativeHeight="251544576" behindDoc="1" locked="0" layoutInCell="1" allowOverlap="1">
            <wp:simplePos x="0" y="0"/>
            <wp:positionH relativeFrom="margin">
              <wp:posOffset>247015</wp:posOffset>
            </wp:positionH>
            <wp:positionV relativeFrom="paragraph">
              <wp:posOffset>6620510</wp:posOffset>
            </wp:positionV>
            <wp:extent cx="347345" cy="1334770"/>
            <wp:effectExtent l="0" t="0" r="0" b="0"/>
            <wp:wrapNone/>
            <wp:docPr id="319" name="Рисунок 100" descr="C:\Users\1BEE~1\AppData\Local\Temp\ABBYY\PDFTransformer\12.00\media\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1BEE~1\AppData\Local\Temp\ABBYY\PDFTransformer\12.00\media\image161.jpeg"/>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347345" cy="133477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545600" behindDoc="1" locked="0" layoutInCell="1" allowOverlap="1">
            <wp:simplePos x="0" y="0"/>
            <wp:positionH relativeFrom="margin">
              <wp:posOffset>323215</wp:posOffset>
            </wp:positionH>
            <wp:positionV relativeFrom="paragraph">
              <wp:posOffset>8171815</wp:posOffset>
            </wp:positionV>
            <wp:extent cx="267970" cy="338455"/>
            <wp:effectExtent l="0" t="0" r="0" b="0"/>
            <wp:wrapNone/>
            <wp:docPr id="318" name="Рисунок 99" descr="C:\Users\1BEE~1\AppData\Local\Temp\ABBYY\PDFTransformer\12.00\media\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1BEE~1\AppData\Local\Temp\ABBYY\PDFTransformer\12.00\media\image162.jpe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267970" cy="33845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546624" behindDoc="1" locked="0" layoutInCell="1" allowOverlap="1">
            <wp:simplePos x="0" y="0"/>
            <wp:positionH relativeFrom="margin">
              <wp:posOffset>350520</wp:posOffset>
            </wp:positionH>
            <wp:positionV relativeFrom="paragraph">
              <wp:posOffset>8680450</wp:posOffset>
            </wp:positionV>
            <wp:extent cx="243840" cy="956945"/>
            <wp:effectExtent l="0" t="0" r="0" b="0"/>
            <wp:wrapNone/>
            <wp:docPr id="317" name="Рисунок 98" descr="C:\Users\1BEE~1\AppData\Local\Temp\ABBYY\PDFTransformer\12.00\media\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1BEE~1\AppData\Local\Temp\ABBYY\PDFTransformer\12.00\media\image163.jpe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243840" cy="95694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489280" behindDoc="0" locked="0" layoutInCell="1" allowOverlap="1">
                <wp:simplePos x="0" y="0"/>
                <wp:positionH relativeFrom="margin">
                  <wp:posOffset>783590</wp:posOffset>
                </wp:positionH>
                <wp:positionV relativeFrom="paragraph">
                  <wp:posOffset>492125</wp:posOffset>
                </wp:positionV>
                <wp:extent cx="6620510" cy="9237980"/>
                <wp:effectExtent l="4445" t="0" r="4445" b="0"/>
                <wp:wrapNone/>
                <wp:docPr id="316"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0510" cy="9237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after="284" w:line="278" w:lineRule="exact"/>
                              <w:ind w:firstLine="0"/>
                            </w:pPr>
                            <w:r>
                              <w:rPr>
                                <w:rStyle w:val="2Exact"/>
                              </w:rPr>
                              <w:t>ннфлятора. Его удобно держать в руке, пространственное удаление кнопок друг от друга и их разн направленность исключает возможность перепутать их. Это особенно актуально при использовани толстых перчаток, значительно уменьшающих чувствительность пальцев. На фото 2.1 представлены две модели такого типа: Е — крупный инфлятор, клапаны которого имеют большую пропускную способность, и Ж — для любителей компактного дизайна.</w:t>
                            </w:r>
                          </w:p>
                          <w:p w:rsidR="00DF0D7F" w:rsidRDefault="00DF0D7F">
                            <w:pPr>
                              <w:pStyle w:val="20"/>
                              <w:shd w:val="clear" w:color="auto" w:fill="auto"/>
                              <w:spacing w:before="0"/>
                              <w:ind w:firstLine="240"/>
                            </w:pPr>
                            <w:r>
                              <w:rPr>
                                <w:rStyle w:val="2Exact1"/>
                              </w:rPr>
                              <w:t xml:space="preserve">Одностороннее расположение кнопок. </w:t>
                            </w:r>
                            <w:r>
                              <w:rPr>
                                <w:rStyle w:val="2Exact"/>
                              </w:rPr>
                              <w:t>Обе кнопки управления плавучестью находятся на одно] стороне уплощенного инфлятора, рядом друг с другом. Кнопки сделаны разной формы, чтобы и: было удобнее различать на ощупь.</w:t>
                            </w:r>
                          </w:p>
                          <w:p w:rsidR="00DF0D7F" w:rsidRDefault="00DF0D7F">
                            <w:pPr>
                              <w:pStyle w:val="20"/>
                              <w:shd w:val="clear" w:color="auto" w:fill="auto"/>
                              <w:spacing w:before="0"/>
                              <w:ind w:firstLine="240"/>
                            </w:pPr>
                            <w:r>
                              <w:rPr>
                                <w:rStyle w:val="2Exact"/>
                              </w:rPr>
                              <w:t>Все модели современных инфляторов, позволяют надувать компенсатор в ручном режиме, т.е. з счет выдоха, как это делалось до подсоединения компенсатора к аппарату (см. выше). Некоторые мо дели с той же целью снабжены анатомическими загубниками. Безусловно, загубник удобно удерживать во рту, но подключаться быстрее к овальной трубке небольшого диаметра, имеюгцЫ резиновую окантовку. Предпочтение любого их этих вариантов — дело вкуса. Возможност подключения пловца к инфлятору дает возможность вдоха из компенсатора в случае аварийное прекращения подачи воздуха из баллонов.</w:t>
                            </w:r>
                          </w:p>
                          <w:p w:rsidR="00DF0D7F" w:rsidRDefault="00DF0D7F">
                            <w:pPr>
                              <w:pStyle w:val="20"/>
                              <w:shd w:val="clear" w:color="auto" w:fill="auto"/>
                              <w:spacing w:before="0"/>
                              <w:ind w:firstLine="240"/>
                            </w:pPr>
                            <w:r>
                              <w:rPr>
                                <w:rStyle w:val="2Exact"/>
                              </w:rPr>
                              <w:t>Для большого удобства дыхания из компенсатора созданы модели инфляторов, совмещенных &lt; дополнительным легочным автоматом (фото 2.11</w:t>
                            </w:r>
                            <w:proofErr w:type="gramStart"/>
                            <w:r>
                              <w:rPr>
                                <w:rStyle w:val="2Exact"/>
                              </w:rPr>
                              <w:t xml:space="preserve"> В</w:t>
                            </w:r>
                            <w:proofErr w:type="gramEnd"/>
                            <w:r>
                              <w:rPr>
                                <w:rStyle w:val="2Exact"/>
                              </w:rPr>
                              <w:t xml:space="preserve">, Г). </w:t>
                            </w:r>
                            <w:proofErr w:type="gramStart"/>
                            <w:r>
                              <w:rPr>
                                <w:rStyle w:val="2Exact"/>
                              </w:rPr>
                              <w:t>При этом кнопка принудительной подач] воздуха через легочник находится в торцевой части узла, а кнопки управления плавучестьк размещаются с одной стороны инфлятора.</w:t>
                            </w:r>
                            <w:proofErr w:type="gramEnd"/>
                            <w:r>
                              <w:rPr>
                                <w:rStyle w:val="2Exact"/>
                              </w:rPr>
                              <w:t xml:space="preserve"> Такой инфлятор можно использовать в экстремально! ситуации для дыхания напарника— т.е. в качестве запасного легочного автомата. Правда, описанна: система имеет и ряд недостатков:</w:t>
                            </w:r>
                          </w:p>
                          <w:p w:rsidR="00DF0D7F" w:rsidRDefault="00DF0D7F">
                            <w:pPr>
                              <w:pStyle w:val="20"/>
                              <w:numPr>
                                <w:ilvl w:val="0"/>
                                <w:numId w:val="121"/>
                              </w:numPr>
                              <w:shd w:val="clear" w:color="auto" w:fill="auto"/>
                              <w:tabs>
                                <w:tab w:val="left" w:pos="971"/>
                              </w:tabs>
                              <w:spacing w:before="0"/>
                              <w:ind w:left="1120" w:hanging="360"/>
                            </w:pPr>
                            <w:r>
                              <w:rPr>
                                <w:rStyle w:val="2Exact"/>
                              </w:rPr>
                              <w:t>Снаряжение пополняется сложным узлом, требующим ухода и технического обслуживания</w:t>
                            </w:r>
                          </w:p>
                          <w:p w:rsidR="00DF0D7F" w:rsidRDefault="00DF0D7F">
                            <w:pPr>
                              <w:pStyle w:val="20"/>
                              <w:numPr>
                                <w:ilvl w:val="0"/>
                                <w:numId w:val="121"/>
                              </w:numPr>
                              <w:shd w:val="clear" w:color="auto" w:fill="auto"/>
                              <w:tabs>
                                <w:tab w:val="left" w:pos="965"/>
                              </w:tabs>
                              <w:spacing w:before="0"/>
                              <w:ind w:firstLine="760"/>
                            </w:pPr>
                            <w:r>
                              <w:rPr>
                                <w:rStyle w:val="2Exact"/>
                              </w:rPr>
                              <w:t xml:space="preserve">В отличие от октопуса, зафиксированного специальным карабином, инфлятор более уязвил </w:t>
                            </w:r>
                            <w:r>
                              <w:rPr>
                                <w:rStyle w:val="2Exact3"/>
                              </w:rPr>
                              <w:t>лля</w:t>
                            </w:r>
                            <w:r>
                              <w:rPr>
                                <w:rStyle w:val="2Exact"/>
                              </w:rPr>
                              <w:t xml:space="preserve"> случайных ударов или попадания внутрь частичек грязи. Это особенно актуально при работе н; грунте или в густых зарослях.</w:t>
                            </w:r>
                          </w:p>
                          <w:p w:rsidR="00DF0D7F" w:rsidRDefault="00DF0D7F">
                            <w:pPr>
                              <w:pStyle w:val="20"/>
                              <w:numPr>
                                <w:ilvl w:val="0"/>
                                <w:numId w:val="121"/>
                              </w:numPr>
                              <w:shd w:val="clear" w:color="auto" w:fill="auto"/>
                              <w:tabs>
                                <w:tab w:val="left" w:pos="979"/>
                              </w:tabs>
                              <w:spacing w:before="0"/>
                              <w:ind w:firstLine="760"/>
                            </w:pPr>
                            <w:r>
                              <w:rPr>
                                <w:rStyle w:val="2Exact"/>
                              </w:rPr>
                              <w:t>Продолжительное дыхание партнера через такой инфлятор не очень удобно, а один вдо&gt; можно сделать и из обычного инфлятора.</w:t>
                            </w:r>
                          </w:p>
                          <w:p w:rsidR="00DF0D7F" w:rsidRDefault="00DF0D7F">
                            <w:pPr>
                              <w:pStyle w:val="20"/>
                              <w:shd w:val="clear" w:color="auto" w:fill="auto"/>
                              <w:spacing w:before="0"/>
                              <w:ind w:firstLine="960"/>
                            </w:pPr>
                            <w:r>
                              <w:rPr>
                                <w:rStyle w:val="2Exact"/>
                              </w:rPr>
                              <w:t xml:space="preserve">Резюмируя, отметим, что совмещенный с легочным автоматом инфлятор никоим образом н&lt; заменяет октопуса — запасного легочника, но, если Вы готовы на дополнительные расходы и н&lt; возражаете против одностороннего размещения кнопок регулировки плавучести — вдох и' подобного инфлятора значительно проще, чем </w:t>
                            </w:r>
                            <w:proofErr w:type="gramStart"/>
                            <w:r>
                              <w:rPr>
                                <w:rStyle w:val="2Exact"/>
                              </w:rPr>
                              <w:t>из</w:t>
                            </w:r>
                            <w:proofErr w:type="gramEnd"/>
                            <w:r>
                              <w:rPr>
                                <w:rStyle w:val="2Exact"/>
                              </w:rPr>
                              <w:t xml:space="preserve"> обычного.</w:t>
                            </w:r>
                          </w:p>
                          <w:p w:rsidR="00DF0D7F" w:rsidRDefault="00DF0D7F">
                            <w:pPr>
                              <w:pStyle w:val="20"/>
                              <w:shd w:val="clear" w:color="auto" w:fill="auto"/>
                              <w:spacing w:before="0" w:after="280"/>
                              <w:ind w:firstLine="760"/>
                            </w:pPr>
                            <w:r>
                              <w:rPr>
                                <w:rStyle w:val="2Exact"/>
                              </w:rPr>
                              <w:t>Мы рассмотрели лишь наиболее распространенные варианты конструкции инфляторов. Есл* Вы берете снаряжение напрокат, обязательно перед входом в воду обратите свое внимание на распо ложение кнопок инфлятора своего компенсатора. Неплохо бы также ознакомиться с инфляторам* ваших партнеров на случай оказания им помощи под водой.</w:t>
                            </w:r>
                          </w:p>
                          <w:p w:rsidR="00DF0D7F" w:rsidRDefault="00DF0D7F">
                            <w:pPr>
                              <w:pStyle w:val="80"/>
                              <w:keepNext/>
                              <w:keepLines/>
                              <w:shd w:val="clear" w:color="auto" w:fill="auto"/>
                              <w:spacing w:before="0" w:after="0" w:line="274" w:lineRule="exact"/>
                              <w:ind w:firstLine="240"/>
                              <w:jc w:val="both"/>
                            </w:pPr>
                            <w:bookmarkStart w:id="296" w:name="bookmark295"/>
                            <w:r>
                              <w:rPr>
                                <w:rStyle w:val="8Exact0"/>
                                <w:b/>
                                <w:bCs/>
                              </w:rPr>
                              <w:t>Предохранительные и дополнительные стравливающие клапаны</w:t>
                            </w:r>
                            <w:bookmarkEnd w:id="296"/>
                          </w:p>
                          <w:p w:rsidR="00DF0D7F" w:rsidRDefault="00DF0D7F">
                            <w:pPr>
                              <w:pStyle w:val="20"/>
                              <w:shd w:val="clear" w:color="auto" w:fill="auto"/>
                              <w:spacing w:before="0"/>
                              <w:ind w:firstLine="240"/>
                            </w:pPr>
                            <w:r>
                              <w:rPr>
                                <w:rStyle w:val="2Exact"/>
                              </w:rPr>
                              <w:t xml:space="preserve">Наличие предохранительного клапана обязательно для любого компенсатора плавучести. Егс назначение — стравливание лишнего воздуха, когда давление воздуха внутри камеры компенсаторе значительно превышает давление окружающей среды, с целью предохранения камеры от разрыва Помимо этого, многие модели компенсаторов имеют дополнительные стравливающие клапаны расход воздуха которых превышает таковой у стравливающего клапана инфлятора. Эти клапань удобны для быстрого сброса лишней плавучести. Как правило, дополнительные </w:t>
                            </w:r>
                            <w:r>
                              <w:rPr>
                                <w:rStyle w:val="2Exact3"/>
                                <w:lang w:val="en-US" w:eastAsia="en-US" w:bidi="en-US"/>
                              </w:rPr>
                              <w:t>v</w:t>
                            </w:r>
                            <w:r w:rsidRPr="00536722">
                              <w:rPr>
                                <w:rStyle w:val="2Exact3"/>
                                <w:lang w:eastAsia="en-US" w:bidi="en-US"/>
                              </w:rPr>
                              <w:t xml:space="preserve"> </w:t>
                            </w:r>
                            <w:r>
                              <w:rPr>
                                <w:rStyle w:val="2Exact"/>
                              </w:rPr>
                              <w:t>предохранительные функции совмещены в одном клапане. Он может открываться как избыточным внутренним давлением компенсатора, так и подводником с помощью специальной тяги. Наиболее часто встречаются:</w:t>
                            </w:r>
                          </w:p>
                          <w:p w:rsidR="00DF0D7F" w:rsidRDefault="00DF0D7F">
                            <w:pPr>
                              <w:pStyle w:val="20"/>
                              <w:numPr>
                                <w:ilvl w:val="0"/>
                                <w:numId w:val="122"/>
                              </w:numPr>
                              <w:shd w:val="clear" w:color="auto" w:fill="auto"/>
                              <w:tabs>
                                <w:tab w:val="left" w:pos="1110"/>
                              </w:tabs>
                              <w:spacing w:before="0" w:line="269" w:lineRule="exact"/>
                              <w:ind w:left="1120" w:hanging="360"/>
                              <w:jc w:val="left"/>
                            </w:pPr>
                            <w:r>
                              <w:rPr>
                                <w:rStyle w:val="2Exact"/>
                              </w:rPr>
                              <w:t>правый наплечный клапан, тяга которого спускается по плечевой лямке на правук сторону груди;</w:t>
                            </w:r>
                          </w:p>
                          <w:p w:rsidR="00DF0D7F" w:rsidRDefault="00DF0D7F">
                            <w:pPr>
                              <w:pStyle w:val="20"/>
                              <w:numPr>
                                <w:ilvl w:val="0"/>
                                <w:numId w:val="122"/>
                              </w:numPr>
                              <w:shd w:val="clear" w:color="auto" w:fill="auto"/>
                              <w:tabs>
                                <w:tab w:val="left" w:pos="1101"/>
                              </w:tabs>
                              <w:spacing w:before="0"/>
                              <w:ind w:left="1120" w:hanging="360"/>
                            </w:pPr>
                            <w:r>
                              <w:rPr>
                                <w:rStyle w:val="2Exact"/>
                              </w:rPr>
                              <w:t>левый наплечный клапан: либо предохранительный, либо снабженный тягой, следующей внутри шланга к инфлятору, — в последнем случае он открывается оттягиванием инфлятора. Использование наплечных клапанов удобно для быстрого стравливанш воздуха при положении пловца головой вверх;</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97" o:spid="_x0000_s1207" type="#_x0000_t202" style="position:absolute;margin-left:61.7pt;margin-top:38.75pt;width:521.3pt;height:727.4pt;z-index:25148928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okEtQIAALY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" filled="f" stroked="f">
                <v:textbox style="mso-fit-shape-to-text:t" inset="0,0,0,0">
                  <w:txbxContent>
                    <w:p w:rsidR="00DF0D7F" w:rsidRDefault="00DF0D7F">
                      <w:pPr>
                        <w:pStyle w:val="20"/>
                        <w:shd w:val="clear" w:color="auto" w:fill="auto"/>
                        <w:spacing w:before="0" w:after="284" w:line="278" w:lineRule="exact"/>
                        <w:ind w:firstLine="0"/>
                      </w:pPr>
                      <w:proofErr w:type="spellStart"/>
                      <w:r>
                        <w:rPr>
                          <w:rStyle w:val="2Exact"/>
                        </w:rPr>
                        <w:t>ннфлятора</w:t>
                      </w:r>
                      <w:proofErr w:type="spellEnd"/>
                      <w:r>
                        <w:rPr>
                          <w:rStyle w:val="2Exact"/>
                        </w:rPr>
                        <w:t xml:space="preserve">. Его удобно держать в руке, пространственное удаление кнопок друг от друга и их </w:t>
                      </w:r>
                      <w:proofErr w:type="spellStart"/>
                      <w:r>
                        <w:rPr>
                          <w:rStyle w:val="2Exact"/>
                        </w:rPr>
                        <w:t>разн</w:t>
                      </w:r>
                      <w:proofErr w:type="spellEnd"/>
                      <w:r>
                        <w:rPr>
                          <w:rStyle w:val="2Exact"/>
                        </w:rPr>
                        <w:t xml:space="preserve"> направленность исключает возможность перепутать их. Это особенно актуально при </w:t>
                      </w:r>
                      <w:proofErr w:type="spellStart"/>
                      <w:r>
                        <w:rPr>
                          <w:rStyle w:val="2Exact"/>
                        </w:rPr>
                        <w:t>использовани</w:t>
                      </w:r>
                      <w:proofErr w:type="spellEnd"/>
                      <w:r>
                        <w:rPr>
                          <w:rStyle w:val="2Exact"/>
                        </w:rPr>
                        <w:t xml:space="preserve"> толстых перчаток, значительно уменьшающих чувствительность пальцев. На фото 2.1 представлены две модели такого типа: Е — крупный </w:t>
                      </w:r>
                      <w:proofErr w:type="spellStart"/>
                      <w:r>
                        <w:rPr>
                          <w:rStyle w:val="2Exact"/>
                        </w:rPr>
                        <w:t>инфлятор</w:t>
                      </w:r>
                      <w:proofErr w:type="spellEnd"/>
                      <w:r>
                        <w:rPr>
                          <w:rStyle w:val="2Exact"/>
                        </w:rPr>
                        <w:t>, клапаны которого имеют большую пропускную способность, и Ж — для любителей компактного дизайна.</w:t>
                      </w:r>
                    </w:p>
                    <w:p w:rsidR="00DF0D7F" w:rsidRDefault="00DF0D7F">
                      <w:pPr>
                        <w:pStyle w:val="20"/>
                        <w:shd w:val="clear" w:color="auto" w:fill="auto"/>
                        <w:spacing w:before="0"/>
                        <w:ind w:firstLine="240"/>
                      </w:pPr>
                      <w:r>
                        <w:rPr>
                          <w:rStyle w:val="2Exact1"/>
                        </w:rPr>
                        <w:t xml:space="preserve">Одностороннее расположение кнопок. </w:t>
                      </w:r>
                      <w:r>
                        <w:rPr>
                          <w:rStyle w:val="2Exact"/>
                        </w:rPr>
                        <w:t xml:space="preserve">Обе кнопки управления плавучестью находятся на одно] стороне уплощенного </w:t>
                      </w:r>
                      <w:proofErr w:type="spellStart"/>
                      <w:r>
                        <w:rPr>
                          <w:rStyle w:val="2Exact"/>
                        </w:rPr>
                        <w:t>инфлятора</w:t>
                      </w:r>
                      <w:proofErr w:type="spellEnd"/>
                      <w:r>
                        <w:rPr>
                          <w:rStyle w:val="2Exact"/>
                        </w:rPr>
                        <w:t>, рядом друг с другом. Кнопки сделаны разной формы, чтобы и: было удобнее различать на ощупь.</w:t>
                      </w:r>
                    </w:p>
                    <w:p w:rsidR="00DF0D7F" w:rsidRDefault="00DF0D7F">
                      <w:pPr>
                        <w:pStyle w:val="20"/>
                        <w:shd w:val="clear" w:color="auto" w:fill="auto"/>
                        <w:spacing w:before="0"/>
                        <w:ind w:firstLine="240"/>
                      </w:pPr>
                      <w:r>
                        <w:rPr>
                          <w:rStyle w:val="2Exact"/>
                        </w:rPr>
                        <w:t xml:space="preserve">Все модели современных </w:t>
                      </w:r>
                      <w:proofErr w:type="spellStart"/>
                      <w:r>
                        <w:rPr>
                          <w:rStyle w:val="2Exact"/>
                        </w:rPr>
                        <w:t>инфляторов</w:t>
                      </w:r>
                      <w:proofErr w:type="spellEnd"/>
                      <w:r>
                        <w:rPr>
                          <w:rStyle w:val="2Exact"/>
                        </w:rPr>
                        <w:t xml:space="preserve">, позволяют надувать компенсатор в ручном режиме, т.е. з счет выдоха, как это делалось до подсоединения компенсатора к аппарату (см. выше). Некоторые </w:t>
                      </w:r>
                      <w:proofErr w:type="spellStart"/>
                      <w:r>
                        <w:rPr>
                          <w:rStyle w:val="2Exact"/>
                        </w:rPr>
                        <w:t>мо</w:t>
                      </w:r>
                      <w:proofErr w:type="spellEnd"/>
                      <w:r>
                        <w:rPr>
                          <w:rStyle w:val="2Exact"/>
                        </w:rPr>
                        <w:t xml:space="preserve"> дели с той же целью снабжены анатомическими загубниками. Безусловно, загубник удобно удерживать во рту, но подключаться быстрее к овальной трубке небольшого диаметра, </w:t>
                      </w:r>
                      <w:proofErr w:type="spellStart"/>
                      <w:r>
                        <w:rPr>
                          <w:rStyle w:val="2Exact"/>
                        </w:rPr>
                        <w:t>имеюгцЫ</w:t>
                      </w:r>
                      <w:proofErr w:type="spellEnd"/>
                      <w:r>
                        <w:rPr>
                          <w:rStyle w:val="2Exact"/>
                        </w:rPr>
                        <w:t xml:space="preserve"> резиновую окантовку. Предпочтение любого их этих вариантов — дело вкуса. </w:t>
                      </w:r>
                      <w:proofErr w:type="spellStart"/>
                      <w:r>
                        <w:rPr>
                          <w:rStyle w:val="2Exact"/>
                        </w:rPr>
                        <w:t>Возможност</w:t>
                      </w:r>
                      <w:proofErr w:type="spellEnd"/>
                      <w:r>
                        <w:rPr>
                          <w:rStyle w:val="2Exact"/>
                        </w:rPr>
                        <w:t xml:space="preserve"> подключения пловца к </w:t>
                      </w:r>
                      <w:proofErr w:type="spellStart"/>
                      <w:r>
                        <w:rPr>
                          <w:rStyle w:val="2Exact"/>
                        </w:rPr>
                        <w:t>инфлятору</w:t>
                      </w:r>
                      <w:proofErr w:type="spellEnd"/>
                      <w:r>
                        <w:rPr>
                          <w:rStyle w:val="2Exact"/>
                        </w:rPr>
                        <w:t xml:space="preserve"> дает возможность вдоха из компенсатора в случае аварийное прекращения подачи воздуха из баллонов.</w:t>
                      </w:r>
                    </w:p>
                    <w:p w:rsidR="00DF0D7F" w:rsidRDefault="00DF0D7F">
                      <w:pPr>
                        <w:pStyle w:val="20"/>
                        <w:shd w:val="clear" w:color="auto" w:fill="auto"/>
                        <w:spacing w:before="0"/>
                        <w:ind w:firstLine="240"/>
                      </w:pPr>
                      <w:r>
                        <w:rPr>
                          <w:rStyle w:val="2Exact"/>
                        </w:rPr>
                        <w:t xml:space="preserve">Для большого удобства дыхания из компенсатора созданы модели </w:t>
                      </w:r>
                      <w:proofErr w:type="spellStart"/>
                      <w:r>
                        <w:rPr>
                          <w:rStyle w:val="2Exact"/>
                        </w:rPr>
                        <w:t>инфляторов</w:t>
                      </w:r>
                      <w:proofErr w:type="spellEnd"/>
                      <w:r>
                        <w:rPr>
                          <w:rStyle w:val="2Exact"/>
                        </w:rPr>
                        <w:t xml:space="preserve">, совмещенных </w:t>
                      </w:r>
                      <w:proofErr w:type="gramStart"/>
                      <w:r>
                        <w:rPr>
                          <w:rStyle w:val="2Exact"/>
                        </w:rPr>
                        <w:t>&lt; дополнительным</w:t>
                      </w:r>
                      <w:proofErr w:type="gramEnd"/>
                      <w:r>
                        <w:rPr>
                          <w:rStyle w:val="2Exact"/>
                        </w:rPr>
                        <w:t xml:space="preserve"> легочным автоматом (фото 2.11 В, Г). При этом кнопка принудительной подач] воздуха </w:t>
                      </w:r>
                      <w:proofErr w:type="gramStart"/>
                      <w:r>
                        <w:rPr>
                          <w:rStyle w:val="2Exact"/>
                        </w:rPr>
                        <w:t>через легочник</w:t>
                      </w:r>
                      <w:proofErr w:type="gramEnd"/>
                      <w:r>
                        <w:rPr>
                          <w:rStyle w:val="2Exact"/>
                        </w:rPr>
                        <w:t xml:space="preserve"> находится в торцевой части узла, а кнопки управления </w:t>
                      </w:r>
                      <w:proofErr w:type="spellStart"/>
                      <w:r>
                        <w:rPr>
                          <w:rStyle w:val="2Exact"/>
                        </w:rPr>
                        <w:t>плавучестьк</w:t>
                      </w:r>
                      <w:proofErr w:type="spellEnd"/>
                      <w:r>
                        <w:rPr>
                          <w:rStyle w:val="2Exact"/>
                        </w:rPr>
                        <w:t xml:space="preserve"> размещаются с одной стороны </w:t>
                      </w:r>
                      <w:proofErr w:type="spellStart"/>
                      <w:r>
                        <w:rPr>
                          <w:rStyle w:val="2Exact"/>
                        </w:rPr>
                        <w:t>инфлятора</w:t>
                      </w:r>
                      <w:proofErr w:type="spellEnd"/>
                      <w:r>
                        <w:rPr>
                          <w:rStyle w:val="2Exact"/>
                        </w:rPr>
                        <w:t xml:space="preserve">. Такой </w:t>
                      </w:r>
                      <w:proofErr w:type="spellStart"/>
                      <w:r>
                        <w:rPr>
                          <w:rStyle w:val="2Exact"/>
                        </w:rPr>
                        <w:t>инфлятор</w:t>
                      </w:r>
                      <w:proofErr w:type="spellEnd"/>
                      <w:r>
                        <w:rPr>
                          <w:rStyle w:val="2Exact"/>
                        </w:rPr>
                        <w:t xml:space="preserve"> можно использовать в экстремально! ситуации для дыхания напарника— т.е. в качестве запасного легочного автомата. Правда, </w:t>
                      </w:r>
                      <w:proofErr w:type="spellStart"/>
                      <w:r>
                        <w:rPr>
                          <w:rStyle w:val="2Exact"/>
                        </w:rPr>
                        <w:t>описанна</w:t>
                      </w:r>
                      <w:proofErr w:type="spellEnd"/>
                      <w:r>
                        <w:rPr>
                          <w:rStyle w:val="2Exact"/>
                        </w:rPr>
                        <w:t>: система имеет и ряд недостатков:</w:t>
                      </w:r>
                    </w:p>
                    <w:p w:rsidR="00DF0D7F" w:rsidRDefault="00DF0D7F">
                      <w:pPr>
                        <w:pStyle w:val="20"/>
                        <w:numPr>
                          <w:ilvl w:val="0"/>
                          <w:numId w:val="121"/>
                        </w:numPr>
                        <w:shd w:val="clear" w:color="auto" w:fill="auto"/>
                        <w:tabs>
                          <w:tab w:val="left" w:pos="971"/>
                        </w:tabs>
                        <w:spacing w:before="0"/>
                        <w:ind w:left="1120" w:hanging="360"/>
                      </w:pPr>
                      <w:r>
                        <w:rPr>
                          <w:rStyle w:val="2Exact"/>
                        </w:rPr>
                        <w:t>Снаряжение пополняется сложным узлом, требующим ухода и технического обслуживания</w:t>
                      </w:r>
                    </w:p>
                    <w:p w:rsidR="00DF0D7F" w:rsidRDefault="00DF0D7F">
                      <w:pPr>
                        <w:pStyle w:val="20"/>
                        <w:numPr>
                          <w:ilvl w:val="0"/>
                          <w:numId w:val="121"/>
                        </w:numPr>
                        <w:shd w:val="clear" w:color="auto" w:fill="auto"/>
                        <w:tabs>
                          <w:tab w:val="left" w:pos="965"/>
                        </w:tabs>
                        <w:spacing w:before="0"/>
                        <w:ind w:firstLine="760"/>
                      </w:pPr>
                      <w:r>
                        <w:rPr>
                          <w:rStyle w:val="2Exact"/>
                        </w:rPr>
                        <w:t xml:space="preserve">В отличие от </w:t>
                      </w:r>
                      <w:proofErr w:type="spellStart"/>
                      <w:r>
                        <w:rPr>
                          <w:rStyle w:val="2Exact"/>
                        </w:rPr>
                        <w:t>октопуса</w:t>
                      </w:r>
                      <w:proofErr w:type="spellEnd"/>
                      <w:r>
                        <w:rPr>
                          <w:rStyle w:val="2Exact"/>
                        </w:rPr>
                        <w:t xml:space="preserve">, зафиксированного специальным карабином, </w:t>
                      </w:r>
                      <w:proofErr w:type="spellStart"/>
                      <w:r>
                        <w:rPr>
                          <w:rStyle w:val="2Exact"/>
                        </w:rPr>
                        <w:t>инфлятор</w:t>
                      </w:r>
                      <w:proofErr w:type="spellEnd"/>
                      <w:r>
                        <w:rPr>
                          <w:rStyle w:val="2Exact"/>
                        </w:rPr>
                        <w:t xml:space="preserve"> более уязвил </w:t>
                      </w:r>
                      <w:proofErr w:type="spellStart"/>
                      <w:r>
                        <w:rPr>
                          <w:rStyle w:val="2Exact3"/>
                        </w:rPr>
                        <w:t>лля</w:t>
                      </w:r>
                      <w:proofErr w:type="spellEnd"/>
                      <w:r>
                        <w:rPr>
                          <w:rStyle w:val="2Exact"/>
                        </w:rPr>
                        <w:t xml:space="preserve"> случайных ударов или попадания внутрь частичек грязи. Это особенно актуально при работе н; грунте или в густых зарослях.</w:t>
                      </w:r>
                    </w:p>
                    <w:p w:rsidR="00DF0D7F" w:rsidRDefault="00DF0D7F">
                      <w:pPr>
                        <w:pStyle w:val="20"/>
                        <w:numPr>
                          <w:ilvl w:val="0"/>
                          <w:numId w:val="121"/>
                        </w:numPr>
                        <w:shd w:val="clear" w:color="auto" w:fill="auto"/>
                        <w:tabs>
                          <w:tab w:val="left" w:pos="979"/>
                        </w:tabs>
                        <w:spacing w:before="0"/>
                        <w:ind w:firstLine="760"/>
                      </w:pPr>
                      <w:r>
                        <w:rPr>
                          <w:rStyle w:val="2Exact"/>
                        </w:rPr>
                        <w:t xml:space="preserve">Продолжительное дыхание партнера через такой </w:t>
                      </w:r>
                      <w:proofErr w:type="spellStart"/>
                      <w:r>
                        <w:rPr>
                          <w:rStyle w:val="2Exact"/>
                        </w:rPr>
                        <w:t>инфлятор</w:t>
                      </w:r>
                      <w:proofErr w:type="spellEnd"/>
                      <w:r>
                        <w:rPr>
                          <w:rStyle w:val="2Exact"/>
                        </w:rPr>
                        <w:t xml:space="preserve"> не очень удобно, а один </w:t>
                      </w:r>
                      <w:proofErr w:type="spellStart"/>
                      <w:r>
                        <w:rPr>
                          <w:rStyle w:val="2Exact"/>
                        </w:rPr>
                        <w:t>вдо</w:t>
                      </w:r>
                      <w:proofErr w:type="spellEnd"/>
                      <w:r>
                        <w:rPr>
                          <w:rStyle w:val="2Exact"/>
                        </w:rPr>
                        <w:t xml:space="preserve">&gt; можно сделать и из обычного </w:t>
                      </w:r>
                      <w:proofErr w:type="spellStart"/>
                      <w:r>
                        <w:rPr>
                          <w:rStyle w:val="2Exact"/>
                        </w:rPr>
                        <w:t>инфлятора</w:t>
                      </w:r>
                      <w:proofErr w:type="spellEnd"/>
                      <w:r>
                        <w:rPr>
                          <w:rStyle w:val="2Exact"/>
                        </w:rPr>
                        <w:t>.</w:t>
                      </w:r>
                    </w:p>
                    <w:p w:rsidR="00DF0D7F" w:rsidRDefault="00DF0D7F">
                      <w:pPr>
                        <w:pStyle w:val="20"/>
                        <w:shd w:val="clear" w:color="auto" w:fill="auto"/>
                        <w:spacing w:before="0"/>
                        <w:ind w:firstLine="960"/>
                      </w:pPr>
                      <w:r>
                        <w:rPr>
                          <w:rStyle w:val="2Exact"/>
                        </w:rPr>
                        <w:t xml:space="preserve">Резюмируя, отметим, что совмещенный с легочным автоматом </w:t>
                      </w:r>
                      <w:proofErr w:type="spellStart"/>
                      <w:r>
                        <w:rPr>
                          <w:rStyle w:val="2Exact"/>
                        </w:rPr>
                        <w:t>инфлятор</w:t>
                      </w:r>
                      <w:proofErr w:type="spellEnd"/>
                      <w:r>
                        <w:rPr>
                          <w:rStyle w:val="2Exact"/>
                        </w:rPr>
                        <w:t xml:space="preserve"> никоим образом </w:t>
                      </w:r>
                      <w:proofErr w:type="gramStart"/>
                      <w:r>
                        <w:rPr>
                          <w:rStyle w:val="2Exact"/>
                        </w:rPr>
                        <w:t>н&lt; заменяет</w:t>
                      </w:r>
                      <w:proofErr w:type="gramEnd"/>
                      <w:r>
                        <w:rPr>
                          <w:rStyle w:val="2Exact"/>
                        </w:rPr>
                        <w:t xml:space="preserve"> </w:t>
                      </w:r>
                      <w:proofErr w:type="spellStart"/>
                      <w:r>
                        <w:rPr>
                          <w:rStyle w:val="2Exact"/>
                        </w:rPr>
                        <w:t>октопуса</w:t>
                      </w:r>
                      <w:proofErr w:type="spellEnd"/>
                      <w:r>
                        <w:rPr>
                          <w:rStyle w:val="2Exact"/>
                        </w:rPr>
                        <w:t xml:space="preserve"> — запасного легочника, но, если Вы готовы на дополнительные расходы и н&lt; возражаете против одностороннего размещения кнопок регулировки плавучести — вдох и' подобного </w:t>
                      </w:r>
                      <w:proofErr w:type="spellStart"/>
                      <w:r>
                        <w:rPr>
                          <w:rStyle w:val="2Exact"/>
                        </w:rPr>
                        <w:t>инфлятора</w:t>
                      </w:r>
                      <w:proofErr w:type="spellEnd"/>
                      <w:r>
                        <w:rPr>
                          <w:rStyle w:val="2Exact"/>
                        </w:rPr>
                        <w:t xml:space="preserve"> значительно проще, чем из обычного.</w:t>
                      </w:r>
                    </w:p>
                    <w:p w:rsidR="00DF0D7F" w:rsidRDefault="00DF0D7F">
                      <w:pPr>
                        <w:pStyle w:val="20"/>
                        <w:shd w:val="clear" w:color="auto" w:fill="auto"/>
                        <w:spacing w:before="0" w:after="280"/>
                        <w:ind w:firstLine="760"/>
                      </w:pPr>
                      <w:r>
                        <w:rPr>
                          <w:rStyle w:val="2Exact"/>
                        </w:rPr>
                        <w:t xml:space="preserve">Мы рассмотрели лишь наиболее распространенные варианты конструкции </w:t>
                      </w:r>
                      <w:proofErr w:type="spellStart"/>
                      <w:r>
                        <w:rPr>
                          <w:rStyle w:val="2Exact"/>
                        </w:rPr>
                        <w:t>инфляторов</w:t>
                      </w:r>
                      <w:proofErr w:type="spellEnd"/>
                      <w:r>
                        <w:rPr>
                          <w:rStyle w:val="2Exact"/>
                        </w:rPr>
                        <w:t xml:space="preserve">. </w:t>
                      </w:r>
                      <w:proofErr w:type="spellStart"/>
                      <w:r>
                        <w:rPr>
                          <w:rStyle w:val="2Exact"/>
                        </w:rPr>
                        <w:t>Есл</w:t>
                      </w:r>
                      <w:proofErr w:type="spellEnd"/>
                      <w:r>
                        <w:rPr>
                          <w:rStyle w:val="2Exact"/>
                        </w:rPr>
                        <w:t xml:space="preserve">* Вы берете снаряжение напрокат, обязательно перед входом в воду обратите свое внимание на </w:t>
                      </w:r>
                      <w:proofErr w:type="spellStart"/>
                      <w:r>
                        <w:rPr>
                          <w:rStyle w:val="2Exact"/>
                        </w:rPr>
                        <w:t>распо</w:t>
                      </w:r>
                      <w:proofErr w:type="spellEnd"/>
                      <w:r>
                        <w:rPr>
                          <w:rStyle w:val="2Exact"/>
                        </w:rPr>
                        <w:t xml:space="preserve"> </w:t>
                      </w:r>
                      <w:proofErr w:type="spellStart"/>
                      <w:r>
                        <w:rPr>
                          <w:rStyle w:val="2Exact"/>
                        </w:rPr>
                        <w:t>ложение</w:t>
                      </w:r>
                      <w:proofErr w:type="spellEnd"/>
                      <w:r>
                        <w:rPr>
                          <w:rStyle w:val="2Exact"/>
                        </w:rPr>
                        <w:t xml:space="preserve"> кнопок </w:t>
                      </w:r>
                      <w:proofErr w:type="spellStart"/>
                      <w:r>
                        <w:rPr>
                          <w:rStyle w:val="2Exact"/>
                        </w:rPr>
                        <w:t>инфлятора</w:t>
                      </w:r>
                      <w:proofErr w:type="spellEnd"/>
                      <w:r>
                        <w:rPr>
                          <w:rStyle w:val="2Exact"/>
                        </w:rPr>
                        <w:t xml:space="preserve"> своего компенсатора. Неплохо бы также ознакомиться с </w:t>
                      </w:r>
                      <w:proofErr w:type="spellStart"/>
                      <w:r>
                        <w:rPr>
                          <w:rStyle w:val="2Exact"/>
                        </w:rPr>
                        <w:t>инфляторам</w:t>
                      </w:r>
                      <w:proofErr w:type="spellEnd"/>
                      <w:r>
                        <w:rPr>
                          <w:rStyle w:val="2Exact"/>
                        </w:rPr>
                        <w:t>* ваших партнеров на случай оказания им помощи под водой.</w:t>
                      </w:r>
                    </w:p>
                    <w:p w:rsidR="00DF0D7F" w:rsidRDefault="00DF0D7F">
                      <w:pPr>
                        <w:pStyle w:val="80"/>
                        <w:keepNext/>
                        <w:keepLines/>
                        <w:shd w:val="clear" w:color="auto" w:fill="auto"/>
                        <w:spacing w:before="0" w:after="0" w:line="274" w:lineRule="exact"/>
                        <w:ind w:firstLine="240"/>
                        <w:jc w:val="both"/>
                      </w:pPr>
                      <w:bookmarkStart w:id="316" w:name="bookmark295"/>
                      <w:r>
                        <w:rPr>
                          <w:rStyle w:val="8Exact0"/>
                          <w:b/>
                          <w:bCs/>
                        </w:rPr>
                        <w:t>Предохранительные и дополнительные стравливающие клапаны</w:t>
                      </w:r>
                      <w:bookmarkEnd w:id="316"/>
                    </w:p>
                    <w:p w:rsidR="00DF0D7F" w:rsidRDefault="00DF0D7F">
                      <w:pPr>
                        <w:pStyle w:val="20"/>
                        <w:shd w:val="clear" w:color="auto" w:fill="auto"/>
                        <w:spacing w:before="0"/>
                        <w:ind w:firstLine="240"/>
                      </w:pPr>
                      <w:r>
                        <w:rPr>
                          <w:rStyle w:val="2Exact"/>
                        </w:rPr>
                        <w:t xml:space="preserve">Наличие предохранительного клапана обязательно для любого компенсатора плавучести. </w:t>
                      </w:r>
                      <w:proofErr w:type="spellStart"/>
                      <w:r>
                        <w:rPr>
                          <w:rStyle w:val="2Exact"/>
                        </w:rPr>
                        <w:t>Егс</w:t>
                      </w:r>
                      <w:proofErr w:type="spellEnd"/>
                      <w:r>
                        <w:rPr>
                          <w:rStyle w:val="2Exact"/>
                        </w:rPr>
                        <w:t xml:space="preserve"> назначение — стравливание лишнего воздуха, когда давление воздуха внутри камеры компенсаторе значительно превышает давление окружающей среды, с целью предохранения камеры от разрыва Помимо этого, многие модели компенсаторов имеют дополнительные стравливающие клапаны расход воздуха которых превышает таковой у стравливающего клапана </w:t>
                      </w:r>
                      <w:proofErr w:type="spellStart"/>
                      <w:r>
                        <w:rPr>
                          <w:rStyle w:val="2Exact"/>
                        </w:rPr>
                        <w:t>инфлятора</w:t>
                      </w:r>
                      <w:proofErr w:type="spellEnd"/>
                      <w:r>
                        <w:rPr>
                          <w:rStyle w:val="2Exact"/>
                        </w:rPr>
                        <w:t xml:space="preserve">. Эти </w:t>
                      </w:r>
                      <w:proofErr w:type="spellStart"/>
                      <w:r>
                        <w:rPr>
                          <w:rStyle w:val="2Exact"/>
                        </w:rPr>
                        <w:t>клапань</w:t>
                      </w:r>
                      <w:proofErr w:type="spellEnd"/>
                      <w:r>
                        <w:rPr>
                          <w:rStyle w:val="2Exact"/>
                        </w:rPr>
                        <w:t xml:space="preserve"> удобны для быстрого сброса лишней плавучести. Как правило, дополнительные </w:t>
                      </w:r>
                      <w:r>
                        <w:rPr>
                          <w:rStyle w:val="2Exact3"/>
                          <w:lang w:val="en-US" w:eastAsia="en-US" w:bidi="en-US"/>
                        </w:rPr>
                        <w:t>v</w:t>
                      </w:r>
                      <w:r w:rsidRPr="00536722">
                        <w:rPr>
                          <w:rStyle w:val="2Exact3"/>
                          <w:lang w:eastAsia="en-US" w:bidi="en-US"/>
                        </w:rPr>
                        <w:t xml:space="preserve"> </w:t>
                      </w:r>
                      <w:r>
                        <w:rPr>
                          <w:rStyle w:val="2Exact"/>
                        </w:rPr>
                        <w:t>предохранительные функции совмещены в одном клапане. Он может открываться как избыточным внутренним давлением компенсатора, так и подводником с помощью специальной тяги. Наиболее часто встречаются:</w:t>
                      </w:r>
                    </w:p>
                    <w:p w:rsidR="00DF0D7F" w:rsidRDefault="00DF0D7F">
                      <w:pPr>
                        <w:pStyle w:val="20"/>
                        <w:numPr>
                          <w:ilvl w:val="0"/>
                          <w:numId w:val="122"/>
                        </w:numPr>
                        <w:shd w:val="clear" w:color="auto" w:fill="auto"/>
                        <w:tabs>
                          <w:tab w:val="left" w:pos="1110"/>
                        </w:tabs>
                        <w:spacing w:before="0" w:line="269" w:lineRule="exact"/>
                        <w:ind w:left="1120" w:hanging="360"/>
                        <w:jc w:val="left"/>
                      </w:pPr>
                      <w:r>
                        <w:rPr>
                          <w:rStyle w:val="2Exact"/>
                        </w:rPr>
                        <w:t xml:space="preserve">правый наплечный клапан, тяга которого спускается по плечевой лямке на </w:t>
                      </w:r>
                      <w:proofErr w:type="spellStart"/>
                      <w:r>
                        <w:rPr>
                          <w:rStyle w:val="2Exact"/>
                        </w:rPr>
                        <w:t>правук</w:t>
                      </w:r>
                      <w:proofErr w:type="spellEnd"/>
                      <w:r>
                        <w:rPr>
                          <w:rStyle w:val="2Exact"/>
                        </w:rPr>
                        <w:t xml:space="preserve"> сторону груди;</w:t>
                      </w:r>
                    </w:p>
                    <w:p w:rsidR="00DF0D7F" w:rsidRDefault="00DF0D7F">
                      <w:pPr>
                        <w:pStyle w:val="20"/>
                        <w:numPr>
                          <w:ilvl w:val="0"/>
                          <w:numId w:val="122"/>
                        </w:numPr>
                        <w:shd w:val="clear" w:color="auto" w:fill="auto"/>
                        <w:tabs>
                          <w:tab w:val="left" w:pos="1101"/>
                        </w:tabs>
                        <w:spacing w:before="0"/>
                        <w:ind w:left="1120" w:hanging="360"/>
                      </w:pPr>
                      <w:r>
                        <w:rPr>
                          <w:rStyle w:val="2Exact"/>
                        </w:rPr>
                        <w:t xml:space="preserve">левый наплечный клапан: либо предохранительный, либо снабженный тягой, следующей внутри шланга к </w:t>
                      </w:r>
                      <w:proofErr w:type="spellStart"/>
                      <w:r>
                        <w:rPr>
                          <w:rStyle w:val="2Exact"/>
                        </w:rPr>
                        <w:t>инфлятору</w:t>
                      </w:r>
                      <w:proofErr w:type="spellEnd"/>
                      <w:r>
                        <w:rPr>
                          <w:rStyle w:val="2Exact"/>
                        </w:rPr>
                        <w:t xml:space="preserve">, — в последнем случае он открывается оттягиванием </w:t>
                      </w:r>
                      <w:proofErr w:type="spellStart"/>
                      <w:r>
                        <w:rPr>
                          <w:rStyle w:val="2Exact"/>
                        </w:rPr>
                        <w:t>инфлятора</w:t>
                      </w:r>
                      <w:proofErr w:type="spellEnd"/>
                      <w:r>
                        <w:rPr>
                          <w:rStyle w:val="2Exact"/>
                        </w:rPr>
                        <w:t xml:space="preserve">. Использование наплечных клапанов удобно для быстрого </w:t>
                      </w:r>
                      <w:proofErr w:type="spellStart"/>
                      <w:r>
                        <w:rPr>
                          <w:rStyle w:val="2Exact"/>
                        </w:rPr>
                        <w:t>стравливанш</w:t>
                      </w:r>
                      <w:proofErr w:type="spellEnd"/>
                      <w:r>
                        <w:rPr>
                          <w:rStyle w:val="2Exact"/>
                        </w:rPr>
                        <w:t xml:space="preserve"> воздуха при положении пловца головой вверх;</w:t>
                      </w:r>
                    </w:p>
                  </w:txbxContent>
                </v:textbox>
                <w10:wrap anchorx="margin"/>
              </v:shape>
            </w:pict>
          </mc:Fallback>
        </mc:AlternateContent>
      </w:r>
      <w:r>
        <w:rPr>
          <w:noProof/>
          <w:lang w:bidi="ar-SA"/>
        </w:rPr>
        <mc:AlternateContent>
          <mc:Choice Requires="wps">
            <w:drawing>
              <wp:anchor distT="0" distB="0" distL="63500" distR="63500" simplePos="0" relativeHeight="251491328" behindDoc="0" locked="0" layoutInCell="1" allowOverlap="1">
                <wp:simplePos x="0" y="0"/>
                <wp:positionH relativeFrom="margin">
                  <wp:posOffset>411480</wp:posOffset>
                </wp:positionH>
                <wp:positionV relativeFrom="paragraph">
                  <wp:posOffset>10182225</wp:posOffset>
                </wp:positionV>
                <wp:extent cx="173990" cy="168910"/>
                <wp:effectExtent l="3810" t="0" r="3175" b="3810"/>
                <wp:wrapNone/>
                <wp:docPr id="315"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line="266" w:lineRule="exact"/>
                              <w:ind w:firstLine="0"/>
                              <w:jc w:val="left"/>
                            </w:pPr>
                            <w:r>
                              <w:rPr>
                                <w:rStyle w:val="2Exact"/>
                                <w:lang w:val="en-US" w:eastAsia="en-US" w:bidi="en-US"/>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96" o:spid="_x0000_s1208" type="#_x0000_t202" style="position:absolute;margin-left:32.4pt;margin-top:801.75pt;width:13.7pt;height:13.3pt;z-index:25149132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vqswIAALQ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" filled="f" stroked="f">
                <v:textbox style="mso-fit-shape-to-text:t" inset="0,0,0,0">
                  <w:txbxContent>
                    <w:p w:rsidR="00DF0D7F" w:rsidRDefault="00DF0D7F">
                      <w:pPr>
                        <w:pStyle w:val="20"/>
                        <w:shd w:val="clear" w:color="auto" w:fill="auto"/>
                        <w:spacing w:before="0" w:line="266" w:lineRule="exact"/>
                        <w:ind w:firstLine="0"/>
                        <w:jc w:val="left"/>
                      </w:pPr>
                      <w:r>
                        <w:rPr>
                          <w:rStyle w:val="2Exact"/>
                          <w:lang w:val="en-US" w:eastAsia="en-US" w:bidi="en-US"/>
                        </w:rPr>
                        <w:t>■</w:t>
                      </w:r>
                    </w:p>
                  </w:txbxContent>
                </v:textbox>
                <w10:wrap anchorx="margin"/>
              </v:shape>
            </w:pict>
          </mc:Fallback>
        </mc:AlternateContent>
      </w: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646" w:lineRule="exact"/>
      </w:pPr>
    </w:p>
    <w:p w:rsidR="00F418CC" w:rsidRDefault="00F418CC">
      <w:pPr>
        <w:rPr>
          <w:sz w:val="2"/>
          <w:szCs w:val="2"/>
        </w:rPr>
        <w:sectPr w:rsidR="00F418CC">
          <w:headerReference w:type="even" r:id="rId350"/>
          <w:headerReference w:type="default" r:id="rId351"/>
          <w:footerReference w:type="even" r:id="rId352"/>
          <w:footerReference w:type="default" r:id="rId353"/>
          <w:headerReference w:type="first" r:id="rId354"/>
          <w:footerReference w:type="first" r:id="rId355"/>
          <w:pgSz w:w="12200" w:h="16990"/>
          <w:pgMar w:top="943" w:right="268" w:bottom="943" w:left="273" w:header="0" w:footer="3" w:gutter="0"/>
          <w:cols w:space="720"/>
          <w:noEndnote/>
          <w:titlePg/>
          <w:docGrid w:linePitch="360"/>
        </w:sectPr>
      </w:pPr>
    </w:p>
    <w:p w:rsidR="00F418CC" w:rsidRDefault="001525B3">
      <w:pPr>
        <w:rPr>
          <w:sz w:val="2"/>
          <w:szCs w:val="2"/>
        </w:rPr>
      </w:pPr>
      <w:r>
        <w:rPr>
          <w:noProof/>
          <w:lang w:bidi="ar-SA"/>
        </w:rPr>
        <w:lastRenderedPageBreak/>
        <mc:AlternateContent>
          <mc:Choice Requires="wps">
            <w:drawing>
              <wp:inline distT="0" distB="0" distL="0" distR="0">
                <wp:extent cx="7747000" cy="123825"/>
                <wp:effectExtent l="0" t="0" r="0" b="635"/>
                <wp:docPr id="314"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00"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txbxContent>
                      </wps:txbx>
                      <wps:bodyPr rot="0" vert="horz" wrap="square" lIns="0" tIns="0" rIns="0" bIns="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id="Text Box 95" o:spid="_x0000_s1209" type="#_x0000_t202" style="width:610pt;height: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" filled="f" stroked="f">
                <v:textbox inset="0,0,0,0">
                  <w:txbxContent>
                    <w:p w:rsidR="00DF0D7F" w:rsidRDefault="00DF0D7F"/>
                  </w:txbxContent>
                </v:textbox>
                <w10:anchorlock/>
              </v:shape>
            </w:pict>
          </mc:Fallback>
        </mc:AlternateContent>
      </w:r>
      <w:r w:rsidR="00D73FA2">
        <w:t xml:space="preserve"> </w:t>
      </w:r>
    </w:p>
    <w:p w:rsidR="00F418CC" w:rsidRDefault="00F418CC">
      <w:pPr>
        <w:rPr>
          <w:sz w:val="2"/>
          <w:szCs w:val="2"/>
        </w:rPr>
        <w:sectPr w:rsidR="00F418CC">
          <w:pgSz w:w="12200" w:h="16990"/>
          <w:pgMar w:top="959" w:right="0" w:bottom="972" w:left="0" w:header="0" w:footer="3" w:gutter="0"/>
          <w:cols w:space="720"/>
          <w:noEndnote/>
          <w:docGrid w:linePitch="360"/>
        </w:sectPr>
      </w:pPr>
    </w:p>
    <w:p w:rsidR="00F418CC" w:rsidRDefault="00D73FA2">
      <w:pPr>
        <w:pStyle w:val="20"/>
        <w:shd w:val="clear" w:color="auto" w:fill="auto"/>
        <w:spacing w:before="0" w:after="280"/>
        <w:ind w:left="740" w:firstLine="0"/>
      </w:pPr>
      <w:r>
        <w:lastRenderedPageBreak/>
        <w:t>• поясной клапан. Удобен для быстрого стравливания воздуха при положении головой вниз. Некоторые модели компенсаторов имеют все описанные варианты клапанов.</w:t>
      </w:r>
    </w:p>
    <w:p w:rsidR="00F418CC" w:rsidRDefault="00D73FA2">
      <w:pPr>
        <w:pStyle w:val="80"/>
        <w:keepNext/>
        <w:keepLines/>
        <w:shd w:val="clear" w:color="auto" w:fill="auto"/>
        <w:spacing w:before="0" w:after="0" w:line="274" w:lineRule="exact"/>
        <w:ind w:firstLine="240"/>
        <w:jc w:val="both"/>
      </w:pPr>
      <w:bookmarkStart w:id="297" w:name="bookmark296"/>
      <w:r>
        <w:t>Наличие автономного запаса воздуха</w:t>
      </w:r>
      <w:bookmarkEnd w:id="297"/>
    </w:p>
    <w:p w:rsidR="00F418CC" w:rsidRDefault="00D73FA2">
      <w:pPr>
        <w:pStyle w:val="20"/>
        <w:shd w:val="clear" w:color="auto" w:fill="auto"/>
        <w:spacing w:before="0" w:after="280"/>
        <w:ind w:firstLine="240"/>
      </w:pPr>
      <w:r>
        <w:t>Наиболее обычный вариант — баллон емкостью 0,4 л с рабочим давлением 150—300 атм. После появления компенсаторов, подключающихся к аквалангу, эти баллончики используются как аварий</w:t>
      </w:r>
      <w:r>
        <w:softHyphen/>
        <w:t>ные. В большинстве современных моделей компенсаторов предусмотрен выход для подсоединения такого баллона (фото 2.12 Д); при отсутствии последнего выход закрыт заглушкой. Аварийный бал- ончик дает возможность надуть компенсатор при отказе механизма поддува от акваланга. Несмотря на такое удобство, использование 0,4-литровых баллонов не стало на сегодняшний день массовым. Дело в том, что они хотя и имеют миниатюрные размеры, все же являются сосудами высокого давления и требуют соблюдения всех необходимых правил эксплуатации и ухода. Эти хлопоты поч</w:t>
      </w:r>
      <w:r>
        <w:softHyphen/>
        <w:t>ти не зависят от размера баллона и практически равны заботам по уходу за аквалангом. Не говоря об стальном, Вы должны перед каждым погружением проводить рабочую проверку баллончика, зключающую измерение давления и проверку исправности вентиля. К сожалению, авторы слишком -асто сталкивались на практике с халатным отношением к аварийным баллонам. При их отсутствии в экстремальной ситуации остается одна крайняя мера — сброс грузового пояса. Наличие баллончика дает возможность не спешить с ней. Как правило, аварийные ситуации связаны с отказом тнстемы подачи воздуха, это означает, что для принятия решения остаются считанные секунды. Если эни потрачены на открывание баллончика, а тот по каким-либо причинам не оправдал ваших на</w:t>
      </w:r>
      <w:r>
        <w:softHyphen/>
        <w:t>дежд, то на сбрасывание пояса может просто не хватить воздуха. Мы рекомендуем использовать аварийные баллоны только при наличии опыта и острой необходимости, т. е. при погружениях повы</w:t>
      </w:r>
      <w:r>
        <w:softHyphen/>
        <w:t>шенной сложности.</w:t>
      </w:r>
    </w:p>
    <w:p w:rsidR="00F418CC" w:rsidRDefault="00D73FA2">
      <w:pPr>
        <w:pStyle w:val="80"/>
        <w:keepNext/>
        <w:keepLines/>
        <w:shd w:val="clear" w:color="auto" w:fill="auto"/>
        <w:spacing w:before="0" w:after="0" w:line="274" w:lineRule="exact"/>
        <w:ind w:firstLine="240"/>
        <w:jc w:val="both"/>
      </w:pPr>
      <w:bookmarkStart w:id="298" w:name="bookmark297"/>
      <w:r>
        <w:t>Поясной ремень</w:t>
      </w:r>
      <w:bookmarkEnd w:id="298"/>
    </w:p>
    <w:p w:rsidR="00F418CC" w:rsidRDefault="00D73FA2">
      <w:pPr>
        <w:pStyle w:val="20"/>
        <w:shd w:val="clear" w:color="auto" w:fill="auto"/>
        <w:spacing w:before="0" w:after="280"/>
        <w:ind w:firstLine="240"/>
      </w:pPr>
      <w:r>
        <w:t>Нагрудные компенсаторы обязательно снабжены поясным ремнем с быстро застегивающимся замком и пряжкой, регулирующей длину ремня. Поясной ремень компенсаторов — жилетов может быть оснащен либо замком, либо застежкой типа "липучка" — последняя становится все более и более популярной.</w:t>
      </w:r>
    </w:p>
    <w:p w:rsidR="00F418CC" w:rsidRDefault="00D73FA2">
      <w:pPr>
        <w:pStyle w:val="80"/>
        <w:keepNext/>
        <w:keepLines/>
        <w:shd w:val="clear" w:color="auto" w:fill="auto"/>
        <w:spacing w:before="0" w:after="0" w:line="274" w:lineRule="exact"/>
        <w:ind w:firstLine="240"/>
        <w:jc w:val="both"/>
      </w:pPr>
      <w:bookmarkStart w:id="299" w:name="bookmark298"/>
      <w:r>
        <w:t>Бросовый ремень</w:t>
      </w:r>
      <w:bookmarkEnd w:id="299"/>
    </w:p>
    <w:p w:rsidR="00F418CC" w:rsidRDefault="00D73FA2">
      <w:pPr>
        <w:pStyle w:val="20"/>
        <w:shd w:val="clear" w:color="auto" w:fill="auto"/>
        <w:spacing w:before="0" w:after="276"/>
        <w:ind w:firstLine="240"/>
      </w:pPr>
      <w:r>
        <w:t>Брасовым называется ремень, пропускаемый между ног подводника. Этот элемент крепежа обязателен для нагрудных компенсаторов, так как в противном случае компенсатор может сместиться наверх или даже сорваться с шеи подводника. Компенсаторы — жилеты иногда тоже комплектуются брасовыми ремнями.</w:t>
      </w:r>
    </w:p>
    <w:p w:rsidR="00F418CC" w:rsidRDefault="00D73FA2">
      <w:pPr>
        <w:pStyle w:val="80"/>
        <w:keepNext/>
        <w:keepLines/>
        <w:shd w:val="clear" w:color="auto" w:fill="auto"/>
        <w:spacing w:before="0" w:after="0" w:line="278" w:lineRule="exact"/>
        <w:ind w:firstLine="240"/>
        <w:jc w:val="both"/>
      </w:pPr>
      <w:bookmarkStart w:id="300" w:name="bookmark299"/>
      <w:r>
        <w:t>Дополнительные ремни</w:t>
      </w:r>
      <w:bookmarkEnd w:id="300"/>
    </w:p>
    <w:p w:rsidR="00F418CC" w:rsidRDefault="00D73FA2">
      <w:pPr>
        <w:pStyle w:val="20"/>
        <w:shd w:val="clear" w:color="auto" w:fill="auto"/>
        <w:spacing w:before="0" w:after="284" w:line="278" w:lineRule="exact"/>
        <w:ind w:firstLine="240"/>
      </w:pPr>
      <w:r>
        <w:t>Большинство компенсаторов — жилетов имеют один или два дополнительных ремешка с быстроразъемными замками. Их назначение — стягивать передние края жилета.</w:t>
      </w:r>
    </w:p>
    <w:p w:rsidR="00F418CC" w:rsidRDefault="00D73FA2">
      <w:pPr>
        <w:pStyle w:val="80"/>
        <w:keepNext/>
        <w:keepLines/>
        <w:shd w:val="clear" w:color="auto" w:fill="auto"/>
        <w:spacing w:before="0" w:after="0" w:line="274" w:lineRule="exact"/>
        <w:ind w:firstLine="240"/>
        <w:jc w:val="both"/>
      </w:pPr>
      <w:bookmarkStart w:id="301" w:name="bookmark300"/>
      <w:r>
        <w:t>Навесной крепеж</w:t>
      </w:r>
      <w:bookmarkEnd w:id="301"/>
    </w:p>
    <w:p w:rsidR="00F418CC" w:rsidRDefault="00D73FA2">
      <w:pPr>
        <w:pStyle w:val="20"/>
        <w:shd w:val="clear" w:color="auto" w:fill="auto"/>
        <w:spacing w:before="0" w:after="276"/>
        <w:ind w:firstLine="240"/>
      </w:pPr>
      <w:r>
        <w:t xml:space="preserve">Металлические или пластиковые </w:t>
      </w:r>
      <w:r>
        <w:rPr>
          <w:lang w:val="en-US" w:eastAsia="en-US" w:bidi="en-US"/>
        </w:rPr>
        <w:t>D</w:t>
      </w:r>
      <w:r w:rsidRPr="00DF0D7F">
        <w:rPr>
          <w:lang w:eastAsia="en-US" w:bidi="en-US"/>
        </w:rPr>
        <w:t xml:space="preserve"> </w:t>
      </w:r>
      <w:r>
        <w:t>— образные кольца предназначены для крепления дополнительных элементов снаряжения. Многие компенсаторы снабжены пластиковыми зажимами хтя фиксации шланга выносного манометра, приборной консоли или компьютера.</w:t>
      </w:r>
    </w:p>
    <w:p w:rsidR="00F418CC" w:rsidRDefault="00D73FA2">
      <w:pPr>
        <w:pStyle w:val="821"/>
        <w:keepNext/>
        <w:keepLines/>
        <w:shd w:val="clear" w:color="auto" w:fill="auto"/>
        <w:spacing w:before="0" w:line="278" w:lineRule="exact"/>
        <w:ind w:firstLine="240"/>
        <w:jc w:val="both"/>
      </w:pPr>
      <w:bookmarkStart w:id="302" w:name="bookmark301"/>
      <w:r>
        <w:t>Карманы на компенсаторах</w:t>
      </w:r>
      <w:bookmarkEnd w:id="302"/>
    </w:p>
    <w:p w:rsidR="00F418CC" w:rsidRDefault="00D73FA2">
      <w:pPr>
        <w:pStyle w:val="20"/>
        <w:shd w:val="clear" w:color="auto" w:fill="auto"/>
        <w:spacing w:before="0" w:after="284" w:line="278" w:lineRule="exact"/>
        <w:ind w:firstLine="240"/>
      </w:pPr>
      <w:r>
        <w:t>Позволяют быстро и удобно разместить дополнительные грузы, если грузовой пояс оказался недостаточно тяжелым, убрать приборную консоль, взять с собой декомпрессионную таблицу или карту с проложенным курсом. Карманы должны иметь отверстия для стока воды на поверхности.</w:t>
      </w:r>
    </w:p>
    <w:p w:rsidR="00F418CC" w:rsidRDefault="00D73FA2">
      <w:pPr>
        <w:pStyle w:val="80"/>
        <w:keepNext/>
        <w:keepLines/>
        <w:shd w:val="clear" w:color="auto" w:fill="auto"/>
        <w:spacing w:before="0" w:after="0" w:line="274" w:lineRule="exact"/>
        <w:ind w:firstLine="240"/>
        <w:jc w:val="both"/>
      </w:pPr>
      <w:bookmarkStart w:id="303" w:name="bookmark302"/>
      <w:r>
        <w:t>Специализированные грузовые карманы</w:t>
      </w:r>
      <w:bookmarkEnd w:id="303"/>
    </w:p>
    <w:p w:rsidR="00F418CC" w:rsidRDefault="00D73FA2">
      <w:pPr>
        <w:pStyle w:val="20"/>
        <w:shd w:val="clear" w:color="auto" w:fill="auto"/>
        <w:spacing w:before="0" w:after="280"/>
        <w:ind w:firstLine="240"/>
      </w:pPr>
      <w:r>
        <w:t xml:space="preserve">Некоторые модели имеют специальные карманы для размещения достаточного количества грузов, что позволяет обходиться без грузового пояса или уменьшить его вес. Такая система обязательно </w:t>
      </w:r>
      <w:r>
        <w:lastRenderedPageBreak/>
        <w:t>снабжена механизмом аварийного сбрасывания грузов. Бесспорно, подобные компенсаторы создают высочайший комфорт под водой, но при этом не лишены недостатков: комплект компенсатор— оатлон, который и так редко весит менее 20 кг, дополняется еще несколькими килограммами. Хорошо, если ваш тоненький костюм не требует более 3 — 5 кг груза, но чаще бывает необходимо иметь 8 — 12 кг балласта. Последовательное надевание пояса и аппарата значительно проще, чем 30 — килограммового продукта их слияния.</w:t>
      </w:r>
    </w:p>
    <w:p w:rsidR="00F418CC" w:rsidRDefault="00D73FA2">
      <w:pPr>
        <w:pStyle w:val="20"/>
        <w:shd w:val="clear" w:color="auto" w:fill="auto"/>
        <w:spacing w:before="0" w:after="280"/>
        <w:ind w:firstLine="240"/>
      </w:pPr>
      <w:r>
        <w:t>Таковы основные характеристики разнообразия компенсаторов плавучести. Выбор конкретной модели во многом определяется стоящими перед Вами задачами, в остальном — вкусом. Безусловно, компенсаторы—жилеты обеспечивают подводнику больший комфорт, нежели нагрудные. Зато последние долговечнее, так как не испытывают на себе тяжести акваланга при надевании и снятии на суше.</w:t>
      </w:r>
    </w:p>
    <w:p w:rsidR="00F418CC" w:rsidRDefault="00D73FA2">
      <w:pPr>
        <w:pStyle w:val="80"/>
        <w:keepNext/>
        <w:keepLines/>
        <w:shd w:val="clear" w:color="auto" w:fill="auto"/>
        <w:spacing w:before="0" w:after="0" w:line="274" w:lineRule="exact"/>
        <w:ind w:firstLine="240"/>
        <w:jc w:val="both"/>
      </w:pPr>
      <w:bookmarkStart w:id="304" w:name="bookmark303"/>
      <w:r>
        <w:t>Уход за компенсатором плавучести</w:t>
      </w:r>
      <w:bookmarkEnd w:id="304"/>
    </w:p>
    <w:p w:rsidR="00F418CC" w:rsidRDefault="00D73FA2">
      <w:pPr>
        <w:pStyle w:val="20"/>
        <w:shd w:val="clear" w:color="auto" w:fill="auto"/>
        <w:spacing w:before="0" w:after="280"/>
        <w:ind w:firstLine="240"/>
      </w:pPr>
      <w:r>
        <w:t>Так же, как и при описании ухода за аквалангом мы будем оперировать понятиями ежедневного ухода и ухода в период длительного хранения.</w:t>
      </w:r>
    </w:p>
    <w:p w:rsidR="00F418CC" w:rsidRDefault="00D73FA2">
      <w:pPr>
        <w:pStyle w:val="20"/>
        <w:shd w:val="clear" w:color="auto" w:fill="auto"/>
        <w:spacing w:before="0"/>
        <w:ind w:firstLine="240"/>
      </w:pPr>
      <w:r>
        <w:rPr>
          <w:rStyle w:val="21"/>
        </w:rPr>
        <w:t xml:space="preserve">Ежедневный уход. </w:t>
      </w:r>
      <w:r>
        <w:t>В процессе эксплуатации старайтесь поменьше нагружать компенсатор весом акваланга, переносите собранный комплект "жилет — аппарат" только за специально приспособ</w:t>
      </w:r>
      <w:r>
        <w:softHyphen/>
        <w:t>ленную ручку, не пренебрегайте возможностью надевать его в положении сидя. После погружения слейте воду из компенсатора, которая неизбежно набирается туда при стравливании воздуха под водой. Для этого необходимо поддуть в компенсатор воздух, расположить его таким образом, чтобы один из стравливающих клапанов оказался в нижнем положении относительно остальных частей компенсатора, выдержать его в таком положении несколько секунд и, открыв клапан, слить воду. Желательно повторить это несколько раз до полного выхода воды и закончить процедуру стравливанием воздуха через инфлятор, чтобы продуть его от капельной влаги. Крайне желательно после погружения в соленой воде промыть компенсатор пресной водой как снаружи, так и изнутри. Для последнего необходимо опустить поддутый компенсатор в емкость с пресной водой и открыть один из стравливающих клапанов, после чего слить набравшуюся внутрь воду. Опресненный компенсатор желательно повесить для просушки в надутом состоянии, не подвергая его действию прямых солнечных лучей. Если Вы лишены возможности опреснить компенсатор, не высушивайте его, а уберите в аккуратно сложенном виде в сумку до следующего погружения или опреснения.</w:t>
      </w:r>
    </w:p>
    <w:p w:rsidR="00F418CC" w:rsidRDefault="00D73FA2">
      <w:pPr>
        <w:pStyle w:val="20"/>
        <w:shd w:val="clear" w:color="auto" w:fill="auto"/>
        <w:spacing w:before="0" w:after="280"/>
        <w:ind w:firstLine="240"/>
      </w:pPr>
      <w:r>
        <w:t xml:space="preserve">Перед </w:t>
      </w:r>
      <w:r>
        <w:rPr>
          <w:rStyle w:val="21"/>
        </w:rPr>
        <w:t xml:space="preserve">длительным хранением </w:t>
      </w:r>
      <w:r>
        <w:t>нужно особенно тщательным образом промыть компенсатор пресной водой. Необходимо добиться, чтобы вода после внешней и внутренней промывки была пресной на вкус. Для окончательной внутренней промывки можно отвернуть заглушку узла подсоединения аварийного воздушного баллона, если таковой имеется. Образовавшееся отверстие удобно для заполнения компенсатора пресной водой. Сливать ее лучше через клапаны, чтобы в них не осталось соли. Особое внимание надлежит уделить промывке инфлятора. Хранить компенсатор лучше в надутом виде, повесив его или поставив на что-либо. Необходимо защитить его от прямого солнечного света и не располагать вблизи отопительных агрегатов.</w:t>
      </w:r>
    </w:p>
    <w:p w:rsidR="00F418CC" w:rsidRDefault="00D73FA2">
      <w:pPr>
        <w:pStyle w:val="80"/>
        <w:keepNext/>
        <w:keepLines/>
        <w:shd w:val="clear" w:color="auto" w:fill="auto"/>
        <w:spacing w:before="0" w:after="0" w:line="274" w:lineRule="exact"/>
        <w:ind w:firstLine="240"/>
        <w:jc w:val="both"/>
      </w:pPr>
      <w:bookmarkStart w:id="305" w:name="bookmark304"/>
      <w:r>
        <w:t>Рабочая проверка компенсатора</w:t>
      </w:r>
      <w:bookmarkEnd w:id="305"/>
    </w:p>
    <w:p w:rsidR="00F418CC" w:rsidRDefault="00D73FA2">
      <w:pPr>
        <w:pStyle w:val="20"/>
        <w:shd w:val="clear" w:color="auto" w:fill="auto"/>
        <w:spacing w:before="0"/>
        <w:ind w:firstLine="240"/>
      </w:pPr>
      <w:r>
        <w:t>Рабочая проверка компенсатора должна проводиться перед каждым погружением вместе с рабочей проверкой аппарата. Подключите компенсатор к аппарату (если это предусмотрено моделью) и проверьте исправность клапана поддува. Обязательно проверьте исправность всех стравливающих клапанов пробными нажатиями. Для проверки предохранительного клапана (клапанов) надуйте ком</w:t>
      </w:r>
      <w:r>
        <w:softHyphen/>
        <w:t>пенсатор полностью и аккуратными нажатиями на кнопку автоматического поддува добейтесь срабатывания клапана. Если Ваш компенсатор не подсоединяется к аппарату, добейтесь срабатывания предохранительного клапана, обжав компенсатор руками. Независимо от степени совершенства Вашего снаряжения обязательно включите в проверку ручную поддув компенсатора. Проверьте целостность и исправность всех крепежных элементов компенсатора Плавучести.</w:t>
      </w:r>
    </w:p>
    <w:p w:rsidR="00F418CC" w:rsidRDefault="00D73FA2">
      <w:pPr>
        <w:pStyle w:val="20"/>
        <w:shd w:val="clear" w:color="auto" w:fill="auto"/>
        <w:spacing w:before="0"/>
        <w:ind w:firstLine="240"/>
      </w:pPr>
      <w:r>
        <w:t>Грамотное использование компенсатора плавучести во много раз увеличивает комфортность и безопасность подводных погружений.</w:t>
      </w:r>
    </w:p>
    <w:p w:rsidR="00F418CC" w:rsidRDefault="00D73FA2">
      <w:pPr>
        <w:pStyle w:val="20"/>
        <w:shd w:val="clear" w:color="auto" w:fill="auto"/>
        <w:spacing w:before="0"/>
        <w:ind w:firstLine="240"/>
      </w:pPr>
      <w:r>
        <w:t>Заключительная часть 10 минут</w:t>
      </w:r>
    </w:p>
    <w:p w:rsidR="00F418CC" w:rsidRDefault="00D73FA2">
      <w:pPr>
        <w:pStyle w:val="20"/>
        <w:shd w:val="clear" w:color="auto" w:fill="auto"/>
        <w:spacing w:before="0"/>
        <w:ind w:firstLine="240"/>
        <w:jc w:val="left"/>
      </w:pPr>
      <w:r>
        <w:lastRenderedPageBreak/>
        <w:t>Провожу краткий теоретический и практический опрос, подвожу итоги занятия, наводим порядок на учебных местах.</w:t>
      </w:r>
    </w:p>
    <w:p w:rsidR="00F418CC" w:rsidRDefault="00D73FA2">
      <w:pPr>
        <w:pStyle w:val="20"/>
        <w:shd w:val="clear" w:color="auto" w:fill="auto"/>
        <w:tabs>
          <w:tab w:val="left" w:leader="underscore" w:pos="4438"/>
        </w:tabs>
        <w:spacing w:before="0" w:after="1426"/>
        <w:ind w:firstLine="240"/>
      </w:pPr>
      <w:r>
        <w:t>Руководитель занятия</w:t>
      </w:r>
      <w:r>
        <w:tab/>
      </w:r>
    </w:p>
    <w:p w:rsidR="00F418CC" w:rsidRDefault="00D73FA2">
      <w:pPr>
        <w:pStyle w:val="20"/>
        <w:shd w:val="clear" w:color="auto" w:fill="auto"/>
        <w:spacing w:before="0" w:line="266" w:lineRule="exact"/>
        <w:ind w:firstLine="0"/>
        <w:jc w:val="center"/>
      </w:pPr>
      <w:r>
        <w:t>План</w:t>
      </w:r>
    </w:p>
    <w:p w:rsidR="00F418CC" w:rsidRDefault="00D73FA2">
      <w:pPr>
        <w:pStyle w:val="20"/>
        <w:shd w:val="clear" w:color="auto" w:fill="auto"/>
        <w:spacing w:before="0" w:after="254" w:line="266" w:lineRule="exact"/>
        <w:ind w:firstLine="0"/>
        <w:jc w:val="center"/>
      </w:pPr>
      <w:r>
        <w:t>Проведения занятий по легко водолазной подготовке</w:t>
      </w:r>
    </w:p>
    <w:p w:rsidR="00F418CC" w:rsidRDefault="00D73FA2">
      <w:pPr>
        <w:pStyle w:val="20"/>
        <w:shd w:val="clear" w:color="auto" w:fill="auto"/>
        <w:spacing w:before="0"/>
        <w:ind w:firstLine="0"/>
        <w:jc w:val="left"/>
      </w:pPr>
      <w:r>
        <w:t xml:space="preserve">Тема № </w:t>
      </w:r>
      <w:r>
        <w:rPr>
          <w:rStyle w:val="21"/>
        </w:rPr>
        <w:t xml:space="preserve">2. ПОДВОДНАЯ МЕДИЦИНА </w:t>
      </w:r>
      <w:r>
        <w:t>Учебные вопросы:</w:t>
      </w:r>
    </w:p>
    <w:p w:rsidR="00F418CC" w:rsidRDefault="00D73FA2">
      <w:pPr>
        <w:pStyle w:val="20"/>
        <w:numPr>
          <w:ilvl w:val="0"/>
          <w:numId w:val="123"/>
        </w:numPr>
        <w:shd w:val="clear" w:color="auto" w:fill="auto"/>
        <w:tabs>
          <w:tab w:val="left" w:pos="315"/>
        </w:tabs>
        <w:spacing w:before="0"/>
        <w:ind w:firstLine="0"/>
      </w:pPr>
      <w:r>
        <w:t>Баротравмы</w:t>
      </w:r>
    </w:p>
    <w:p w:rsidR="00F418CC" w:rsidRDefault="00D73FA2">
      <w:pPr>
        <w:pStyle w:val="20"/>
        <w:numPr>
          <w:ilvl w:val="0"/>
          <w:numId w:val="123"/>
        </w:numPr>
        <w:shd w:val="clear" w:color="auto" w:fill="auto"/>
        <w:tabs>
          <w:tab w:val="left" w:pos="339"/>
        </w:tabs>
        <w:spacing w:before="0"/>
        <w:ind w:firstLine="0"/>
      </w:pPr>
      <w:r>
        <w:t>Переохлаждение, или гипотермия</w:t>
      </w:r>
    </w:p>
    <w:p w:rsidR="00F418CC" w:rsidRDefault="00D73FA2">
      <w:pPr>
        <w:pStyle w:val="20"/>
        <w:numPr>
          <w:ilvl w:val="0"/>
          <w:numId w:val="123"/>
        </w:numPr>
        <w:shd w:val="clear" w:color="auto" w:fill="auto"/>
        <w:tabs>
          <w:tab w:val="left" w:pos="344"/>
        </w:tabs>
        <w:spacing w:before="0" w:after="256"/>
        <w:ind w:firstLine="0"/>
      </w:pPr>
      <w:r>
        <w:t>Декомпрессионная болезнь</w:t>
      </w:r>
    </w:p>
    <w:p w:rsidR="00F418CC" w:rsidRDefault="00D73FA2">
      <w:pPr>
        <w:pStyle w:val="20"/>
        <w:shd w:val="clear" w:color="auto" w:fill="auto"/>
        <w:spacing w:before="0" w:line="278" w:lineRule="exact"/>
        <w:ind w:firstLine="0"/>
      </w:pPr>
      <w:r>
        <w:t>Цель: 1. Ознакомит курсантов с характерными признаками травм и болезней в ходе погружения.</w:t>
      </w:r>
    </w:p>
    <w:p w:rsidR="00F418CC" w:rsidRDefault="00D73FA2">
      <w:pPr>
        <w:pStyle w:val="20"/>
        <w:numPr>
          <w:ilvl w:val="0"/>
          <w:numId w:val="124"/>
        </w:numPr>
        <w:shd w:val="clear" w:color="auto" w:fill="auto"/>
        <w:spacing w:before="0" w:after="41" w:line="278" w:lineRule="exact"/>
        <w:ind w:firstLine="0"/>
      </w:pPr>
      <w:r>
        <w:t>Научить курсантов правильно определять диагноз и своевременно оказать помощь.</w:t>
      </w:r>
    </w:p>
    <w:p w:rsidR="00F418CC" w:rsidRDefault="00D73FA2">
      <w:pPr>
        <w:pStyle w:val="20"/>
        <w:shd w:val="clear" w:color="auto" w:fill="auto"/>
        <w:spacing w:before="0" w:line="552" w:lineRule="exact"/>
        <w:ind w:firstLine="0"/>
      </w:pPr>
      <w:r>
        <w:t>Время: 4 часа</w:t>
      </w:r>
    </w:p>
    <w:p w:rsidR="00F418CC" w:rsidRDefault="00D73FA2">
      <w:pPr>
        <w:pStyle w:val="20"/>
        <w:shd w:val="clear" w:color="auto" w:fill="auto"/>
        <w:spacing w:before="0" w:line="552" w:lineRule="exact"/>
        <w:ind w:firstLine="0"/>
      </w:pPr>
      <w:r>
        <w:t>Место: Учебный класс, закрытый водоем.</w:t>
      </w:r>
    </w:p>
    <w:p w:rsidR="00F418CC" w:rsidRDefault="00D73FA2">
      <w:pPr>
        <w:pStyle w:val="20"/>
        <w:shd w:val="clear" w:color="auto" w:fill="auto"/>
        <w:spacing w:before="0" w:line="552" w:lineRule="exact"/>
        <w:ind w:firstLine="0"/>
      </w:pPr>
      <w:r>
        <w:t>Метод: практическое занятие.</w:t>
      </w:r>
    </w:p>
    <w:p w:rsidR="00F418CC" w:rsidRDefault="00D73FA2">
      <w:pPr>
        <w:pStyle w:val="20"/>
        <w:shd w:val="clear" w:color="auto" w:fill="auto"/>
        <w:spacing w:before="0" w:after="278" w:line="288" w:lineRule="exact"/>
        <w:ind w:firstLine="0"/>
        <w:jc w:val="left"/>
      </w:pPr>
      <w:r>
        <w:t>Учебно - материальное обеспечение: Учебный видео фильм, Медицинский тренажер экстренной реанимации.</w:t>
      </w:r>
    </w:p>
    <w:p w:rsidR="00F418CC" w:rsidRDefault="00D73FA2">
      <w:pPr>
        <w:pStyle w:val="80"/>
        <w:keepNext/>
        <w:keepLines/>
        <w:shd w:val="clear" w:color="auto" w:fill="auto"/>
        <w:spacing w:before="0" w:after="246"/>
        <w:ind w:firstLine="0"/>
      </w:pPr>
      <w:bookmarkStart w:id="306" w:name="bookmark305"/>
      <w:r>
        <w:t>Вводная часть 10 минут</w:t>
      </w:r>
      <w:bookmarkEnd w:id="306"/>
    </w:p>
    <w:p w:rsidR="00F418CC" w:rsidRDefault="00D73FA2">
      <w:pPr>
        <w:pStyle w:val="20"/>
        <w:shd w:val="clear" w:color="auto" w:fill="auto"/>
        <w:spacing w:before="0" w:after="274" w:line="283" w:lineRule="exact"/>
        <w:ind w:firstLine="0"/>
        <w:jc w:val="left"/>
      </w:pPr>
      <w:r>
        <w:t>Проверяю наличие материальной базы, наличие письменных принадлежностей, принимаю доклад от старшей группы о готовности к занятию, довожу тему занятия, цели занятия.</w:t>
      </w:r>
    </w:p>
    <w:p w:rsidR="00F418CC" w:rsidRDefault="00D73FA2">
      <w:pPr>
        <w:pStyle w:val="80"/>
        <w:keepNext/>
        <w:keepLines/>
        <w:shd w:val="clear" w:color="auto" w:fill="auto"/>
        <w:spacing w:before="0" w:after="509"/>
        <w:ind w:firstLine="0"/>
      </w:pPr>
      <w:bookmarkStart w:id="307" w:name="bookmark306"/>
      <w:r>
        <w:t>Основная часть Зчасса 40 минут</w:t>
      </w:r>
      <w:bookmarkEnd w:id="307"/>
    </w:p>
    <w:p w:rsidR="00F418CC" w:rsidRDefault="00D73FA2">
      <w:pPr>
        <w:pStyle w:val="80"/>
        <w:keepNext/>
        <w:keepLines/>
        <w:numPr>
          <w:ilvl w:val="0"/>
          <w:numId w:val="125"/>
        </w:numPr>
        <w:shd w:val="clear" w:color="auto" w:fill="auto"/>
        <w:tabs>
          <w:tab w:val="left" w:pos="4597"/>
        </w:tabs>
        <w:spacing w:before="0" w:after="625" w:line="480" w:lineRule="exact"/>
        <w:ind w:left="4580" w:right="4300" w:hanging="260"/>
      </w:pPr>
      <w:bookmarkStart w:id="308" w:name="bookmark307"/>
      <w:r>
        <w:t>учебный вопрос Баротравмы</w:t>
      </w:r>
      <w:bookmarkEnd w:id="308"/>
    </w:p>
    <w:p w:rsidR="00F418CC" w:rsidRDefault="00D73FA2">
      <w:pPr>
        <w:pStyle w:val="20"/>
        <w:shd w:val="clear" w:color="auto" w:fill="auto"/>
        <w:spacing w:before="0"/>
        <w:ind w:firstLine="240"/>
      </w:pPr>
      <w:r>
        <w:t>Характерная особенность подводного плавания — постоянные перепады давления: повышение при спуске и понижение при подъеме. Слишком резкое его изменение или превышение его допустимой зеличины приводит к повреждениям органов или тканей — к баротравмам.</w:t>
      </w:r>
    </w:p>
    <w:p w:rsidR="00F418CC" w:rsidRDefault="00D73FA2">
      <w:pPr>
        <w:pStyle w:val="20"/>
        <w:shd w:val="clear" w:color="auto" w:fill="auto"/>
        <w:spacing w:before="0"/>
        <w:ind w:firstLine="240"/>
      </w:pPr>
      <w:r>
        <w:t>Составляющие человеческое тело жидкости и твердые структуры не подвержены значимому зоздействию гидростатического давления на глубинах, доступных аквалангистам. Но есть в организме и полости, заполненные газами. Перепад давления с изменением глубины сопровождается соответствующим изменением газовых объемов в этих пустотах, что влечет за собой патологические</w:t>
      </w:r>
      <w:r>
        <w:br w:type="page"/>
      </w:r>
    </w:p>
    <w:p w:rsidR="00F418CC" w:rsidRDefault="00D73FA2">
      <w:pPr>
        <w:pStyle w:val="20"/>
        <w:shd w:val="clear" w:color="auto" w:fill="auto"/>
        <w:spacing w:before="0"/>
        <w:ind w:firstLine="0"/>
        <w:jc w:val="left"/>
      </w:pPr>
      <w:r>
        <w:lastRenderedPageBreak/>
        <w:t>изменения окружающих тканей.</w:t>
      </w:r>
    </w:p>
    <w:p w:rsidR="00F418CC" w:rsidRDefault="00D73FA2">
      <w:pPr>
        <w:pStyle w:val="20"/>
        <w:shd w:val="clear" w:color="auto" w:fill="auto"/>
        <w:spacing w:before="0"/>
        <w:ind w:firstLine="240"/>
      </w:pPr>
      <w:r>
        <w:t>Поскольку любые погружения с аквалангом неизбежно связаны с повышением или понижением гидростатического давления, разнообразные баротравмы случаются часто, причем даже у опытных подводников. Заработать баротравму легко, но избежать ее, впрочем, тоже нетрудно.</w:t>
      </w:r>
    </w:p>
    <w:p w:rsidR="00F418CC" w:rsidRDefault="00D73FA2">
      <w:pPr>
        <w:pStyle w:val="20"/>
        <w:shd w:val="clear" w:color="auto" w:fill="auto"/>
        <w:spacing w:before="0"/>
        <w:ind w:firstLine="240"/>
      </w:pPr>
      <w:r>
        <w:t>В костном черепе человека есть парные пустоты, чутко реагирующие на любой перепад давления: камеры среднего и внутреннего уха, носовые (гайморовы) и лобные пазухи. Их постоянный объем ограничен окружающими черепными костями. Полости выстланы мягкими тканями, которые и страдают при уменьшении или расширении объемов полостных газов. Распухание и кровотечение мягких тканей и есть, собственно, баротравма; ее последствия разнообразны и всегда болезненны. Если в полости находятся какие-либо органы чувств, их повреждение грозит потерей данного чувства — например, обоняния или слуха.</w:t>
      </w:r>
    </w:p>
    <w:p w:rsidR="00F418CC" w:rsidRDefault="001525B3">
      <w:pPr>
        <w:pStyle w:val="80"/>
        <w:keepNext/>
        <w:keepLines/>
        <w:shd w:val="clear" w:color="auto" w:fill="auto"/>
        <w:spacing w:before="0" w:after="0" w:line="274" w:lineRule="exact"/>
        <w:ind w:firstLine="240"/>
        <w:jc w:val="both"/>
      </w:pPr>
      <w:r>
        <w:rPr>
          <w:noProof/>
          <w:lang w:bidi="ar-SA"/>
        </w:rPr>
        <w:drawing>
          <wp:anchor distT="0" distB="0" distL="600710" distR="2383790" simplePos="0" relativeHeight="251829248" behindDoc="1" locked="0" layoutInCell="1" allowOverlap="1">
            <wp:simplePos x="0" y="0"/>
            <wp:positionH relativeFrom="margin">
              <wp:posOffset>600710</wp:posOffset>
            </wp:positionH>
            <wp:positionV relativeFrom="paragraph">
              <wp:posOffset>-1791970</wp:posOffset>
            </wp:positionV>
            <wp:extent cx="3696970" cy="1761490"/>
            <wp:effectExtent l="0" t="0" r="0" b="0"/>
            <wp:wrapTopAndBottom/>
            <wp:docPr id="313" name="Рисунок 94" descr="C:\Users\1BEE~1\AppData\Local\Temp\ABBYY\PDFTransformer\12.00\media\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1BEE~1\AppData\Local\Temp\ABBYY\PDFTransformer\12.00\media\image164.jpeg"/>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3696970" cy="1761490"/>
                    </a:xfrm>
                    <a:prstGeom prst="rect">
                      <a:avLst/>
                    </a:prstGeom>
                    <a:noFill/>
                  </pic:spPr>
                </pic:pic>
              </a:graphicData>
            </a:graphic>
            <wp14:sizeRelH relativeFrom="page">
              <wp14:pctWidth>0</wp14:pctWidth>
            </wp14:sizeRelH>
            <wp14:sizeRelV relativeFrom="page">
              <wp14:pctHeight>0</wp14:pctHeight>
            </wp14:sizeRelV>
          </wp:anchor>
        </w:drawing>
      </w:r>
      <w:bookmarkStart w:id="309" w:name="bookmark308"/>
      <w:r w:rsidR="00D73FA2">
        <w:t>Баротравма уха Анатомия уха</w:t>
      </w:r>
      <w:bookmarkEnd w:id="309"/>
    </w:p>
    <w:p w:rsidR="00F418CC" w:rsidRDefault="001525B3">
      <w:pPr>
        <w:pStyle w:val="20"/>
        <w:shd w:val="clear" w:color="auto" w:fill="auto"/>
        <w:spacing w:before="0"/>
        <w:ind w:firstLine="240"/>
      </w:pPr>
      <w:r>
        <w:rPr>
          <w:noProof/>
          <w:lang w:bidi="ar-SA"/>
        </w:rPr>
        <w:drawing>
          <wp:anchor distT="0" distB="0" distL="63500" distR="530225" simplePos="0" relativeHeight="251830272" behindDoc="1" locked="0" layoutInCell="1" allowOverlap="1">
            <wp:simplePos x="0" y="0"/>
            <wp:positionH relativeFrom="margin">
              <wp:posOffset>48895</wp:posOffset>
            </wp:positionH>
            <wp:positionV relativeFrom="paragraph">
              <wp:posOffset>963295</wp:posOffset>
            </wp:positionV>
            <wp:extent cx="6102350" cy="3234055"/>
            <wp:effectExtent l="0" t="0" r="0" b="0"/>
            <wp:wrapTopAndBottom/>
            <wp:docPr id="312" name="Рисунок 93" descr="C:\Users\1BEE~1\AppData\Local\Temp\ABBYY\PDFTransformer\12.00\media\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1BEE~1\AppData\Local\Temp\ABBYY\PDFTransformer\12.00\media\image165.jpe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6102350" cy="3234055"/>
                    </a:xfrm>
                    <a:prstGeom prst="rect">
                      <a:avLst/>
                    </a:prstGeom>
                    <a:noFill/>
                  </pic:spPr>
                </pic:pic>
              </a:graphicData>
            </a:graphic>
            <wp14:sizeRelH relativeFrom="page">
              <wp14:pctWidth>0</wp14:pctWidth>
            </wp14:sizeRelH>
            <wp14:sizeRelV relativeFrom="page">
              <wp14:pctHeight>0</wp14:pctHeight>
            </wp14:sizeRelV>
          </wp:anchor>
        </w:drawing>
      </w:r>
      <w:r w:rsidR="00D73FA2">
        <w:t xml:space="preserve">Человеческое ухо состоит из трех частей: наружного, среднего и внутреннего. Их слаженный ансамбль воспринимает и преобразует звуковые сигналы, передаваемые затем в мозг. Ушная гаковина, как радар, направляет звуковые волны в слуховой канал, закрытый изнутри тонкой мембраной — </w:t>
      </w:r>
      <w:r w:rsidR="00D73FA2">
        <w:rPr>
          <w:rStyle w:val="21"/>
        </w:rPr>
        <w:t xml:space="preserve">барабанной перепонкой. </w:t>
      </w:r>
      <w:r w:rsidR="00D73FA2">
        <w:t>Последняя отделяет слуховой проход от полости среднего</w:t>
      </w:r>
      <w:proofErr w:type="gramStart"/>
      <w:r w:rsidR="00D73FA2">
        <w:t xml:space="preserve"> ;</w:t>
      </w:r>
      <w:proofErr w:type="gramEnd"/>
      <w:r w:rsidR="00D73FA2">
        <w:t>• \а; она воспринимает и усиливает звуковой сигнал, передает его на цепочку из трех слуховых</w:t>
      </w:r>
    </w:p>
    <w:p w:rsidR="00F418CC" w:rsidRDefault="00D73FA2">
      <w:pPr>
        <w:pStyle w:val="20"/>
        <w:shd w:val="clear" w:color="auto" w:fill="auto"/>
        <w:spacing w:before="0"/>
        <w:ind w:firstLine="0"/>
      </w:pPr>
      <w:r>
        <w:t>косточек (молоточек, наковальня, стремечко), проходящую через всю полость. Стремечко своим</w:t>
      </w:r>
      <w:proofErr w:type="gramStart"/>
      <w:r>
        <w:t xml:space="preserve"> .</w:t>
      </w:r>
      <w:proofErr w:type="gramEnd"/>
      <w:r>
        <w:t xml:space="preserve">'■снованием крепится к жесткой мембране — </w:t>
      </w:r>
      <w:r>
        <w:rPr>
          <w:rStyle w:val="21"/>
        </w:rPr>
        <w:t xml:space="preserve">овальному окну, </w:t>
      </w:r>
      <w:r>
        <w:t xml:space="preserve">в верхней части перегородки между .редним и внутренним ухом. Перегородка также состоит из толстой базальной мембраны и тонкого •ластичного </w:t>
      </w:r>
      <w:r>
        <w:rPr>
          <w:rStyle w:val="21"/>
        </w:rPr>
        <w:t>круглого окна.</w:t>
      </w:r>
    </w:p>
    <w:p w:rsidR="00F418CC" w:rsidRDefault="00D73FA2">
      <w:pPr>
        <w:pStyle w:val="20"/>
        <w:shd w:val="clear" w:color="auto" w:fill="auto"/>
        <w:spacing w:before="0"/>
        <w:ind w:firstLine="280"/>
        <w:sectPr w:rsidR="00F418CC">
          <w:type w:val="continuous"/>
          <w:pgSz w:w="12200" w:h="16990"/>
          <w:pgMar w:top="959" w:right="487" w:bottom="972" w:left="1191" w:header="0" w:footer="3" w:gutter="0"/>
          <w:cols w:space="720"/>
          <w:noEndnote/>
          <w:docGrid w:linePitch="360"/>
        </w:sectPr>
      </w:pPr>
      <w:r>
        <w:rPr>
          <w:rStyle w:val="21"/>
        </w:rPr>
        <w:t xml:space="preserve">Внутреннее ухо </w:t>
      </w:r>
      <w:r>
        <w:t xml:space="preserve">включает улитку — спиральный орган, наполненный жидкостью и снабженный гецепторами и нервными окончаниями. Колебания овального окна порождают волны в жидкости, </w:t>
      </w:r>
    </w:p>
    <w:p w:rsidR="00F418CC" w:rsidRDefault="00D73FA2">
      <w:pPr>
        <w:pStyle w:val="20"/>
        <w:shd w:val="clear" w:color="auto" w:fill="auto"/>
        <w:spacing w:before="0"/>
        <w:ind w:firstLine="280"/>
      </w:pPr>
      <w:r>
        <w:lastRenderedPageBreak/>
        <w:t>которые и воспринимаются нервными клетками спирального органа, передающими сигналы в мозг</w:t>
      </w:r>
      <w:proofErr w:type="gramStart"/>
      <w:r>
        <w:t xml:space="preserve"> В</w:t>
      </w:r>
      <w:proofErr w:type="gramEnd"/>
      <w:r>
        <w:t xml:space="preserve"> состав внутреннего уха входит также </w:t>
      </w:r>
      <w:r>
        <w:rPr>
          <w:rStyle w:val="21"/>
        </w:rPr>
        <w:t xml:space="preserve">вестибулярный аппарат </w:t>
      </w:r>
      <w:r>
        <w:t>с основой из трех полукружны? каналов, определяющий ориентацию организма в пространстве.</w:t>
      </w:r>
    </w:p>
    <w:p w:rsidR="00F418CC" w:rsidRDefault="00D73FA2">
      <w:pPr>
        <w:pStyle w:val="20"/>
        <w:shd w:val="clear" w:color="auto" w:fill="auto"/>
        <w:spacing w:before="0"/>
        <w:ind w:firstLine="240"/>
      </w:pPr>
      <w:r>
        <w:t xml:space="preserve">Полость среднего уха соединяется с носоглоткой тонким каналом — </w:t>
      </w:r>
      <w:r>
        <w:rPr>
          <w:rStyle w:val="21"/>
        </w:rPr>
        <w:t xml:space="preserve">евстахиевой трубой, </w:t>
      </w:r>
      <w:r>
        <w:t>а такж&lt; открывается в маленькие мастоидные синусы.</w:t>
      </w:r>
    </w:p>
    <w:p w:rsidR="00F418CC" w:rsidRDefault="00D73FA2">
      <w:pPr>
        <w:pStyle w:val="30"/>
        <w:shd w:val="clear" w:color="auto" w:fill="auto"/>
        <w:spacing w:before="0" w:after="0"/>
        <w:ind w:firstLine="240"/>
        <w:jc w:val="both"/>
      </w:pPr>
      <w:r>
        <w:t>Баротравма среднего уха</w:t>
      </w:r>
    </w:p>
    <w:p w:rsidR="00F418CC" w:rsidRDefault="00D73FA2">
      <w:pPr>
        <w:pStyle w:val="30"/>
        <w:shd w:val="clear" w:color="auto" w:fill="auto"/>
        <w:spacing w:before="0" w:after="0"/>
        <w:ind w:firstLine="240"/>
        <w:jc w:val="both"/>
      </w:pPr>
      <w:r>
        <w:t>Баротравма при спуске</w:t>
      </w:r>
    </w:p>
    <w:p w:rsidR="00F418CC" w:rsidRDefault="00D73FA2">
      <w:pPr>
        <w:pStyle w:val="20"/>
        <w:shd w:val="clear" w:color="auto" w:fill="auto"/>
        <w:spacing w:before="0"/>
        <w:ind w:firstLine="240"/>
      </w:pPr>
      <w:r>
        <w:t>Наибольший риск баротравмы среднего уха возникает во время спуска.</w:t>
      </w:r>
    </w:p>
    <w:p w:rsidR="00F418CC" w:rsidRDefault="00D73FA2">
      <w:pPr>
        <w:pStyle w:val="20"/>
        <w:shd w:val="clear" w:color="auto" w:fill="auto"/>
        <w:spacing w:before="0"/>
        <w:ind w:firstLine="240"/>
      </w:pPr>
      <w:r>
        <w:t xml:space="preserve">При погружении гидростатическое давление возрастает, что передается жидкостям и тканям окружающим полость среднего уха. Объем газа уменьшается, и барабанная перепонка впячивается </w:t>
      </w:r>
      <w:r>
        <w:rPr>
          <w:lang w:val="en-US" w:eastAsia="en-US" w:bidi="en-US"/>
        </w:rPr>
        <w:t>i</w:t>
      </w:r>
      <w:r w:rsidRPr="00DF0D7F">
        <w:rPr>
          <w:lang w:eastAsia="en-US" w:bidi="en-US"/>
        </w:rPr>
        <w:t xml:space="preserve"> </w:t>
      </w:r>
      <w:r>
        <w:t xml:space="preserve">полость под давлением извне — мы ощущаем это как закладывание ушей. Чтобы его устранить необходимо </w:t>
      </w:r>
      <w:r>
        <w:rPr>
          <w:rStyle w:val="21"/>
        </w:rPr>
        <w:t xml:space="preserve">продуться, </w:t>
      </w:r>
      <w:r>
        <w:t>т.е. вдуть в уши дополнительный объем воздуха через евстахиевы трубы.</w:t>
      </w:r>
    </w:p>
    <w:p w:rsidR="00F418CC" w:rsidRDefault="00D73FA2">
      <w:pPr>
        <w:pStyle w:val="20"/>
        <w:shd w:val="clear" w:color="auto" w:fill="auto"/>
        <w:spacing w:before="0"/>
        <w:ind w:firstLine="240"/>
      </w:pPr>
      <w:r>
        <w:t xml:space="preserve">Продувание необходимо повторять время от времени по мере погружения. Если подводник н&lt; сможет или забудет это вовремя сделать, </w:t>
      </w:r>
      <w:proofErr w:type="gramStart"/>
      <w:r>
        <w:t>сильно вогнутая</w:t>
      </w:r>
      <w:proofErr w:type="gramEnd"/>
      <w:r>
        <w:t xml:space="preserve"> барабанная перепонка растянется </w:t>
      </w:r>
      <w:r>
        <w:rPr>
          <w:lang w:val="en-US" w:eastAsia="en-US" w:bidi="en-US"/>
        </w:rPr>
        <w:t>i</w:t>
      </w:r>
      <w:r w:rsidRPr="00DF0D7F">
        <w:rPr>
          <w:lang w:eastAsia="en-US" w:bidi="en-US"/>
        </w:rPr>
        <w:t xml:space="preserve"> </w:t>
      </w:r>
      <w:r>
        <w:t>потеряет эластичность, а малый объем газа в полости компенсируется кровью из порванньп кровеносных сосудов и жидкостью из поврежденных и разбухших тканей. Последние блокирую' евстахиеву трубу, и барабанная перепонка может порваться. Восстановление тканей занимает о' нескольких дней до месяцев.</w:t>
      </w:r>
    </w:p>
    <w:p w:rsidR="00F418CC" w:rsidRDefault="001525B3">
      <w:pPr>
        <w:pStyle w:val="20"/>
        <w:shd w:val="clear" w:color="auto" w:fill="auto"/>
        <w:spacing w:before="0"/>
        <w:ind w:firstLine="240"/>
      </w:pPr>
      <w:r>
        <w:rPr>
          <w:noProof/>
          <w:lang w:bidi="ar-SA"/>
        </w:rPr>
        <w:drawing>
          <wp:anchor distT="0" distB="0" distL="871855" distR="2139950" simplePos="0" relativeHeight="251831296" behindDoc="1" locked="0" layoutInCell="1" allowOverlap="1">
            <wp:simplePos x="0" y="0"/>
            <wp:positionH relativeFrom="margin">
              <wp:posOffset>911225</wp:posOffset>
            </wp:positionH>
            <wp:positionV relativeFrom="paragraph">
              <wp:posOffset>-1066800</wp:posOffset>
            </wp:positionV>
            <wp:extent cx="3590290" cy="1039495"/>
            <wp:effectExtent l="0" t="0" r="0" b="0"/>
            <wp:wrapTopAndBottom/>
            <wp:docPr id="311" name="Рисунок 92" descr="C:\Users\1BEE~1\AppData\Local\Temp\ABBYY\PDFTransformer\12.00\media\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1BEE~1\AppData\Local\Temp\ABBYY\PDFTransformer\12.00\media\image166.jpe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3590290" cy="1039495"/>
                    </a:xfrm>
                    <a:prstGeom prst="rect">
                      <a:avLst/>
                    </a:prstGeom>
                    <a:noFill/>
                  </pic:spPr>
                </pic:pic>
              </a:graphicData>
            </a:graphic>
            <wp14:sizeRelH relativeFrom="page">
              <wp14:pctWidth>0</wp14:pctWidth>
            </wp14:sizeRelH>
            <wp14:sizeRelV relativeFrom="page">
              <wp14:pctHeight>0</wp14:pctHeight>
            </wp14:sizeRelV>
          </wp:anchor>
        </w:drawing>
      </w:r>
      <w:r w:rsidR="00D73FA2">
        <w:t xml:space="preserve">Глубина, на которой происходит баротравма в случае непродувания, зависит от объема полост] среднего уха и эластичности барабанной перепонки. Обычно это 2 — 3 метра. На такой глубине </w:t>
      </w:r>
      <w:proofErr w:type="gramStart"/>
      <w:r w:rsidR="00D73FA2">
        <w:t>под</w:t>
      </w:r>
      <w:proofErr w:type="gramEnd"/>
      <w:r w:rsidR="00D73FA2">
        <w:t xml:space="preserve"> </w:t>
      </w:r>
      <w:proofErr w:type="gramStart"/>
      <w:r w:rsidR="00D73FA2">
        <w:t>водник</w:t>
      </w:r>
      <w:proofErr w:type="gramEnd"/>
      <w:r w:rsidR="00D73FA2">
        <w:t xml:space="preserve"> чувствует усиление давления на уши, а затем боль. После прорыва барабанной перепоню наступает облегчение от боли и странное ощущение прохлады в ушах — это заливается морская во да. Термические изменения воздействуют на орган равновесия, и человек чувствует </w:t>
      </w:r>
      <w:proofErr w:type="gramStart"/>
      <w:r w:rsidR="00D73FA2">
        <w:t>головокружение</w:t>
      </w:r>
      <w:proofErr w:type="gramEnd"/>
      <w:r w:rsidR="00D73FA2">
        <w:t xml:space="preserve"> называемое </w:t>
      </w:r>
      <w:r w:rsidR="00D73FA2">
        <w:rPr>
          <w:rStyle w:val="21"/>
        </w:rPr>
        <w:t xml:space="preserve">вертиго, </w:t>
      </w:r>
      <w:r w:rsidR="00D73FA2">
        <w:t>и тошноту. Резкий рефлекторный вдох после рвоты может привести к утопле нию.</w:t>
      </w:r>
    </w:p>
    <w:p w:rsidR="00F418CC" w:rsidRDefault="00D73FA2">
      <w:pPr>
        <w:pStyle w:val="20"/>
        <w:shd w:val="clear" w:color="auto" w:fill="auto"/>
        <w:spacing w:before="0"/>
        <w:ind w:firstLine="240"/>
      </w:pPr>
      <w:r>
        <w:t xml:space="preserve">При </w:t>
      </w:r>
      <w:r>
        <w:rPr>
          <w:rStyle w:val="21"/>
        </w:rPr>
        <w:t xml:space="preserve">баротите, </w:t>
      </w:r>
      <w:r>
        <w:t xml:space="preserve">когда нет разрыва барабанной перепонки и сильных тканевых повреждений неприятное ощущение воды в ушах остается, а воспринимаемые звуки могут искажаться. </w:t>
      </w:r>
      <w:proofErr w:type="gramStart"/>
      <w:r>
        <w:t>Нередю они сопровождаются странными щелчками, особенно во время жевания или движений нижне] челюсти — это вызвано пузырьками воздуха в густой массе крови и тканевой жидкости наполняющей полость среднего уха.</w:t>
      </w:r>
      <w:proofErr w:type="gramEnd"/>
    </w:p>
    <w:p w:rsidR="00F418CC" w:rsidRDefault="00D73FA2">
      <w:pPr>
        <w:pStyle w:val="20"/>
        <w:shd w:val="clear" w:color="auto" w:fill="auto"/>
        <w:spacing w:before="0"/>
        <w:ind w:firstLine="240"/>
      </w:pPr>
      <w:r>
        <w:t>Чувствительность к боли у людей сильно варьирует. Одни не страдают даже при тяжело] баротравме, а другие жалуются на сильную боль во время тренировок в бассейне. Первая групп особенно уязвима, ведь когда боли нет — нет и сигнала бедствия, а, значит, инстинк самосохранения организма ослаблен. Что касается второй группы, то можно быть уверенным в и осторожном поведении: легко возникающая боль будет препятствовать любому превышении безопасных норм.</w:t>
      </w:r>
    </w:p>
    <w:p w:rsidR="00F418CC" w:rsidRDefault="00D73FA2">
      <w:pPr>
        <w:pStyle w:val="20"/>
        <w:shd w:val="clear" w:color="auto" w:fill="auto"/>
        <w:spacing w:before="0"/>
        <w:ind w:firstLine="240"/>
      </w:pPr>
      <w:r>
        <w:t xml:space="preserve">Нередко у людей, только начинающих курс обучения, ныряющих впервые в жизни или поел долгого перерыва, болят уши даже на малой глубине. Ничего страшного, так происходит прочистк евстахиевых труб. У обычного человека на суше, как правило, их проходы забиты тканевым продуктами и слизью. При активном продувании "заросшего" канала воздухом мы его </w:t>
      </w:r>
      <w:proofErr w:type="gramStart"/>
      <w:r>
        <w:t>прочищаем</w:t>
      </w:r>
      <w:proofErr w:type="gramEnd"/>
      <w:r>
        <w:t xml:space="preserve"> расплачиваясь неприятными ощущениями.</w:t>
      </w:r>
    </w:p>
    <w:p w:rsidR="00F418CC" w:rsidRDefault="00D73FA2">
      <w:pPr>
        <w:pStyle w:val="20"/>
        <w:shd w:val="clear" w:color="auto" w:fill="auto"/>
        <w:spacing w:before="0"/>
        <w:ind w:firstLine="240"/>
      </w:pPr>
      <w:r>
        <w:t>При появлении признаков баротравмы уха необходимо обратиться к врачу. Он поставит диагно повреждения и пропишет носовые капли, рассасывающие тканевые блоки в евстахиевых трубах, ил: антибиотики, если есть подозрение на инфицирование носоглотки. Особое лечение баротит необязательно — достаточно подождать, пока здоровье среднего уха не восстановится, что обычн занимает от двух дней до двух недель. В этот период нельзя погружаться и совершать перелеть иначе произойдет повторное травмирование. После прорыва барабанной перепонки лечение може</w:t>
      </w:r>
      <w:r>
        <w:br w:type="page"/>
      </w:r>
    </w:p>
    <w:p w:rsidR="00F418CC" w:rsidRDefault="00D73FA2">
      <w:pPr>
        <w:pStyle w:val="20"/>
        <w:shd w:val="clear" w:color="auto" w:fill="auto"/>
        <w:spacing w:before="0" w:after="274" w:line="266" w:lineRule="exact"/>
        <w:ind w:firstLine="0"/>
        <w:jc w:val="left"/>
      </w:pPr>
      <w:r>
        <w:lastRenderedPageBreak/>
        <w:t>затянуться до трех месяцев, а в некоторых случаях даже потребовать хирургического вмешательст]</w:t>
      </w:r>
    </w:p>
    <w:p w:rsidR="00F418CC" w:rsidRDefault="00D73FA2">
      <w:pPr>
        <w:pStyle w:val="80"/>
        <w:keepNext/>
        <w:keepLines/>
        <w:shd w:val="clear" w:color="auto" w:fill="auto"/>
        <w:spacing w:before="0" w:after="0" w:line="274" w:lineRule="exact"/>
        <w:ind w:firstLine="240"/>
        <w:jc w:val="both"/>
      </w:pPr>
      <w:bookmarkStart w:id="310" w:name="bookmark309"/>
      <w:r>
        <w:t>Баротравма при подъеме</w:t>
      </w:r>
      <w:bookmarkEnd w:id="310"/>
    </w:p>
    <w:p w:rsidR="00F418CC" w:rsidRDefault="00D73FA2">
      <w:pPr>
        <w:pStyle w:val="20"/>
        <w:shd w:val="clear" w:color="auto" w:fill="auto"/>
        <w:spacing w:before="0"/>
        <w:ind w:firstLine="240"/>
      </w:pPr>
      <w:r>
        <w:t>В редких случаях баротравма уха происходит при подъеме на поверхность, когда объем воздух, полости среднего уха увеличивается. Обычно избыток газов выходит через евстахиеву трубу в нос глотку, но возможное блокирование трубы способно воспрепятствовать выходу воздуха. И тог воздух, выгибая барабанную перепонку в слуховой проход, а круглое окно — в полость внутренне уха, может их прорвать. Таким образом, происходит "баротравма наоборот", но по механизму симптомам она аналогична баротравме при погружении, да и лечится так же. Чтобы ее избежа' рекомендуется при подъеме делать частые глотательные движения, помогающие выхо избыточного воздуха через горло, внимательно "прислушиваясь" к ощущениям в ушах.</w:t>
      </w:r>
    </w:p>
    <w:p w:rsidR="00F418CC" w:rsidRDefault="00D73FA2">
      <w:pPr>
        <w:pStyle w:val="30"/>
        <w:shd w:val="clear" w:color="auto" w:fill="auto"/>
        <w:spacing w:before="0" w:after="0"/>
        <w:ind w:firstLine="240"/>
        <w:jc w:val="both"/>
      </w:pPr>
      <w:r>
        <w:t>Профилактика баротравмы</w:t>
      </w:r>
    </w:p>
    <w:p w:rsidR="00F418CC" w:rsidRDefault="00D73FA2">
      <w:pPr>
        <w:pStyle w:val="20"/>
        <w:shd w:val="clear" w:color="auto" w:fill="auto"/>
        <w:spacing w:before="0"/>
        <w:ind w:firstLine="240"/>
      </w:pPr>
      <w:r>
        <w:t xml:space="preserve">Практически все ушные баротравмы происходят в результате прогибания и прорыва мембра ограничивающих полость среднего уха в ту или иную сторону под воздействием избыточно давления. Чтобы не создавать разницу между внешним — гидростатическим — и внутренш давлением в полости среднего уха при изменении глубины, каждый подводник их уравнивает, и. </w:t>
      </w:r>
      <w:r>
        <w:rPr>
          <w:rStyle w:val="21"/>
        </w:rPr>
        <w:t xml:space="preserve">продувается. </w:t>
      </w:r>
      <w:r>
        <w:t>Продуваться следует как можно чаще, не ожидая ощущения закладывания или боли ушах. Это особенно актуально в начале погружения до глубины 10 м, где перепады газовых объем! максимальны. Принцип продувания один — использование евстахиевых труб для транспор дополнительного объема воздуха в полость среднего уха.</w:t>
      </w:r>
    </w:p>
    <w:p w:rsidR="00F418CC" w:rsidRDefault="00D73FA2">
      <w:pPr>
        <w:pStyle w:val="20"/>
        <w:shd w:val="clear" w:color="auto" w:fill="auto"/>
        <w:spacing w:before="0"/>
        <w:ind w:firstLine="240"/>
      </w:pPr>
      <w:r>
        <w:t xml:space="preserve">Инфекционные заболевания верхних дыхательных путей, лихорадка, аллергия и злоупотреблен] курением затрудняют продувание и даже могут сделать его невозможным. Легкость продувания з висит от природной проходимости евстахиевых труб, т.е. их диаметра. Если они широк* аквалангисту достаточно </w:t>
      </w:r>
      <w:proofErr w:type="gramStart"/>
      <w:r>
        <w:t>совершать</w:t>
      </w:r>
      <w:proofErr w:type="gramEnd"/>
      <w:r>
        <w:t xml:space="preserve"> частые глотательные движения во время спуска; если же они &lt; рождения узкие, приходится старательно продуваться через каждый метр глубины. Применяв несколько способов продувания.</w:t>
      </w:r>
    </w:p>
    <w:p w:rsidR="00F418CC" w:rsidRDefault="00D73FA2">
      <w:pPr>
        <w:pStyle w:val="20"/>
        <w:numPr>
          <w:ilvl w:val="0"/>
          <w:numId w:val="126"/>
        </w:numPr>
        <w:shd w:val="clear" w:color="auto" w:fill="auto"/>
        <w:tabs>
          <w:tab w:val="left" w:pos="1229"/>
        </w:tabs>
        <w:spacing w:before="0"/>
        <w:ind w:firstLine="960"/>
      </w:pPr>
      <w:r>
        <w:rPr>
          <w:rStyle w:val="21"/>
        </w:rPr>
        <w:t xml:space="preserve">Метод Вальсальвы </w:t>
      </w:r>
      <w:r>
        <w:t>— самый легкий и распространенный. Подводник зажимает н&lt; пальцами, закрывает рот и осторожно делает выдыхательное движение в нос, поднимая таки образом давление в горле и выталкивая воздух по евстахиевым трубам в полость среднего ух</w:t>
      </w:r>
      <w:proofErr w:type="gramStart"/>
      <w:r>
        <w:t xml:space="preserve"> В</w:t>
      </w:r>
      <w:proofErr w:type="gramEnd"/>
      <w:r>
        <w:t xml:space="preserve">месте с воздухом туда может попасть инфекция, которая вызовет его воспаление — поэтому </w:t>
      </w:r>
      <w:r>
        <w:rPr>
          <w:lang w:val="en-US" w:eastAsia="en-US" w:bidi="en-US"/>
        </w:rPr>
        <w:t>i</w:t>
      </w:r>
      <w:r w:rsidRPr="00DF0D7F">
        <w:rPr>
          <w:lang w:eastAsia="en-US" w:bidi="en-US"/>
        </w:rPr>
        <w:t xml:space="preserve"> </w:t>
      </w:r>
      <w:r>
        <w:t>рекомендуется нырять при простудном заболевании. Для облегчения открывания евстахиевых тр) можно подвигать нижней челюстью вправо—влево и вперед-назад.</w:t>
      </w:r>
    </w:p>
    <w:p w:rsidR="00F418CC" w:rsidRDefault="00D73FA2">
      <w:pPr>
        <w:pStyle w:val="20"/>
        <w:numPr>
          <w:ilvl w:val="0"/>
          <w:numId w:val="126"/>
        </w:numPr>
        <w:shd w:val="clear" w:color="auto" w:fill="auto"/>
        <w:tabs>
          <w:tab w:val="left" w:pos="1229"/>
        </w:tabs>
        <w:spacing w:before="0"/>
        <w:ind w:firstLine="960"/>
      </w:pPr>
      <w:r>
        <w:t>Прием, менее эффективный, чем предыдущий, но часто и успешно используемы: подводник зажимает нос и одновременно глотает — в результате евстахиевы трубы моментальг открываются и пропускают небольшой объем воздуха.</w:t>
      </w:r>
    </w:p>
    <w:p w:rsidR="00F418CC" w:rsidRDefault="00D73FA2">
      <w:pPr>
        <w:pStyle w:val="20"/>
        <w:numPr>
          <w:ilvl w:val="0"/>
          <w:numId w:val="126"/>
        </w:numPr>
        <w:shd w:val="clear" w:color="auto" w:fill="auto"/>
        <w:tabs>
          <w:tab w:val="left" w:pos="1014"/>
        </w:tabs>
        <w:spacing w:before="0"/>
        <w:ind w:firstLine="760"/>
      </w:pPr>
      <w:r>
        <w:t>Опытные подводники с хорошей проходимостью евстахиевых труб продуваются, совершг частые глотательные движения или сокращая определенные горловые мышцы. Этому умени] научиться сразу нельзя — оно приходит с опытом.</w:t>
      </w:r>
    </w:p>
    <w:p w:rsidR="00F418CC" w:rsidRDefault="00D73FA2">
      <w:pPr>
        <w:pStyle w:val="20"/>
        <w:shd w:val="clear" w:color="auto" w:fill="auto"/>
        <w:spacing w:before="0" w:after="280"/>
        <w:ind w:firstLine="760"/>
        <w:jc w:val="left"/>
      </w:pPr>
      <w:r>
        <w:t>Перед каждым погружением подводник должен честно себе признаться, сможет ли он легк продуваться по состоянию здоровья. Лучше отказаться от одного погружения, чем пото "зализывать раны" целый месяц. Рекомендуется первое продувание сделать на поверхности, чтоб отодвинуть критический предел: ведь в начале погружения об этом так легко забыть. С глубино желательно продуваться постоянно, через каждые два метра, не дожидаясь сильного закладывани ушей. Если вы не можете продуться, что частенько случается во время насморка или по други причинам, поднимитесь повыше и повторите знакомые приемы снова. Будьте осторожны! Слишко сильные потуги вдуть воздух в евстахиеву трубу могут привести к баротравме внутреннего уха. Есл все же вам не удается продуться, поплавайте у поверхности воды или вообще отложите погруженш</w:t>
      </w:r>
      <w:proofErr w:type="gramStart"/>
      <w:r>
        <w:t xml:space="preserve"> С</w:t>
      </w:r>
      <w:proofErr w:type="gramEnd"/>
      <w:r>
        <w:t xml:space="preserve"> приобретением опыта подводник находит прием, наиболее подходящий для его организма, а сам продувание выполняется автоматически.</w:t>
      </w:r>
    </w:p>
    <w:p w:rsidR="00F418CC" w:rsidRDefault="00D73FA2">
      <w:pPr>
        <w:pStyle w:val="80"/>
        <w:keepNext/>
        <w:keepLines/>
        <w:shd w:val="clear" w:color="auto" w:fill="auto"/>
        <w:spacing w:before="0" w:after="0" w:line="274" w:lineRule="exact"/>
        <w:ind w:left="4300" w:firstLine="0"/>
      </w:pPr>
      <w:bookmarkStart w:id="311" w:name="bookmark310"/>
      <w:r>
        <w:t>Использование лекарств</w:t>
      </w:r>
      <w:bookmarkEnd w:id="311"/>
    </w:p>
    <w:p w:rsidR="00F418CC" w:rsidRDefault="00D73FA2">
      <w:pPr>
        <w:pStyle w:val="20"/>
        <w:shd w:val="clear" w:color="auto" w:fill="auto"/>
        <w:spacing w:before="0"/>
        <w:ind w:firstLine="760"/>
        <w:jc w:val="left"/>
        <w:sectPr w:rsidR="00F418CC">
          <w:headerReference w:type="even" r:id="rId359"/>
          <w:headerReference w:type="default" r:id="rId360"/>
          <w:footerReference w:type="even" r:id="rId361"/>
          <w:footerReference w:type="default" r:id="rId362"/>
          <w:headerReference w:type="first" r:id="rId363"/>
          <w:footerReference w:type="first" r:id="rId364"/>
          <w:pgSz w:w="12200" w:h="16990"/>
          <w:pgMar w:top="959" w:right="487" w:bottom="972" w:left="1191" w:header="0" w:footer="3" w:gutter="0"/>
          <w:cols w:space="720"/>
          <w:noEndnote/>
          <w:titlePg/>
          <w:docGrid w:linePitch="360"/>
        </w:sectPr>
      </w:pPr>
      <w:r>
        <w:t>Многие подводники используют различные лекарства, особенно носовые капли, дл устранения насморка или других болезненных проявлений, блокирующих верхние дыхательны</w:t>
      </w:r>
    </w:p>
    <w:p w:rsidR="00F418CC" w:rsidRDefault="001525B3">
      <w:pPr>
        <w:pStyle w:val="20"/>
        <w:shd w:val="clear" w:color="auto" w:fill="auto"/>
        <w:spacing w:before="0"/>
        <w:ind w:firstLine="0"/>
      </w:pPr>
      <w:r>
        <w:rPr>
          <w:noProof/>
          <w:lang w:bidi="ar-SA"/>
        </w:rPr>
        <w:lastRenderedPageBreak/>
        <w:drawing>
          <wp:anchor distT="0" distB="0" distL="63500" distR="170815" simplePos="0" relativeHeight="251832320" behindDoc="1" locked="0" layoutInCell="1" allowOverlap="1">
            <wp:simplePos x="0" y="0"/>
            <wp:positionH relativeFrom="margin">
              <wp:posOffset>-426720</wp:posOffset>
            </wp:positionH>
            <wp:positionV relativeFrom="margin">
              <wp:posOffset>-257810</wp:posOffset>
            </wp:positionV>
            <wp:extent cx="262255" cy="2654935"/>
            <wp:effectExtent l="0" t="0" r="0" b="0"/>
            <wp:wrapSquare wrapText="right"/>
            <wp:docPr id="310" name="Рисунок 91" descr="C:\Users\1BEE~1\AppData\Local\Temp\ABBYY\PDFTransformer\12.00\media\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1BEE~1\AppData\Local\Temp\ABBYY\PDFTransformer\12.00\media\image167.jpe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262255" cy="265493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179705" simplePos="0" relativeHeight="251833344" behindDoc="1" locked="0" layoutInCell="1" allowOverlap="1">
                <wp:simplePos x="0" y="0"/>
                <wp:positionH relativeFrom="margin">
                  <wp:posOffset>-429895</wp:posOffset>
                </wp:positionH>
                <wp:positionV relativeFrom="margin">
                  <wp:posOffset>2470150</wp:posOffset>
                </wp:positionV>
                <wp:extent cx="231775" cy="575310"/>
                <wp:effectExtent l="2540" t="2540" r="3810" b="3175"/>
                <wp:wrapSquare wrapText="right"/>
                <wp:docPr id="30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575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jc w:val="center"/>
                              <w:rPr>
                                <w:sz w:val="2"/>
                                <w:szCs w:val="2"/>
                              </w:rPr>
                            </w:pPr>
                            <w:r>
                              <w:rPr>
                                <w:noProof/>
                                <w:lang w:bidi="ar-SA"/>
                              </w:rPr>
                              <w:drawing>
                                <wp:inline distT="0" distB="0" distL="0" distR="0">
                                  <wp:extent cx="228600" cy="457200"/>
                                  <wp:effectExtent l="0" t="0" r="0" b="0"/>
                                  <wp:docPr id="190" name="Рисунок 55" descr="C:\Users\1BEE~1\AppData\Local\Temp\ABBYY\PDFTransformer\12.00\media\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1BEE~1\AppData\Local\Temp\ABBYY\PDFTransformer\12.00\media\image168.jpeg"/>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28600" cy="457200"/>
                                          </a:xfrm>
                                          <a:prstGeom prst="rect">
                                            <a:avLst/>
                                          </a:prstGeom>
                                          <a:noFill/>
                                          <a:ln>
                                            <a:noFill/>
                                          </a:ln>
                                        </pic:spPr>
                                      </pic:pic>
                                    </a:graphicData>
                                  </a:graphic>
                                </wp:inline>
                              </w:drawing>
                            </w:r>
                          </w:p>
                          <w:p w:rsidR="00DF0D7F" w:rsidRDefault="00DF0D7F">
                            <w:pPr>
                              <w:pStyle w:val="192"/>
                              <w:shd w:val="clear" w:color="auto" w:fill="auto"/>
                            </w:pPr>
                            <w: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89" o:spid="_x0000_s1210" type="#_x0000_t202" style="position:absolute;left:0;text-align:left;margin-left:-33.85pt;margin-top:194.5pt;width:18.25pt;height:45.3pt;z-index:-251483136;visibility:visible;mso-wrap-style:square;mso-width-percent:0;mso-height-percent:0;mso-wrap-distance-left:5pt;mso-wrap-distance-top:0;mso-wrap-distance-right:14.1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" filled="f" stroked="f">
                <v:textbox style="mso-fit-shape-to-text:t" inset="0,0,0,0">
                  <w:txbxContent>
                    <w:p w:rsidR="00DF0D7F" w:rsidRDefault="00DF0D7F">
                      <w:pPr>
                        <w:jc w:val="center"/>
                        <w:rPr>
                          <w:sz w:val="2"/>
                          <w:szCs w:val="2"/>
                        </w:rPr>
                      </w:pPr>
                      <w:r>
                        <w:rPr>
                          <w:noProof/>
                          <w:lang w:bidi="ar-SA"/>
                        </w:rPr>
                        <w:drawing>
                          <wp:inline distT="0" distB="0" distL="0" distR="0">
                            <wp:extent cx="228600" cy="457200"/>
                            <wp:effectExtent l="0" t="0" r="0" b="0"/>
                            <wp:docPr id="190" name="Рисунок 55" descr="C:\Users\1BEE~1\AppData\Local\Temp\ABBYY\PDFTransformer\12.00\media\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1BEE~1\AppData\Local\Temp\ABBYY\PDFTransformer\12.00\media\image168.jpe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28600" cy="457200"/>
                                    </a:xfrm>
                                    <a:prstGeom prst="rect">
                                      <a:avLst/>
                                    </a:prstGeom>
                                    <a:noFill/>
                                    <a:ln>
                                      <a:noFill/>
                                    </a:ln>
                                  </pic:spPr>
                                </pic:pic>
                              </a:graphicData>
                            </a:graphic>
                          </wp:inline>
                        </w:drawing>
                      </w:r>
                    </w:p>
                    <w:p w:rsidR="00DF0D7F" w:rsidRDefault="00DF0D7F">
                      <w:pPr>
                        <w:pStyle w:val="192"/>
                        <w:shd w:val="clear" w:color="auto" w:fill="auto"/>
                      </w:pPr>
                      <w:r>
                        <w:t>-</w:t>
                      </w:r>
                    </w:p>
                  </w:txbxContent>
                </v:textbox>
                <w10:wrap type="square" side="right" anchorx="margin" anchory="margin"/>
              </v:shape>
            </w:pict>
          </mc:Fallback>
        </mc:AlternateContent>
      </w:r>
      <w:r>
        <w:rPr>
          <w:noProof/>
          <w:lang w:bidi="ar-SA"/>
        </w:rPr>
        <mc:AlternateContent>
          <mc:Choice Requires="wps">
            <w:drawing>
              <wp:anchor distT="0" distB="0" distL="63500" distR="179705" simplePos="0" relativeHeight="251834368" behindDoc="1" locked="0" layoutInCell="1" allowOverlap="1">
                <wp:simplePos x="0" y="0"/>
                <wp:positionH relativeFrom="margin">
                  <wp:posOffset>-429895</wp:posOffset>
                </wp:positionH>
                <wp:positionV relativeFrom="margin">
                  <wp:posOffset>2762250</wp:posOffset>
                </wp:positionV>
                <wp:extent cx="255905" cy="3103880"/>
                <wp:effectExtent l="2540" t="0" r="0" b="1905"/>
                <wp:wrapSquare wrapText="right"/>
                <wp:docPr id="30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05" cy="3103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840"/>
                              <w:shd w:val="clear" w:color="auto" w:fill="auto"/>
                            </w:pPr>
                            <w:r>
                              <w:t>ц</w:t>
                            </w:r>
                          </w:p>
                          <w:p w:rsidR="00DF0D7F" w:rsidRDefault="00DF0D7F">
                            <w:pPr>
                              <w:pStyle w:val="850"/>
                              <w:shd w:val="clear" w:color="auto" w:fill="auto"/>
                              <w:spacing w:after="0"/>
                            </w:pPr>
                            <w:r>
                              <w:t>L‘</w:t>
                            </w:r>
                          </w:p>
                          <w:p w:rsidR="00DF0D7F" w:rsidRDefault="00DF0D7F">
                            <w:pPr>
                              <w:pStyle w:val="860"/>
                              <w:shd w:val="clear" w:color="auto" w:fill="auto"/>
                              <w:spacing w:before="0"/>
                            </w:pPr>
                            <w:r>
                              <w:rPr>
                                <w:rStyle w:val="86Exact0"/>
                                <w:b/>
                                <w:bCs/>
                              </w:rPr>
                              <w:t>l!</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88" o:spid="_x0000_s1211" type="#_x0000_t202" style="position:absolute;left:0;text-align:left;margin-left:-33.85pt;margin-top:217.5pt;width:20.15pt;height:244.4pt;z-index:-251482112;visibility:visible;mso-wrap-style:square;mso-width-percent:0;mso-height-percent:0;mso-wrap-distance-left:5pt;mso-wrap-distance-top:0;mso-wrap-distance-right:14.1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" filled="f" stroked="f">
                <v:textbox style="mso-fit-shape-to-text:t" inset="0,0,0,0">
                  <w:txbxContent>
                    <w:p w:rsidR="00DF0D7F" w:rsidRDefault="00DF0D7F">
                      <w:pPr>
                        <w:pStyle w:val="840"/>
                        <w:shd w:val="clear" w:color="auto" w:fill="auto"/>
                      </w:pPr>
                      <w:r>
                        <w:t>ц</w:t>
                      </w:r>
                    </w:p>
                    <w:p w:rsidR="00DF0D7F" w:rsidRDefault="00DF0D7F">
                      <w:pPr>
                        <w:pStyle w:val="850"/>
                        <w:shd w:val="clear" w:color="auto" w:fill="auto"/>
                        <w:spacing w:after="0"/>
                      </w:pPr>
                      <w:proofErr w:type="gramStart"/>
                      <w:r>
                        <w:t>L‘</w:t>
                      </w:r>
                      <w:proofErr w:type="gramEnd"/>
                    </w:p>
                    <w:p w:rsidR="00DF0D7F" w:rsidRDefault="00DF0D7F">
                      <w:pPr>
                        <w:pStyle w:val="860"/>
                        <w:shd w:val="clear" w:color="auto" w:fill="auto"/>
                        <w:spacing w:before="0"/>
                      </w:pPr>
                      <w:r>
                        <w:rPr>
                          <w:rStyle w:val="86Exact0"/>
                          <w:b/>
                          <w:bCs/>
                        </w:rPr>
                        <w:t>l!</w:t>
                      </w:r>
                    </w:p>
                  </w:txbxContent>
                </v:textbox>
                <w10:wrap type="square" side="right" anchorx="margin" anchory="margin"/>
              </v:shape>
            </w:pict>
          </mc:Fallback>
        </mc:AlternateContent>
      </w:r>
      <w:r>
        <w:rPr>
          <w:noProof/>
          <w:lang w:bidi="ar-SA"/>
        </w:rPr>
        <w:drawing>
          <wp:anchor distT="0" distB="0" distL="63500" distR="167640" simplePos="0" relativeHeight="251835392" behindDoc="1" locked="0" layoutInCell="1" allowOverlap="1">
            <wp:simplePos x="0" y="0"/>
            <wp:positionH relativeFrom="margin">
              <wp:posOffset>-420370</wp:posOffset>
            </wp:positionH>
            <wp:positionV relativeFrom="margin">
              <wp:posOffset>4759325</wp:posOffset>
            </wp:positionV>
            <wp:extent cx="259080" cy="213360"/>
            <wp:effectExtent l="0" t="0" r="0" b="0"/>
            <wp:wrapSquare wrapText="right"/>
            <wp:docPr id="307" name="Рисунок 87" descr="C:\Users\1BEE~1\AppData\Local\Temp\ABBYY\PDFTransformer\12.00\media\image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1BEE~1\AppData\Local\Temp\ABBYY\PDFTransformer\12.00\media\image169.jpeg"/>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59080" cy="21336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182880" simplePos="0" relativeHeight="251836416" behindDoc="1" locked="0" layoutInCell="1" allowOverlap="1">
            <wp:simplePos x="0" y="0"/>
            <wp:positionH relativeFrom="margin">
              <wp:posOffset>-417830</wp:posOffset>
            </wp:positionH>
            <wp:positionV relativeFrom="margin">
              <wp:posOffset>5177155</wp:posOffset>
            </wp:positionV>
            <wp:extent cx="240665" cy="1341120"/>
            <wp:effectExtent l="0" t="0" r="0" b="0"/>
            <wp:wrapSquare wrapText="right"/>
            <wp:docPr id="306" name="Рисунок 86" descr="C:\Users\1BEE~1\AppData\Local\Temp\ABBYY\PDFTransformer\12.00\media\image1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1BEE~1\AppData\Local\Temp\ABBYY\PDFTransformer\12.00\media\image170.jpeg"/>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240665" cy="134112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186055" simplePos="0" relativeHeight="251837440" behindDoc="1" locked="0" layoutInCell="1" allowOverlap="1">
                <wp:simplePos x="0" y="0"/>
                <wp:positionH relativeFrom="margin">
                  <wp:posOffset>-301625</wp:posOffset>
                </wp:positionH>
                <wp:positionV relativeFrom="margin">
                  <wp:posOffset>7898130</wp:posOffset>
                </wp:positionV>
                <wp:extent cx="121920" cy="168910"/>
                <wp:effectExtent l="0" t="1270" r="4445" b="1270"/>
                <wp:wrapSquare wrapText="right"/>
                <wp:docPr id="30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100"/>
                              <w:shd w:val="clear" w:color="auto" w:fill="auto"/>
                              <w:spacing w:line="266" w:lineRule="exact"/>
                            </w:pPr>
                            <w:r>
                              <w:rPr>
                                <w:rStyle w:val="10Exact"/>
                                <w:i/>
                                <w:iCs/>
                              </w:rPr>
                              <w:t>л</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85" o:spid="_x0000_s1212" type="#_x0000_t202" style="position:absolute;left:0;text-align:left;margin-left:-23.75pt;margin-top:621.9pt;width:9.6pt;height:13.3pt;z-index:-251479040;visibility:visible;mso-wrap-style:square;mso-width-percent:0;mso-height-percent:0;mso-wrap-distance-left:5pt;mso-wrap-distance-top:0;mso-wrap-distance-right:14.6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DfMswIAALQ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" filled="f" stroked="f">
                <v:textbox style="mso-fit-shape-to-text:t" inset="0,0,0,0">
                  <w:txbxContent>
                    <w:p w:rsidR="00DF0D7F" w:rsidRDefault="00DF0D7F">
                      <w:pPr>
                        <w:pStyle w:val="100"/>
                        <w:shd w:val="clear" w:color="auto" w:fill="auto"/>
                        <w:spacing w:line="266" w:lineRule="exact"/>
                      </w:pPr>
                      <w:r>
                        <w:rPr>
                          <w:rStyle w:val="10Exact"/>
                          <w:i/>
                          <w:iCs/>
                        </w:rPr>
                        <w:t>л</w:t>
                      </w:r>
                    </w:p>
                  </w:txbxContent>
                </v:textbox>
                <w10:wrap type="square" side="right" anchorx="margin" anchory="margin"/>
              </v:shape>
            </w:pict>
          </mc:Fallback>
        </mc:AlternateContent>
      </w:r>
      <w:r w:rsidR="00D73FA2">
        <w:t>пути. Это позволяет им погружаться и продуваться в состоянии, когда погружение следовало бы отменить — например при инфекционных заболеваниях. Подобные лекарства, устраняя только симптомы болезни, но не ее саму, могут привести к тяжелым побочным эффектам вплоть до</w:t>
      </w:r>
    </w:p>
    <w:p w:rsidR="00F418CC" w:rsidRDefault="00D73FA2">
      <w:pPr>
        <w:pStyle w:val="30"/>
        <w:shd w:val="clear" w:color="auto" w:fill="auto"/>
        <w:spacing w:before="0" w:after="0"/>
        <w:jc w:val="both"/>
      </w:pPr>
      <w:r>
        <w:t xml:space="preserve">внезапного смертельного синдрома </w:t>
      </w:r>
      <w:r>
        <w:rPr>
          <w:rStyle w:val="36"/>
        </w:rPr>
        <w:t>(см. главу 3.11).</w:t>
      </w:r>
    </w:p>
    <w:p w:rsidR="00F418CC" w:rsidRDefault="00D73FA2">
      <w:pPr>
        <w:pStyle w:val="30"/>
        <w:shd w:val="clear" w:color="auto" w:fill="auto"/>
        <w:spacing w:before="0" w:after="0"/>
        <w:ind w:firstLine="240"/>
        <w:jc w:val="both"/>
      </w:pPr>
      <w:r>
        <w:t>Баротравма легких</w:t>
      </w:r>
    </w:p>
    <w:p w:rsidR="00F418CC" w:rsidRDefault="00D73FA2">
      <w:pPr>
        <w:pStyle w:val="20"/>
        <w:shd w:val="clear" w:color="auto" w:fill="auto"/>
        <w:spacing w:before="0"/>
        <w:ind w:firstLine="240"/>
      </w:pPr>
      <w:r>
        <w:t xml:space="preserve">Помимо множества мелких пустот в черепе, мы обладаем обширной, гибкой, динамичной полостью — легкими. </w:t>
      </w:r>
      <w:proofErr w:type="gramStart"/>
      <w:r>
        <w:t>Их баротравма происходит в результате повреждений легочной ткани из — за перепада давления снизу вверх или сверху вниз.</w:t>
      </w:r>
      <w:proofErr w:type="gramEnd"/>
      <w:r>
        <w:t xml:space="preserve"> Согласно американской статистике смертельных случаев при подводных погружениях, по частоте встречаемости это заболевание стоит на втором месте после утопления. Баротравма легких — яркое проявление первого газового закона, которое каждый может испытать на себе. Допустим, у подводника на глубине 20 м заканчивается воздух в баллонах, а он, увлекшись наблюдениями за рыбками, замечает это, когда манометр уже показывает лишь 10 атм. Этого вполне достаточно, чтобы подняться из пучины, но у нашего героя возникает паника. Он начинает подъем, стараясь завершить его по возможности быстрее, и при этом экономит оставшийся воздух, задерживая дыхание. На поверхности он чувствует сильную боль в груди и вскоре умирает от нарушения дыхания. Что же с ним произошло?</w:t>
      </w:r>
    </w:p>
    <w:p w:rsidR="00F418CC" w:rsidRDefault="00D73FA2">
      <w:pPr>
        <w:pStyle w:val="20"/>
        <w:shd w:val="clear" w:color="auto" w:fill="auto"/>
        <w:spacing w:before="0"/>
        <w:ind w:firstLine="240"/>
      </w:pPr>
      <w:r>
        <w:t>Пусть объем его легких составляет 5 л. На глубине 20 м воздух поступает в легкие под давлением 3 атм. При быстром подъеме на поверхность внешнее давление падает до 1 атм., а объем воздуха в лег</w:t>
      </w:r>
      <w:r>
        <w:softHyphen/>
        <w:t>ких согласно первому газовому закону расширяется до 15л. Значит, в процессе всплытия подводник должен выдохнуть 10 избыточных литров! Иначе покровы легких не выдержат тройной объем воздуха и порвутся. Повреждение легочной ткани может произойти уже при перепаде давления на 0,1 атм., т.е. при изменении глубины всего на метр! Баротравму легких можно получить даже в плавательном бассейне, что, кстати, и случается иногда с начинающими аквалангистами на учебных курсах.</w:t>
      </w:r>
    </w:p>
    <w:p w:rsidR="00F418CC" w:rsidRDefault="00D73FA2">
      <w:pPr>
        <w:pStyle w:val="20"/>
        <w:shd w:val="clear" w:color="auto" w:fill="auto"/>
        <w:spacing w:before="0"/>
        <w:ind w:firstLine="240"/>
      </w:pPr>
      <w:r>
        <w:t>Люди, впервые ныряющие с аквалангом, испытывают небольшой стресс — ведь все вокруг так необычно! Старательно контролируя технику, ожидая подвохов с ее стороны или каких — либо глобальных опасностей в наиболее трудные моменты погружения — при спуске и подъеме — многие забывают о контроле дыхания. Так уж устроен наш организм, что в самые напряженные моменты мы непроизвольно задерживаем дыхание. То же происходит и при подъеме с глубины. Даже подводники со стажем нередко забывают постоянно выдыхать воздух во время всплытия, и только возрастающее неприятное ощущение давления в груди настойчиво напоминает, что пора сде</w:t>
      </w:r>
      <w:r>
        <w:softHyphen/>
        <w:t>лать длинный выдох.</w:t>
      </w:r>
    </w:p>
    <w:p w:rsidR="00F418CC" w:rsidRDefault="00D73FA2">
      <w:pPr>
        <w:pStyle w:val="20"/>
        <w:shd w:val="clear" w:color="auto" w:fill="auto"/>
        <w:spacing w:before="0"/>
        <w:ind w:firstLine="240"/>
      </w:pPr>
      <w:r>
        <w:t>Человек достаточно быстро приучается правильно выдыхать воздух, но любое отклонение может сбить его с толку. Например, когда воздух в баллонах на исходе, когда подводник замерз или потерял ласту, нахлебался воды или потерял партнера, когда у него закружилась голова или заболели зубы — да мало ли что может случиться под водой! Любая мелочь способна вызвать у человека панику, и он будет стремиться к спасительной поверхности с рефлекторной задержкой дыхания на всплытии. Кроме того, есть заболевания, механически препятствующие свободному выдоху: астма, хронический бронхит, инфекционные болезни верхних дыхательных путей, туберкулез, рак легких, эмфизема. Затрудняя и ослабляя выдох, при быстрых подъемах они приводят к баротравмам.</w:t>
      </w:r>
    </w:p>
    <w:p w:rsidR="00F418CC" w:rsidRDefault="00D73FA2">
      <w:pPr>
        <w:pStyle w:val="30"/>
        <w:shd w:val="clear" w:color="auto" w:fill="auto"/>
        <w:spacing w:before="0" w:after="0"/>
        <w:ind w:firstLine="240"/>
        <w:jc w:val="both"/>
      </w:pPr>
      <w:r>
        <w:t>Типы баротравмы легких</w:t>
      </w:r>
    </w:p>
    <w:p w:rsidR="00F418CC" w:rsidRDefault="00D73FA2">
      <w:pPr>
        <w:pStyle w:val="20"/>
        <w:shd w:val="clear" w:color="auto" w:fill="auto"/>
        <w:spacing w:before="0"/>
        <w:ind w:firstLine="240"/>
      </w:pPr>
      <w:r>
        <w:t>Механизм баротравмы легких заключается в прорыве легочной ткани под воздействием избыточного внутреннего давления с последующим выходом альвеолярного воздуха из легких. Последствия этой катастрофы определяются тем, где проходят и накапливаются газовые пузыри. По этому признаку различают три типа баротравмы легких:</w:t>
      </w:r>
    </w:p>
    <w:p w:rsidR="00F418CC" w:rsidRDefault="00D73FA2">
      <w:pPr>
        <w:pStyle w:val="30"/>
        <w:numPr>
          <w:ilvl w:val="0"/>
          <w:numId w:val="127"/>
        </w:numPr>
        <w:shd w:val="clear" w:color="auto" w:fill="auto"/>
        <w:tabs>
          <w:tab w:val="left" w:pos="1254"/>
        </w:tabs>
        <w:spacing w:before="0" w:after="0"/>
        <w:ind w:left="960"/>
        <w:jc w:val="left"/>
      </w:pPr>
      <w:r>
        <w:t xml:space="preserve">Эмфизема — подкожная и средостения: </w:t>
      </w:r>
      <w:r>
        <w:rPr>
          <w:rStyle w:val="36"/>
        </w:rPr>
        <w:t>газы поступают в ткани.</w:t>
      </w:r>
    </w:p>
    <w:p w:rsidR="00F418CC" w:rsidRDefault="00D73FA2">
      <w:pPr>
        <w:pStyle w:val="20"/>
        <w:numPr>
          <w:ilvl w:val="0"/>
          <w:numId w:val="127"/>
        </w:numPr>
        <w:shd w:val="clear" w:color="auto" w:fill="auto"/>
        <w:tabs>
          <w:tab w:val="left" w:pos="1263"/>
        </w:tabs>
        <w:spacing w:before="0"/>
        <w:ind w:left="960" w:firstLine="0"/>
        <w:jc w:val="left"/>
      </w:pPr>
      <w:r>
        <w:rPr>
          <w:rStyle w:val="21"/>
        </w:rPr>
        <w:t xml:space="preserve">Пневмоторакс: </w:t>
      </w:r>
      <w:r>
        <w:t>газы скапливаются в грудной полости.</w:t>
      </w:r>
    </w:p>
    <w:p w:rsidR="00F418CC" w:rsidRDefault="00D73FA2">
      <w:pPr>
        <w:pStyle w:val="20"/>
        <w:numPr>
          <w:ilvl w:val="0"/>
          <w:numId w:val="127"/>
        </w:numPr>
        <w:shd w:val="clear" w:color="auto" w:fill="auto"/>
        <w:tabs>
          <w:tab w:val="left" w:pos="1268"/>
        </w:tabs>
        <w:spacing w:before="0"/>
        <w:ind w:left="960" w:firstLine="0"/>
        <w:jc w:val="left"/>
      </w:pPr>
      <w:r>
        <w:rPr>
          <w:rStyle w:val="21"/>
        </w:rPr>
        <w:t xml:space="preserve">Газовая эмболия: </w:t>
      </w:r>
      <w:r>
        <w:t>газы поступают в кровь.</w:t>
      </w:r>
    </w:p>
    <w:p w:rsidR="00F418CC" w:rsidRDefault="00D73FA2">
      <w:pPr>
        <w:pStyle w:val="20"/>
        <w:shd w:val="clear" w:color="auto" w:fill="auto"/>
        <w:spacing w:before="0" w:after="286"/>
        <w:ind w:firstLine="240"/>
      </w:pPr>
      <w:r>
        <w:t>Повреждение легочной ткани при баротравме любого типа сопровождается кровотечением и общими нарушениями структуры легких.</w:t>
      </w:r>
    </w:p>
    <w:p w:rsidR="00F418CC" w:rsidRDefault="00D73FA2">
      <w:pPr>
        <w:pStyle w:val="80"/>
        <w:keepNext/>
        <w:keepLines/>
        <w:shd w:val="clear" w:color="auto" w:fill="auto"/>
        <w:spacing w:before="0" w:after="0"/>
        <w:ind w:firstLine="240"/>
        <w:jc w:val="both"/>
      </w:pPr>
      <w:bookmarkStart w:id="312" w:name="bookmark311"/>
      <w:r>
        <w:t>Эмфизема</w:t>
      </w:r>
      <w:bookmarkEnd w:id="312"/>
    </w:p>
    <w:p w:rsidR="00F418CC" w:rsidRDefault="00D73FA2">
      <w:pPr>
        <w:pStyle w:val="20"/>
        <w:shd w:val="clear" w:color="auto" w:fill="auto"/>
        <w:spacing w:before="0" w:line="266" w:lineRule="exact"/>
        <w:ind w:firstLine="240"/>
      </w:pPr>
      <w:r>
        <w:t>Разрыв альвеол приводит к выходу газовых пузырьков в легочную ткань. Оттуда они начинают</w:t>
      </w:r>
      <w:r>
        <w:br w:type="page"/>
      </w:r>
    </w:p>
    <w:p w:rsidR="00F418CC" w:rsidRDefault="001525B3">
      <w:pPr>
        <w:pStyle w:val="20"/>
        <w:shd w:val="clear" w:color="auto" w:fill="auto"/>
        <w:spacing w:before="0"/>
        <w:ind w:firstLine="0"/>
        <w:jc w:val="left"/>
      </w:pPr>
      <w:r>
        <w:rPr>
          <w:noProof/>
          <w:lang w:bidi="ar-SA"/>
        </w:rPr>
        <w:lastRenderedPageBreak/>
        <mc:AlternateContent>
          <mc:Choice Requires="wps">
            <w:drawing>
              <wp:anchor distT="0" distB="0" distL="63500" distR="179705" simplePos="0" relativeHeight="251838464" behindDoc="1" locked="0" layoutInCell="1" allowOverlap="1">
                <wp:simplePos x="0" y="0"/>
                <wp:positionH relativeFrom="margin">
                  <wp:posOffset>-435610</wp:posOffset>
                </wp:positionH>
                <wp:positionV relativeFrom="margin">
                  <wp:posOffset>-387350</wp:posOffset>
                </wp:positionV>
                <wp:extent cx="262255" cy="905510"/>
                <wp:effectExtent l="0" t="2540" r="0" b="0"/>
                <wp:wrapSquare wrapText="right"/>
                <wp:docPr id="30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 cy="905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52"/>
                              <w:shd w:val="clear" w:color="auto" w:fill="auto"/>
                              <w:spacing w:after="0"/>
                            </w:pPr>
                            <w:r>
                              <w:t>L!</w:t>
                            </w:r>
                          </w:p>
                          <w:p w:rsidR="00DF0D7F" w:rsidRDefault="00DF0D7F">
                            <w:pPr>
                              <w:pStyle w:val="711"/>
                              <w:shd w:val="clear" w:color="auto" w:fill="auto"/>
                              <w:jc w:val="right"/>
                            </w:pPr>
                            <w:r>
                              <w:rPr>
                                <w:rStyle w:val="71Exact"/>
                                <w:lang w:val="en-US" w:eastAsia="en-US" w:bidi="en-US"/>
                              </w:rPr>
                              <w:t>.</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84" o:spid="_x0000_s1213" type="#_x0000_t202" style="position:absolute;margin-left:-34.3pt;margin-top:-30.5pt;width:20.65pt;height:71.3pt;z-index:-251478016;visibility:visible;mso-wrap-style:square;mso-width-percent:0;mso-height-percent:0;mso-wrap-distance-left:5pt;mso-wrap-distance-top:0;mso-wrap-distance-right:14.1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GTJtQIAALQ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" filled="f" stroked="f">
                <v:textbox style="mso-fit-shape-to-text:t" inset="0,0,0,0">
                  <w:txbxContent>
                    <w:p w:rsidR="00DF0D7F" w:rsidRDefault="00DF0D7F">
                      <w:pPr>
                        <w:pStyle w:val="52"/>
                        <w:shd w:val="clear" w:color="auto" w:fill="auto"/>
                        <w:spacing w:after="0"/>
                      </w:pPr>
                      <w:r>
                        <w:t>L!</w:t>
                      </w:r>
                    </w:p>
                    <w:p w:rsidR="00DF0D7F" w:rsidRDefault="00DF0D7F">
                      <w:pPr>
                        <w:pStyle w:val="711"/>
                        <w:shd w:val="clear" w:color="auto" w:fill="auto"/>
                        <w:jc w:val="right"/>
                      </w:pPr>
                      <w:r>
                        <w:rPr>
                          <w:rStyle w:val="71Exact"/>
                          <w:lang w:val="en-US" w:eastAsia="en-US" w:bidi="en-US"/>
                        </w:rPr>
                        <w:t>.</w:t>
                      </w:r>
                    </w:p>
                  </w:txbxContent>
                </v:textbox>
                <w10:wrap type="square" side="right" anchorx="margin" anchory="margin"/>
              </v:shape>
            </w:pict>
          </mc:Fallback>
        </mc:AlternateContent>
      </w:r>
      <w:r>
        <w:rPr>
          <w:noProof/>
          <w:lang w:bidi="ar-SA"/>
        </w:rPr>
        <mc:AlternateContent>
          <mc:Choice Requires="wps">
            <w:drawing>
              <wp:anchor distT="0" distB="0" distL="63500" distR="186055" simplePos="0" relativeHeight="251839488" behindDoc="1" locked="0" layoutInCell="1" allowOverlap="1">
                <wp:simplePos x="0" y="0"/>
                <wp:positionH relativeFrom="margin">
                  <wp:posOffset>-489585</wp:posOffset>
                </wp:positionH>
                <wp:positionV relativeFrom="margin">
                  <wp:posOffset>204470</wp:posOffset>
                </wp:positionV>
                <wp:extent cx="309880" cy="3907790"/>
                <wp:effectExtent l="0" t="3810" r="4445" b="3175"/>
                <wp:wrapSquare wrapText="right"/>
                <wp:docPr id="30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 cy="3907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87"/>
                              <w:shd w:val="clear" w:color="auto" w:fill="auto"/>
                            </w:pPr>
                            <w:r w:rsidRPr="00536722">
                              <w:rPr>
                                <w:lang w:eastAsia="ru-RU" w:bidi="ru-RU"/>
                              </w:rPr>
                              <w:t xml:space="preserve">/ </w:t>
                            </w:r>
                            <w:r>
                              <w:rPr>
                                <w:lang w:val="ru-RU" w:eastAsia="ru-RU" w:bidi="ru-RU"/>
                              </w:rPr>
                              <w:t>к</w:t>
                            </w:r>
                            <w:r w:rsidRPr="00536722">
                              <w:rPr>
                                <w:lang w:eastAsia="ru-RU" w:bidi="ru-RU"/>
                              </w:rPr>
                              <w:t xml:space="preserve"> </w:t>
                            </w:r>
                            <w:r>
                              <w:rPr>
                                <w:lang w:val="ru-RU" w:eastAsia="ru-RU" w:bidi="ru-RU"/>
                              </w:rPr>
                              <w:t>Г</w:t>
                            </w:r>
                            <w:r w:rsidRPr="00536722">
                              <w:rPr>
                                <w:lang w:eastAsia="ru-RU" w:bidi="ru-RU"/>
                              </w:rPr>
                              <w:t xml:space="preserve"> </w:t>
                            </w:r>
                            <w:r>
                              <w:t xml:space="preserve">L J </w:t>
                            </w:r>
                            <w:r w:rsidRPr="00536722">
                              <w:rPr>
                                <w:lang w:eastAsia="ru-RU" w:bidi="ru-RU"/>
                              </w:rPr>
                              <w:t xml:space="preserve">&gt;. </w:t>
                            </w:r>
                            <w:r>
                              <w:t xml:space="preserve">J if if </w:t>
                            </w:r>
                            <w:r w:rsidRPr="00536722">
                              <w:rPr>
                                <w:lang w:eastAsia="ru-RU" w:bidi="ru-RU"/>
                              </w:rPr>
                              <w:t xml:space="preserve">I </w:t>
                            </w:r>
                            <w:r>
                              <w:rPr>
                                <w:lang w:val="ru-RU" w:eastAsia="ru-RU" w:bidi="ru-RU"/>
                              </w:rPr>
                              <w:t>Г</w:t>
                            </w:r>
                            <w:r w:rsidRPr="00536722">
                              <w:rPr>
                                <w:lang w:eastAsia="ru-RU" w:bidi="ru-RU"/>
                              </w:rPr>
                              <w:t xml:space="preserve"> </w:t>
                            </w:r>
                            <w:r>
                              <w:t>&gt; f</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83" o:spid="_x0000_s1214" type="#_x0000_t202" style="position:absolute;margin-left:-38.55pt;margin-top:16.1pt;width:24.4pt;height:307.7pt;z-index:-251476992;visibility:visible;mso-wrap-style:square;mso-width-percent:0;mso-height-percent:0;mso-wrap-distance-left:5pt;mso-wrap-distance-top:0;mso-wrap-distance-right:14.65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" filled="f" stroked="f">
                <v:textbox style="layout-flow:vertical;mso-layout-flow-alt:bottom-to-top" inset="0,0,0,0">
                  <w:txbxContent>
                    <w:p w:rsidR="00DF0D7F" w:rsidRDefault="00DF0D7F">
                      <w:pPr>
                        <w:pStyle w:val="87"/>
                        <w:shd w:val="clear" w:color="auto" w:fill="auto"/>
                      </w:pPr>
                      <w:r w:rsidRPr="00536722">
                        <w:rPr>
                          <w:lang w:eastAsia="ru-RU" w:bidi="ru-RU"/>
                        </w:rPr>
                        <w:t xml:space="preserve">/ </w:t>
                      </w:r>
                      <w:r>
                        <w:rPr>
                          <w:lang w:val="ru-RU" w:eastAsia="ru-RU" w:bidi="ru-RU"/>
                        </w:rPr>
                        <w:t>к</w:t>
                      </w:r>
                      <w:r w:rsidRPr="00536722">
                        <w:rPr>
                          <w:lang w:eastAsia="ru-RU" w:bidi="ru-RU"/>
                        </w:rPr>
                        <w:t xml:space="preserve"> </w:t>
                      </w:r>
                      <w:r>
                        <w:rPr>
                          <w:lang w:val="ru-RU" w:eastAsia="ru-RU" w:bidi="ru-RU"/>
                        </w:rPr>
                        <w:t>Г</w:t>
                      </w:r>
                      <w:r w:rsidRPr="00536722">
                        <w:rPr>
                          <w:lang w:eastAsia="ru-RU" w:bidi="ru-RU"/>
                        </w:rPr>
                        <w:t xml:space="preserve"> </w:t>
                      </w:r>
                      <w:r>
                        <w:t xml:space="preserve">L J </w:t>
                      </w:r>
                      <w:r w:rsidRPr="00536722">
                        <w:rPr>
                          <w:lang w:eastAsia="ru-RU" w:bidi="ru-RU"/>
                        </w:rPr>
                        <w:t xml:space="preserve">&gt;. </w:t>
                      </w:r>
                      <w:r>
                        <w:t xml:space="preserve">J if </w:t>
                      </w:r>
                      <w:proofErr w:type="spellStart"/>
                      <w:r>
                        <w:t>if</w:t>
                      </w:r>
                      <w:proofErr w:type="spellEnd"/>
                      <w:r>
                        <w:t xml:space="preserve"> </w:t>
                      </w:r>
                      <w:r w:rsidRPr="00536722">
                        <w:rPr>
                          <w:lang w:eastAsia="ru-RU" w:bidi="ru-RU"/>
                        </w:rPr>
                        <w:t xml:space="preserve">I </w:t>
                      </w:r>
                      <w:r>
                        <w:rPr>
                          <w:lang w:val="ru-RU" w:eastAsia="ru-RU" w:bidi="ru-RU"/>
                        </w:rPr>
                        <w:t>Г</w:t>
                      </w:r>
                      <w:r w:rsidRPr="00536722">
                        <w:rPr>
                          <w:lang w:eastAsia="ru-RU" w:bidi="ru-RU"/>
                        </w:rPr>
                        <w:t xml:space="preserve"> </w:t>
                      </w:r>
                      <w:r>
                        <w:t>&gt; f</w:t>
                      </w:r>
                    </w:p>
                  </w:txbxContent>
                </v:textbox>
                <w10:wrap type="square" side="right" anchorx="margin" anchory="margin"/>
              </v:shape>
            </w:pict>
          </mc:Fallback>
        </mc:AlternateContent>
      </w:r>
      <w:r>
        <w:rPr>
          <w:noProof/>
          <w:lang w:bidi="ar-SA"/>
        </w:rPr>
        <w:drawing>
          <wp:anchor distT="0" distB="0" distL="63500" distR="179705" simplePos="0" relativeHeight="251840512" behindDoc="1" locked="0" layoutInCell="1" allowOverlap="1">
            <wp:simplePos x="0" y="0"/>
            <wp:positionH relativeFrom="margin">
              <wp:posOffset>-414655</wp:posOffset>
            </wp:positionH>
            <wp:positionV relativeFrom="margin">
              <wp:posOffset>5044440</wp:posOffset>
            </wp:positionV>
            <wp:extent cx="240665" cy="4913630"/>
            <wp:effectExtent l="0" t="0" r="0" b="0"/>
            <wp:wrapSquare wrapText="right"/>
            <wp:docPr id="302" name="Рисунок 82" descr="C:\Users\1BEE~1\AppData\Local\Temp\ABBYY\PDFTransformer\12.00\media\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1BEE~1\AppData\Local\Temp\ABBYY\PDFTransformer\12.00\media\image171.jpeg"/>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240665" cy="4913630"/>
                    </a:xfrm>
                    <a:prstGeom prst="rect">
                      <a:avLst/>
                    </a:prstGeom>
                    <a:noFill/>
                  </pic:spPr>
                </pic:pic>
              </a:graphicData>
            </a:graphic>
            <wp14:sizeRelH relativeFrom="page">
              <wp14:pctWidth>0</wp14:pctWidth>
            </wp14:sizeRelH>
            <wp14:sizeRelV relativeFrom="page">
              <wp14:pctHeight>0</wp14:pctHeight>
            </wp14:sizeRelV>
          </wp:anchor>
        </w:drawing>
      </w:r>
      <w:r w:rsidR="00D73FA2">
        <w:t>свое путешествие по тканям организма:</w:t>
      </w:r>
    </w:p>
    <w:p w:rsidR="00F418CC" w:rsidRDefault="00D73FA2">
      <w:pPr>
        <w:pStyle w:val="20"/>
        <w:shd w:val="clear" w:color="auto" w:fill="auto"/>
        <w:spacing w:before="0"/>
        <w:ind w:firstLine="940"/>
      </w:pPr>
      <w:r>
        <w:t>сначала скапливаются между легкими, затем мигрируют в шею, под кожу, окружают сердечную сумку, иногда доходят до брюшной полости. Они давят на кровеносные сосуды, нервы, горло, мышцы, включая сердечную. Это воздействие усиливается азотом, которым насыщены ткани при глубоководном и/или длительном погружении. Во время подъема и на поверхности азот диффундирует в газовые пузыри, увеличивая их объем.</w:t>
      </w:r>
    </w:p>
    <w:p w:rsidR="00F418CC" w:rsidRDefault="00D73FA2">
      <w:pPr>
        <w:pStyle w:val="20"/>
        <w:shd w:val="clear" w:color="auto" w:fill="auto"/>
        <w:spacing w:before="0"/>
        <w:ind w:firstLine="240"/>
      </w:pPr>
      <w:r>
        <w:t>Эмфизема характеризуется болью в груди, учащенным и неглубоким дыханием и даже изменением голоса с появлением странных звуков, вызванных присутствием газа в горле. Скапливание пузырей под кожей вызывает ощущение "целлофана" при надавливании на поврежденный участок. Давление газовых пузырей на сердце приводит к нарушению сердечной деятельности.</w:t>
      </w:r>
    </w:p>
    <w:p w:rsidR="00F418CC" w:rsidRDefault="00D73FA2">
      <w:pPr>
        <w:pStyle w:val="20"/>
        <w:shd w:val="clear" w:color="auto" w:fill="auto"/>
        <w:spacing w:before="0" w:after="280"/>
        <w:ind w:firstLine="240"/>
      </w:pPr>
      <w:r>
        <w:t>Лечение производится чистым кислородом, стимулирующим диффузию азота из пузырей в кровь, а оттуда через легкие наружу — по возможности в рекомпрессионной камере, где пузыри рассасыва</w:t>
      </w:r>
      <w:r>
        <w:softHyphen/>
        <w:t>ются. Без специального лечения процесс самовосстановления организма затягивается надолго.</w:t>
      </w:r>
    </w:p>
    <w:p w:rsidR="00F418CC" w:rsidRDefault="00D73FA2">
      <w:pPr>
        <w:pStyle w:val="80"/>
        <w:keepNext/>
        <w:keepLines/>
        <w:shd w:val="clear" w:color="auto" w:fill="auto"/>
        <w:spacing w:before="0" w:after="0" w:line="274" w:lineRule="exact"/>
        <w:ind w:firstLine="240"/>
        <w:jc w:val="both"/>
      </w:pPr>
      <w:bookmarkStart w:id="313" w:name="bookmark312"/>
      <w:r>
        <w:t>Пневмоторакс</w:t>
      </w:r>
      <w:bookmarkEnd w:id="313"/>
    </w:p>
    <w:p w:rsidR="00F418CC" w:rsidRDefault="00D73FA2">
      <w:pPr>
        <w:pStyle w:val="20"/>
        <w:shd w:val="clear" w:color="auto" w:fill="auto"/>
        <w:spacing w:before="0"/>
        <w:ind w:firstLine="240"/>
      </w:pPr>
      <w:r>
        <w:t>При прорыве альвеол под поверхностью легкого воздух выходит в плевральную полость, расположенную между легким и грудной клеткой. В этом случае легкое спадается как воздушный шарик, а его объем замещает альвеолярный воздух, накопление которого в плевральной полости увеличивает давление на окружающие органы. Сильное давление на сердце грозит неминуемой смертью.</w:t>
      </w:r>
    </w:p>
    <w:p w:rsidR="00F418CC" w:rsidRDefault="00D73FA2">
      <w:pPr>
        <w:pStyle w:val="20"/>
        <w:shd w:val="clear" w:color="auto" w:fill="auto"/>
        <w:spacing w:before="0"/>
        <w:ind w:firstLine="240"/>
      </w:pPr>
      <w:r>
        <w:t>Несчастный с пневмотораксом испытывает резкую боль в груди, дышит часто и поверхностно, с одышкой; лицо его бледнеет и синеет; пульс едва прослушивается. Слабый пневмоторакс может про</w:t>
      </w:r>
      <w:r>
        <w:softHyphen/>
        <w:t>явиться несколько позже — например, во время кашля или в самолете на высоте.</w:t>
      </w:r>
    </w:p>
    <w:p w:rsidR="00F418CC" w:rsidRDefault="00D73FA2">
      <w:pPr>
        <w:pStyle w:val="20"/>
        <w:shd w:val="clear" w:color="auto" w:fill="auto"/>
        <w:spacing w:before="0" w:after="280"/>
        <w:ind w:firstLine="240"/>
      </w:pPr>
      <w:r>
        <w:t>При подозрении на пневмоторакс следует немедленно обратиться к водолазному врачу, который определит степень прорыва легкого при помощи рентгена. Лечение производят чистым кислородом, а большой объем газа отсасывают специальной трубкой, вставляемой в плевральную полость. Со временем легкое восстанавливается, и его альвеолы снова наполняются воздухом.</w:t>
      </w:r>
    </w:p>
    <w:p w:rsidR="00F418CC" w:rsidRDefault="00D73FA2">
      <w:pPr>
        <w:pStyle w:val="80"/>
        <w:keepNext/>
        <w:keepLines/>
        <w:shd w:val="clear" w:color="auto" w:fill="auto"/>
        <w:spacing w:before="0" w:after="0" w:line="274" w:lineRule="exact"/>
        <w:ind w:firstLine="240"/>
        <w:jc w:val="both"/>
      </w:pPr>
      <w:bookmarkStart w:id="314" w:name="bookmark313"/>
      <w:r>
        <w:t>Газовая эмболия</w:t>
      </w:r>
      <w:bookmarkEnd w:id="314"/>
    </w:p>
    <w:p w:rsidR="00F418CC" w:rsidRDefault="00D73FA2">
      <w:pPr>
        <w:pStyle w:val="20"/>
        <w:shd w:val="clear" w:color="auto" w:fill="auto"/>
        <w:spacing w:before="0"/>
        <w:ind w:firstLine="240"/>
      </w:pPr>
      <w:r>
        <w:t>Прорыв стенок альвеол с капиллярами приводит к выносу воздушных пузырьков в кровеносное русло. Кровь приносит их в сердце, откуда они попадают в артерии большого круга кровообращения и достигают жизненно важных органов, препятствуя их нормальному кровоснабжению и повреждая стенки кровеносных сосудов.</w:t>
      </w:r>
    </w:p>
    <w:p w:rsidR="00F418CC" w:rsidRDefault="00D73FA2">
      <w:pPr>
        <w:pStyle w:val="20"/>
        <w:shd w:val="clear" w:color="auto" w:fill="auto"/>
        <w:spacing w:before="0"/>
        <w:ind w:firstLine="240"/>
      </w:pPr>
      <w:r>
        <w:t>Попадание пузырей в мозг вызывает страшные последствия: потерю сознания, нарушение зрения, слуха, координации, движения, паралич. Попадание воздуха в коронарные артерии приводит к ин</w:t>
      </w:r>
      <w:r>
        <w:softHyphen/>
        <w:t>фаркту миокарда. Газы в подкожных сосудах вызывают появление на коже красно — белых пятен.</w:t>
      </w:r>
    </w:p>
    <w:p w:rsidR="00F418CC" w:rsidRDefault="00D73FA2">
      <w:pPr>
        <w:pStyle w:val="20"/>
        <w:shd w:val="clear" w:color="auto" w:fill="auto"/>
        <w:spacing w:before="0"/>
        <w:ind w:firstLine="240"/>
      </w:pPr>
      <w:r>
        <w:t>Симптомы газовой эмболии проявляются очень быстро — в течение 10 мин после подъема на поверхность. Пострадавшего немедленно кладут горизонтально на левый бок (без подушки). Раньше рекомендовали помещать его вниз головой под углом примерно 30°, т.к. считали, что это способствует миграции пузырей вверх — подальше от головного мозга и сердца. Однако повышение венозного давления в мозге приводит к ухудшению симптомов церебральных повреждений. Ни в коем случае нельзя разрешать больному садиться или вставать. Во время транспортировки в барокамеру пострадавшего по возможности перевести на дыхание чистым кислородом, а при отсутствии естественного дыхания делать искусственную вентиляцию легких способом "изо рта в рот", не допуская, однако, их перенадувания.</w:t>
      </w:r>
    </w:p>
    <w:p w:rsidR="00F418CC" w:rsidRDefault="00D73FA2">
      <w:pPr>
        <w:pStyle w:val="20"/>
        <w:shd w:val="clear" w:color="auto" w:fill="auto"/>
        <w:spacing w:before="0"/>
        <w:ind w:firstLine="240"/>
      </w:pPr>
      <w:r>
        <w:t>Лечение эмболии производится чистым кислородом в рекомпрессионной камере.</w:t>
      </w:r>
    </w:p>
    <w:p w:rsidR="00F418CC" w:rsidRDefault="00D73FA2">
      <w:pPr>
        <w:pStyle w:val="30"/>
        <w:shd w:val="clear" w:color="auto" w:fill="auto"/>
        <w:spacing w:before="0" w:after="0"/>
        <w:ind w:firstLine="240"/>
        <w:jc w:val="both"/>
      </w:pPr>
      <w:r>
        <w:t>Профилактика баротравмы легких</w:t>
      </w:r>
    </w:p>
    <w:p w:rsidR="00F418CC" w:rsidRDefault="00D73FA2">
      <w:pPr>
        <w:pStyle w:val="30"/>
        <w:shd w:val="clear" w:color="auto" w:fill="auto"/>
        <w:spacing w:before="0" w:after="0"/>
        <w:ind w:firstLine="240"/>
        <w:jc w:val="both"/>
      </w:pPr>
      <w:r>
        <w:t>Контроль дыхания при всплытии</w:t>
      </w:r>
    </w:p>
    <w:p w:rsidR="00F418CC" w:rsidRDefault="00D73FA2">
      <w:pPr>
        <w:pStyle w:val="20"/>
        <w:shd w:val="clear" w:color="auto" w:fill="auto"/>
        <w:spacing w:before="0"/>
        <w:ind w:firstLine="240"/>
      </w:pPr>
      <w:r>
        <w:t>Поскольку главной причиной баротравмы служит задержка дыхания на всплытии, желательно устранить все ее мыслимые причины. Исправное водолазное снаряжение, постоянный контроль за расходом воздуха в баллонах, наличие дополнительного источника воздуха для аварийного всплытия — вот на что необходимо обратить внимание перед погружением. Многие аквалангисты для увеличения времени пребывания под водой стараются экономить воздух, задерживая и сознательно</w:t>
      </w:r>
      <w:r>
        <w:br w:type="page"/>
      </w:r>
      <w:r>
        <w:lastRenderedPageBreak/>
        <w:t>уменьшая дыхание. Ни в коем случае нельзя этого делать! Даже небольшое всплытие (1 — 2м) на мелководье — например, над неровным скалистым дном — при задержке дыхания может привести к баротравме.</w:t>
      </w:r>
    </w:p>
    <w:p w:rsidR="00F418CC" w:rsidRDefault="00D73FA2">
      <w:pPr>
        <w:pStyle w:val="20"/>
        <w:shd w:val="clear" w:color="auto" w:fill="auto"/>
        <w:spacing w:before="0"/>
        <w:ind w:firstLine="240"/>
        <w:jc w:val="left"/>
      </w:pPr>
      <w:r>
        <w:t>Немало несчастных случаев происходит на тренировках в бассейне при выполнении упражнения аварийного всплытия. Задание состоит в том, что начинающий аквалангист должен подняться на по</w:t>
      </w:r>
      <w:r>
        <w:softHyphen/>
        <w:t>верхность, не дыша из акваланга. Большинство начинающих ведет себя, как при заныривании с трубкой, задерживая дыхание и не делая постоянный выдох, а ведь даже при всплытии с бассейновой" глубины 3 м нетрудно заработать баротравму легких.</w:t>
      </w:r>
    </w:p>
    <w:p w:rsidR="00F418CC" w:rsidRDefault="00D73FA2">
      <w:pPr>
        <w:pStyle w:val="20"/>
        <w:shd w:val="clear" w:color="auto" w:fill="auto"/>
        <w:spacing w:before="0" w:after="280"/>
        <w:ind w:firstLine="240"/>
      </w:pPr>
      <w:r>
        <w:t>Таким образом, следует всегда помнить, что в какой бы ситуации вы не оказались с аквалангом под водой, категорически запрещается задерживать дыхание. Если же нет возможности вдохнуть, нужно делать непрерывный выдох.</w:t>
      </w:r>
    </w:p>
    <w:p w:rsidR="00F418CC" w:rsidRDefault="00D73FA2">
      <w:pPr>
        <w:pStyle w:val="80"/>
        <w:keepNext/>
        <w:keepLines/>
        <w:shd w:val="clear" w:color="auto" w:fill="auto"/>
        <w:spacing w:before="0" w:after="0" w:line="274" w:lineRule="exact"/>
        <w:ind w:firstLine="240"/>
      </w:pPr>
      <w:bookmarkStart w:id="315" w:name="bookmark314"/>
      <w:r>
        <w:t>Контроль скорости всплытия</w:t>
      </w:r>
      <w:bookmarkEnd w:id="315"/>
    </w:p>
    <w:p w:rsidR="00F418CC" w:rsidRDefault="00D73FA2">
      <w:pPr>
        <w:pStyle w:val="20"/>
        <w:shd w:val="clear" w:color="auto" w:fill="auto"/>
        <w:spacing w:before="0"/>
        <w:ind w:firstLine="240"/>
      </w:pPr>
      <w:r>
        <w:t>Баротравма легких часто возникает при быстрых подъемах на поверхность, когда избыточный воздух не успевает выходить из легких при выдохах, и его внутренний объем неумолимо повышается. Скорость подъема не должна превышать 10 — 12 м/мин (предельно допустимый максимум 18 м/мин). Поскольку точно определить скорость подъема под водой на практике невозможно, рекомендуют подниматься не быстрее мелких воздушных пузырей, а уж на них — то ориентироваться очень просто. Скорость подъема контролируется более точно компьютером, который подает визуальные и звуковые сигналы, когда необходимо притормозить скорость подъема или сделать декомпрессионную остановку.</w:t>
      </w:r>
    </w:p>
    <w:p w:rsidR="00F418CC" w:rsidRDefault="00D73FA2">
      <w:pPr>
        <w:pStyle w:val="20"/>
        <w:shd w:val="clear" w:color="auto" w:fill="auto"/>
        <w:spacing w:before="0" w:after="280"/>
        <w:ind w:firstLine="240"/>
      </w:pPr>
      <w:r>
        <w:t>Неконтролируемое выбрасывание подводника на поверхность при неспособности справиться с собственной плавучестью, или в результате использования неисправного компенсатора — частая причина баротравмы легких. В таких случаях последняя часто усугубляется декомпрессионной болезнью. Поэтому один из основных навыков плавания с аквалангом — умение пользоваться компенсатором и регулирован, плавучесть. Опытного подводника легко отличить по его искусству плавно, легко и непринужденно изменять плавучесть согласно создавшейся обстановке. В то же время новичок болтается вверх—вниз, методом "проб и ошибок" определяя объем воздуха, которым нужно наполнить компенсатор.</w:t>
      </w:r>
    </w:p>
    <w:p w:rsidR="00F418CC" w:rsidRDefault="00D73FA2">
      <w:pPr>
        <w:pStyle w:val="80"/>
        <w:keepNext/>
        <w:keepLines/>
        <w:shd w:val="clear" w:color="auto" w:fill="auto"/>
        <w:spacing w:before="0" w:after="0" w:line="274" w:lineRule="exact"/>
        <w:ind w:firstLine="240"/>
      </w:pPr>
      <w:bookmarkStart w:id="316" w:name="bookmark315"/>
      <w:r>
        <w:t>Кашель</w:t>
      </w:r>
      <w:bookmarkEnd w:id="316"/>
    </w:p>
    <w:p w:rsidR="00F418CC" w:rsidRDefault="00D73FA2">
      <w:pPr>
        <w:pStyle w:val="20"/>
        <w:shd w:val="clear" w:color="auto" w:fill="auto"/>
        <w:spacing w:before="0" w:after="280"/>
        <w:ind w:firstLine="240"/>
      </w:pPr>
      <w:r>
        <w:t>Кашель, как известно, есть следствие инфекционных и хронических заболеваний дыхательного тракта, других недугов, а также злостного курения. Во время коротких судорожных вдохов перед мощным выбросом воздуха, его объем в легких резко повышается. При быстром всплытии этих мгновенных резких повышений внутреннего давления вполне достаточно для возникновения серьезной баротравмы.</w:t>
      </w:r>
    </w:p>
    <w:p w:rsidR="00F418CC" w:rsidRDefault="00D73FA2">
      <w:pPr>
        <w:pStyle w:val="80"/>
        <w:keepNext/>
        <w:keepLines/>
        <w:shd w:val="clear" w:color="auto" w:fill="auto"/>
        <w:spacing w:before="0" w:after="0" w:line="274" w:lineRule="exact"/>
        <w:ind w:firstLine="240"/>
      </w:pPr>
      <w:bookmarkStart w:id="317" w:name="bookmark316"/>
      <w:r>
        <w:t>Баротравмы черепа</w:t>
      </w:r>
      <w:bookmarkEnd w:id="317"/>
    </w:p>
    <w:p w:rsidR="00F418CC" w:rsidRDefault="00D73FA2">
      <w:pPr>
        <w:pStyle w:val="20"/>
        <w:shd w:val="clear" w:color="auto" w:fill="auto"/>
        <w:spacing w:before="0"/>
        <w:ind w:firstLine="240"/>
      </w:pPr>
      <w:r>
        <w:t>Гайморовы и лобные пазухи, наполненные воздухом, связаны с носом каналами, через которые происходит автоматическое уравнивание внутриполостного давления с гидростатическим. Проблемы возникают при блокировании каналов в результате аллергии, курения, инфекций дыхательных путей, воспалительных процессов, образования полипов и слизистых пробок в каналах. При погружении на глубину в таких заблокированных полостях объем газа сжимается, и выстилающие ткани распухают, представляя собой прекрасный субстрат для бактериальных инфекций.</w:t>
      </w:r>
    </w:p>
    <w:p w:rsidR="00F418CC" w:rsidRDefault="00D73FA2">
      <w:pPr>
        <w:pStyle w:val="20"/>
        <w:shd w:val="clear" w:color="auto" w:fill="auto"/>
        <w:spacing w:before="0"/>
        <w:ind w:firstLine="240"/>
        <w:jc w:val="left"/>
      </w:pPr>
      <w:r>
        <w:t>Несмотря на чрезвычайную редкость баротравм черепа, лучше все-таки принимать соответствующие меры предосторожности:</w:t>
      </w:r>
    </w:p>
    <w:p w:rsidR="00F418CC" w:rsidRDefault="00D73FA2">
      <w:pPr>
        <w:pStyle w:val="20"/>
        <w:shd w:val="clear" w:color="auto" w:fill="auto"/>
        <w:spacing w:before="0" w:after="280"/>
        <w:ind w:firstLine="760"/>
      </w:pPr>
      <w:r>
        <w:t>тщательно продуваться во время спусков и воздерживаться от погружений при инфекционных заболеваниях верхних дыхательных путей.</w:t>
      </w:r>
    </w:p>
    <w:p w:rsidR="00F418CC" w:rsidRDefault="00D73FA2">
      <w:pPr>
        <w:pStyle w:val="80"/>
        <w:keepNext/>
        <w:keepLines/>
        <w:shd w:val="clear" w:color="auto" w:fill="auto"/>
        <w:spacing w:before="0" w:after="0" w:line="274" w:lineRule="exact"/>
        <w:ind w:firstLine="240"/>
      </w:pPr>
      <w:bookmarkStart w:id="318" w:name="bookmark317"/>
      <w:r>
        <w:t>Баротравма зубов</w:t>
      </w:r>
      <w:bookmarkEnd w:id="318"/>
    </w:p>
    <w:p w:rsidR="00F418CC" w:rsidRDefault="00D73FA2">
      <w:pPr>
        <w:pStyle w:val="20"/>
        <w:shd w:val="clear" w:color="auto" w:fill="auto"/>
        <w:spacing w:before="0"/>
        <w:ind w:firstLine="240"/>
        <w:jc w:val="left"/>
      </w:pPr>
      <w:r>
        <w:t>Подводник должен иметь здоровые или хорошо залеченные зубы. Наличие полостей и некачественных пломб грозит еще большими неприятностями, чем своевременное лечение у стоматолога.</w:t>
      </w:r>
    </w:p>
    <w:p w:rsidR="00F418CC" w:rsidRDefault="00D73FA2">
      <w:pPr>
        <w:pStyle w:val="20"/>
        <w:shd w:val="clear" w:color="auto" w:fill="auto"/>
        <w:spacing w:before="0" w:after="244" w:line="278" w:lineRule="exact"/>
        <w:ind w:firstLine="240"/>
      </w:pPr>
      <w:r>
        <w:t xml:space="preserve">Во время спуска в зубные полости с кровью попадают микропузырьки воздуха, которые при </w:t>
      </w:r>
      <w:r>
        <w:lastRenderedPageBreak/>
        <w:t>быстром подъеме расширяются, не успевая выйти из западни. Неумолимо расширяющийся пузырь с силой давит на внутренние стенки зуба и нерв... Для устранения зубной боли нужно снова погрузиться, пока пузырь не станет вновь микроскопическим, немного отдохнуть на глубине, если позволяет запас воздуха в акваланге, "отлежаться" и уже затем медленно всплыть на поверхность.</w:t>
      </w:r>
    </w:p>
    <w:p w:rsidR="00F418CC" w:rsidRDefault="00D73FA2">
      <w:pPr>
        <w:pStyle w:val="80"/>
        <w:keepNext/>
        <w:keepLines/>
        <w:shd w:val="clear" w:color="auto" w:fill="auto"/>
        <w:spacing w:before="0" w:after="0" w:line="274" w:lineRule="exact"/>
        <w:ind w:firstLine="240"/>
        <w:jc w:val="both"/>
      </w:pPr>
      <w:bookmarkStart w:id="319" w:name="bookmark318"/>
      <w:r>
        <w:t>Баротравма кишечного тракта</w:t>
      </w:r>
      <w:bookmarkEnd w:id="319"/>
    </w:p>
    <w:p w:rsidR="00F418CC" w:rsidRDefault="00D73FA2">
      <w:pPr>
        <w:pStyle w:val="20"/>
        <w:shd w:val="clear" w:color="auto" w:fill="auto"/>
        <w:spacing w:before="0"/>
        <w:ind w:firstLine="240"/>
      </w:pPr>
      <w:r>
        <w:t>Во время продувания, особенно вниз головой, подводник может проглотить некоторый объем воздуха. Газовый пузырь тихо и мирно останется в желудке или кишечнике, но во время всплытия начнет расширяться, вызывая брюшные боли, отрыжку и рвоту. Известны даже случаи прорыва желудочной стенки.</w:t>
      </w:r>
    </w:p>
    <w:p w:rsidR="00F418CC" w:rsidRDefault="00D73FA2">
      <w:pPr>
        <w:pStyle w:val="20"/>
        <w:shd w:val="clear" w:color="auto" w:fill="auto"/>
        <w:spacing w:before="0" w:after="240"/>
        <w:ind w:firstLine="240"/>
      </w:pPr>
      <w:r>
        <w:t>Некоторые романтически настроенные подводники отмечают под водой рождество и Новый Год. Выпитое на глубине шампанское напомнит о себе на всплытии, когда скрытые пузырьки начнут бурно выделяться в кишечнике...</w:t>
      </w:r>
    </w:p>
    <w:p w:rsidR="00F418CC" w:rsidRDefault="00D73FA2">
      <w:pPr>
        <w:pStyle w:val="80"/>
        <w:keepNext/>
        <w:keepLines/>
        <w:shd w:val="clear" w:color="auto" w:fill="auto"/>
        <w:spacing w:before="0" w:after="0" w:line="274" w:lineRule="exact"/>
        <w:ind w:firstLine="240"/>
        <w:jc w:val="both"/>
      </w:pPr>
      <w:bookmarkStart w:id="320" w:name="bookmark319"/>
      <w:r>
        <w:t>Обжим лица</w:t>
      </w:r>
      <w:bookmarkEnd w:id="320"/>
    </w:p>
    <w:p w:rsidR="00F418CC" w:rsidRDefault="00D73FA2">
      <w:pPr>
        <w:pStyle w:val="20"/>
        <w:shd w:val="clear" w:color="auto" w:fill="auto"/>
        <w:spacing w:before="0"/>
        <w:ind w:firstLine="240"/>
      </w:pPr>
      <w:r>
        <w:t>Во время погружения объем газа в подмасочном пространстве уменьшается, и маска начинает работать как присоска, всасывая мягкие ткани, что вызывает кровоизлияние кожных и глазных капилляров. Предотвращают такую неприятность регулярным выдыханием небольшого количества воздуха носом в подмасочное пространство.</w:t>
      </w:r>
    </w:p>
    <w:p w:rsidR="00F418CC" w:rsidRDefault="00D73FA2">
      <w:pPr>
        <w:pStyle w:val="20"/>
        <w:shd w:val="clear" w:color="auto" w:fill="auto"/>
        <w:spacing w:before="0" w:after="966"/>
        <w:ind w:firstLine="240"/>
      </w:pPr>
      <w:r>
        <w:t>Между прочим, частота баротравм лица среди подводников в последнее время резко увеличилась в связи с переходом от масок с мягким резиновым фланцем к маскам с жестким пластиковым.</w:t>
      </w:r>
    </w:p>
    <w:p w:rsidR="00F418CC" w:rsidRDefault="00D73FA2">
      <w:pPr>
        <w:pStyle w:val="80"/>
        <w:keepNext/>
        <w:keepLines/>
        <w:numPr>
          <w:ilvl w:val="0"/>
          <w:numId w:val="125"/>
        </w:numPr>
        <w:shd w:val="clear" w:color="auto" w:fill="auto"/>
        <w:tabs>
          <w:tab w:val="left" w:pos="4461"/>
        </w:tabs>
        <w:spacing w:before="0" w:after="240"/>
        <w:ind w:left="4220" w:firstLine="0"/>
      </w:pPr>
      <w:bookmarkStart w:id="321" w:name="bookmark320"/>
      <w:r>
        <w:t>Учебный вопрос.</w:t>
      </w:r>
      <w:bookmarkEnd w:id="321"/>
    </w:p>
    <w:p w:rsidR="00F418CC" w:rsidRDefault="00D73FA2">
      <w:pPr>
        <w:pStyle w:val="80"/>
        <w:keepNext/>
        <w:keepLines/>
        <w:shd w:val="clear" w:color="auto" w:fill="auto"/>
        <w:spacing w:before="0" w:after="234"/>
        <w:ind w:firstLine="0"/>
        <w:jc w:val="center"/>
      </w:pPr>
      <w:bookmarkStart w:id="322" w:name="bookmark321"/>
      <w:r>
        <w:t>Переохлаждение, или гипотермия</w:t>
      </w:r>
      <w:bookmarkEnd w:id="322"/>
    </w:p>
    <w:p w:rsidR="00F418CC" w:rsidRDefault="00D73FA2">
      <w:pPr>
        <w:pStyle w:val="20"/>
        <w:shd w:val="clear" w:color="auto" w:fill="auto"/>
        <w:spacing w:before="0"/>
        <w:ind w:firstLine="240"/>
      </w:pPr>
      <w:r>
        <w:t>Температура человеческого тела, как правило, выше температуры морской или пресной воды в естественном водоеме. Поэтому под водой происходит активная теплоотдача, с которой организм теряет тепловую энергию в 25 раз быстрее, чем при такой же температуре на воздухе. Активная потеря тепла при невозможности его восстановления вызывает падение температуры тела. Ее пони</w:t>
      </w:r>
      <w:r>
        <w:softHyphen/>
        <w:t>жение приводит к гипотермии, или переохлаждению подводника.</w:t>
      </w:r>
    </w:p>
    <w:p w:rsidR="00F418CC" w:rsidRDefault="00D73FA2">
      <w:pPr>
        <w:pStyle w:val="20"/>
        <w:shd w:val="clear" w:color="auto" w:fill="auto"/>
        <w:spacing w:before="0" w:after="240"/>
        <w:ind w:firstLine="240"/>
      </w:pPr>
      <w:r>
        <w:t>Уже слабое понижение температуры тела проявляется общеизвестными симптомами: мелкой дрожью, онемением и посинением конечностей. Падение температуры на 2°С характеризуется ослаб</w:t>
      </w:r>
      <w:r>
        <w:softHyphen/>
        <w:t>ленным дыханием, неконтролируемыми сотрясениями тела и ухудшением координации, что делает невозможным многие необходимые действия под водой: сброс грузового ремня, помощь напарнику, управление собственным снаряжением. После понижения температуры тела еще на градус подводник слабеет и становится апатичным, сонным, неуклюжим, беспомощным, а при достижении 30°С теряет сознание. У замерзшего медленное, неглубокое дыхание и слабый, едва уловимый пульс, поэтому его можно принять за мертвого. Известно немало историй о роковых ошибках спасателей, принимавших всего лишь замерзшего подводника за необратимо утопленного.</w:t>
      </w:r>
    </w:p>
    <w:p w:rsidR="00F418CC" w:rsidRDefault="00D73FA2">
      <w:pPr>
        <w:pStyle w:val="80"/>
        <w:keepNext/>
        <w:keepLines/>
        <w:shd w:val="clear" w:color="auto" w:fill="auto"/>
        <w:spacing w:before="0" w:after="0" w:line="274" w:lineRule="exact"/>
        <w:ind w:firstLine="240"/>
        <w:jc w:val="both"/>
      </w:pPr>
      <w:bookmarkStart w:id="323" w:name="bookmark322"/>
      <w:r>
        <w:t>Лечение</w:t>
      </w:r>
      <w:bookmarkEnd w:id="323"/>
    </w:p>
    <w:p w:rsidR="00F418CC" w:rsidRDefault="00D73FA2">
      <w:pPr>
        <w:pStyle w:val="20"/>
        <w:shd w:val="clear" w:color="auto" w:fill="auto"/>
        <w:spacing w:before="0"/>
        <w:ind w:firstLine="240"/>
      </w:pPr>
      <w:r>
        <w:t>Человеку в бессознательном состоянии оказывается обычная первая медицинская помощь, состоящая из: 1) очистки дыхательных путей, 2) восстановления дыхания и 3) стимуляции кровообращения.</w:t>
      </w:r>
    </w:p>
    <w:p w:rsidR="00F418CC" w:rsidRDefault="00D73FA2">
      <w:pPr>
        <w:pStyle w:val="20"/>
        <w:shd w:val="clear" w:color="auto" w:fill="auto"/>
        <w:spacing w:before="0"/>
        <w:ind w:firstLine="240"/>
      </w:pPr>
      <w:r>
        <w:t>Все процедуры рекомендуют производить медленнее, чем при утоплении, поскольку метаболизм охлажденного организма заторможен. Одновременно повышают температуру окружающей среды:</w:t>
      </w:r>
    </w:p>
    <w:p w:rsidR="00F418CC" w:rsidRDefault="00D73FA2">
      <w:pPr>
        <w:pStyle w:val="20"/>
        <w:shd w:val="clear" w:color="auto" w:fill="auto"/>
        <w:spacing w:before="0"/>
        <w:ind w:firstLine="240"/>
        <w:sectPr w:rsidR="00F418CC">
          <w:headerReference w:type="even" r:id="rId371"/>
          <w:headerReference w:type="default" r:id="rId372"/>
          <w:footerReference w:type="even" r:id="rId373"/>
          <w:footerReference w:type="default" r:id="rId374"/>
          <w:headerReference w:type="first" r:id="rId375"/>
          <w:footerReference w:type="first" r:id="rId376"/>
          <w:pgSz w:w="12200" w:h="16990"/>
          <w:pgMar w:top="959" w:right="487" w:bottom="972" w:left="1191" w:header="0" w:footer="3" w:gutter="0"/>
          <w:cols w:space="720"/>
          <w:noEndnote/>
          <w:docGrid w:linePitch="360"/>
        </w:sectPr>
      </w:pPr>
      <w:r>
        <w:t xml:space="preserve">помещают подводника в теплую ванну или под теплый душ с водой 38—40 °С, а по возможности — в сауну. Некоторые врачи советуют погружать в теплую воду лишь торс, а конечности оставлять </w:t>
      </w:r>
    </w:p>
    <w:p w:rsidR="00F418CC" w:rsidRDefault="00D73FA2">
      <w:pPr>
        <w:pStyle w:val="20"/>
        <w:shd w:val="clear" w:color="auto" w:fill="auto"/>
        <w:spacing w:before="0"/>
        <w:ind w:firstLine="240"/>
      </w:pPr>
      <w:r>
        <w:lastRenderedPageBreak/>
        <w:t>снаружи, чтобы согреть жизненно — важные органы в первую очередь и понизить отток крови в конечности. Многие же вообще против теплых ванн, утверждая, что такое резкое согревание кожи приведет к расширению периферических кровеносных сосудов и оттоку крови от внутренних органов: согревая кожную оболочку, мы охлаждаем внутренности, усиливая гипотермию. Поэтому лучше не принимать горячий душ или ванну после переохлаждения, а позволить своему организму постепенно согреваться за счет внутренних ресурсов.</w:t>
      </w:r>
    </w:p>
    <w:p w:rsidR="00F418CC" w:rsidRDefault="00D73FA2">
      <w:pPr>
        <w:pStyle w:val="20"/>
        <w:shd w:val="clear" w:color="auto" w:fill="auto"/>
        <w:spacing w:before="0"/>
        <w:ind w:firstLine="240"/>
      </w:pPr>
      <w:r>
        <w:t>Организм способен остановить падение температуры и повысить ее, вырабатывая тепловую энергию: активными движениями, ограничением кровотока в кожу, улучшением метаболизма за счет, например, усиленного питания калорийной пищей. Алкоголь сначала положительно действует на состояние потерпевшего, но затем усугубляет гипотермию: в первое время, скажем, после стакана водки сосуды расширяются, а через некоторое время еще сильнее сокращаются, замедляя кровообращение. Выпивка с обильной жирной закуской, правда, штука хорошая и способствует восстановлению теплового баланса.</w:t>
      </w:r>
    </w:p>
    <w:p w:rsidR="00F418CC" w:rsidRDefault="00D73FA2">
      <w:pPr>
        <w:pStyle w:val="20"/>
        <w:shd w:val="clear" w:color="auto" w:fill="auto"/>
        <w:spacing w:before="0" w:after="280"/>
        <w:ind w:firstLine="240"/>
      </w:pPr>
      <w:r>
        <w:t>Полезно завернуть замерзающего подводника в теплое одеяло, тряпку, даже бумагу — во что угодно, только бы снизить тепловые потери при контакте тела с воздухом. Тесный физический контакт с донором тепловой энергии — например, представителем противоположного пола — считается эффективным средством для устранения последствий гипотермии.</w:t>
      </w:r>
    </w:p>
    <w:p w:rsidR="00F418CC" w:rsidRDefault="00D73FA2">
      <w:pPr>
        <w:pStyle w:val="80"/>
        <w:keepNext/>
        <w:keepLines/>
        <w:shd w:val="clear" w:color="auto" w:fill="auto"/>
        <w:spacing w:before="0" w:after="0" w:line="274" w:lineRule="exact"/>
        <w:ind w:firstLine="240"/>
        <w:jc w:val="both"/>
      </w:pPr>
      <w:bookmarkStart w:id="324" w:name="bookmark323"/>
      <w:r>
        <w:t>Профилактика</w:t>
      </w:r>
      <w:bookmarkEnd w:id="324"/>
    </w:p>
    <w:p w:rsidR="00F418CC" w:rsidRDefault="00D73FA2">
      <w:pPr>
        <w:pStyle w:val="20"/>
        <w:shd w:val="clear" w:color="auto" w:fill="auto"/>
        <w:spacing w:before="0"/>
        <w:ind w:firstLine="240"/>
      </w:pPr>
      <w:r>
        <w:t>Для уменьшения и блокирования теплопотерь организма используют гидрокостюмы мокрого и сухого типов (см. главу 2.9). При погружении в мокром гидрокостюме вода постепенно заливается в щели под него, вызывая не очень приятные ощущения. Залившийся объем воды становится замкнутой системой, нагревается до температуры тела и впоследствии, блокируя холодную воду, хорошо удерживает тепло. В большой костюм, прилегающий к телу неплотно, заливается слишком много воды, которая, циркулируя, заметно снижает изолирующий эффект. Самые "щедрые" части человеческого тела с максимальной теплоотдачей — голова, грудь и пах — должны быть закрыты особенно старательно. Голову закрывают капюшоном, а под костюм надевают жилетку. Конечности также желательно засунуть в рукавицы или перчатки, носки или ботики. Толщину костюма следует подобрать в соответствии с температурой воды.</w:t>
      </w:r>
    </w:p>
    <w:p w:rsidR="00F418CC" w:rsidRDefault="00D73FA2">
      <w:pPr>
        <w:pStyle w:val="20"/>
        <w:shd w:val="clear" w:color="auto" w:fill="auto"/>
        <w:spacing w:before="0"/>
        <w:ind w:firstLine="240"/>
      </w:pPr>
      <w:r>
        <w:t>Сухие костюмы герметичны и хорошо изолируют от намокания. Эффект воздушного слоя под костюмом в сочетании с надетой под него теплой одеждой надежно защищает подводника от переохлаждения. При подводном плавании в холодных арктических или антарктических морях сухие костюмы несравнимо лучше предохраняют от гипотермии, нежели мокрые.</w:t>
      </w:r>
    </w:p>
    <w:p w:rsidR="00F418CC" w:rsidRDefault="00D73FA2">
      <w:pPr>
        <w:pStyle w:val="20"/>
        <w:shd w:val="clear" w:color="auto" w:fill="auto"/>
        <w:spacing w:before="0"/>
        <w:ind w:firstLine="240"/>
      </w:pPr>
      <w:r>
        <w:t>Как бы плотно ни сидел на вас гидрокостюм, рано или поздно вы замерзаете, или перегреваетесь — в зависимости от его толщины. Почувствовав первые симптомы гипотермии, готовьтесь к всплытию — лучше не доводить дело до гипотермии средней или тяжелой степени. Уменьшить теплоотдачу можно разными способами: снизить двигательную активность, принять позу эмбриона, закрыв наиболее теплоемкие места — пах и грудь, последовательно напрягать и расслаблять отдельные мышцы. Некоторые смышленые подводники перед спуском заливают под костюм горячую воду из чайника или термоса — очень эффективно!</w:t>
      </w:r>
    </w:p>
    <w:p w:rsidR="00F418CC" w:rsidRDefault="00D73FA2">
      <w:pPr>
        <w:pStyle w:val="20"/>
        <w:shd w:val="clear" w:color="auto" w:fill="auto"/>
        <w:spacing w:before="0" w:after="803"/>
        <w:ind w:firstLine="240"/>
      </w:pPr>
      <w:r>
        <w:t>Разумеется, самый правильный способ избежать переохлаждения — погружаться в гидрокостюме, соответствующем температуре воды в данном месте и в данное время.</w:t>
      </w:r>
    </w:p>
    <w:p w:rsidR="00F418CC" w:rsidRDefault="00D73FA2">
      <w:pPr>
        <w:pStyle w:val="80"/>
        <w:keepNext/>
        <w:keepLines/>
        <w:numPr>
          <w:ilvl w:val="0"/>
          <w:numId w:val="125"/>
        </w:numPr>
        <w:shd w:val="clear" w:color="auto" w:fill="auto"/>
        <w:tabs>
          <w:tab w:val="left" w:pos="4491"/>
        </w:tabs>
        <w:spacing w:before="0" w:after="238" w:line="470" w:lineRule="exact"/>
        <w:ind w:left="3780" w:right="3760" w:firstLine="480"/>
      </w:pPr>
      <w:bookmarkStart w:id="325" w:name="bookmark324"/>
      <w:r>
        <w:t>Учебный Вопрос Декомпрессионная болезнь</w:t>
      </w:r>
      <w:bookmarkEnd w:id="325"/>
    </w:p>
    <w:p w:rsidR="00F418CC" w:rsidRDefault="00D73FA2">
      <w:pPr>
        <w:pStyle w:val="20"/>
        <w:shd w:val="clear" w:color="auto" w:fill="auto"/>
        <w:spacing w:before="0"/>
        <w:ind w:left="240" w:firstLine="520"/>
      </w:pPr>
      <w:r>
        <w:t>Декомпрессионная, или кессонная, болезнь (ДБ) — специфическое заболевание подводников. Его легко приобрести за несколько минут, зато последствия надолго остаются в виде поражений костей и суставов. Причины и механизмы возникновения ДБ многообразны и сложны, поэтому каждый, кто нарушает или близок к нарушению правил безопасности, сознательно подвергает себя</w:t>
      </w:r>
    </w:p>
    <w:p w:rsidR="00F418CC" w:rsidRDefault="00D73FA2">
      <w:pPr>
        <w:pStyle w:val="880"/>
        <w:shd w:val="clear" w:color="auto" w:fill="auto"/>
        <w:sectPr w:rsidR="00F418CC">
          <w:headerReference w:type="even" r:id="rId377"/>
          <w:headerReference w:type="default" r:id="rId378"/>
          <w:footerReference w:type="even" r:id="rId379"/>
          <w:footerReference w:type="default" r:id="rId380"/>
          <w:headerReference w:type="first" r:id="rId381"/>
          <w:pgSz w:w="12200" w:h="16990"/>
          <w:pgMar w:top="959" w:right="487" w:bottom="972" w:left="1191" w:header="0" w:footer="3" w:gutter="0"/>
          <w:cols w:space="720"/>
          <w:noEndnote/>
          <w:titlePg/>
          <w:docGrid w:linePitch="360"/>
        </w:sectPr>
      </w:pPr>
      <w:r>
        <w:t>171</w:t>
      </w:r>
    </w:p>
    <w:p w:rsidR="00F418CC" w:rsidRDefault="00D73FA2">
      <w:pPr>
        <w:pStyle w:val="20"/>
        <w:shd w:val="clear" w:color="auto" w:fill="auto"/>
        <w:spacing w:before="0" w:after="280"/>
        <w:ind w:left="220" w:firstLine="0"/>
      </w:pPr>
      <w:r>
        <w:lastRenderedPageBreak/>
        <w:t>опасности подхватить этот подводный грипп, причем невежество увеличивает эту опасность, а знание и осторожность снижают ее до минимума. Тем, кто прочно и надолго связал свою жизнь с аквалангом, мало представлять себе причины возникновения и пусковые механизмы ДБ — их необходимо осознать и прочувствовать.</w:t>
      </w:r>
    </w:p>
    <w:p w:rsidR="00F418CC" w:rsidRDefault="00D73FA2">
      <w:pPr>
        <w:pStyle w:val="80"/>
        <w:keepNext/>
        <w:keepLines/>
        <w:shd w:val="clear" w:color="auto" w:fill="auto"/>
        <w:spacing w:before="0" w:after="0" w:line="274" w:lineRule="exact"/>
        <w:ind w:firstLine="220"/>
        <w:jc w:val="both"/>
      </w:pPr>
      <w:bookmarkStart w:id="326" w:name="bookmark325"/>
      <w:r>
        <w:t>Физика декомпрессионной болезни</w:t>
      </w:r>
      <w:bookmarkEnd w:id="326"/>
    </w:p>
    <w:p w:rsidR="00F418CC" w:rsidRDefault="00D73FA2">
      <w:pPr>
        <w:pStyle w:val="20"/>
        <w:shd w:val="clear" w:color="auto" w:fill="auto"/>
        <w:spacing w:before="0"/>
        <w:ind w:firstLine="220"/>
      </w:pPr>
      <w:r>
        <w:t>Базовые принципы возникновения ДБ известны каждому подводнику: азот, растворенный в крови, при определенных условиях образует пузырьки, которые блокируют кровообращение.</w:t>
      </w:r>
    </w:p>
    <w:p w:rsidR="00F418CC" w:rsidRDefault="00D73FA2">
      <w:pPr>
        <w:pStyle w:val="20"/>
        <w:shd w:val="clear" w:color="auto" w:fill="auto"/>
        <w:tabs>
          <w:tab w:val="left" w:pos="4310"/>
        </w:tabs>
        <w:spacing w:before="0"/>
        <w:ind w:firstLine="220"/>
      </w:pPr>
      <w:r>
        <w:t>Вспомним некоторые положения главы 1. Закон Генри описывает взаимоотношения между разделенными газом и жидкостью:</w:t>
      </w:r>
      <w:r>
        <w:tab/>
        <w:t>количество газа, растворенного в жидкости, прямо</w:t>
      </w:r>
    </w:p>
    <w:p w:rsidR="00F418CC" w:rsidRDefault="00D73FA2">
      <w:pPr>
        <w:pStyle w:val="20"/>
        <w:shd w:val="clear" w:color="auto" w:fill="auto"/>
        <w:spacing w:before="0"/>
        <w:ind w:firstLine="0"/>
      </w:pPr>
      <w:r>
        <w:t>пропорционально его парциальному давлению на ее поверхность. При увеличении внешнего давления создается градиент диффузии газа в жидкость до тех пор, пока внешнее давление и давление данного газа в жидкости не уравняются, т.е. до насыщения. При понижении внешнего давления жидкость перенасыщается газом, и тот выходит наружу.</w:t>
      </w:r>
    </w:p>
    <w:p w:rsidR="00F418CC" w:rsidRDefault="00D73FA2">
      <w:pPr>
        <w:pStyle w:val="20"/>
        <w:shd w:val="clear" w:color="auto" w:fill="auto"/>
        <w:spacing w:before="0"/>
        <w:ind w:firstLine="220"/>
      </w:pPr>
      <w:r>
        <w:t>Молекулы воды прочно связаны между собой, и эти связи трудно разорвать. Даже падение знешнего давления на 200 атм. не вызывает появления газовых пузырей в чистой воде. Так почему же они фонтаном бьют из открытой бутылки шампанского, а кровь подводника, стремительно поднимающегося с глубины 40 м, "закипает"? Значит, не только перенасыщение жидкости газом вызывает спонтанное образование его пузырей. Тогда что же? За примером обратимся к такому хорошо знакомому явлению, как дождь. Все мы знаем, что дождевые капли образуются при охлаждении из водяного пара в тучах и облаках. В сердцевине каждой капли находится пылинка, вокруг которой и произошла конденсация пара. Пылевые частицы в этом случае играют роль этаких дождевых семян.</w:t>
      </w:r>
    </w:p>
    <w:p w:rsidR="00F418CC" w:rsidRDefault="00D73FA2">
      <w:pPr>
        <w:pStyle w:val="20"/>
        <w:shd w:val="clear" w:color="auto" w:fill="auto"/>
        <w:spacing w:before="0"/>
        <w:ind w:firstLine="220"/>
        <w:jc w:val="left"/>
      </w:pPr>
      <w:r>
        <w:t>Посторонние частицы, взвешенные в воде, разрывают связи между молекулами воды и служат семенами" газовых пузырей. Такой же эффект производит и движение. Например, если оставить банку с газированной водой в покое, пузыри вскоре исчезнут, и вода успокоится. Если встряхнуть и повертеть ее, то многочисленные пузыри вихрем закружатся в воде. С течением времени газовая метель" в банке притихнет, и вода придет в прежнее состояние покоя. Бросим туда щепотку соли или сахара — появится новая гирлянда пузырей, аккумулированных вокруг "семян". Значит, не весь газ вышел из жидкости? Значит, определенные факторы способны вызывать все новые и новые взрывы" растворенного газа?</w:t>
      </w:r>
    </w:p>
    <w:p w:rsidR="00F418CC" w:rsidRDefault="00D73FA2">
      <w:pPr>
        <w:pStyle w:val="20"/>
        <w:shd w:val="clear" w:color="auto" w:fill="auto"/>
        <w:spacing w:before="0"/>
        <w:ind w:left="960" w:firstLine="0"/>
        <w:jc w:val="left"/>
      </w:pPr>
      <w:r>
        <w:t>Три фактора вызывают образование газовых пузырей в жидкости:</w:t>
      </w:r>
    </w:p>
    <w:p w:rsidR="00F418CC" w:rsidRDefault="00D73FA2">
      <w:pPr>
        <w:pStyle w:val="30"/>
        <w:shd w:val="clear" w:color="auto" w:fill="auto"/>
        <w:spacing w:before="0" w:after="0"/>
        <w:ind w:left="1120" w:right="4460"/>
        <w:jc w:val="left"/>
      </w:pPr>
      <w:r>
        <w:t>перенасыщение жидкости газом; присутствие в жидкости взвешенных частиц; движение жидкости.</w:t>
      </w:r>
    </w:p>
    <w:p w:rsidR="00F418CC" w:rsidRDefault="00D73FA2">
      <w:pPr>
        <w:pStyle w:val="20"/>
        <w:shd w:val="clear" w:color="auto" w:fill="auto"/>
        <w:spacing w:before="0"/>
        <w:ind w:firstLine="400"/>
      </w:pPr>
      <w:r>
        <w:t>Но и это еще не все! Вернемся к банке с газировкой и поставим туда ... обычную свечку. Мы увидим, как ее парафиновая поверхность быстро покрывается пузырьками. Это происходит потому, что образование газовых пузырей на гидрофобной поверхности требует значительно меньше энергии, чем на хорошо смачиваемой. Если в жидкости присутствует тело с гидрофобной ловерхностью, пузыри аккумулируются на ней и служат постоянным источником вскипания при возникновении какого-либо движения жидкости. Итак, к вышеперечисленным добавляем еще один фактор:</w:t>
      </w:r>
    </w:p>
    <w:p w:rsidR="00F418CC" w:rsidRDefault="00D73FA2">
      <w:pPr>
        <w:pStyle w:val="20"/>
        <w:shd w:val="clear" w:color="auto" w:fill="auto"/>
        <w:spacing w:before="0" w:after="280"/>
        <w:ind w:left="400" w:hanging="400"/>
        <w:jc w:val="left"/>
      </w:pPr>
      <w:r>
        <w:rPr>
          <w:rStyle w:val="21"/>
        </w:rPr>
        <w:t xml:space="preserve">- присутствие в жидкости тела с гидрофобной поверхностью. </w:t>
      </w:r>
      <w:r>
        <w:t>Каким же образом эти четыре фактора определяют процесс вскипания газа в человеческой крови при подъеме на поверхность?</w:t>
      </w:r>
    </w:p>
    <w:p w:rsidR="00F418CC" w:rsidRDefault="00D73FA2">
      <w:pPr>
        <w:pStyle w:val="80"/>
        <w:keepNext/>
        <w:keepLines/>
        <w:shd w:val="clear" w:color="auto" w:fill="auto"/>
        <w:spacing w:before="0" w:after="0" w:line="274" w:lineRule="exact"/>
        <w:ind w:firstLine="220"/>
        <w:jc w:val="both"/>
      </w:pPr>
      <w:bookmarkStart w:id="327" w:name="bookmark326"/>
      <w:r>
        <w:t>Физиология декомпрессионной болезни</w:t>
      </w:r>
      <w:bookmarkEnd w:id="327"/>
    </w:p>
    <w:p w:rsidR="00F418CC" w:rsidRDefault="00D73FA2">
      <w:pPr>
        <w:pStyle w:val="30"/>
        <w:shd w:val="clear" w:color="auto" w:fill="auto"/>
        <w:spacing w:before="0" w:after="0"/>
        <w:ind w:firstLine="220"/>
        <w:jc w:val="both"/>
      </w:pPr>
      <w:r>
        <w:t>Образование пузырей и сосудистая декомпрессионная болезнь</w:t>
      </w:r>
    </w:p>
    <w:p w:rsidR="00F418CC" w:rsidRDefault="00D73FA2">
      <w:pPr>
        <w:pStyle w:val="20"/>
        <w:shd w:val="clear" w:color="auto" w:fill="auto"/>
        <w:spacing w:before="0"/>
        <w:ind w:firstLine="220"/>
        <w:sectPr w:rsidR="00F418CC">
          <w:pgSz w:w="12200" w:h="16990"/>
          <w:pgMar w:top="1098" w:right="570" w:bottom="1098" w:left="1127" w:header="0" w:footer="3" w:gutter="0"/>
          <w:cols w:space="720"/>
          <w:noEndnote/>
          <w:docGrid w:linePitch="360"/>
        </w:sectPr>
      </w:pPr>
      <w:r>
        <w:t>Воздух из альвеол переходит под давлением в капилляры и разносится кровотоком по организму. Поглощенные газы присутствуют в крови не только в растворенном состоянии. В большей мере они путешествуют с кровью в виде микропузырьков, образованных вокруг разнообразных и многочисленных взвешенных частиц. Микропузырьки доставляются с током крови в сердце, а оттуда разносятся по организму. Кислород практически полностью поглощается клетками тканей для окислительных реакций, а "никчемный" азот остается в микропузырьках, постепенно насыщая</w:t>
      </w:r>
    </w:p>
    <w:p w:rsidR="00F418CC" w:rsidRDefault="00F418CC">
      <w:pPr>
        <w:spacing w:line="131" w:lineRule="exact"/>
        <w:rPr>
          <w:sz w:val="11"/>
          <w:szCs w:val="11"/>
        </w:rPr>
      </w:pPr>
    </w:p>
    <w:p w:rsidR="00F418CC" w:rsidRDefault="00F418CC">
      <w:pPr>
        <w:rPr>
          <w:sz w:val="2"/>
          <w:szCs w:val="2"/>
        </w:rPr>
        <w:sectPr w:rsidR="00F418CC">
          <w:pgSz w:w="12200" w:h="16990"/>
          <w:pgMar w:top="952" w:right="0" w:bottom="952" w:left="0" w:header="0" w:footer="3" w:gutter="0"/>
          <w:cols w:space="720"/>
          <w:noEndnote/>
          <w:docGrid w:linePitch="360"/>
        </w:sectPr>
      </w:pPr>
    </w:p>
    <w:p w:rsidR="00F418CC" w:rsidRDefault="001525B3">
      <w:pPr>
        <w:spacing w:line="360" w:lineRule="exact"/>
      </w:pPr>
      <w:r>
        <w:rPr>
          <w:noProof/>
          <w:lang w:bidi="ar-SA"/>
        </w:rPr>
        <w:lastRenderedPageBreak/>
        <w:drawing>
          <wp:anchor distT="0" distB="0" distL="63500" distR="63500" simplePos="0" relativeHeight="251547648" behindDoc="1" locked="0" layoutInCell="1" allowOverlap="1">
            <wp:simplePos x="0" y="0"/>
            <wp:positionH relativeFrom="margin">
              <wp:posOffset>635</wp:posOffset>
            </wp:positionH>
            <wp:positionV relativeFrom="paragraph">
              <wp:posOffset>911225</wp:posOffset>
            </wp:positionV>
            <wp:extent cx="255905" cy="826135"/>
            <wp:effectExtent l="0" t="0" r="0" b="0"/>
            <wp:wrapNone/>
            <wp:docPr id="301" name="Рисунок 81" descr="C:\Users\1BEE~1\AppData\Local\Temp\ABBYY\PDFTransformer\12.00\media\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1BEE~1\AppData\Local\Temp\ABBYY\PDFTransformer\12.00\media\image172.jpe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55905" cy="82613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493376" behindDoc="0" locked="0" layoutInCell="1" allowOverlap="1">
                <wp:simplePos x="0" y="0"/>
                <wp:positionH relativeFrom="margin">
                  <wp:posOffset>140335</wp:posOffset>
                </wp:positionH>
                <wp:positionV relativeFrom="paragraph">
                  <wp:posOffset>5728970</wp:posOffset>
                </wp:positionV>
                <wp:extent cx="103505" cy="130810"/>
                <wp:effectExtent l="0" t="0" r="2540" b="0"/>
                <wp:wrapNone/>
                <wp:docPr id="30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 cy="130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89"/>
                              <w:shd w:val="clear" w:color="auto" w:fill="auto"/>
                            </w:pPr>
                            <w:r>
                              <w:t>л</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80" o:spid="_x0000_s1215" type="#_x0000_t202" style="position:absolute;margin-left:11.05pt;margin-top:451.1pt;width:8.15pt;height:10.3pt;z-index:25149337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" filled="f" stroked="f">
                <v:textbox style="mso-fit-shape-to-text:t" inset="0,0,0,0">
                  <w:txbxContent>
                    <w:p w:rsidR="00DF0D7F" w:rsidRDefault="00DF0D7F">
                      <w:pPr>
                        <w:pStyle w:val="89"/>
                        <w:shd w:val="clear" w:color="auto" w:fill="auto"/>
                      </w:pPr>
                      <w:r>
                        <w:t>л</w:t>
                      </w:r>
                    </w:p>
                  </w:txbxContent>
                </v:textbox>
                <w10:wrap anchorx="margin"/>
              </v:shape>
            </w:pict>
          </mc:Fallback>
        </mc:AlternateContent>
      </w:r>
      <w:r>
        <w:rPr>
          <w:noProof/>
          <w:lang w:bidi="ar-SA"/>
        </w:rPr>
        <mc:AlternateContent>
          <mc:Choice Requires="wps">
            <w:drawing>
              <wp:anchor distT="0" distB="0" distL="63500" distR="63500" simplePos="0" relativeHeight="251495424" behindDoc="0" locked="0" layoutInCell="1" allowOverlap="1">
                <wp:simplePos x="0" y="0"/>
                <wp:positionH relativeFrom="margin">
                  <wp:posOffset>450850</wp:posOffset>
                </wp:positionH>
                <wp:positionV relativeFrom="paragraph">
                  <wp:posOffset>1270</wp:posOffset>
                </wp:positionV>
                <wp:extent cx="6653530" cy="5745480"/>
                <wp:effectExtent l="4445" t="3175" r="0" b="4445"/>
                <wp:wrapNone/>
                <wp:docPr id="29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3530" cy="5745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ind w:firstLine="0"/>
                            </w:pPr>
                            <w:r>
                              <w:rPr>
                                <w:rStyle w:val="2Exact"/>
                              </w:rPr>
                              <w:t>кровь и ткани. Азотные микропузырьки снова попадают в сердце и затем — в легкие, где освобо</w:t>
                            </w:r>
                            <w:r>
                              <w:rPr>
                                <w:rStyle w:val="2Exact"/>
                              </w:rPr>
                              <w:softHyphen/>
                              <w:t>ждаются в полости альвеол (рис. 3.9, 2). Обычно микропузырьки не оказывают неблагоприятного воздействия на кровообращение, и поэтому их еще часто называют "тихими" пузырями. Множество</w:t>
                            </w:r>
                          </w:p>
                          <w:p w:rsidR="00DF0D7F" w:rsidRDefault="00DF0D7F">
                            <w:pPr>
                              <w:pStyle w:val="20"/>
                              <w:shd w:val="clear" w:color="auto" w:fill="auto"/>
                              <w:spacing w:before="0" w:after="280"/>
                              <w:ind w:left="7340" w:firstLine="1380"/>
                            </w:pPr>
                            <w:r>
                              <w:rPr>
                                <w:rStyle w:val="2Exact"/>
                              </w:rPr>
                              <w:t>микропузырьков адсорбируется на неровных липидных стенках крове</w:t>
                            </w:r>
                            <w:r>
                              <w:rPr>
                                <w:rStyle w:val="2Exact"/>
                              </w:rPr>
                              <w:softHyphen/>
                              <w:t>носных сосудов.</w:t>
                            </w:r>
                          </w:p>
                          <w:p w:rsidR="00DF0D7F" w:rsidRDefault="00DF0D7F">
                            <w:pPr>
                              <w:pStyle w:val="20"/>
                              <w:shd w:val="clear" w:color="auto" w:fill="auto"/>
                              <w:tabs>
                                <w:tab w:val="right" w:pos="10446"/>
                              </w:tabs>
                              <w:spacing w:before="0"/>
                              <w:ind w:left="7340" w:firstLine="700"/>
                            </w:pPr>
                            <w:r>
                              <w:rPr>
                                <w:rStyle w:val="2Exact"/>
                              </w:rPr>
                              <w:t>Если азота слишком много, или он бурно выделяется из тканей при быстром подъеме, все микропузырьки не успевают выйти из капилляров в альвеолы и остаются в кровеносной системе; их количество в крови стремительно возрастает (рис. 3.9, 1 — 2). Вовремя подъема по мере падения внешнего давления,</w:t>
                            </w:r>
                            <w:r>
                              <w:rPr>
                                <w:rStyle w:val="2Exact"/>
                              </w:rPr>
                              <w:tab/>
                              <w:t>ткани</w:t>
                            </w:r>
                          </w:p>
                          <w:p w:rsidR="00DF0D7F" w:rsidRDefault="00DF0D7F">
                            <w:pPr>
                              <w:pStyle w:val="20"/>
                              <w:shd w:val="clear" w:color="auto" w:fill="auto"/>
                              <w:spacing w:before="0"/>
                              <w:ind w:firstLine="7340"/>
                            </w:pPr>
                            <w:r>
                              <w:rPr>
                                <w:rStyle w:val="2Exact"/>
                              </w:rPr>
                              <w:t>перенасыщаются азотом, который начинает из них интенсивно выделяться. Вполне закономерно, что азот вливается в зоны пониженного давления, т.е. в микропузырьки. Последние раздуваются, что увеличивает их поверхность и сопротивление потоку (рис. 3.9, 3). Пузыри блокируют кровоток, препятствуя выходу азота из тканей и его транспорту в легкие. Таким образом, к пузырям присоединяется все больше растворенного азота, и возникает эффект снежного кома, который ка</w:t>
                            </w:r>
                            <w:r>
                              <w:rPr>
                                <w:rStyle w:val="2Exact"/>
                              </w:rPr>
                              <w:softHyphen/>
                              <w:t>тится под гору. Затем к пузырям прикрепляются тромбоциты, а следом и другие кровяные тела, формируя локальные сгустки крови, делающие ее неравномерно — вязкой и способные даже закупорить небольшие сосуды (рис. 3.9, 4). Тем временем пузыри, прикрепленные к внутренним стенкам сосудов, частично их разрушают и отрываются вместе с их кусочками, дополняющими баррикады" в кровеносном русле (рис. 3.9, 4—5). Прорыв стенок сосудов ведет к кровоизлиянию в окружающие ткани; кровоток замедляется, кровоснабжение жизненно важных органов нарушается.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79" o:spid="_x0000_s1216" type="#_x0000_t202" style="position:absolute;margin-left:35.5pt;margin-top:.1pt;width:523.9pt;height:452.4pt;z-index:25149542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l6ptQIAALYFAAAOAAAAZHJzL2Uyb0RvYy54bWysVNuOmzAQfa/Uf7D8znJZI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" filled="f" stroked="f">
                <v:textbox style="mso-fit-shape-to-text:t" inset="0,0,0,0">
                  <w:txbxContent>
                    <w:p w:rsidR="00DF0D7F" w:rsidRDefault="00DF0D7F">
                      <w:pPr>
                        <w:pStyle w:val="20"/>
                        <w:shd w:val="clear" w:color="auto" w:fill="auto"/>
                        <w:spacing w:before="0"/>
                        <w:ind w:firstLine="0"/>
                      </w:pPr>
                      <w:r>
                        <w:rPr>
                          <w:rStyle w:val="2Exact"/>
                        </w:rPr>
                        <w:t>кровь и ткани. Азотные микропузырьки снова попадают в сердце и затем — в легкие, где освобо</w:t>
                      </w:r>
                      <w:r>
                        <w:rPr>
                          <w:rStyle w:val="2Exact"/>
                        </w:rPr>
                        <w:softHyphen/>
                        <w:t>ждаются в полости альвеол (рис. 3.9, 2). Обычно микропузырьки не оказывают неблагоприятного воздействия на кровообращение, и поэтому их еще часто называют "тихими" пузырями. Множество</w:t>
                      </w:r>
                    </w:p>
                    <w:p w:rsidR="00DF0D7F" w:rsidRDefault="00DF0D7F">
                      <w:pPr>
                        <w:pStyle w:val="20"/>
                        <w:shd w:val="clear" w:color="auto" w:fill="auto"/>
                        <w:spacing w:before="0" w:after="280"/>
                        <w:ind w:left="7340" w:firstLine="1380"/>
                      </w:pPr>
                      <w:r>
                        <w:rPr>
                          <w:rStyle w:val="2Exact"/>
                        </w:rPr>
                        <w:t>микропузырьков адсорбируется на неровных липидных стенках крове</w:t>
                      </w:r>
                      <w:r>
                        <w:rPr>
                          <w:rStyle w:val="2Exact"/>
                        </w:rPr>
                        <w:softHyphen/>
                        <w:t>носных сосудов.</w:t>
                      </w:r>
                    </w:p>
                    <w:p w:rsidR="00DF0D7F" w:rsidRDefault="00DF0D7F">
                      <w:pPr>
                        <w:pStyle w:val="20"/>
                        <w:shd w:val="clear" w:color="auto" w:fill="auto"/>
                        <w:tabs>
                          <w:tab w:val="right" w:pos="10446"/>
                        </w:tabs>
                        <w:spacing w:before="0"/>
                        <w:ind w:left="7340" w:firstLine="700"/>
                      </w:pPr>
                      <w:r>
                        <w:rPr>
                          <w:rStyle w:val="2Exact"/>
                        </w:rPr>
                        <w:t>Если азота слишком много, или он бурно выделяется из тканей при быстром подъеме, все микропузырьки не успевают выйти из капилляров в альвеолы и остаются в кровеносной системе; их количество в крови стремительно возрастает (рис. 3.9, 1 — 2). Вовремя подъема по мере падения внешнего давления,</w:t>
                      </w:r>
                      <w:r>
                        <w:rPr>
                          <w:rStyle w:val="2Exact"/>
                        </w:rPr>
                        <w:tab/>
                        <w:t>ткани</w:t>
                      </w:r>
                    </w:p>
                    <w:p w:rsidR="00DF0D7F" w:rsidRDefault="00DF0D7F">
                      <w:pPr>
                        <w:pStyle w:val="20"/>
                        <w:shd w:val="clear" w:color="auto" w:fill="auto"/>
                        <w:spacing w:before="0"/>
                        <w:ind w:firstLine="7340"/>
                      </w:pPr>
                      <w:r>
                        <w:rPr>
                          <w:rStyle w:val="2Exact"/>
                        </w:rPr>
                        <w:t>перенасыщаются азотом, который начинает из них интенсивно выделяться. Вполне закономерно, что азот вливается в зоны пониженного давления, т.е. в микропузырьки. Последние раздуваются, что увеличивает их поверхность и сопротивление потоку (рис. 3.9, 3). Пузыри блокируют кровоток, препятствуя выходу азота из тканей и его транспорту в легкие. Таким образом, к пузырям присоединяется все больше растворенного азота, и возникает эффект снежного кома, который ка</w:t>
                      </w:r>
                      <w:r>
                        <w:rPr>
                          <w:rStyle w:val="2Exact"/>
                        </w:rPr>
                        <w:softHyphen/>
                        <w:t>тится под гору. Затем к пузырям прикрепляются тромбоциты, а следом и другие кровяные тела, формируя локальные сгустки крови, делающие ее неравномерно — вязкой и способные даже закупорить небольшие сосуды (рис. 3.9, 4). Тем временем пузыри, прикрепленные к внутренним стенкам сосудов, частично их разрушают и отрываются вместе с их кусочками, дополняющими баррикады" в кровеносном русле (рис. 3.9, 4—5). Прорыв стенок сосудов ведет к кровоизлиянию в окружающие ткани; кровоток замедляется, кровоснабжение жизненно важных органов нарушается.</w:t>
                      </w:r>
                    </w:p>
                  </w:txbxContent>
                </v:textbox>
                <w10:wrap anchorx="margin"/>
              </v:shape>
            </w:pict>
          </mc:Fallback>
        </mc:AlternateContent>
      </w:r>
      <w:r>
        <w:rPr>
          <w:noProof/>
          <w:lang w:bidi="ar-SA"/>
        </w:rPr>
        <mc:AlternateContent>
          <mc:Choice Requires="wps">
            <w:drawing>
              <wp:anchor distT="0" distB="0" distL="63500" distR="63500" simplePos="0" relativeHeight="251497472" behindDoc="0" locked="0" layoutInCell="1" allowOverlap="1">
                <wp:simplePos x="0" y="0"/>
                <wp:positionH relativeFrom="margin">
                  <wp:posOffset>1380490</wp:posOffset>
                </wp:positionH>
                <wp:positionV relativeFrom="paragraph">
                  <wp:posOffset>719455</wp:posOffset>
                </wp:positionV>
                <wp:extent cx="591185" cy="143510"/>
                <wp:effectExtent l="635" t="0" r="0" b="1905"/>
                <wp:wrapNone/>
                <wp:docPr id="29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18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12"/>
                              <w:shd w:val="clear" w:color="auto" w:fill="auto"/>
                            </w:pPr>
                            <w:r>
                              <w:t>альвеолы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78" o:spid="_x0000_s1217" type="#_x0000_t202" style="position:absolute;margin-left:108.7pt;margin-top:56.65pt;width:46.55pt;height:11.3pt;z-index:25149747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" filled="f" stroked="f">
                <v:textbox style="mso-fit-shape-to-text:t" inset="0,0,0,0">
                  <w:txbxContent>
                    <w:p w:rsidR="00DF0D7F" w:rsidRDefault="00DF0D7F">
                      <w:pPr>
                        <w:pStyle w:val="212"/>
                        <w:shd w:val="clear" w:color="auto" w:fill="auto"/>
                      </w:pPr>
                      <w:r>
                        <w:t>альвеолы</w:t>
                      </w:r>
                    </w:p>
                  </w:txbxContent>
                </v:textbox>
                <w10:wrap anchorx="margin"/>
              </v:shape>
            </w:pict>
          </mc:Fallback>
        </mc:AlternateContent>
      </w:r>
      <w:r>
        <w:rPr>
          <w:noProof/>
          <w:lang w:bidi="ar-SA"/>
        </w:rPr>
        <w:drawing>
          <wp:anchor distT="0" distB="0" distL="63500" distR="63500" simplePos="0" relativeHeight="251548672" behindDoc="1" locked="0" layoutInCell="1" allowOverlap="1">
            <wp:simplePos x="0" y="0"/>
            <wp:positionH relativeFrom="margin">
              <wp:posOffset>514985</wp:posOffset>
            </wp:positionH>
            <wp:positionV relativeFrom="paragraph">
              <wp:posOffset>817245</wp:posOffset>
            </wp:positionV>
            <wp:extent cx="2261870" cy="3066415"/>
            <wp:effectExtent l="0" t="0" r="0" b="0"/>
            <wp:wrapNone/>
            <wp:docPr id="297" name="Рисунок 77" descr="C:\Users\1BEE~1\AppData\Local\Temp\ABBYY\PDFTransformer\12.00\media\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1BEE~1\AppData\Local\Temp\ABBYY\PDFTransformer\12.00\media\image173.jpe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2261870" cy="306641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499520" behindDoc="0" locked="0" layoutInCell="1" allowOverlap="1">
                <wp:simplePos x="0" y="0"/>
                <wp:positionH relativeFrom="margin">
                  <wp:posOffset>1783080</wp:posOffset>
                </wp:positionH>
                <wp:positionV relativeFrom="paragraph">
                  <wp:posOffset>3395345</wp:posOffset>
                </wp:positionV>
                <wp:extent cx="670560" cy="430530"/>
                <wp:effectExtent l="3175" t="0" r="2540" b="1270"/>
                <wp:wrapNone/>
                <wp:docPr id="29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 cy="430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12"/>
                              <w:shd w:val="clear" w:color="auto" w:fill="auto"/>
                              <w:jc w:val="center"/>
                            </w:pPr>
                            <w:r>
                              <w:t>адгезия</w:t>
                            </w:r>
                          </w:p>
                          <w:p w:rsidR="00DF0D7F" w:rsidRDefault="00DF0D7F">
                            <w:pPr>
                              <w:pStyle w:val="212"/>
                              <w:shd w:val="clear" w:color="auto" w:fill="auto"/>
                            </w:pPr>
                            <w:r>
                              <w:t>эритроцитов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76" o:spid="_x0000_s1218" type="#_x0000_t202" style="position:absolute;margin-left:140.4pt;margin-top:267.35pt;width:52.8pt;height:33.9pt;z-index:25149952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" filled="f" stroked="f">
                <v:textbox style="mso-fit-shape-to-text:t" inset="0,0,0,0">
                  <w:txbxContent>
                    <w:p w:rsidR="00DF0D7F" w:rsidRDefault="00DF0D7F">
                      <w:pPr>
                        <w:pStyle w:val="212"/>
                        <w:shd w:val="clear" w:color="auto" w:fill="auto"/>
                        <w:jc w:val="center"/>
                      </w:pPr>
                      <w:r>
                        <w:t>адгезия</w:t>
                      </w:r>
                    </w:p>
                    <w:p w:rsidR="00DF0D7F" w:rsidRDefault="00DF0D7F">
                      <w:pPr>
                        <w:pStyle w:val="212"/>
                        <w:shd w:val="clear" w:color="auto" w:fill="auto"/>
                      </w:pPr>
                      <w:r>
                        <w:t>эритроцитов</w:t>
                      </w:r>
                    </w:p>
                  </w:txbxContent>
                </v:textbox>
                <w10:wrap anchorx="margin"/>
              </v:shape>
            </w:pict>
          </mc:Fallback>
        </mc:AlternateContent>
      </w:r>
      <w:r>
        <w:rPr>
          <w:noProof/>
          <w:lang w:bidi="ar-SA"/>
        </w:rPr>
        <w:drawing>
          <wp:anchor distT="0" distB="0" distL="63500" distR="63500" simplePos="0" relativeHeight="251549696" behindDoc="1" locked="0" layoutInCell="1" allowOverlap="1">
            <wp:simplePos x="0" y="0"/>
            <wp:positionH relativeFrom="margin">
              <wp:posOffset>1996440</wp:posOffset>
            </wp:positionH>
            <wp:positionV relativeFrom="paragraph">
              <wp:posOffset>3425825</wp:posOffset>
            </wp:positionV>
            <wp:extent cx="1146175" cy="780415"/>
            <wp:effectExtent l="0" t="0" r="0" b="0"/>
            <wp:wrapNone/>
            <wp:docPr id="295" name="Рисунок 75" descr="C:\Users\1BEE~1\AppData\Local\Temp\ABBYY\PDFTransformer\12.00\media\image1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1BEE~1\AppData\Local\Temp\ABBYY\PDFTransformer\12.00\media\image174.jpeg"/>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146175" cy="78041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501568" behindDoc="0" locked="0" layoutInCell="1" allowOverlap="1">
                <wp:simplePos x="0" y="0"/>
                <wp:positionH relativeFrom="margin">
                  <wp:posOffset>2916555</wp:posOffset>
                </wp:positionH>
                <wp:positionV relativeFrom="paragraph">
                  <wp:posOffset>3835400</wp:posOffset>
                </wp:positionV>
                <wp:extent cx="865505" cy="143510"/>
                <wp:effectExtent l="3175" t="0" r="0" b="635"/>
                <wp:wrapNone/>
                <wp:docPr id="29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5505"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12"/>
                              <w:shd w:val="clear" w:color="auto" w:fill="auto"/>
                            </w:pPr>
                            <w:r>
                              <w:t>кровоизлияние</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74" o:spid="_x0000_s1219" type="#_x0000_t202" style="position:absolute;margin-left:229.65pt;margin-top:302pt;width:68.15pt;height:11.3pt;z-index:25150156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" filled="f" stroked="f">
                <v:textbox style="mso-fit-shape-to-text:t" inset="0,0,0,0">
                  <w:txbxContent>
                    <w:p w:rsidR="00DF0D7F" w:rsidRDefault="00DF0D7F">
                      <w:pPr>
                        <w:pStyle w:val="212"/>
                        <w:shd w:val="clear" w:color="auto" w:fill="auto"/>
                      </w:pPr>
                      <w:r>
                        <w:t>кровоизлияние</w:t>
                      </w:r>
                    </w:p>
                  </w:txbxContent>
                </v:textbox>
                <w10:wrap anchorx="margin"/>
              </v:shape>
            </w:pict>
          </mc:Fallback>
        </mc:AlternateContent>
      </w:r>
      <w:r>
        <w:rPr>
          <w:noProof/>
          <w:lang w:bidi="ar-SA"/>
        </w:rPr>
        <w:drawing>
          <wp:anchor distT="0" distB="0" distL="63500" distR="63500" simplePos="0" relativeHeight="251550720" behindDoc="1" locked="0" layoutInCell="1" allowOverlap="1">
            <wp:simplePos x="0" y="0"/>
            <wp:positionH relativeFrom="margin">
              <wp:posOffset>2648585</wp:posOffset>
            </wp:positionH>
            <wp:positionV relativeFrom="paragraph">
              <wp:posOffset>2091055</wp:posOffset>
            </wp:positionV>
            <wp:extent cx="993775" cy="1463040"/>
            <wp:effectExtent l="0" t="0" r="0" b="0"/>
            <wp:wrapNone/>
            <wp:docPr id="293" name="Рисунок 73" descr="C:\Users\1BEE~1\AppData\Local\Temp\ABBYY\PDFTransformer\12.00\media\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1BEE~1\AppData\Local\Temp\ABBYY\PDFTransformer\12.00\media\image175.jpeg"/>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993775" cy="146304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503616" behindDoc="0" locked="0" layoutInCell="1" allowOverlap="1">
                <wp:simplePos x="0" y="0"/>
                <wp:positionH relativeFrom="margin">
                  <wp:posOffset>4172585</wp:posOffset>
                </wp:positionH>
                <wp:positionV relativeFrom="paragraph">
                  <wp:posOffset>808355</wp:posOffset>
                </wp:positionV>
                <wp:extent cx="786130" cy="1355090"/>
                <wp:effectExtent l="1905" t="635" r="2540" b="0"/>
                <wp:wrapNone/>
                <wp:docPr id="29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130" cy="1355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880"/>
                              <w:shd w:val="clear" w:color="auto" w:fill="auto"/>
                              <w:spacing w:after="100"/>
                            </w:pPr>
                            <w:r>
                              <w:rPr>
                                <w:rStyle w:val="88Exact"/>
                                <w:b/>
                                <w:bCs/>
                              </w:rPr>
                              <w:t>рис. 3.9</w:t>
                            </w:r>
                          </w:p>
                          <w:p w:rsidR="00DF0D7F" w:rsidRDefault="00DF0D7F">
                            <w:pPr>
                              <w:pStyle w:val="880"/>
                              <w:shd w:val="clear" w:color="auto" w:fill="auto"/>
                            </w:pPr>
                            <w:r>
                              <w:rPr>
                                <w:rStyle w:val="88Exact"/>
                                <w:b/>
                                <w:bCs/>
                              </w:rPr>
                              <w:t>Развитие</w:t>
                            </w:r>
                          </w:p>
                          <w:p w:rsidR="00DF0D7F" w:rsidRDefault="00DF0D7F">
                            <w:pPr>
                              <w:pStyle w:val="880"/>
                              <w:shd w:val="clear" w:color="auto" w:fill="auto"/>
                            </w:pPr>
                            <w:r>
                              <w:rPr>
                                <w:rStyle w:val="88Exact"/>
                                <w:b/>
                                <w:bCs/>
                              </w:rPr>
                              <w:t>ДБ:</w:t>
                            </w:r>
                          </w:p>
                          <w:p w:rsidR="00DF0D7F" w:rsidRDefault="00DF0D7F">
                            <w:pPr>
                              <w:pStyle w:val="880"/>
                              <w:shd w:val="clear" w:color="auto" w:fill="auto"/>
                            </w:pPr>
                            <w:r>
                              <w:rPr>
                                <w:rStyle w:val="88Exact"/>
                                <w:b/>
                                <w:bCs/>
                              </w:rPr>
                              <w:t>Образова</w:t>
                            </w:r>
                            <w:r>
                              <w:rPr>
                                <w:rStyle w:val="88Exact"/>
                                <w:b/>
                                <w:bCs/>
                              </w:rPr>
                              <w:softHyphen/>
                              <w:t>ние азотных пузырьков в кровеносной системе человека</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72" o:spid="_x0000_s1220" type="#_x0000_t202" style="position:absolute;margin-left:328.55pt;margin-top:63.65pt;width:61.9pt;height:106.7pt;z-index:25150361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b2ntQIAALU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" filled="f" stroked="f">
                <v:textbox style="mso-fit-shape-to-text:t" inset="0,0,0,0">
                  <w:txbxContent>
                    <w:p w:rsidR="00DF0D7F" w:rsidRDefault="00DF0D7F">
                      <w:pPr>
                        <w:pStyle w:val="880"/>
                        <w:shd w:val="clear" w:color="auto" w:fill="auto"/>
                        <w:spacing w:after="100"/>
                      </w:pPr>
                      <w:r>
                        <w:rPr>
                          <w:rStyle w:val="88Exact"/>
                          <w:b/>
                          <w:bCs/>
                        </w:rPr>
                        <w:t>рис. 3.9</w:t>
                      </w:r>
                    </w:p>
                    <w:p w:rsidR="00DF0D7F" w:rsidRDefault="00DF0D7F">
                      <w:pPr>
                        <w:pStyle w:val="880"/>
                        <w:shd w:val="clear" w:color="auto" w:fill="auto"/>
                      </w:pPr>
                      <w:r>
                        <w:rPr>
                          <w:rStyle w:val="88Exact"/>
                          <w:b/>
                          <w:bCs/>
                        </w:rPr>
                        <w:t>Развитие</w:t>
                      </w:r>
                    </w:p>
                    <w:p w:rsidR="00DF0D7F" w:rsidRDefault="00DF0D7F">
                      <w:pPr>
                        <w:pStyle w:val="880"/>
                        <w:shd w:val="clear" w:color="auto" w:fill="auto"/>
                      </w:pPr>
                      <w:r>
                        <w:rPr>
                          <w:rStyle w:val="88Exact"/>
                          <w:b/>
                          <w:bCs/>
                        </w:rPr>
                        <w:t>ДБ:</w:t>
                      </w:r>
                    </w:p>
                    <w:p w:rsidR="00DF0D7F" w:rsidRDefault="00DF0D7F">
                      <w:pPr>
                        <w:pStyle w:val="880"/>
                        <w:shd w:val="clear" w:color="auto" w:fill="auto"/>
                      </w:pPr>
                      <w:r>
                        <w:rPr>
                          <w:rStyle w:val="88Exact"/>
                          <w:b/>
                          <w:bCs/>
                        </w:rPr>
                        <w:t>Образова</w:t>
                      </w:r>
                      <w:r>
                        <w:rPr>
                          <w:rStyle w:val="88Exact"/>
                          <w:b/>
                          <w:bCs/>
                        </w:rPr>
                        <w:softHyphen/>
                        <w:t>ние азотных пузырьков в кровеносной системе человека</w:t>
                      </w:r>
                    </w:p>
                  </w:txbxContent>
                </v:textbox>
                <w10:wrap anchorx="margin"/>
              </v:shape>
            </w:pict>
          </mc:Fallback>
        </mc:AlternateContent>
      </w:r>
      <w:r>
        <w:rPr>
          <w:noProof/>
          <w:lang w:bidi="ar-SA"/>
        </w:rPr>
        <mc:AlternateContent>
          <mc:Choice Requires="wps">
            <w:drawing>
              <wp:anchor distT="0" distB="0" distL="63500" distR="63500" simplePos="0" relativeHeight="251504640" behindDoc="0" locked="0" layoutInCell="1" allowOverlap="1">
                <wp:simplePos x="0" y="0"/>
                <wp:positionH relativeFrom="margin">
                  <wp:posOffset>2081530</wp:posOffset>
                </wp:positionH>
                <wp:positionV relativeFrom="paragraph">
                  <wp:posOffset>3633470</wp:posOffset>
                </wp:positionV>
                <wp:extent cx="85090" cy="196850"/>
                <wp:effectExtent l="0" t="0" r="3810" b="0"/>
                <wp:wrapNone/>
                <wp:docPr id="29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40"/>
                              <w:shd w:val="clear" w:color="auto" w:fill="auto"/>
                              <w:spacing w:before="0" w:after="0"/>
                            </w:pPr>
                            <w:r>
                              <w:rPr>
                                <w:rStyle w:val="4Exact1"/>
                              </w:rPr>
                              <w:t>i</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71" o:spid="_x0000_s1221" type="#_x0000_t202" style="position:absolute;margin-left:163.9pt;margin-top:286.1pt;width:6.7pt;height:15.5pt;z-index:25150464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" filled="f" stroked="f">
                <v:textbox style="mso-fit-shape-to-text:t" inset="0,0,0,0">
                  <w:txbxContent>
                    <w:p w:rsidR="00DF0D7F" w:rsidRDefault="00DF0D7F">
                      <w:pPr>
                        <w:pStyle w:val="40"/>
                        <w:shd w:val="clear" w:color="auto" w:fill="auto"/>
                        <w:spacing w:before="0" w:after="0"/>
                      </w:pPr>
                      <w:proofErr w:type="spellStart"/>
                      <w:r>
                        <w:rPr>
                          <w:rStyle w:val="4Exact1"/>
                        </w:rPr>
                        <w:t>i</w:t>
                      </w:r>
                      <w:proofErr w:type="spellEnd"/>
                    </w:p>
                  </w:txbxContent>
                </v:textbox>
                <w10:wrap anchorx="margin"/>
              </v:shape>
            </w:pict>
          </mc:Fallback>
        </mc:AlternateContent>
      </w:r>
      <w:r>
        <w:rPr>
          <w:noProof/>
          <w:lang w:bidi="ar-SA"/>
        </w:rPr>
        <mc:AlternateContent>
          <mc:Choice Requires="wps">
            <w:drawing>
              <wp:anchor distT="0" distB="0" distL="63500" distR="63500" simplePos="0" relativeHeight="251505664" behindDoc="0" locked="0" layoutInCell="1" allowOverlap="1">
                <wp:simplePos x="0" y="0"/>
                <wp:positionH relativeFrom="margin">
                  <wp:posOffset>457200</wp:posOffset>
                </wp:positionH>
                <wp:positionV relativeFrom="paragraph">
                  <wp:posOffset>6295390</wp:posOffset>
                </wp:positionV>
                <wp:extent cx="6653530" cy="1217930"/>
                <wp:effectExtent l="1270" t="1270" r="3175" b="0"/>
                <wp:wrapNone/>
                <wp:docPr id="29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3530" cy="1217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80"/>
                              <w:keepNext/>
                              <w:keepLines/>
                              <w:shd w:val="clear" w:color="auto" w:fill="auto"/>
                              <w:spacing w:before="0" w:after="0" w:line="274" w:lineRule="exact"/>
                              <w:ind w:firstLine="240"/>
                              <w:jc w:val="both"/>
                            </w:pPr>
                            <w:bookmarkStart w:id="328" w:name="bookmark327"/>
                            <w:r>
                              <w:rPr>
                                <w:rStyle w:val="8Exact0"/>
                                <w:b/>
                                <w:bCs/>
                              </w:rPr>
                              <w:t>Внесосудистая ДБ</w:t>
                            </w:r>
                            <w:bookmarkEnd w:id="328"/>
                          </w:p>
                          <w:p w:rsidR="00DF0D7F" w:rsidRDefault="00DF0D7F">
                            <w:pPr>
                              <w:pStyle w:val="20"/>
                              <w:shd w:val="clear" w:color="auto" w:fill="auto"/>
                              <w:spacing w:before="0"/>
                              <w:ind w:firstLine="240"/>
                            </w:pPr>
                            <w:r>
                              <w:rPr>
                                <w:rStyle w:val="2Exact"/>
                              </w:rPr>
                              <w:t>Вокруг частиц—зародышей в тканях, суставах и сухожилиях формируются микропузырьки, притягивающие азот, который при подъеме выделяется из тканей, но не могут попасть в кровь из — за ее блокирования (эффект "бутылочного горлышка") (рис. 3.9, 4—5). Гидрофильные ткани суставов и связок особенно подвержены аккумуляции внесосудистых пузырей азота. Именно этот тип ДБ вызывает боли в суставах — классический симптом ДБ. Растущие пузыри давят на мышечные волокна и нервные окончания, что в туловище ведет к серьезным повреждениям внутренних органов.</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70" o:spid="_x0000_s1222" type="#_x0000_t202" style="position:absolute;margin-left:36pt;margin-top:495.7pt;width:523.9pt;height:95.9pt;z-index:25150566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" filled="f" stroked="f">
                <v:textbox style="mso-fit-shape-to-text:t" inset="0,0,0,0">
                  <w:txbxContent>
                    <w:p w:rsidR="00DF0D7F" w:rsidRDefault="00DF0D7F">
                      <w:pPr>
                        <w:pStyle w:val="80"/>
                        <w:keepNext/>
                        <w:keepLines/>
                        <w:shd w:val="clear" w:color="auto" w:fill="auto"/>
                        <w:spacing w:before="0" w:after="0" w:line="274" w:lineRule="exact"/>
                        <w:ind w:firstLine="240"/>
                        <w:jc w:val="both"/>
                      </w:pPr>
                      <w:bookmarkStart w:id="349" w:name="bookmark327"/>
                      <w:r>
                        <w:rPr>
                          <w:rStyle w:val="8Exact0"/>
                          <w:b/>
                          <w:bCs/>
                        </w:rPr>
                        <w:t>Внесосудистая ДБ</w:t>
                      </w:r>
                      <w:bookmarkEnd w:id="349"/>
                    </w:p>
                    <w:p w:rsidR="00DF0D7F" w:rsidRDefault="00DF0D7F">
                      <w:pPr>
                        <w:pStyle w:val="20"/>
                        <w:shd w:val="clear" w:color="auto" w:fill="auto"/>
                        <w:spacing w:before="0"/>
                        <w:ind w:firstLine="240"/>
                      </w:pPr>
                      <w:r>
                        <w:rPr>
                          <w:rStyle w:val="2Exact"/>
                        </w:rPr>
                        <w:t>Вокруг частиц—зародышей в тканях, суставах и сухожилиях формируются микропузырьки, притягивающие азот, который при подъеме выделяется из тканей, но не могут попасть в кровь из — за ее блокирования (эффект "бутылочного горлышка") (рис. 3.9, 4—5). Гидрофильные ткани суставов и связок особенно подвержены аккумуляции внесосудистых пузырей азота. Именно этот тип ДБ вызывает боли в суставах — классический симптом ДБ. Растущие пузыри давят на мышечные волокна и нервные окончания, что в туловище ведет к серьезным повреждениям внутренних органов.</w:t>
                      </w:r>
                    </w:p>
                  </w:txbxContent>
                </v:textbox>
                <w10:wrap anchorx="margin"/>
              </v:shape>
            </w:pict>
          </mc:Fallback>
        </mc:AlternateContent>
      </w:r>
      <w:r>
        <w:rPr>
          <w:noProof/>
          <w:lang w:bidi="ar-SA"/>
        </w:rPr>
        <mc:AlternateContent>
          <mc:Choice Requires="wps">
            <w:drawing>
              <wp:anchor distT="0" distB="0" distL="63500" distR="63500" simplePos="0" relativeHeight="251506688" behindDoc="0" locked="0" layoutInCell="1" allowOverlap="1">
                <wp:simplePos x="0" y="0"/>
                <wp:positionH relativeFrom="margin">
                  <wp:posOffset>133985</wp:posOffset>
                </wp:positionH>
                <wp:positionV relativeFrom="paragraph">
                  <wp:posOffset>7706360</wp:posOffset>
                </wp:positionV>
                <wp:extent cx="6976745" cy="1565910"/>
                <wp:effectExtent l="1905" t="2540" r="3175" b="3175"/>
                <wp:wrapNone/>
                <wp:docPr id="28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6745" cy="156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80"/>
                              <w:keepNext/>
                              <w:keepLines/>
                              <w:shd w:val="clear" w:color="auto" w:fill="auto"/>
                              <w:spacing w:before="0" w:after="0" w:line="274" w:lineRule="exact"/>
                              <w:ind w:firstLine="740"/>
                              <w:jc w:val="both"/>
                            </w:pPr>
                            <w:bookmarkStart w:id="329" w:name="bookmark328"/>
                            <w:r>
                              <w:rPr>
                                <w:rStyle w:val="8Exact0"/>
                                <w:b/>
                                <w:bCs/>
                              </w:rPr>
                              <w:t>Биохимические реакции</w:t>
                            </w:r>
                            <w:bookmarkEnd w:id="329"/>
                          </w:p>
                          <w:p w:rsidR="00DF0D7F" w:rsidRDefault="00DF0D7F">
                            <w:pPr>
                              <w:pStyle w:val="20"/>
                              <w:shd w:val="clear" w:color="auto" w:fill="auto"/>
                              <w:spacing w:before="0"/>
                              <w:ind w:firstLine="740"/>
                            </w:pPr>
                            <w:r>
                              <w:rPr>
                                <w:rStyle w:val="2Exact"/>
                              </w:rPr>
                              <w:t>К сожалению, механическая блокада кровотока азотными пузырями — не единственный механизм ш ДБ. Во-первых, присутствие пузырей и их адгезия с кровяными телами приводит к биохимическим реакциям, стимулирующим сворачивание крови прямо в сосудах, выброс в кровь гистаминов и специфических белков. Избирательное изъятие из крови комплементарных белков устраняет опас</w:t>
                            </w:r>
                            <w:r>
                              <w:rPr>
                                <w:rStyle w:val="2Exact"/>
                              </w:rPr>
                              <w:softHyphen/>
                              <w:t>ность многих разрушительных последствий ДБ. Последние исследования показали, что связывание пузырей с белыми кровяными телами вызывает сильное воспаление сосудов.</w:t>
                            </w:r>
                          </w:p>
                          <w:p w:rsidR="00DF0D7F" w:rsidRDefault="00DF0D7F">
                            <w:pPr>
                              <w:pStyle w:val="20"/>
                              <w:shd w:val="clear" w:color="auto" w:fill="auto"/>
                              <w:spacing w:before="0"/>
                              <w:ind w:left="540" w:firstLine="200"/>
                              <w:jc w:val="left"/>
                            </w:pPr>
                            <w:r>
                              <w:rPr>
                                <w:rStyle w:val="2Exact"/>
                              </w:rPr>
                              <w:t>Таким образом, иммунологические факторы и биохимические реакции играют важную роль в развитии ДБ.</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69" o:spid="_x0000_s1223" type="#_x0000_t202" style="position:absolute;margin-left:10.55pt;margin-top:606.8pt;width:549.35pt;height:123.3pt;z-index:25150668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" filled="f" stroked="f">
                <v:textbox style="mso-fit-shape-to-text:t" inset="0,0,0,0">
                  <w:txbxContent>
                    <w:p w:rsidR="00DF0D7F" w:rsidRDefault="00DF0D7F">
                      <w:pPr>
                        <w:pStyle w:val="80"/>
                        <w:keepNext/>
                        <w:keepLines/>
                        <w:shd w:val="clear" w:color="auto" w:fill="auto"/>
                        <w:spacing w:before="0" w:after="0" w:line="274" w:lineRule="exact"/>
                        <w:ind w:firstLine="740"/>
                        <w:jc w:val="both"/>
                      </w:pPr>
                      <w:bookmarkStart w:id="351" w:name="bookmark328"/>
                      <w:r>
                        <w:rPr>
                          <w:rStyle w:val="8Exact0"/>
                          <w:b/>
                          <w:bCs/>
                        </w:rPr>
                        <w:t>Биохимические реакции</w:t>
                      </w:r>
                      <w:bookmarkEnd w:id="351"/>
                    </w:p>
                    <w:p w:rsidR="00DF0D7F" w:rsidRDefault="00DF0D7F">
                      <w:pPr>
                        <w:pStyle w:val="20"/>
                        <w:shd w:val="clear" w:color="auto" w:fill="auto"/>
                        <w:spacing w:before="0"/>
                        <w:ind w:firstLine="740"/>
                      </w:pPr>
                      <w:r>
                        <w:rPr>
                          <w:rStyle w:val="2Exact"/>
                        </w:rPr>
                        <w:t>К сожалению, механическая блокада кровотока азотными пузырями — не единственный механизм ш ДБ. Во-первых, присутствие пузырей и их адгезия с кровяными телами приводит к биохимическим реакциям, стимулирующим сворачивание крови прямо в сосудах, выброс в кровь гистаминов и специфических белков. Избирательное изъятие из крови комплементарных белков устраняет опас</w:t>
                      </w:r>
                      <w:r>
                        <w:rPr>
                          <w:rStyle w:val="2Exact"/>
                        </w:rPr>
                        <w:softHyphen/>
                        <w:t>ность многих разрушительных последствий ДБ. Последние исследования показали, что связывание пузырей с белыми кровяными телами вызывает сильное воспаление сосудов.</w:t>
                      </w:r>
                    </w:p>
                    <w:p w:rsidR="00DF0D7F" w:rsidRDefault="00DF0D7F">
                      <w:pPr>
                        <w:pStyle w:val="20"/>
                        <w:shd w:val="clear" w:color="auto" w:fill="auto"/>
                        <w:spacing w:before="0"/>
                        <w:ind w:left="540" w:firstLine="200"/>
                        <w:jc w:val="left"/>
                      </w:pPr>
                      <w:r>
                        <w:rPr>
                          <w:rStyle w:val="2Exact"/>
                        </w:rPr>
                        <w:t>Таким образом, иммунологические факторы и биохимические реакции играют важную роль в развитии ДБ.</w:t>
                      </w:r>
                    </w:p>
                  </w:txbxContent>
                </v:textbox>
                <w10:wrap anchorx="margin"/>
              </v:shape>
            </w:pict>
          </mc:Fallback>
        </mc:AlternateContent>
      </w: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611" w:lineRule="exact"/>
      </w:pPr>
    </w:p>
    <w:p w:rsidR="00F418CC" w:rsidRDefault="00F418CC">
      <w:pPr>
        <w:rPr>
          <w:sz w:val="2"/>
          <w:szCs w:val="2"/>
        </w:rPr>
        <w:sectPr w:rsidR="00F418CC">
          <w:type w:val="continuous"/>
          <w:pgSz w:w="12200" w:h="16990"/>
          <w:pgMar w:top="952" w:right="714" w:bottom="952" w:left="287" w:header="0" w:footer="3" w:gutter="0"/>
          <w:cols w:space="720"/>
          <w:noEndnote/>
          <w:docGrid w:linePitch="360"/>
        </w:sectPr>
      </w:pPr>
    </w:p>
    <w:p w:rsidR="00F418CC" w:rsidRDefault="001525B3">
      <w:pPr>
        <w:rPr>
          <w:sz w:val="2"/>
          <w:szCs w:val="2"/>
        </w:rPr>
      </w:pPr>
      <w:r>
        <w:rPr>
          <w:noProof/>
          <w:lang w:bidi="ar-SA"/>
        </w:rPr>
        <w:lastRenderedPageBreak/>
        <mc:AlternateContent>
          <mc:Choice Requires="wps">
            <w:drawing>
              <wp:inline distT="0" distB="0" distL="0" distR="0">
                <wp:extent cx="7747000" cy="151130"/>
                <wp:effectExtent l="0" t="3175" r="0" b="0"/>
                <wp:docPr id="28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00" cy="151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txbxContent>
                      </wps:txbx>
                      <wps:bodyPr rot="0" vert="horz" wrap="square" lIns="0" tIns="0" rIns="0" bIns="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id="Text Box 68" o:spid="_x0000_s1224" type="#_x0000_t202" style="width:610pt;height:1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" filled="f" stroked="f">
                <v:textbox inset="0,0,0,0">
                  <w:txbxContent>
                    <w:p w:rsidR="00DF0D7F" w:rsidRDefault="00DF0D7F"/>
                  </w:txbxContent>
                </v:textbox>
                <w10:anchorlock/>
              </v:shape>
            </w:pict>
          </mc:Fallback>
        </mc:AlternateContent>
      </w:r>
      <w:r w:rsidR="00D73FA2">
        <w:t xml:space="preserve"> </w:t>
      </w:r>
    </w:p>
    <w:p w:rsidR="00F418CC" w:rsidRDefault="00F418CC">
      <w:pPr>
        <w:rPr>
          <w:sz w:val="2"/>
          <w:szCs w:val="2"/>
        </w:rPr>
        <w:sectPr w:rsidR="00F418CC">
          <w:headerReference w:type="even" r:id="rId386"/>
          <w:headerReference w:type="default" r:id="rId387"/>
          <w:footerReference w:type="even" r:id="rId388"/>
          <w:footerReference w:type="default" r:id="rId389"/>
          <w:headerReference w:type="first" r:id="rId390"/>
          <w:pgSz w:w="12200" w:h="16990"/>
          <w:pgMar w:top="1085" w:right="0" w:bottom="1196" w:left="0" w:header="0" w:footer="3" w:gutter="0"/>
          <w:cols w:space="720"/>
          <w:noEndnote/>
          <w:titlePg/>
          <w:docGrid w:linePitch="360"/>
        </w:sectPr>
      </w:pPr>
    </w:p>
    <w:p w:rsidR="00F418CC" w:rsidRDefault="00D73FA2">
      <w:pPr>
        <w:pStyle w:val="80"/>
        <w:keepNext/>
        <w:keepLines/>
        <w:shd w:val="clear" w:color="auto" w:fill="auto"/>
        <w:spacing w:before="0" w:after="0" w:line="274" w:lineRule="exact"/>
        <w:ind w:left="420" w:firstLine="200"/>
        <w:jc w:val="both"/>
      </w:pPr>
      <w:bookmarkStart w:id="330" w:name="bookmark329"/>
      <w:r>
        <w:lastRenderedPageBreak/>
        <w:t>Факторы, провоцирующие декомпрессионную болезнь</w:t>
      </w:r>
      <w:bookmarkEnd w:id="330"/>
    </w:p>
    <w:p w:rsidR="00F418CC" w:rsidRDefault="00D73FA2">
      <w:pPr>
        <w:pStyle w:val="30"/>
        <w:shd w:val="clear" w:color="auto" w:fill="auto"/>
        <w:spacing w:before="0" w:after="0"/>
        <w:ind w:left="420" w:firstLine="200"/>
        <w:jc w:val="both"/>
      </w:pPr>
      <w:r>
        <w:t>Нарушение кровообращения</w:t>
      </w:r>
    </w:p>
    <w:p w:rsidR="00F418CC" w:rsidRDefault="00D73FA2">
      <w:pPr>
        <w:pStyle w:val="20"/>
        <w:shd w:val="clear" w:color="auto" w:fill="auto"/>
        <w:spacing w:before="0" w:after="280"/>
        <w:ind w:left="420" w:right="160" w:firstLine="200"/>
      </w:pPr>
      <w:r>
        <w:t>Организм человека распределяет и контролирует кровоснабжение разных органов и частей тела в зависимости от конкретного состояния. Нарушение регуляции кровообращения под водой может привести к ДБ. Представим себе подводника, накрутившего на руку веревочный конец с чем — ни будь тяжелым. Веревка затрудняет циркуляцию крови в руке, так что запертая венозная кровь не может вернуться в сердце и вынести "тихие" пузырьки с избыточным азотом. При подъеме выделение азота из тканей приводит к локальному образованию пузырей.</w:t>
      </w:r>
    </w:p>
    <w:p w:rsidR="00F418CC" w:rsidRDefault="00D73FA2">
      <w:pPr>
        <w:pStyle w:val="80"/>
        <w:keepNext/>
        <w:keepLines/>
        <w:shd w:val="clear" w:color="auto" w:fill="auto"/>
        <w:spacing w:before="0" w:after="0" w:line="274" w:lineRule="exact"/>
        <w:ind w:left="420" w:firstLine="200"/>
        <w:jc w:val="both"/>
      </w:pPr>
      <w:bookmarkStart w:id="331" w:name="bookmark330"/>
      <w:r>
        <w:t>Возраст</w:t>
      </w:r>
      <w:bookmarkEnd w:id="331"/>
    </w:p>
    <w:p w:rsidR="00F418CC" w:rsidRDefault="00D73FA2">
      <w:pPr>
        <w:pStyle w:val="20"/>
        <w:shd w:val="clear" w:color="auto" w:fill="auto"/>
        <w:spacing w:before="0" w:after="280"/>
        <w:ind w:left="420" w:right="160" w:firstLine="200"/>
      </w:pPr>
      <w:r>
        <w:t>Старение организма выражается в ослаблении всех биологических систем, включая сердечно — сосудистую и дыхательную, а значит, в понижении эффективности кровотока, сердечной деятельно</w:t>
      </w:r>
      <w:r>
        <w:softHyphen/>
        <w:t>сти и т.д. Разумеется, это повышает риск ДБ.</w:t>
      </w:r>
    </w:p>
    <w:p w:rsidR="00F418CC" w:rsidRDefault="00D73FA2">
      <w:pPr>
        <w:pStyle w:val="80"/>
        <w:keepNext/>
        <w:keepLines/>
        <w:shd w:val="clear" w:color="auto" w:fill="auto"/>
        <w:spacing w:before="0" w:after="0" w:line="274" w:lineRule="exact"/>
        <w:ind w:left="420" w:firstLine="200"/>
        <w:jc w:val="both"/>
      </w:pPr>
      <w:bookmarkStart w:id="332" w:name="bookmark331"/>
      <w:r>
        <w:t>Холод</w:t>
      </w:r>
      <w:bookmarkEnd w:id="332"/>
    </w:p>
    <w:p w:rsidR="00F418CC" w:rsidRDefault="00D73FA2">
      <w:pPr>
        <w:pStyle w:val="20"/>
        <w:shd w:val="clear" w:color="auto" w:fill="auto"/>
        <w:spacing w:before="0" w:after="280"/>
        <w:ind w:left="420" w:right="160" w:firstLine="200"/>
      </w:pPr>
      <w:r>
        <w:t>В холодной воде происходит охлаждение организма — в результате замедляется кровоток, особенно в конечностях и в поверхностном слое тела, что благоприятствует возникновению ДБ. Устранить данный фактор достаточно просто: надо носить теплый гидрокостюм. Конечности замерзают в первую очередь, поэтому необходимо иметь хорошие теплые перчатки и ботинки. Основные теплопотери происходят через открытую голову, но их легко уменьшить при помощи капюшона.</w:t>
      </w:r>
    </w:p>
    <w:p w:rsidR="00F418CC" w:rsidRDefault="00D73FA2">
      <w:pPr>
        <w:pStyle w:val="80"/>
        <w:keepNext/>
        <w:keepLines/>
        <w:shd w:val="clear" w:color="auto" w:fill="auto"/>
        <w:spacing w:before="0" w:after="0" w:line="274" w:lineRule="exact"/>
        <w:ind w:left="420" w:firstLine="200"/>
        <w:jc w:val="both"/>
      </w:pPr>
      <w:bookmarkStart w:id="333" w:name="bookmark332"/>
      <w:r>
        <w:t>Обезвоживание</w:t>
      </w:r>
      <w:bookmarkEnd w:id="333"/>
    </w:p>
    <w:p w:rsidR="00F418CC" w:rsidRDefault="00D73FA2">
      <w:pPr>
        <w:pStyle w:val="20"/>
        <w:shd w:val="clear" w:color="auto" w:fill="auto"/>
        <w:spacing w:before="0"/>
        <w:ind w:left="420" w:right="160" w:firstLine="200"/>
      </w:pPr>
      <w:r>
        <w:t>Обезвоживание организма — один из важнейших факторов возникновения ДБ. Но его можно и нужно устранять! Обезвоживание выражается в уменьшении объема крови, что приводит к росту ее вязкости и замедлению циркуляции. Это создает благоприятные условия для образования азотных "баррикад" в сосудах, общего нарушения и остановки кровотока.</w:t>
      </w:r>
    </w:p>
    <w:p w:rsidR="00F418CC" w:rsidRDefault="00D73FA2">
      <w:pPr>
        <w:pStyle w:val="20"/>
        <w:shd w:val="clear" w:color="auto" w:fill="auto"/>
        <w:spacing w:before="0" w:after="280"/>
        <w:ind w:left="420" w:right="160" w:firstLine="200"/>
      </w:pPr>
      <w:r>
        <w:t xml:space="preserve">Подводное плавание обезвоживает организм человека по многим причинам: потоотделение в гидрокостюме, увлажнение сухого воздуха из акваланга в ротовой полости, усиленное мочеобразование в погруженном и охлажденном состоянии. Поэтому рекомендуется пить как можно больше воды перед погружением и после него: разжижая кровь, вы ускоряете ее течение и увеличиваете ее объем, что положительно скажется на процессе вывода избыточного азота из крови в легкие. Логично сделать вывод: </w:t>
      </w:r>
      <w:r>
        <w:rPr>
          <w:rStyle w:val="21"/>
        </w:rPr>
        <w:t>надо больше пить!</w:t>
      </w:r>
    </w:p>
    <w:p w:rsidR="00F418CC" w:rsidRDefault="00D73FA2">
      <w:pPr>
        <w:pStyle w:val="80"/>
        <w:keepNext/>
        <w:keepLines/>
        <w:shd w:val="clear" w:color="auto" w:fill="auto"/>
        <w:spacing w:before="0" w:after="0" w:line="274" w:lineRule="exact"/>
        <w:ind w:left="420" w:firstLine="200"/>
        <w:jc w:val="both"/>
      </w:pPr>
      <w:bookmarkStart w:id="334" w:name="bookmark333"/>
      <w:r>
        <w:t>Алкоголь</w:t>
      </w:r>
      <w:bookmarkEnd w:id="334"/>
    </w:p>
    <w:p w:rsidR="00F418CC" w:rsidRDefault="00D73FA2">
      <w:pPr>
        <w:pStyle w:val="20"/>
        <w:shd w:val="clear" w:color="auto" w:fill="auto"/>
        <w:spacing w:before="0" w:after="280"/>
        <w:ind w:left="420" w:right="160" w:firstLine="200"/>
      </w:pPr>
      <w:r>
        <w:t>Погружения после приема алкоголя нежелательны, поскольку он усиливает выделение мочи и тем самым обезвоживает организм. Похмельный синдром — яркий тому пример. Многие люди просыпаются утром после праздника с больной головой и сухим горлом. Оба симптома — не только следствие спиртовой интоксикации, но и результат обезвоживания тканей. Для устранения последствий возлияния и восстановления нормального объема крови рекомендуется пить больше воды или любых безалкогольных напитков.</w:t>
      </w:r>
    </w:p>
    <w:p w:rsidR="00F418CC" w:rsidRDefault="00D73FA2">
      <w:pPr>
        <w:pStyle w:val="80"/>
        <w:keepNext/>
        <w:keepLines/>
        <w:shd w:val="clear" w:color="auto" w:fill="auto"/>
        <w:spacing w:before="0" w:after="0" w:line="274" w:lineRule="exact"/>
        <w:ind w:left="420" w:firstLine="200"/>
        <w:jc w:val="both"/>
      </w:pPr>
      <w:bookmarkStart w:id="335" w:name="bookmark334"/>
      <w:r>
        <w:t>Физические упражнения</w:t>
      </w:r>
      <w:bookmarkEnd w:id="335"/>
    </w:p>
    <w:p w:rsidR="00F418CC" w:rsidRDefault="00D73FA2">
      <w:pPr>
        <w:pStyle w:val="20"/>
        <w:shd w:val="clear" w:color="auto" w:fill="auto"/>
        <w:spacing w:before="0"/>
        <w:ind w:left="420" w:right="160" w:firstLine="200"/>
      </w:pPr>
      <w:r>
        <w:t>Физические упражнения перед погружением вызывают активное формирование "тихих" пузырей, неравномерную динамику кровотока и образование в кровеносной системе зон с высоким и низким давлением. Эксперименты с американскими космонавтами показали, что количество микропузырей в крови значительно уменьшается после отдыха в лежачем положении.</w:t>
      </w:r>
    </w:p>
    <w:p w:rsidR="00F418CC" w:rsidRDefault="00D73FA2">
      <w:pPr>
        <w:pStyle w:val="20"/>
        <w:shd w:val="clear" w:color="auto" w:fill="auto"/>
        <w:spacing w:before="0"/>
        <w:ind w:left="420" w:right="160" w:firstLine="200"/>
      </w:pPr>
      <w:r>
        <w:t>Физическая нагрузка во время погружения ведет к увеличению скорости и неравномерности кровотока и соответственно к усилению поглощения азота. Кроме того, как и на поверхности, количество микропузырей и зон пониженного давления увеличивается.</w:t>
      </w:r>
    </w:p>
    <w:p w:rsidR="00F418CC" w:rsidRDefault="00D73FA2">
      <w:pPr>
        <w:pStyle w:val="20"/>
        <w:shd w:val="clear" w:color="auto" w:fill="auto"/>
        <w:spacing w:before="0"/>
        <w:ind w:left="420" w:right="160" w:firstLine="200"/>
      </w:pPr>
      <w:r>
        <w:t>После погружения в крови остается много азота в составе микропузырей и в растворенном состоянии. Тяжелые физические упражнения, создающие неравномерную динамику кровотока и</w:t>
      </w:r>
    </w:p>
    <w:p w:rsidR="00F418CC" w:rsidRDefault="00D73FA2">
      <w:pPr>
        <w:pStyle w:val="20"/>
        <w:shd w:val="clear" w:color="auto" w:fill="auto"/>
        <w:spacing w:before="0"/>
        <w:ind w:left="420" w:firstLine="0"/>
      </w:pPr>
      <w:r>
        <w:lastRenderedPageBreak/>
        <w:t>активизирующие формирование "тихих" пузырей, приводят к откладыванию микропузырей в суставах и готовят благоприятные условия для развития ДБ при последующем погружении. Поэтому</w:t>
      </w:r>
    </w:p>
    <w:p w:rsidR="00F418CC" w:rsidRDefault="00D73FA2">
      <w:pPr>
        <w:pStyle w:val="30"/>
        <w:shd w:val="clear" w:color="auto" w:fill="auto"/>
        <w:spacing w:before="0" w:after="0"/>
        <w:jc w:val="right"/>
      </w:pPr>
      <w:r>
        <w:t>старайтесь избегать физических нагрузок до, в течение и после погружения.</w:t>
      </w:r>
    </w:p>
    <w:p w:rsidR="00F418CC" w:rsidRDefault="00D73FA2">
      <w:pPr>
        <w:pStyle w:val="30"/>
        <w:shd w:val="clear" w:color="auto" w:fill="auto"/>
        <w:spacing w:before="0" w:after="0"/>
        <w:ind w:left="420" w:firstLine="200"/>
        <w:jc w:val="both"/>
      </w:pPr>
      <w:r>
        <w:t>Пол</w:t>
      </w:r>
    </w:p>
    <w:p w:rsidR="00F418CC" w:rsidRDefault="00D73FA2">
      <w:pPr>
        <w:pStyle w:val="20"/>
        <w:shd w:val="clear" w:color="auto" w:fill="auto"/>
        <w:spacing w:before="0" w:after="280"/>
        <w:ind w:left="420" w:firstLine="200"/>
      </w:pPr>
      <w:r>
        <w:t>Женщины больше предрасположены к ДБ, нежели мужчины, из — за большого объем жировых тканей, повышенного содержания жиров в крови и периодического обезвоживания вовремя менстру</w:t>
      </w:r>
      <w:r>
        <w:softHyphen/>
        <w:t>аций.</w:t>
      </w:r>
    </w:p>
    <w:p w:rsidR="00F418CC" w:rsidRDefault="00D73FA2">
      <w:pPr>
        <w:pStyle w:val="80"/>
        <w:keepNext/>
        <w:keepLines/>
        <w:shd w:val="clear" w:color="auto" w:fill="auto"/>
        <w:spacing w:before="0" w:after="0" w:line="274" w:lineRule="exact"/>
        <w:ind w:left="420" w:firstLine="200"/>
        <w:jc w:val="both"/>
      </w:pPr>
      <w:bookmarkStart w:id="336" w:name="bookmark335"/>
      <w:r>
        <w:t>Ожирение</w:t>
      </w:r>
      <w:bookmarkEnd w:id="336"/>
    </w:p>
    <w:p w:rsidR="00F418CC" w:rsidRDefault="00D73FA2">
      <w:pPr>
        <w:pStyle w:val="20"/>
        <w:shd w:val="clear" w:color="auto" w:fill="auto"/>
        <w:spacing w:before="0" w:after="286"/>
        <w:ind w:left="420" w:firstLine="200"/>
      </w:pPr>
      <w:r>
        <w:t>Дамы и господа с избыточным весом имеют повышенную склонность к ДБ, так как в их крови повышено содержание жиров, которые, вследствие своей гидрофобное™, усиливают образование газовых пузырей.</w:t>
      </w:r>
    </w:p>
    <w:p w:rsidR="00F418CC" w:rsidRDefault="00D73FA2">
      <w:pPr>
        <w:pStyle w:val="80"/>
        <w:keepNext/>
        <w:keepLines/>
        <w:shd w:val="clear" w:color="auto" w:fill="auto"/>
        <w:spacing w:before="0" w:after="274"/>
        <w:ind w:left="3760" w:firstLine="0"/>
      </w:pPr>
      <w:bookmarkStart w:id="337" w:name="bookmark336"/>
      <w:r>
        <w:t>Диагностика декомпрессионной болезни</w:t>
      </w:r>
      <w:bookmarkEnd w:id="337"/>
    </w:p>
    <w:p w:rsidR="00F418CC" w:rsidRDefault="00D73FA2">
      <w:pPr>
        <w:pStyle w:val="20"/>
        <w:shd w:val="clear" w:color="auto" w:fill="auto"/>
        <w:spacing w:before="0"/>
        <w:ind w:left="420" w:firstLine="200"/>
      </w:pPr>
      <w:r>
        <w:t>Сколько человек преждевременно ушло из жизни из — за неправильного диагноза или легкомысленного отношения к болезни!</w:t>
      </w:r>
    </w:p>
    <w:p w:rsidR="00F418CC" w:rsidRDefault="00D73FA2">
      <w:pPr>
        <w:pStyle w:val="20"/>
        <w:shd w:val="clear" w:color="auto" w:fill="auto"/>
        <w:spacing w:before="0"/>
        <w:ind w:left="420" w:firstLine="200"/>
      </w:pPr>
      <w:r>
        <w:t xml:space="preserve">История ДБ показывает, что многие летальные исходы вызваны не узнаванием признаков заболевания и отказом от медицинской помощи. Почти половина пострадавших ждала 12 часов, прежде чем обратиться к врачам, а некоторые — до пяти дней. В то же время 66% симптомов ДБ проявляются в течение получаса после выхода на поверхность, 74% — в течение двух часов и 95% — в течение суток. Некоторые симптомы в редких случаях еще не видны через трое и более суток. Как и при других заболеваниях, откладывание постановки диагноза и лечения ухудшает состояние больного. Поэтому, если вы заподозрили у себя ДБ, </w:t>
      </w:r>
      <w:r>
        <w:rPr>
          <w:rStyle w:val="21"/>
        </w:rPr>
        <w:t>обратитесь к врачу немедленно.</w:t>
      </w:r>
    </w:p>
    <w:p w:rsidR="00F418CC" w:rsidRDefault="00D73FA2">
      <w:pPr>
        <w:pStyle w:val="20"/>
        <w:shd w:val="clear" w:color="auto" w:fill="auto"/>
        <w:spacing w:before="0"/>
        <w:ind w:left="420" w:firstLine="200"/>
      </w:pPr>
      <w:r>
        <w:t xml:space="preserve">Один из симптомов, проявляющихся сразу после погружения — </w:t>
      </w:r>
      <w:r>
        <w:rPr>
          <w:rStyle w:val="21"/>
        </w:rPr>
        <w:t xml:space="preserve">чрезмерно сильная усталость, </w:t>
      </w:r>
      <w:r>
        <w:t>которой не должно быть в данной ситуации. Причина такой реакции, видимо, кроется в раз регулировании кровообращения и, как следствие, в кислородном голодании мышц.</w:t>
      </w:r>
    </w:p>
    <w:p w:rsidR="00F418CC" w:rsidRDefault="00D73FA2">
      <w:pPr>
        <w:pStyle w:val="20"/>
        <w:shd w:val="clear" w:color="auto" w:fill="auto"/>
        <w:spacing w:before="0" w:after="280"/>
        <w:ind w:left="420" w:firstLine="200"/>
      </w:pPr>
      <w:r>
        <w:t>Симптомы ДБ зависят от количества и локализации пузырей в организме. По этим признакам и строят системы классификации ДБ. Наиболее распространенная различает три основные формы ДБ: легкую, среднюю и тяжелую.</w:t>
      </w:r>
    </w:p>
    <w:p w:rsidR="00F418CC" w:rsidRDefault="00D73FA2">
      <w:pPr>
        <w:pStyle w:val="80"/>
        <w:keepNext/>
        <w:keepLines/>
        <w:shd w:val="clear" w:color="auto" w:fill="auto"/>
        <w:spacing w:before="0" w:after="0" w:line="274" w:lineRule="exact"/>
        <w:ind w:left="420" w:firstLine="200"/>
        <w:jc w:val="both"/>
      </w:pPr>
      <w:bookmarkStart w:id="338" w:name="bookmark337"/>
      <w:r>
        <w:t>Легкая кожная форма декомпрессионной болезни</w:t>
      </w:r>
      <w:bookmarkEnd w:id="338"/>
    </w:p>
    <w:p w:rsidR="00F418CC" w:rsidRDefault="00D73FA2">
      <w:pPr>
        <w:pStyle w:val="20"/>
        <w:shd w:val="clear" w:color="auto" w:fill="auto"/>
        <w:spacing w:before="0" w:after="280"/>
        <w:ind w:left="420" w:firstLine="200"/>
      </w:pPr>
      <w:r>
        <w:t xml:space="preserve">Нарушение периферического кровообращения и проход пузырьков под кожу вызывает ее покраснение и сыпь, часто сопровождаемые зудом. Более серьезное нарушение кровотока, перерастающее в невральную форму ДБ, выражается в появлении на коже красно—белых пятен — так называемого </w:t>
      </w:r>
      <w:r>
        <w:rPr>
          <w:rStyle w:val="21"/>
        </w:rPr>
        <w:t xml:space="preserve">мраморного </w:t>
      </w:r>
      <w:r>
        <w:t>узора. Повреждение лимфатической системы вызывает опухание кожи.</w:t>
      </w:r>
    </w:p>
    <w:p w:rsidR="00F418CC" w:rsidRDefault="00D73FA2">
      <w:pPr>
        <w:pStyle w:val="80"/>
        <w:keepNext/>
        <w:keepLines/>
        <w:shd w:val="clear" w:color="auto" w:fill="auto"/>
        <w:spacing w:before="0" w:after="0" w:line="274" w:lineRule="exact"/>
        <w:ind w:left="420" w:firstLine="200"/>
        <w:jc w:val="both"/>
      </w:pPr>
      <w:bookmarkStart w:id="339" w:name="bookmark338"/>
      <w:r>
        <w:t>Средняя форма декомпрессионной болезни — поражение костно-мышечной системы</w:t>
      </w:r>
      <w:bookmarkEnd w:id="339"/>
    </w:p>
    <w:p w:rsidR="00F418CC" w:rsidRDefault="00D73FA2">
      <w:pPr>
        <w:pStyle w:val="20"/>
        <w:shd w:val="clear" w:color="auto" w:fill="auto"/>
        <w:spacing w:before="0"/>
        <w:ind w:left="420" w:firstLine="200"/>
      </w:pPr>
      <w:r>
        <w:t>Наиболее распространенная форма ДБ, констатированная в 75% зарегистрированных случаев. Чаще всего страдают колени, тазобедренная область, плечевой пояс; реже — запястья, кисти рук, локти, ступни. В пораженной конечности возникают неприятные ощущения, затем онемение и постоянная ноющая боль. В отсутствие лечения боль длится несколько дней, постепенно затихая — это в лучшем случае, когда нет осложнений в других системах.</w:t>
      </w:r>
    </w:p>
    <w:p w:rsidR="00F418CC" w:rsidRDefault="00D73FA2">
      <w:pPr>
        <w:pStyle w:val="20"/>
        <w:shd w:val="clear" w:color="auto" w:fill="auto"/>
        <w:spacing w:before="0"/>
        <w:ind w:left="420" w:firstLine="200"/>
      </w:pPr>
      <w:r>
        <w:t>Причина скелетно — мускульной формы ДБ — образование внесосудистых пузырей в мышцах, сухожилиях и суставах (см. выше).</w:t>
      </w:r>
    </w:p>
    <w:p w:rsidR="00F418CC" w:rsidRDefault="00D73FA2">
      <w:pPr>
        <w:pStyle w:val="20"/>
        <w:shd w:val="clear" w:color="auto" w:fill="auto"/>
        <w:spacing w:before="0" w:after="280"/>
        <w:ind w:left="420" w:firstLine="200"/>
      </w:pPr>
      <w:r>
        <w:t>Иногда ДБ путают с артритом или травмами. Последние сопровождаются покраснением и оаспуханием конечности; артрит же, как правило, возникает в парных конечностях. В отличие от ДБ, з обоих случаях движение и нажим на поврежденное место усиливают боль.</w:t>
      </w:r>
    </w:p>
    <w:p w:rsidR="00F418CC" w:rsidRDefault="00D73FA2">
      <w:pPr>
        <w:pStyle w:val="80"/>
        <w:keepNext/>
        <w:keepLines/>
        <w:shd w:val="clear" w:color="auto" w:fill="auto"/>
        <w:spacing w:before="0" w:after="0" w:line="274" w:lineRule="exact"/>
        <w:ind w:left="420" w:firstLine="200"/>
        <w:jc w:val="both"/>
      </w:pPr>
      <w:bookmarkStart w:id="340" w:name="bookmark339"/>
      <w:r>
        <w:t>Тяжелая форма ДБ — поражение жизненно важных органов и систем</w:t>
      </w:r>
      <w:bookmarkEnd w:id="340"/>
    </w:p>
    <w:p w:rsidR="00F418CC" w:rsidRDefault="00D73FA2">
      <w:pPr>
        <w:pStyle w:val="30"/>
        <w:shd w:val="clear" w:color="auto" w:fill="auto"/>
        <w:spacing w:before="0" w:after="0"/>
        <w:ind w:left="420" w:firstLine="200"/>
        <w:jc w:val="both"/>
      </w:pPr>
      <w:r>
        <w:t>Поражение нервной системы</w:t>
      </w:r>
    </w:p>
    <w:p w:rsidR="00F418CC" w:rsidRDefault="00D73FA2">
      <w:pPr>
        <w:pStyle w:val="20"/>
        <w:shd w:val="clear" w:color="auto" w:fill="auto"/>
        <w:spacing w:before="0"/>
        <w:ind w:firstLine="0"/>
        <w:jc w:val="right"/>
      </w:pPr>
      <w:r>
        <w:t>Азотные пузыри могут повредить центральную нервную систему, головной и спинной мозг.</w:t>
      </w:r>
    </w:p>
    <w:p w:rsidR="00F418CC" w:rsidRDefault="00D73FA2">
      <w:pPr>
        <w:pStyle w:val="20"/>
        <w:shd w:val="clear" w:color="auto" w:fill="auto"/>
        <w:spacing w:before="0" w:after="280"/>
        <w:ind w:left="420" w:firstLine="0"/>
      </w:pPr>
      <w:r>
        <w:t xml:space="preserve">Согласно американской статистике, примерно две трети потерпевших имели ту или иную форму </w:t>
      </w:r>
      <w:r>
        <w:lastRenderedPageBreak/>
        <w:t>невральной ДБ. Чаще всего страдает спинной мозг.</w:t>
      </w:r>
    </w:p>
    <w:p w:rsidR="00F418CC" w:rsidRDefault="00D73FA2">
      <w:pPr>
        <w:pStyle w:val="20"/>
        <w:shd w:val="clear" w:color="auto" w:fill="auto"/>
        <w:spacing w:before="0"/>
        <w:ind w:left="420" w:firstLine="200"/>
      </w:pPr>
      <w:r>
        <w:rPr>
          <w:rStyle w:val="21"/>
        </w:rPr>
        <w:t xml:space="preserve">Поражение спинного мозга </w:t>
      </w:r>
      <w:r>
        <w:t>происходит при нарушении его кровоснабжения в результате образования и накопления пузырей в окружающих жировых тканях. Пузыри блокируют кровоток, питающий нервные клетки, а также оказывают на них механическое давление. В силу особого строения артерий и вен, снабжающих спинной мозг, нарушение в них циркуляции крови вызывается очень легко. Начальная стадия заболевания проявляется в так называемых "поясных болях", затем немеют и отказывают суставы и конечности, и развивается паралич — как правило, в нижней части тела. Как следствие, затрагиваются и ее внутренние органы: например, мочевой пузырь и кишечник.</w:t>
      </w:r>
    </w:p>
    <w:p w:rsidR="00F418CC" w:rsidRDefault="00D73FA2">
      <w:pPr>
        <w:pStyle w:val="20"/>
        <w:shd w:val="clear" w:color="auto" w:fill="auto"/>
        <w:spacing w:before="0"/>
        <w:ind w:left="420" w:firstLine="200"/>
      </w:pPr>
      <w:r>
        <w:rPr>
          <w:rStyle w:val="21"/>
        </w:rPr>
        <w:t xml:space="preserve">Поражение головного мозга </w:t>
      </w:r>
      <w:r>
        <w:t>вызывается нарушением его кровоснабжения в результате блокирования сосудов и образования внесосудистых пузырей в мозговой ткани. Мозг отекает и давит на черепную коробку изнутри, вызывая головную боль. За ней следует онемение конечностей (правых или левых), нарушение речи и зрения, конвульсии и потеря сознания. В результате может серьезно пострадать любая жизненная функция, что вскоре проявится в клинических признаках.</w:t>
      </w:r>
    </w:p>
    <w:p w:rsidR="00F418CC" w:rsidRDefault="00D73FA2">
      <w:pPr>
        <w:pStyle w:val="20"/>
        <w:shd w:val="clear" w:color="auto" w:fill="auto"/>
        <w:spacing w:before="0"/>
        <w:ind w:left="420" w:firstLine="200"/>
      </w:pPr>
      <w:r>
        <w:t xml:space="preserve">Функция </w:t>
      </w:r>
      <w:r>
        <w:rPr>
          <w:rStyle w:val="25"/>
        </w:rPr>
        <w:t>чувствительных органов:</w:t>
      </w:r>
      <w:r>
        <w:rPr>
          <w:rStyle w:val="2f4"/>
        </w:rPr>
        <w:t xml:space="preserve"> </w:t>
      </w:r>
      <w:r>
        <w:t>зрение, слух, обоняние, вкус, болевосприятие и осязание. Повреждение мозгового центра, контролирующего и анализирующего одно из этих чувств, приводит к потере конкретной функции.</w:t>
      </w:r>
    </w:p>
    <w:p w:rsidR="00F418CC" w:rsidRDefault="00D73FA2">
      <w:pPr>
        <w:pStyle w:val="20"/>
        <w:shd w:val="clear" w:color="auto" w:fill="auto"/>
        <w:spacing w:before="0"/>
        <w:ind w:left="420" w:firstLine="200"/>
      </w:pPr>
      <w:r>
        <w:rPr>
          <w:rStyle w:val="25"/>
        </w:rPr>
        <w:t>Координация и движение</w:t>
      </w:r>
      <w:r>
        <w:rPr>
          <w:rStyle w:val="2f4"/>
        </w:rPr>
        <w:t xml:space="preserve"> </w:t>
      </w:r>
      <w:r>
        <w:t>— нарушение двигательной функции имеет катастрофические последствия, и одно из самых частых — паралич.</w:t>
      </w:r>
    </w:p>
    <w:p w:rsidR="00F418CC" w:rsidRDefault="00D73FA2">
      <w:pPr>
        <w:pStyle w:val="20"/>
        <w:shd w:val="clear" w:color="auto" w:fill="auto"/>
        <w:spacing w:before="0"/>
        <w:ind w:left="420" w:firstLine="200"/>
      </w:pPr>
      <w:r>
        <w:rPr>
          <w:rStyle w:val="25"/>
        </w:rPr>
        <w:t>Автономная деятельность</w:t>
      </w:r>
      <w:r>
        <w:rPr>
          <w:rStyle w:val="2f4"/>
        </w:rPr>
        <w:t xml:space="preserve"> </w:t>
      </w:r>
      <w:r>
        <w:t>биологических систем, включая дыхательную, сердечно — сосудистую, мочеполовую и пр. Нарушение регуляции их нормальной работы влечет за собой тяжелые заболевания или смерть.</w:t>
      </w:r>
    </w:p>
    <w:p w:rsidR="00F418CC" w:rsidRDefault="00D73FA2">
      <w:pPr>
        <w:pStyle w:val="231"/>
        <w:shd w:val="clear" w:color="auto" w:fill="auto"/>
        <w:spacing w:before="0" w:after="280" w:line="274" w:lineRule="exact"/>
        <w:ind w:left="420" w:firstLine="200"/>
        <w:jc w:val="both"/>
      </w:pPr>
      <w:r>
        <w:t>Сознание и интеллектуальные возможности</w:t>
      </w:r>
      <w:r>
        <w:rPr>
          <w:rStyle w:val="232"/>
        </w:rPr>
        <w:t>, т.е. высшая функция головного мозга.</w:t>
      </w:r>
    </w:p>
    <w:p w:rsidR="00F418CC" w:rsidRDefault="00D73FA2">
      <w:pPr>
        <w:pStyle w:val="80"/>
        <w:keepNext/>
        <w:keepLines/>
        <w:shd w:val="clear" w:color="auto" w:fill="auto"/>
        <w:spacing w:before="0" w:after="0" w:line="274" w:lineRule="exact"/>
        <w:ind w:left="420" w:firstLine="200"/>
        <w:jc w:val="both"/>
      </w:pPr>
      <w:bookmarkStart w:id="341" w:name="bookmark340"/>
      <w:r>
        <w:t>Поражение легких</w:t>
      </w:r>
      <w:bookmarkEnd w:id="341"/>
    </w:p>
    <w:p w:rsidR="00F418CC" w:rsidRDefault="00D73FA2">
      <w:pPr>
        <w:pStyle w:val="20"/>
        <w:shd w:val="clear" w:color="auto" w:fill="auto"/>
        <w:spacing w:before="0" w:after="280"/>
        <w:ind w:left="420" w:firstLine="200"/>
      </w:pPr>
      <w:r>
        <w:t>Легочная форма ДБ встречается очень редко и только у подводников, совершивших глубоководное погружение. Множество пузырей в венах блокируют кровообращение в легких, затрудняя газообмен — как потребление кислорода, так и высвобождение азота. Больной ощущает затруднение дыхания, удушье и боли в груди.</w:t>
      </w:r>
    </w:p>
    <w:p w:rsidR="00F418CC" w:rsidRDefault="00D73FA2">
      <w:pPr>
        <w:pStyle w:val="80"/>
        <w:keepNext/>
        <w:keepLines/>
        <w:shd w:val="clear" w:color="auto" w:fill="auto"/>
        <w:spacing w:before="0" w:after="0" w:line="274" w:lineRule="exact"/>
        <w:ind w:left="420" w:firstLine="200"/>
        <w:jc w:val="both"/>
      </w:pPr>
      <w:bookmarkStart w:id="342" w:name="bookmark341"/>
      <w:r>
        <w:t>Поражение внутреннего уха</w:t>
      </w:r>
      <w:bookmarkEnd w:id="342"/>
    </w:p>
    <w:p w:rsidR="00F418CC" w:rsidRDefault="00D73FA2">
      <w:pPr>
        <w:pStyle w:val="20"/>
        <w:shd w:val="clear" w:color="auto" w:fill="auto"/>
        <w:spacing w:before="0" w:after="276"/>
        <w:ind w:left="420" w:firstLine="200"/>
      </w:pPr>
      <w:r>
        <w:t>Декомпрессионное повреждение слухового и вестибулярного органов чаще встречается у глубоководных аквалангистов, использующих специальные газовые дыхательные смеси. Заболевание сопровождается тошнотой, рвотой, вертиго, потерей ориентации в пространстве. Данные симптомы ДБ следует отличать от аналогичных, вызванных баротравмой.</w:t>
      </w:r>
    </w:p>
    <w:p w:rsidR="00F418CC" w:rsidRDefault="00D73FA2">
      <w:pPr>
        <w:pStyle w:val="80"/>
        <w:keepNext/>
        <w:keepLines/>
        <w:shd w:val="clear" w:color="auto" w:fill="auto"/>
        <w:spacing w:before="0" w:after="0" w:line="278" w:lineRule="exact"/>
        <w:ind w:left="420" w:firstLine="200"/>
        <w:jc w:val="both"/>
      </w:pPr>
      <w:bookmarkStart w:id="343" w:name="bookmark342"/>
      <w:r>
        <w:t>Поражение сердца</w:t>
      </w:r>
      <w:bookmarkEnd w:id="343"/>
    </w:p>
    <w:p w:rsidR="00F418CC" w:rsidRDefault="00D73FA2">
      <w:pPr>
        <w:pStyle w:val="20"/>
        <w:shd w:val="clear" w:color="auto" w:fill="auto"/>
        <w:spacing w:before="0" w:after="284" w:line="278" w:lineRule="exact"/>
        <w:ind w:left="420" w:firstLine="200"/>
      </w:pPr>
      <w:r>
        <w:t>Попадание пузырей из аорты в коронарные артерии, снабжающие кровью сердечную мышцу, приводит к нарушениям сердечной деятельности, финалом которых может стать инфаркт миокарда.</w:t>
      </w:r>
    </w:p>
    <w:p w:rsidR="00F418CC" w:rsidRDefault="00D73FA2">
      <w:pPr>
        <w:pStyle w:val="80"/>
        <w:keepNext/>
        <w:keepLines/>
        <w:shd w:val="clear" w:color="auto" w:fill="auto"/>
        <w:spacing w:before="0" w:after="0" w:line="274" w:lineRule="exact"/>
        <w:ind w:left="420" w:firstLine="200"/>
        <w:jc w:val="both"/>
      </w:pPr>
      <w:bookmarkStart w:id="344" w:name="bookmark343"/>
      <w:r>
        <w:t>Поражение пищеварительного тракта</w:t>
      </w:r>
      <w:bookmarkEnd w:id="344"/>
    </w:p>
    <w:p w:rsidR="00F418CC" w:rsidRDefault="00D73FA2">
      <w:pPr>
        <w:pStyle w:val="20"/>
        <w:shd w:val="clear" w:color="auto" w:fill="auto"/>
        <w:spacing w:before="0" w:after="280"/>
        <w:ind w:left="420" w:firstLine="200"/>
      </w:pPr>
      <w:r>
        <w:t>Блокирование кровоснабжения желудка и кишечника ведет к нарушению их деятельности, что вызывает диарею, рвоту, боли в животе и кровоизлияние в кишечник. Все это может закончиться клиническим шоком и смертельным кровотечением.</w:t>
      </w:r>
    </w:p>
    <w:p w:rsidR="00F418CC" w:rsidRDefault="00D73FA2">
      <w:pPr>
        <w:pStyle w:val="80"/>
        <w:keepNext/>
        <w:keepLines/>
        <w:shd w:val="clear" w:color="auto" w:fill="auto"/>
        <w:spacing w:before="0" w:after="0" w:line="274" w:lineRule="exact"/>
        <w:ind w:left="420" w:firstLine="200"/>
        <w:jc w:val="both"/>
      </w:pPr>
      <w:bookmarkStart w:id="345" w:name="bookmark344"/>
      <w:r>
        <w:t>Новые системы классификации ДБ</w:t>
      </w:r>
      <w:bookmarkEnd w:id="345"/>
    </w:p>
    <w:p w:rsidR="00F418CC" w:rsidRDefault="00D73FA2">
      <w:pPr>
        <w:pStyle w:val="20"/>
        <w:shd w:val="clear" w:color="auto" w:fill="auto"/>
        <w:spacing w:before="0"/>
        <w:ind w:left="420" w:firstLine="200"/>
        <w:sectPr w:rsidR="00F418CC">
          <w:type w:val="continuous"/>
          <w:pgSz w:w="12200" w:h="16990"/>
          <w:pgMar w:top="1085" w:right="578" w:bottom="1196" w:left="616" w:header="0" w:footer="3" w:gutter="0"/>
          <w:cols w:space="720"/>
          <w:noEndnote/>
          <w:docGrid w:linePitch="360"/>
        </w:sectPr>
      </w:pPr>
      <w:r>
        <w:t xml:space="preserve">В настоящее время многие специалисты отказались от приведенной выше системы классификации ДБ, поскольку считают, что </w:t>
      </w:r>
      <w:r>
        <w:rPr>
          <w:rStyle w:val="21"/>
        </w:rPr>
        <w:t xml:space="preserve">нет слабых или несерьезных ее форм! </w:t>
      </w:r>
      <w:r>
        <w:t>Любая ДБ очень опасна и требует самого тщательного лечения. Правда, различают "мягкую" и "тяжелую" формы ДБ в зависимости от тяжести симптомов. К тому же разновидности ДБ могут переходить друг в друга. Приблизительно 75% зарегистрированных случаев ДБ сопровождается болями в суставах и конечностях. Но это не значит, что они вызваны исключительно скоплением пузырьков, скажем, в</w:t>
      </w:r>
    </w:p>
    <w:p w:rsidR="00F418CC" w:rsidRDefault="00D73FA2">
      <w:pPr>
        <w:pStyle w:val="20"/>
        <w:shd w:val="clear" w:color="auto" w:fill="auto"/>
        <w:spacing w:before="0" w:after="284" w:line="278" w:lineRule="exact"/>
        <w:ind w:left="300" w:right="200" w:firstLine="0"/>
      </w:pPr>
      <w:r>
        <w:lastRenderedPageBreak/>
        <w:t>локте или колене. Например, образование пузырей в спинном мозге вызывает боли в пояснице и мо</w:t>
      </w:r>
      <w:r>
        <w:softHyphen/>
        <w:t>жет быть определено как "мягкая" болевая форма заболевания, тогда как на самом деле поражена центральная нервная система. Новые классификации ДБ основаны на симптомах, указывающих места локализации пузырей, и включают заболевания различных органов и систем.</w:t>
      </w:r>
    </w:p>
    <w:p w:rsidR="00F418CC" w:rsidRDefault="00D73FA2">
      <w:pPr>
        <w:pStyle w:val="80"/>
        <w:keepNext/>
        <w:keepLines/>
        <w:shd w:val="clear" w:color="auto" w:fill="auto"/>
        <w:spacing w:before="0" w:after="0" w:line="274" w:lineRule="exact"/>
        <w:ind w:left="300" w:firstLine="180"/>
        <w:jc w:val="both"/>
      </w:pPr>
      <w:bookmarkStart w:id="346" w:name="bookmark345"/>
      <w:r>
        <w:t>Развитие симптомов</w:t>
      </w:r>
      <w:bookmarkEnd w:id="346"/>
    </w:p>
    <w:p w:rsidR="00F418CC" w:rsidRDefault="00D73FA2">
      <w:pPr>
        <w:pStyle w:val="20"/>
        <w:shd w:val="clear" w:color="auto" w:fill="auto"/>
        <w:spacing w:before="0" w:after="280"/>
        <w:ind w:left="300" w:right="200" w:firstLine="180"/>
      </w:pPr>
      <w:r>
        <w:t>Вышеперечисленные формы ДБ могут развиваться в трех направлениях: ремиссии (улучшении), стабилизации и ухудшении. До того момента, когда вы вверите свою жизнь водолазному врачу, следует четко фиксировать все симптомы и их изменение во времени. Таким образом вы поможете врачу быстро поставить верный диагноз и прописать правильное лечение, соответствующее вашим индивидуальным особенностям.</w:t>
      </w:r>
    </w:p>
    <w:p w:rsidR="00F418CC" w:rsidRDefault="00D73FA2">
      <w:pPr>
        <w:pStyle w:val="80"/>
        <w:keepNext/>
        <w:keepLines/>
        <w:shd w:val="clear" w:color="auto" w:fill="auto"/>
        <w:spacing w:before="0" w:after="0" w:line="274" w:lineRule="exact"/>
        <w:ind w:left="300" w:firstLine="180"/>
        <w:jc w:val="both"/>
      </w:pPr>
      <w:bookmarkStart w:id="347" w:name="bookmark346"/>
      <w:r>
        <w:t>Психологические и эмоциональные последствия ДБ</w:t>
      </w:r>
      <w:bookmarkEnd w:id="347"/>
    </w:p>
    <w:p w:rsidR="00F418CC" w:rsidRDefault="00D73FA2">
      <w:pPr>
        <w:pStyle w:val="20"/>
        <w:shd w:val="clear" w:color="auto" w:fill="auto"/>
        <w:spacing w:before="0"/>
        <w:ind w:left="300" w:right="200" w:firstLine="180"/>
      </w:pPr>
      <w:r>
        <w:t>Разрушительные последствия не ограничиваются физиологическими. Подводное плавание — коллективный вид спорта. Очень редко встречаются водолазы—одиночки — они, как правило, рабо</w:t>
      </w:r>
      <w:r>
        <w:softHyphen/>
        <w:t>тают где — ни будь на водолазных станциях в глухих уголках земного шара. Цивилизованные же дайв—центры — это центры общения, где множество приезжих и местных аквалангистов работают и отдыхают вместе. Вполне естественно, что каждый случай ДБ становится на некоторое время темой для разговоров, споров и дискуссий, а сам потерпевший оказывается в центре внимания местного общества. Коллеги "профессионально" разбирают ошибки рокового погружения и недостатки личного снаряжения, а нередко даже упрекают потерпевшего или подшучивают над ним. Это не может не сказаться на его психологическом состоянии — особенно, если он все делал правильно и не чувствует себя виноватым в том, что произошло.</w:t>
      </w:r>
    </w:p>
    <w:p w:rsidR="00F418CC" w:rsidRDefault="00D73FA2">
      <w:pPr>
        <w:pStyle w:val="20"/>
        <w:shd w:val="clear" w:color="auto" w:fill="auto"/>
        <w:tabs>
          <w:tab w:val="left" w:pos="8162"/>
        </w:tabs>
        <w:spacing w:before="0"/>
        <w:ind w:left="300" w:right="200" w:firstLine="180"/>
      </w:pPr>
      <w:r>
        <w:t>Все случаи ДБ можно разделить на две категории: "заслуженные" и "незаслуженные". К первой относятся следствия элементарной безграмотности или небрежного отношения к правилам техники безопасности под водой. Заболевания второй группы возникают по неизвестной причине, когда подводник действовал согласно всем требованиям безопасности:</w:t>
      </w:r>
      <w:r>
        <w:tab/>
        <w:t>использовал показания</w:t>
      </w:r>
    </w:p>
    <w:p w:rsidR="00F418CC" w:rsidRDefault="00D73FA2">
      <w:pPr>
        <w:pStyle w:val="20"/>
        <w:shd w:val="clear" w:color="auto" w:fill="auto"/>
        <w:spacing w:before="0"/>
        <w:ind w:left="300" w:right="200" w:firstLine="0"/>
      </w:pPr>
      <w:r>
        <w:t>декомпрессионных таблиц, совершал безопасные остановки под поверхностью, следовал указаниям компьютера и пр. В таких случаях потерпевший чувствует себя незаслуженно обиженным и тем острее воспринимает упреки товарищей. По этой причине некоторые эмоциональные люди даже бросали подводное плавание на некоторое время.</w:t>
      </w:r>
    </w:p>
    <w:p w:rsidR="00F418CC" w:rsidRDefault="00D73FA2">
      <w:pPr>
        <w:pStyle w:val="20"/>
        <w:shd w:val="clear" w:color="auto" w:fill="auto"/>
        <w:spacing w:before="0" w:after="286"/>
        <w:ind w:left="300" w:right="200" w:firstLine="180"/>
      </w:pPr>
      <w:r>
        <w:t>Общественное порицание подводников, "заслуживших" наказание, таит серьезную опасность. Во избежание огласки, при постановке диагноза потерпевший может скрыть от врача некоторые внут</w:t>
      </w:r>
      <w:r>
        <w:softHyphen/>
        <w:t>ренние симптомы и самые вопиющие свои оплошности — что приведет к неверному диагнозу и неправильному лечению. Результатом станет ухудшение состояния больного и дальнейшее развитие ДБ. Поэтому, коллеги, окружайте потерпевшего доброжелательным вниманием, не подчеркивая в разговорах его ошибок — он и так достаточно наказан и вряд ли допустит нечто подобное в будущем. Скорее наоборот, это научит его тщательно выполнять и пропагандировать все требования профилактики ДБ, а о своем печальном опыте он будет назидательно рассказывать молодым...</w:t>
      </w:r>
    </w:p>
    <w:p w:rsidR="00F418CC" w:rsidRDefault="00D73FA2">
      <w:pPr>
        <w:pStyle w:val="80"/>
        <w:keepNext/>
        <w:keepLines/>
        <w:shd w:val="clear" w:color="auto" w:fill="auto"/>
        <w:spacing w:before="0" w:after="274"/>
        <w:ind w:left="300" w:firstLine="180"/>
        <w:jc w:val="both"/>
      </w:pPr>
      <w:bookmarkStart w:id="348" w:name="bookmark347"/>
      <w:r>
        <w:t>Лечение декомпрессионной болезни</w:t>
      </w:r>
      <w:bookmarkEnd w:id="348"/>
    </w:p>
    <w:p w:rsidR="00F418CC" w:rsidRDefault="00D73FA2">
      <w:pPr>
        <w:pStyle w:val="80"/>
        <w:keepNext/>
        <w:keepLines/>
        <w:shd w:val="clear" w:color="auto" w:fill="auto"/>
        <w:spacing w:before="0" w:after="0" w:line="274" w:lineRule="exact"/>
        <w:ind w:left="300" w:firstLine="180"/>
        <w:jc w:val="both"/>
      </w:pPr>
      <w:bookmarkStart w:id="349" w:name="bookmark348"/>
      <w:r>
        <w:t>Оказание первой медицинской помощи</w:t>
      </w:r>
      <w:bookmarkEnd w:id="349"/>
    </w:p>
    <w:p w:rsidR="00F418CC" w:rsidRDefault="00D73FA2">
      <w:pPr>
        <w:pStyle w:val="20"/>
        <w:shd w:val="clear" w:color="auto" w:fill="auto"/>
        <w:spacing w:before="0"/>
        <w:ind w:left="300" w:right="200" w:firstLine="180"/>
      </w:pPr>
      <w:r>
        <w:t>Любая первая медицинская помощь начинается с проверки общего состояния, пульса, дыхания и сознания, а также содержания больного в тепле и неподвижности.</w:t>
      </w:r>
    </w:p>
    <w:p w:rsidR="00F418CC" w:rsidRDefault="00D73FA2">
      <w:pPr>
        <w:pStyle w:val="20"/>
        <w:shd w:val="clear" w:color="auto" w:fill="auto"/>
        <w:spacing w:before="0"/>
        <w:ind w:left="300" w:right="200" w:firstLine="180"/>
      </w:pPr>
      <w:r>
        <w:t>Для того чтобы оказать потерпевшему первую помощь, необходимо определить симптомы ДБ. Среди них различают "мягкие" — такие, как сильная неожиданная усталость и кожный зуд, которые устраняются чистым кислородом — и "серьезные": боли, нарушение дыхания, речи, слуха или зрения, онемение и отказ конечностей, рвота и потеря сознания. Появление любого из этих признаков заставляет нас предположить возникновение "тяжелой" формы ДБ. Что делать дальше?</w:t>
      </w:r>
    </w:p>
    <w:p w:rsidR="00F418CC" w:rsidRDefault="00D73FA2">
      <w:pPr>
        <w:pStyle w:val="20"/>
        <w:shd w:val="clear" w:color="auto" w:fill="auto"/>
        <w:spacing w:before="0"/>
        <w:ind w:left="300" w:right="200" w:firstLine="180"/>
      </w:pPr>
      <w:r>
        <w:t>А дальше, во — первых, следует правильно уложить потерпевшего. Раньше рекомендовали класть его на спину в наклонном положении головой вниз, считая, что азотные пузырьки будут скапливаться в нижней (в данный момент верхней) части тела, не мигрируя в мозг и сердце. Совсем</w:t>
      </w:r>
    </w:p>
    <w:p w:rsidR="00F418CC" w:rsidRDefault="00D73FA2">
      <w:pPr>
        <w:pStyle w:val="20"/>
        <w:shd w:val="clear" w:color="auto" w:fill="auto"/>
        <w:spacing w:before="0"/>
        <w:ind w:left="280" w:firstLine="0"/>
      </w:pPr>
      <w:r>
        <w:lastRenderedPageBreak/>
        <w:t>недавно специалисты продемонстрировали, что это не так важно. На самом же деле позиция "ногами вверх" затрудняет дыхание, активизирует отекание мозга при церебральной ДБ и вызывает другие нежелательные эффекты.</w:t>
      </w:r>
    </w:p>
    <w:p w:rsidR="00F418CC" w:rsidRDefault="00D73FA2">
      <w:pPr>
        <w:pStyle w:val="20"/>
        <w:shd w:val="clear" w:color="auto" w:fill="auto"/>
        <w:spacing w:before="0"/>
        <w:ind w:left="280" w:firstLine="200"/>
      </w:pPr>
      <w:r>
        <w:t>Если потерпевший находится в сознании и показывает лишь "мягкие" симптомы, лучше положить его на спину горизонтально, не допуская позы, затрудняющей кровоток в какой-либо конечности: на</w:t>
      </w:r>
      <w:r>
        <w:softHyphen/>
        <w:t>пример, скрещивания ног, подкладывания рук под голову и пр. Человек с пораженными легкими комфортнее всего чувствует себя в неподвижной сидячей позе, которая спасает его от удушья. При других формах заболевания сидячего положения следует избегать, помня о положительной плавучести азотных пузырей.</w:t>
      </w:r>
    </w:p>
    <w:p w:rsidR="00F418CC" w:rsidRDefault="00D73FA2">
      <w:pPr>
        <w:pStyle w:val="20"/>
        <w:shd w:val="clear" w:color="auto" w:fill="auto"/>
        <w:spacing w:before="0"/>
        <w:ind w:left="280" w:firstLine="200"/>
      </w:pPr>
      <w:r>
        <w:t xml:space="preserve">Подводника с серьезными симптомами ДБ следует положить иначе, т.к. потерявшего сознание может вырвать, и, если он лежит на спине, вдыхает рвоту в легкие. Чтобы предотвратить это, а также избежать перекрывания дыхательных путей, больного кладут на левый бок, сгибая правую ногу в колене для устойчивости — в так называемое </w:t>
      </w:r>
      <w:r>
        <w:rPr>
          <w:rStyle w:val="21"/>
        </w:rPr>
        <w:t xml:space="preserve">положение комы. </w:t>
      </w:r>
      <w:r>
        <w:t>Если же дыхание нарушено, следует положить больного на спину и сделать искусственное дыхание, а при необходимости — непрямой массаж сердца.</w:t>
      </w:r>
    </w:p>
    <w:p w:rsidR="00F418CC" w:rsidRDefault="00D73FA2">
      <w:pPr>
        <w:pStyle w:val="20"/>
        <w:shd w:val="clear" w:color="auto" w:fill="auto"/>
        <w:spacing w:before="0"/>
        <w:ind w:left="280" w:firstLine="200"/>
      </w:pPr>
      <w:r>
        <w:t>Транспорт больного в барокамеру — момент ответственный и неотложный. Транспортировку самолетом необходимо избегать, поскольку на больших высотах пузыри увеличатся в объеме, что усугубит заболевание.</w:t>
      </w:r>
    </w:p>
    <w:p w:rsidR="00F418CC" w:rsidRDefault="00D73FA2">
      <w:pPr>
        <w:pStyle w:val="20"/>
        <w:shd w:val="clear" w:color="auto" w:fill="auto"/>
        <w:spacing w:before="0"/>
        <w:ind w:left="280" w:firstLine="200"/>
      </w:pPr>
      <w:r>
        <w:t>Кровоизлияния при наиболее тяжелых формах ДБ приводят к вытеканию кровяной плазмы в ткани, и эту потерю необходимо возместить. Больного с "мягкими" симптомами заставляйте выпивать по стакану воды или любого безалкогольного негазированного напитка каждые 15 минут. Кислотные напитки типа апельсинового сока могут вызвать тошноту и рвоту. Тем не менее помните, что больной, которого вы старательно "отпаивали", прибудет в барокамеру с переполненным мочевым пузырем... Человеку, пребывающему в полубессознательном или периодически в бессознательном состоянии, пить не рекомендуется.</w:t>
      </w:r>
    </w:p>
    <w:p w:rsidR="00F418CC" w:rsidRDefault="00D73FA2">
      <w:pPr>
        <w:pStyle w:val="20"/>
        <w:shd w:val="clear" w:color="auto" w:fill="auto"/>
        <w:spacing w:before="0" w:after="280"/>
        <w:ind w:left="280" w:firstLine="200"/>
      </w:pPr>
      <w:r>
        <w:t xml:space="preserve">После того, как помогли больному принять правильное положение, ему обеспечивают дыхание </w:t>
      </w:r>
      <w:r>
        <w:rPr>
          <w:rStyle w:val="21"/>
        </w:rPr>
        <w:t xml:space="preserve">чистым кислородом. </w:t>
      </w:r>
      <w:r>
        <w:t>Это главный прием первой помощи до того, как вы передадите пострадавшего в руки специалиста. Дыхание стопроцентным кислородом создает градиент диффузии азота из пузырей в легкие и соответственное уменьшение его концентрации в крови и тканях. Обычные маски, продающиеся в аптеке, не могут поддерживать полноценное дыхание, т.к. обеспечивают поток кислорода 6 — 10 л/мин, тогда как средний человек нуждается в 15 — 20 л/мин. В таких масках предусмотрено использование окружающего воздуха, который дополняет ограниченный поток кислорода и понижает его содержание до 40%, чего совершенно недостаточно. Для оказания первой помощи больным ДБ используются специальные баллоны со сжатым кислородом, снабжен</w:t>
      </w:r>
      <w:r>
        <w:softHyphen/>
        <w:t>ные регулятором и прозрачной маской. Они обеспечивают дыхание почти стопроцентным кислородом, а прозрачная маска позволяет вовремя заметить появление рвоты.</w:t>
      </w:r>
    </w:p>
    <w:p w:rsidR="00F418CC" w:rsidRDefault="00D73FA2">
      <w:pPr>
        <w:pStyle w:val="80"/>
        <w:keepNext/>
        <w:keepLines/>
        <w:shd w:val="clear" w:color="auto" w:fill="auto"/>
        <w:spacing w:before="0" w:after="0" w:line="274" w:lineRule="exact"/>
        <w:ind w:left="280" w:firstLine="200"/>
        <w:jc w:val="both"/>
      </w:pPr>
      <w:bookmarkStart w:id="350" w:name="bookmark349"/>
      <w:r>
        <w:t>Рекомпрессия и барокамеры</w:t>
      </w:r>
      <w:bookmarkEnd w:id="350"/>
    </w:p>
    <w:p w:rsidR="00F418CC" w:rsidRDefault="00D73FA2">
      <w:pPr>
        <w:pStyle w:val="20"/>
        <w:shd w:val="clear" w:color="auto" w:fill="auto"/>
        <w:spacing w:before="0"/>
        <w:ind w:left="280" w:firstLine="200"/>
      </w:pPr>
      <w:r>
        <w:t xml:space="preserve">Первая помощь всегда имеет лишь временный эффект. Окончательное лечение проводится путем </w:t>
      </w:r>
      <w:r>
        <w:rPr>
          <w:rStyle w:val="21"/>
        </w:rPr>
        <w:t xml:space="preserve">рекомпрессии, </w:t>
      </w:r>
      <w:r>
        <w:t xml:space="preserve">т.е. путем повышения, а затем постепенного понижения давления по специальным таблицам. Искусственное повышение внешнего давления в рекомпрессионных камерах </w:t>
      </w:r>
      <w:r>
        <w:rPr>
          <w:rStyle w:val="21"/>
        </w:rPr>
        <w:t xml:space="preserve">(барокамерах, </w:t>
      </w:r>
      <w:r>
        <w:t xml:space="preserve">или </w:t>
      </w:r>
      <w:r>
        <w:rPr>
          <w:rStyle w:val="21"/>
        </w:rPr>
        <w:t xml:space="preserve">"бочках") </w:t>
      </w:r>
      <w:r>
        <w:t>приводит к сжатию и последующему исчезновению пузырьков и одновременному растворению азота в тканях, после чего давление медленно понижают до атмосферного. Вовремя рекомпрессии пострадавший должен дышать кислородом периодически, поскольку постоянное дыхание им противопоказано. Одновременно больному вводят лекарства, уменьшающие отеки головного и спинного мозга, а также делают внутривенные инъекции для восстановления химического состава крови.</w:t>
      </w:r>
    </w:p>
    <w:p w:rsidR="00F418CC" w:rsidRDefault="00D73FA2">
      <w:pPr>
        <w:pStyle w:val="20"/>
        <w:shd w:val="clear" w:color="auto" w:fill="auto"/>
        <w:spacing w:before="0"/>
        <w:ind w:left="280" w:firstLine="200"/>
      </w:pPr>
      <w:r>
        <w:t>Режим рекомпрессии подбирается специалистами в соответствии с конкретной формой ДБ, периодом, прошедшим со времени подъема или после первого появления симптомов, и рядом других факторов. Для того чтобы отличить ДБ от газовой эмболии, проводят пробное повышение давления до 18 м на 10 мин в сочетании с кислородным дыханием: если симптомы исчезнут или ослабнут, значит, диагноз ДБ верен. Тогда подбирают основной режим рекомпрессии по таблицам. Чаще всего начинают с "погружения" на 18 м и постепенного подъема продолжительностью от нескольких часов</w:t>
      </w:r>
    </w:p>
    <w:p w:rsidR="00F418CC" w:rsidRDefault="00D73FA2">
      <w:pPr>
        <w:pStyle w:val="20"/>
        <w:shd w:val="clear" w:color="auto" w:fill="auto"/>
        <w:spacing w:before="0" w:after="464" w:line="278" w:lineRule="exact"/>
        <w:ind w:firstLine="0"/>
      </w:pPr>
      <w:r>
        <w:t xml:space="preserve">до нескольких дней. Все это время больной сидит в "бочке" в маске и дышит чистым кислородом с </w:t>
      </w:r>
      <w:r>
        <w:lastRenderedPageBreak/>
        <w:t>периодическими пятиминутными перерывами, поскольку непрерывное дыхание чистым кислородом в течение 18 — 24 ч приводит к кислородному отравлению. Небрежность при расчете лечебного режима грозит усилением симптомов и дальнейшим развитием ДБ.</w:t>
      </w:r>
    </w:p>
    <w:p w:rsidR="00F418CC" w:rsidRDefault="00D73FA2">
      <w:pPr>
        <w:pStyle w:val="20"/>
        <w:shd w:val="clear" w:color="auto" w:fill="auto"/>
        <w:spacing w:before="0" w:after="206"/>
        <w:ind w:firstLine="240"/>
        <w:jc w:val="left"/>
      </w:pPr>
      <w:r>
        <w:t>В экстремальной ситуации, если нет возможности немедленно транспортировать пострадавшего в ближайшую барокамеру, он может взять на судне (страхующей лодке — см. главу 4.6) запасной ак</w:t>
      </w:r>
      <w:r>
        <w:softHyphen/>
        <w:t>валанг и снова уйти на глубину, а затем потихонечку оттуда выбираться. Рядом должен находиться партнер — страхующий подводник. Можно посигналить партнеру или страхующему, чтобы они спустили на конце дополнительный акваланг или не поленились и доставили аппарат собственноручно. Несмотря на недостатки подобного метода лечебной рекомпрессии — риск переохлаждения, опасность расходования воздуха до окончания баротерапии, риск усугубления ДБ — это единственный способ уменьшить симптомы ДБ при невозможности доставки больного в компетентное лечебное учреждение. Тем не менее, многие федерации не рекомендуют им пользо</w:t>
      </w:r>
      <w:r>
        <w:softHyphen/>
        <w:t>ваться, так как подразумевается, что погружения возможны лишь в пределах досягаемости ближайшей барокамеры.</w:t>
      </w:r>
    </w:p>
    <w:p w:rsidR="00F418CC" w:rsidRDefault="00D73FA2">
      <w:pPr>
        <w:pStyle w:val="80"/>
        <w:keepNext/>
        <w:keepLines/>
        <w:shd w:val="clear" w:color="auto" w:fill="auto"/>
        <w:spacing w:before="0" w:after="182"/>
        <w:ind w:right="20" w:firstLine="0"/>
        <w:jc w:val="center"/>
      </w:pPr>
      <w:bookmarkStart w:id="351" w:name="bookmark350"/>
      <w:r>
        <w:t>Заключительная часть 10 минут</w:t>
      </w:r>
      <w:bookmarkEnd w:id="351"/>
    </w:p>
    <w:p w:rsidR="00F418CC" w:rsidRDefault="00D73FA2">
      <w:pPr>
        <w:pStyle w:val="20"/>
        <w:shd w:val="clear" w:color="auto" w:fill="auto"/>
        <w:spacing w:before="0" w:after="218" w:line="288" w:lineRule="exact"/>
        <w:ind w:firstLine="0"/>
      </w:pPr>
      <w:r>
        <w:t>Провожу краткий теоретический и практический опрос, подвожу итоги занятия, наводим порядок на учебных местах.</w:t>
      </w:r>
    </w:p>
    <w:p w:rsidR="00F418CC" w:rsidRDefault="00D73FA2">
      <w:pPr>
        <w:pStyle w:val="20"/>
        <w:shd w:val="clear" w:color="auto" w:fill="auto"/>
        <w:tabs>
          <w:tab w:val="left" w:leader="underscore" w:pos="4152"/>
        </w:tabs>
        <w:spacing w:before="0" w:after="1140" w:line="266" w:lineRule="exact"/>
        <w:ind w:firstLine="0"/>
      </w:pPr>
      <w:r>
        <w:t>Руководитель занятия</w:t>
      </w:r>
      <w:r>
        <w:tab/>
      </w:r>
    </w:p>
    <w:p w:rsidR="00F418CC" w:rsidRDefault="00D73FA2">
      <w:pPr>
        <w:pStyle w:val="20"/>
        <w:shd w:val="clear" w:color="auto" w:fill="auto"/>
        <w:spacing w:before="0" w:line="266" w:lineRule="exact"/>
        <w:ind w:right="20" w:firstLine="0"/>
        <w:jc w:val="center"/>
      </w:pPr>
      <w:r>
        <w:t>План</w:t>
      </w:r>
    </w:p>
    <w:p w:rsidR="00F418CC" w:rsidRDefault="00D73FA2">
      <w:pPr>
        <w:pStyle w:val="20"/>
        <w:shd w:val="clear" w:color="auto" w:fill="auto"/>
        <w:spacing w:before="0" w:after="280" w:line="266" w:lineRule="exact"/>
        <w:ind w:right="20" w:firstLine="0"/>
        <w:jc w:val="center"/>
      </w:pPr>
      <w:r>
        <w:t>Проведения занятий по легко водолазной подготовке</w:t>
      </w:r>
    </w:p>
    <w:p w:rsidR="00F418CC" w:rsidRDefault="00D73FA2">
      <w:pPr>
        <w:pStyle w:val="80"/>
        <w:keepNext/>
        <w:keepLines/>
        <w:shd w:val="clear" w:color="auto" w:fill="auto"/>
        <w:spacing w:before="0" w:after="554"/>
        <w:ind w:left="780" w:firstLine="0"/>
      </w:pPr>
      <w:bookmarkStart w:id="352" w:name="bookmark351"/>
      <w:r>
        <w:t>Тема № 3. МЕТОДИКА ПОГРУЖЕНИЙ</w:t>
      </w:r>
      <w:bookmarkEnd w:id="352"/>
    </w:p>
    <w:p w:rsidR="00F418CC" w:rsidRDefault="00D73FA2">
      <w:pPr>
        <w:pStyle w:val="20"/>
        <w:shd w:val="clear" w:color="auto" w:fill="auto"/>
        <w:spacing w:before="0"/>
        <w:ind w:firstLine="0"/>
      </w:pPr>
      <w:r>
        <w:t>Учебные вопросы:</w:t>
      </w:r>
    </w:p>
    <w:p w:rsidR="00F418CC" w:rsidRDefault="00D73FA2">
      <w:pPr>
        <w:pStyle w:val="20"/>
        <w:numPr>
          <w:ilvl w:val="0"/>
          <w:numId w:val="128"/>
        </w:numPr>
        <w:shd w:val="clear" w:color="auto" w:fill="auto"/>
        <w:tabs>
          <w:tab w:val="left" w:pos="327"/>
        </w:tabs>
        <w:spacing w:before="0"/>
        <w:ind w:firstLine="0"/>
      </w:pPr>
      <w:r>
        <w:t>Подготовка к погружению</w:t>
      </w:r>
    </w:p>
    <w:p w:rsidR="00F418CC" w:rsidRDefault="00D73FA2">
      <w:pPr>
        <w:pStyle w:val="20"/>
        <w:numPr>
          <w:ilvl w:val="0"/>
          <w:numId w:val="128"/>
        </w:numPr>
        <w:shd w:val="clear" w:color="auto" w:fill="auto"/>
        <w:tabs>
          <w:tab w:val="left" w:pos="351"/>
        </w:tabs>
        <w:spacing w:before="0"/>
        <w:ind w:firstLine="0"/>
      </w:pPr>
      <w:r>
        <w:t>Погружение</w:t>
      </w:r>
    </w:p>
    <w:p w:rsidR="00F418CC" w:rsidRDefault="00D73FA2">
      <w:pPr>
        <w:pStyle w:val="20"/>
        <w:numPr>
          <w:ilvl w:val="0"/>
          <w:numId w:val="128"/>
        </w:numPr>
        <w:shd w:val="clear" w:color="auto" w:fill="auto"/>
        <w:tabs>
          <w:tab w:val="left" w:pos="351"/>
        </w:tabs>
        <w:spacing w:before="0"/>
        <w:ind w:firstLine="0"/>
      </w:pPr>
      <w:r>
        <w:t>Погружения в нестандартных условиях</w:t>
      </w:r>
    </w:p>
    <w:p w:rsidR="00F418CC" w:rsidRDefault="00D73FA2">
      <w:pPr>
        <w:pStyle w:val="20"/>
        <w:numPr>
          <w:ilvl w:val="0"/>
          <w:numId w:val="128"/>
        </w:numPr>
        <w:shd w:val="clear" w:color="auto" w:fill="auto"/>
        <w:tabs>
          <w:tab w:val="left" w:pos="351"/>
        </w:tabs>
        <w:spacing w:before="0"/>
        <w:ind w:firstLine="0"/>
      </w:pPr>
      <w:r>
        <w:t>Страховка</w:t>
      </w:r>
    </w:p>
    <w:p w:rsidR="00F418CC" w:rsidRDefault="00D73FA2">
      <w:pPr>
        <w:pStyle w:val="20"/>
        <w:numPr>
          <w:ilvl w:val="0"/>
          <w:numId w:val="128"/>
        </w:numPr>
        <w:shd w:val="clear" w:color="auto" w:fill="auto"/>
        <w:tabs>
          <w:tab w:val="left" w:pos="351"/>
        </w:tabs>
        <w:spacing w:before="0"/>
        <w:ind w:firstLine="0"/>
      </w:pPr>
      <w:r>
        <w:t>Язык общения</w:t>
      </w:r>
    </w:p>
    <w:p w:rsidR="00F418CC" w:rsidRDefault="00D73FA2">
      <w:pPr>
        <w:pStyle w:val="20"/>
        <w:numPr>
          <w:ilvl w:val="0"/>
          <w:numId w:val="128"/>
        </w:numPr>
        <w:shd w:val="clear" w:color="auto" w:fill="auto"/>
        <w:tabs>
          <w:tab w:val="left" w:pos="351"/>
        </w:tabs>
        <w:spacing w:before="0" w:after="280"/>
        <w:ind w:firstLine="0"/>
      </w:pPr>
      <w:r>
        <w:t>Базовые упражнения</w:t>
      </w:r>
    </w:p>
    <w:p w:rsidR="00F418CC" w:rsidRDefault="00D73FA2">
      <w:pPr>
        <w:pStyle w:val="20"/>
        <w:shd w:val="clear" w:color="auto" w:fill="auto"/>
        <w:spacing w:before="0"/>
        <w:ind w:firstLine="0"/>
      </w:pPr>
      <w:r>
        <w:t>Цель:</w:t>
      </w:r>
    </w:p>
    <w:p w:rsidR="00F418CC" w:rsidRDefault="00D73FA2">
      <w:pPr>
        <w:pStyle w:val="20"/>
        <w:numPr>
          <w:ilvl w:val="0"/>
          <w:numId w:val="129"/>
        </w:numPr>
        <w:shd w:val="clear" w:color="auto" w:fill="auto"/>
        <w:tabs>
          <w:tab w:val="left" w:pos="327"/>
        </w:tabs>
        <w:spacing w:before="0"/>
        <w:ind w:firstLine="0"/>
      </w:pPr>
      <w:r>
        <w:t>Научить курсантов самостоятельно осуществлять погружение под воду</w:t>
      </w:r>
    </w:p>
    <w:p w:rsidR="00F418CC" w:rsidRDefault="00D73FA2">
      <w:pPr>
        <w:pStyle w:val="20"/>
        <w:numPr>
          <w:ilvl w:val="0"/>
          <w:numId w:val="129"/>
        </w:numPr>
        <w:shd w:val="clear" w:color="auto" w:fill="auto"/>
        <w:tabs>
          <w:tab w:val="left" w:pos="351"/>
        </w:tabs>
        <w:spacing w:before="0"/>
        <w:ind w:firstLine="0"/>
      </w:pPr>
      <w:r>
        <w:t>Воспитать высокие морально волевые качества.</w:t>
      </w:r>
    </w:p>
    <w:p w:rsidR="00F418CC" w:rsidRDefault="00D73FA2">
      <w:pPr>
        <w:pStyle w:val="20"/>
        <w:numPr>
          <w:ilvl w:val="0"/>
          <w:numId w:val="129"/>
        </w:numPr>
        <w:shd w:val="clear" w:color="auto" w:fill="auto"/>
        <w:tabs>
          <w:tab w:val="left" w:pos="351"/>
        </w:tabs>
        <w:spacing w:before="0" w:line="552" w:lineRule="exact"/>
        <w:ind w:right="2520" w:firstLine="0"/>
        <w:jc w:val="left"/>
      </w:pPr>
      <w:r>
        <w:t>Научить правильно и быстро оценивать обстановку и принимать решение. Время: 6 часов</w:t>
      </w:r>
    </w:p>
    <w:p w:rsidR="00F418CC" w:rsidRDefault="00D73FA2">
      <w:pPr>
        <w:pStyle w:val="20"/>
        <w:shd w:val="clear" w:color="auto" w:fill="auto"/>
        <w:spacing w:before="0" w:line="552" w:lineRule="exact"/>
        <w:ind w:firstLine="0"/>
      </w:pPr>
      <w:r>
        <w:t>Место: Учебный класс, закрытый водоем, открытый водоём.</w:t>
      </w:r>
    </w:p>
    <w:p w:rsidR="00F418CC" w:rsidRDefault="00D73FA2">
      <w:pPr>
        <w:pStyle w:val="20"/>
        <w:shd w:val="clear" w:color="auto" w:fill="auto"/>
        <w:spacing w:before="0" w:line="552" w:lineRule="exact"/>
        <w:ind w:firstLine="0"/>
      </w:pPr>
      <w:r>
        <w:t>Метод: практическое занятие.</w:t>
      </w:r>
    </w:p>
    <w:p w:rsidR="00F418CC" w:rsidRDefault="00D73FA2">
      <w:pPr>
        <w:pStyle w:val="20"/>
        <w:shd w:val="clear" w:color="auto" w:fill="auto"/>
        <w:spacing w:before="0" w:after="210" w:line="278" w:lineRule="exact"/>
        <w:ind w:firstLine="0"/>
        <w:jc w:val="left"/>
      </w:pPr>
      <w:r>
        <w:t>Учебно - материальное обеспечение: комплект подводного снаряжения (Дыхательные аппараты, Баллоны и баллонные блоки, Регулировка плавучести. Компенсаторы и грузовые пояса, Костюмы.)</w:t>
      </w:r>
    </w:p>
    <w:p w:rsidR="00F418CC" w:rsidRDefault="00D73FA2">
      <w:pPr>
        <w:pStyle w:val="20"/>
        <w:shd w:val="clear" w:color="auto" w:fill="auto"/>
        <w:spacing w:before="0" w:after="670" w:line="266" w:lineRule="exact"/>
        <w:ind w:firstLine="0"/>
        <w:jc w:val="left"/>
      </w:pPr>
      <w:r>
        <w:lastRenderedPageBreak/>
        <w:t>Вводная часть 10 минут</w:t>
      </w:r>
    </w:p>
    <w:p w:rsidR="00F418CC" w:rsidRDefault="00D73FA2">
      <w:pPr>
        <w:pStyle w:val="20"/>
        <w:shd w:val="clear" w:color="auto" w:fill="auto"/>
        <w:spacing w:before="0" w:after="210" w:line="278" w:lineRule="exact"/>
        <w:ind w:firstLine="0"/>
        <w:jc w:val="left"/>
      </w:pPr>
      <w:r>
        <w:t>Проверяю наличие материальной базы, принимаю доклад от старшей группы о готовности к занятию, довожу тему занятия, цели занятия.</w:t>
      </w:r>
    </w:p>
    <w:p w:rsidR="00F418CC" w:rsidRDefault="00D73FA2">
      <w:pPr>
        <w:pStyle w:val="20"/>
        <w:shd w:val="clear" w:color="auto" w:fill="auto"/>
        <w:spacing w:before="0" w:after="200" w:line="266" w:lineRule="exact"/>
        <w:ind w:firstLine="0"/>
        <w:jc w:val="left"/>
      </w:pPr>
      <w:r>
        <w:t>Основная часть бчассов 40 минут</w:t>
      </w:r>
    </w:p>
    <w:p w:rsidR="00F418CC" w:rsidRDefault="00D73FA2">
      <w:pPr>
        <w:pStyle w:val="20"/>
        <w:shd w:val="clear" w:color="auto" w:fill="auto"/>
        <w:spacing w:before="0" w:after="200" w:line="266" w:lineRule="exact"/>
        <w:ind w:firstLine="0"/>
        <w:jc w:val="center"/>
      </w:pPr>
      <w:r>
        <w:t>1 учебный вопрос</w:t>
      </w:r>
    </w:p>
    <w:p w:rsidR="00F418CC" w:rsidRDefault="00D73FA2">
      <w:pPr>
        <w:pStyle w:val="80"/>
        <w:keepNext/>
        <w:keepLines/>
        <w:shd w:val="clear" w:color="auto" w:fill="auto"/>
        <w:spacing w:before="0" w:after="194"/>
        <w:ind w:firstLine="0"/>
        <w:jc w:val="center"/>
      </w:pPr>
      <w:bookmarkStart w:id="353" w:name="bookmark352"/>
      <w:r>
        <w:t>Подготовка к погружению</w:t>
      </w:r>
      <w:bookmarkEnd w:id="353"/>
    </w:p>
    <w:p w:rsidR="00F418CC" w:rsidRDefault="00D73FA2">
      <w:pPr>
        <w:pStyle w:val="20"/>
        <w:shd w:val="clear" w:color="auto" w:fill="auto"/>
        <w:spacing w:before="0"/>
        <w:ind w:firstLine="240"/>
      </w:pPr>
      <w:r>
        <w:t>Любое погружение начинается с планирования, которое включает тщательную разработку всех этапов погружения, начиная с подбора, проверки и подготовки снаряжения и заканчивая его высушиванием после выхода из воды. Грамотное планирование гарантирует безопасность и успешное проведение подводной экскурсии, но это отдельная тема для разговора (см. главу 4.7).</w:t>
      </w:r>
    </w:p>
    <w:p w:rsidR="00F418CC" w:rsidRDefault="00D73FA2">
      <w:pPr>
        <w:pStyle w:val="20"/>
        <w:shd w:val="clear" w:color="auto" w:fill="auto"/>
        <w:spacing w:before="0"/>
        <w:ind w:firstLine="240"/>
      </w:pPr>
      <w:r>
        <w:t>Отправной пункт путешествия в подводное царство — подводный центр, где вы берете в аренду снаряжение, заказываете транспорт, катер, инструктора, гида и проч. Если только центр не распола</w:t>
      </w:r>
      <w:r>
        <w:softHyphen/>
        <w:t>гается непосредственно у причала с катером или у места входа в воду, снаряжение всех участников погружения загружают в машину, которая затем едет на причал с ожидающим судном или на место погружения на берегу. Перед отъездом вы лично должны удостовериться, что все необходимое в машине. Проверьте еще раз: маска с трубкой, ласты, баллон, регулятор с манометром (консолью), гидрокостюм, компенсатор, грузовой пояс, нож, фонарик и приборы — в наручном варианте или в консоли. Все индивидуальное снаряжение — кроме самих баллонов и грузов — следует продуманно и аккуратно уложить в бак, ящик или сумку, чтобы ничего не повредить — так, чтобы предметы можно было доставать в порядке сбора комплекта и одевания. Например, сбор комплекта начинают с присоединения КП к баллону и накручивания регулятора — значит, они должны лежать сверху. Последними одевают ласты — значит, с них надо начинать укладывать сумку. Это особенно важно при погружениях с катера или судна, где пространство строго ограничено и любой беспорядок в снаряжении крайне нежелателен, неправильная укладка сумки приводит к тому, что предметы, которые надевают позже, вынимают, чтобы добраться до КП, оказавшегося на дне, и раскидывают по палубе. Кто-то нечаянно на них может наступить, или же смоет за борт волной.</w:t>
      </w:r>
    </w:p>
    <w:p w:rsidR="00F418CC" w:rsidRDefault="00D73FA2">
      <w:pPr>
        <w:pStyle w:val="20"/>
        <w:shd w:val="clear" w:color="auto" w:fill="auto"/>
        <w:spacing w:before="0"/>
        <w:ind w:firstLine="240"/>
      </w:pPr>
      <w:r>
        <w:t>Подготовка снаряжения и сбор комплекта акваланга к погружению включает следующие действия в порядке их выполнения:</w:t>
      </w:r>
    </w:p>
    <w:p w:rsidR="00F418CC" w:rsidRDefault="00D73FA2">
      <w:pPr>
        <w:pStyle w:val="20"/>
        <w:numPr>
          <w:ilvl w:val="0"/>
          <w:numId w:val="130"/>
        </w:numPr>
        <w:shd w:val="clear" w:color="auto" w:fill="auto"/>
        <w:tabs>
          <w:tab w:val="left" w:pos="1133"/>
        </w:tabs>
        <w:spacing w:before="0" w:line="293" w:lineRule="exact"/>
        <w:ind w:firstLine="780"/>
      </w:pPr>
      <w:r>
        <w:t>наружный осмотр баллонов;</w:t>
      </w:r>
    </w:p>
    <w:p w:rsidR="00F418CC" w:rsidRDefault="00D73FA2">
      <w:pPr>
        <w:pStyle w:val="20"/>
        <w:numPr>
          <w:ilvl w:val="0"/>
          <w:numId w:val="130"/>
        </w:numPr>
        <w:shd w:val="clear" w:color="auto" w:fill="auto"/>
        <w:tabs>
          <w:tab w:val="left" w:pos="1133"/>
        </w:tabs>
        <w:spacing w:before="0" w:line="293" w:lineRule="exact"/>
        <w:ind w:firstLine="780"/>
      </w:pPr>
      <w:r>
        <w:t>прикрепление жилета — компенсатора плавучести (КП) к баллону;</w:t>
      </w:r>
    </w:p>
    <w:p w:rsidR="00F418CC" w:rsidRDefault="00D73FA2">
      <w:pPr>
        <w:pStyle w:val="20"/>
        <w:numPr>
          <w:ilvl w:val="0"/>
          <w:numId w:val="130"/>
        </w:numPr>
        <w:shd w:val="clear" w:color="auto" w:fill="auto"/>
        <w:tabs>
          <w:tab w:val="left" w:pos="1133"/>
        </w:tabs>
        <w:spacing w:before="0" w:line="293" w:lineRule="exact"/>
        <w:ind w:firstLine="780"/>
      </w:pPr>
      <w:r>
        <w:t>накручивание регулятора на баллон и подключение его шланга к инфлятору КП;</w:t>
      </w:r>
    </w:p>
    <w:p w:rsidR="00F418CC" w:rsidRDefault="00D73FA2">
      <w:pPr>
        <w:pStyle w:val="20"/>
        <w:numPr>
          <w:ilvl w:val="0"/>
          <w:numId w:val="130"/>
        </w:numPr>
        <w:shd w:val="clear" w:color="auto" w:fill="auto"/>
        <w:tabs>
          <w:tab w:val="left" w:pos="1133"/>
        </w:tabs>
        <w:spacing w:before="0" w:line="293" w:lineRule="exact"/>
        <w:ind w:firstLine="780"/>
      </w:pPr>
      <w:r>
        <w:t>открывание запорного вентиля и проверка давления в баллонах</w:t>
      </w:r>
    </w:p>
    <w:p w:rsidR="00F418CC" w:rsidRDefault="00D73FA2">
      <w:pPr>
        <w:pStyle w:val="20"/>
        <w:numPr>
          <w:ilvl w:val="0"/>
          <w:numId w:val="130"/>
        </w:numPr>
        <w:shd w:val="clear" w:color="auto" w:fill="auto"/>
        <w:tabs>
          <w:tab w:val="left" w:pos="1133"/>
        </w:tabs>
        <w:spacing w:before="0" w:line="293" w:lineRule="exact"/>
        <w:ind w:firstLine="780"/>
      </w:pPr>
      <w:r>
        <w:t>по манометру;</w:t>
      </w:r>
    </w:p>
    <w:p w:rsidR="00F418CC" w:rsidRDefault="00D73FA2">
      <w:pPr>
        <w:pStyle w:val="20"/>
        <w:numPr>
          <w:ilvl w:val="0"/>
          <w:numId w:val="130"/>
        </w:numPr>
        <w:shd w:val="clear" w:color="auto" w:fill="auto"/>
        <w:tabs>
          <w:tab w:val="left" w:pos="1133"/>
        </w:tabs>
        <w:spacing w:before="0" w:line="293" w:lineRule="exact"/>
        <w:ind w:firstLine="780"/>
      </w:pPr>
      <w:r>
        <w:t>проверка подачи воздуха в легочник двумя — тремя вдохами из</w:t>
      </w:r>
    </w:p>
    <w:p w:rsidR="00F418CC" w:rsidRDefault="00D73FA2">
      <w:pPr>
        <w:pStyle w:val="20"/>
        <w:numPr>
          <w:ilvl w:val="0"/>
          <w:numId w:val="130"/>
        </w:numPr>
        <w:shd w:val="clear" w:color="auto" w:fill="auto"/>
        <w:tabs>
          <w:tab w:val="left" w:pos="1133"/>
        </w:tabs>
        <w:spacing w:before="0" w:line="293" w:lineRule="exact"/>
        <w:ind w:firstLine="780"/>
      </w:pPr>
      <w:r>
        <w:t>основного и альтернативного легочников;</w:t>
      </w:r>
    </w:p>
    <w:p w:rsidR="00F418CC" w:rsidRDefault="00D73FA2">
      <w:pPr>
        <w:pStyle w:val="20"/>
        <w:numPr>
          <w:ilvl w:val="0"/>
          <w:numId w:val="130"/>
        </w:numPr>
        <w:shd w:val="clear" w:color="auto" w:fill="auto"/>
        <w:tabs>
          <w:tab w:val="left" w:pos="1133"/>
        </w:tabs>
        <w:spacing w:before="0"/>
        <w:ind w:left="1120" w:hanging="340"/>
        <w:jc w:val="left"/>
      </w:pPr>
      <w:r>
        <w:t>проверка КП: надувание его до предела и проверка работы стравливающего клапана, сдутие КП при помощи инфлятора и стравливающих клапанов;</w:t>
      </w:r>
    </w:p>
    <w:p w:rsidR="00F418CC" w:rsidRDefault="00D73FA2">
      <w:pPr>
        <w:pStyle w:val="20"/>
        <w:numPr>
          <w:ilvl w:val="0"/>
          <w:numId w:val="130"/>
        </w:numPr>
        <w:shd w:val="clear" w:color="auto" w:fill="auto"/>
        <w:tabs>
          <w:tab w:val="left" w:pos="1133"/>
        </w:tabs>
        <w:spacing w:before="0" w:line="266" w:lineRule="exact"/>
        <w:ind w:firstLine="780"/>
      </w:pPr>
      <w:r>
        <w:t>сбор и подгонка грузового пояса соответственно конкретным условиям погружения;</w:t>
      </w:r>
    </w:p>
    <w:p w:rsidR="00F418CC" w:rsidRDefault="00D73FA2">
      <w:pPr>
        <w:pStyle w:val="20"/>
        <w:numPr>
          <w:ilvl w:val="0"/>
          <w:numId w:val="130"/>
        </w:numPr>
        <w:shd w:val="clear" w:color="auto" w:fill="auto"/>
        <w:tabs>
          <w:tab w:val="left" w:pos="1133"/>
        </w:tabs>
        <w:spacing w:before="0" w:line="266" w:lineRule="exact"/>
        <w:ind w:firstLine="780"/>
      </w:pPr>
      <w:r>
        <w:t>подготовка маски с трубкой, ласт и сопутствующих предметов снаряжения;</w:t>
      </w:r>
    </w:p>
    <w:p w:rsidR="00F418CC" w:rsidRDefault="00D73FA2">
      <w:pPr>
        <w:pStyle w:val="20"/>
        <w:numPr>
          <w:ilvl w:val="0"/>
          <w:numId w:val="130"/>
        </w:numPr>
        <w:shd w:val="clear" w:color="auto" w:fill="auto"/>
        <w:tabs>
          <w:tab w:val="left" w:pos="1133"/>
        </w:tabs>
        <w:spacing w:before="0"/>
        <w:ind w:firstLine="780"/>
      </w:pPr>
      <w:r>
        <w:t>подготовка костюма, бот и перчаток.</w:t>
      </w:r>
    </w:p>
    <w:p w:rsidR="00F418CC" w:rsidRDefault="00D73FA2">
      <w:pPr>
        <w:pStyle w:val="20"/>
        <w:shd w:val="clear" w:color="auto" w:fill="auto"/>
        <w:spacing w:before="0"/>
        <w:ind w:firstLine="780"/>
      </w:pPr>
      <w:r>
        <w:t>Когда все снаряжение собрано, проверено и расположено рядом в месте, наиболее удобном для одевания, аквалангист начинает одеваться — желательно, синхронно со сними партнерами. Он надевает последовательно:</w:t>
      </w:r>
    </w:p>
    <w:p w:rsidR="00F418CC" w:rsidRDefault="00D73FA2">
      <w:pPr>
        <w:pStyle w:val="20"/>
        <w:numPr>
          <w:ilvl w:val="0"/>
          <w:numId w:val="130"/>
        </w:numPr>
        <w:shd w:val="clear" w:color="auto" w:fill="auto"/>
        <w:tabs>
          <w:tab w:val="left" w:pos="1133"/>
        </w:tabs>
        <w:spacing w:before="0" w:line="266" w:lineRule="exact"/>
        <w:ind w:firstLine="780"/>
      </w:pPr>
      <w:r>
        <w:t>гидрокостюм с ботами;</w:t>
      </w:r>
      <w:r>
        <w:br w:type="page"/>
      </w:r>
    </w:p>
    <w:p w:rsidR="00F418CC" w:rsidRDefault="00D73FA2">
      <w:pPr>
        <w:pStyle w:val="20"/>
        <w:numPr>
          <w:ilvl w:val="0"/>
          <w:numId w:val="130"/>
        </w:numPr>
        <w:shd w:val="clear" w:color="auto" w:fill="auto"/>
        <w:tabs>
          <w:tab w:val="left" w:pos="1646"/>
        </w:tabs>
        <w:spacing w:before="0" w:line="298" w:lineRule="exact"/>
        <w:ind w:left="1600" w:hanging="360"/>
        <w:jc w:val="left"/>
      </w:pPr>
      <w:r>
        <w:lastRenderedPageBreak/>
        <w:t>нож и наручные приборы;</w:t>
      </w:r>
    </w:p>
    <w:p w:rsidR="00F418CC" w:rsidRDefault="00D73FA2">
      <w:pPr>
        <w:pStyle w:val="20"/>
        <w:numPr>
          <w:ilvl w:val="0"/>
          <w:numId w:val="130"/>
        </w:numPr>
        <w:shd w:val="clear" w:color="auto" w:fill="auto"/>
        <w:tabs>
          <w:tab w:val="left" w:pos="1646"/>
        </w:tabs>
        <w:spacing w:before="0" w:line="298" w:lineRule="exact"/>
        <w:ind w:left="1600" w:hanging="360"/>
        <w:jc w:val="left"/>
      </w:pPr>
      <w:r>
        <w:t>грузовой пояс;</w:t>
      </w:r>
    </w:p>
    <w:p w:rsidR="00F418CC" w:rsidRDefault="00D73FA2">
      <w:pPr>
        <w:pStyle w:val="20"/>
        <w:numPr>
          <w:ilvl w:val="0"/>
          <w:numId w:val="130"/>
        </w:numPr>
        <w:shd w:val="clear" w:color="auto" w:fill="auto"/>
        <w:tabs>
          <w:tab w:val="left" w:pos="1646"/>
        </w:tabs>
        <w:spacing w:before="0" w:line="298" w:lineRule="exact"/>
        <w:ind w:left="1600" w:hanging="360"/>
        <w:jc w:val="left"/>
      </w:pPr>
      <w:r>
        <w:t>ласты — или комплект акваланга, если надо идти к месту входа в воду;</w:t>
      </w:r>
    </w:p>
    <w:p w:rsidR="00F418CC" w:rsidRDefault="00D73FA2">
      <w:pPr>
        <w:pStyle w:val="20"/>
        <w:numPr>
          <w:ilvl w:val="0"/>
          <w:numId w:val="130"/>
        </w:numPr>
        <w:shd w:val="clear" w:color="auto" w:fill="auto"/>
        <w:tabs>
          <w:tab w:val="left" w:pos="1646"/>
        </w:tabs>
        <w:spacing w:before="0"/>
        <w:ind w:left="1600" w:hanging="360"/>
        <w:jc w:val="left"/>
      </w:pPr>
      <w:r>
        <w:t>комплект акваланга (при использовании нагрудного КП поверх его лямок надевают грузовой пояс, а уже затем — акваланг);</w:t>
      </w:r>
    </w:p>
    <w:p w:rsidR="00F418CC" w:rsidRDefault="00D73FA2">
      <w:pPr>
        <w:pStyle w:val="20"/>
        <w:numPr>
          <w:ilvl w:val="0"/>
          <w:numId w:val="130"/>
        </w:numPr>
        <w:shd w:val="clear" w:color="auto" w:fill="auto"/>
        <w:tabs>
          <w:tab w:val="left" w:pos="1646"/>
        </w:tabs>
        <w:spacing w:before="0" w:line="266" w:lineRule="exact"/>
        <w:ind w:left="1600" w:hanging="360"/>
        <w:jc w:val="left"/>
      </w:pPr>
      <w:r>
        <w:t>маску с трубкой.</w:t>
      </w:r>
    </w:p>
    <w:p w:rsidR="00F418CC" w:rsidRDefault="00D73FA2">
      <w:pPr>
        <w:pStyle w:val="20"/>
        <w:shd w:val="clear" w:color="auto" w:fill="auto"/>
        <w:spacing w:before="0" w:after="274" w:line="266" w:lineRule="exact"/>
        <w:ind w:left="1600" w:hanging="360"/>
        <w:jc w:val="left"/>
      </w:pPr>
      <w:r>
        <w:t>Технические подробности вышеперечисленных действий описаны в Части 2.</w:t>
      </w:r>
    </w:p>
    <w:p w:rsidR="00F418CC" w:rsidRDefault="00D73FA2">
      <w:pPr>
        <w:pStyle w:val="80"/>
        <w:keepNext/>
        <w:keepLines/>
        <w:shd w:val="clear" w:color="auto" w:fill="auto"/>
        <w:spacing w:before="0" w:after="0" w:line="274" w:lineRule="exact"/>
        <w:ind w:left="540" w:firstLine="180"/>
      </w:pPr>
      <w:bookmarkStart w:id="354" w:name="bookmark353"/>
      <w:r>
        <w:t>Погружение с берега</w:t>
      </w:r>
      <w:bookmarkEnd w:id="354"/>
    </w:p>
    <w:p w:rsidR="00F418CC" w:rsidRDefault="00D73FA2">
      <w:pPr>
        <w:pStyle w:val="20"/>
        <w:shd w:val="clear" w:color="auto" w:fill="auto"/>
        <w:spacing w:before="0" w:after="280"/>
        <w:ind w:left="540" w:firstLine="180"/>
        <w:jc w:val="left"/>
      </w:pPr>
      <w:r>
        <w:t>Как правило, машина подводного центра подъезжает к берегу или пирсу, откуда и запланировано начать подводное путешествие. Разложите снаряжение на ровном месте, подготовьте комплект и на</w:t>
      </w:r>
      <w:r>
        <w:softHyphen/>
        <w:t>деньте гидрокостюм. Сложите одежду и закройте машину. Затем, надев грузовой пояс и подготовленный комплект, наденьте маску на лоб или шею, возьмите в руки ласты и рабочее оборудование: питомзу для сбора материала, фото— или видеоаппаратуру, конец для подъема тяжестей на поверхность или для погружения в пещеру и проч. В таком виде шагаете к воде, там надеваете ласты, сдвигаете маску на лицо, затем прыгаете или входите в воду.</w:t>
      </w:r>
    </w:p>
    <w:p w:rsidR="00F418CC" w:rsidRDefault="00D73FA2">
      <w:pPr>
        <w:pStyle w:val="80"/>
        <w:keepNext/>
        <w:keepLines/>
        <w:shd w:val="clear" w:color="auto" w:fill="auto"/>
        <w:spacing w:before="0" w:after="0" w:line="274" w:lineRule="exact"/>
        <w:ind w:left="540" w:firstLine="180"/>
      </w:pPr>
      <w:bookmarkStart w:id="355" w:name="bookmark354"/>
      <w:r>
        <w:t>Погружение с борта судна</w:t>
      </w:r>
      <w:bookmarkEnd w:id="355"/>
    </w:p>
    <w:p w:rsidR="00F418CC" w:rsidRDefault="00D73FA2">
      <w:pPr>
        <w:pStyle w:val="20"/>
        <w:shd w:val="clear" w:color="auto" w:fill="auto"/>
        <w:spacing w:before="0"/>
        <w:ind w:left="540" w:firstLine="180"/>
        <w:jc w:val="left"/>
      </w:pPr>
      <w:r>
        <w:t>Место выполнения и последовательность шагов подготовки снаряжения зависят от размеров судна и удаленности места погружения от стартовой позиции. Рассмотрим несколько вариантов.</w:t>
      </w:r>
    </w:p>
    <w:p w:rsidR="00F418CC" w:rsidRDefault="00D73FA2">
      <w:pPr>
        <w:pStyle w:val="20"/>
        <w:numPr>
          <w:ilvl w:val="0"/>
          <w:numId w:val="131"/>
        </w:numPr>
        <w:shd w:val="clear" w:color="auto" w:fill="auto"/>
        <w:tabs>
          <w:tab w:val="left" w:pos="1907"/>
        </w:tabs>
        <w:spacing w:before="0"/>
        <w:ind w:left="540" w:firstLine="1060"/>
      </w:pPr>
      <w:r>
        <w:t>Судно большое, и на палубе достаточно места для спокойной сборки комплекта и его надевания. Тогда лучше погрузить все оборудование на судно и готовиться во время перехода к месту погружения.</w:t>
      </w:r>
    </w:p>
    <w:p w:rsidR="00F418CC" w:rsidRDefault="00D73FA2">
      <w:pPr>
        <w:pStyle w:val="20"/>
        <w:numPr>
          <w:ilvl w:val="0"/>
          <w:numId w:val="131"/>
        </w:numPr>
        <w:shd w:val="clear" w:color="auto" w:fill="auto"/>
        <w:tabs>
          <w:tab w:val="left" w:pos="1763"/>
        </w:tabs>
        <w:spacing w:before="0"/>
        <w:ind w:left="540" w:firstLine="900"/>
      </w:pPr>
      <w:r>
        <w:t>Судно большое, но на море поднялось волнение, а место погружения совсем близко — напротив причала. Удобнее собрать комплект и облачиться в гидрокостюм на берегу, а пояс и аква</w:t>
      </w:r>
      <w:r>
        <w:softHyphen/>
        <w:t>ланг надеть непосредственно перед входом в воду.</w:t>
      </w:r>
    </w:p>
    <w:p w:rsidR="00F418CC" w:rsidRDefault="00D73FA2">
      <w:pPr>
        <w:pStyle w:val="20"/>
        <w:numPr>
          <w:ilvl w:val="0"/>
          <w:numId w:val="131"/>
        </w:numPr>
        <w:shd w:val="clear" w:color="auto" w:fill="auto"/>
        <w:tabs>
          <w:tab w:val="left" w:pos="1763"/>
        </w:tabs>
        <w:spacing w:before="0"/>
        <w:ind w:left="540" w:firstLine="900"/>
      </w:pPr>
      <w:r>
        <w:t>Катер небольшой, и на палубе тесно, а место погружения далеко от суши. Снаряжение готовят на берегу, надевают гидрокостюм, грузят готовый комплект в катер и надевают его уже на месте перед входом в воду.</w:t>
      </w:r>
    </w:p>
    <w:p w:rsidR="00F418CC" w:rsidRDefault="00D73FA2">
      <w:pPr>
        <w:pStyle w:val="20"/>
        <w:numPr>
          <w:ilvl w:val="0"/>
          <w:numId w:val="131"/>
        </w:numPr>
        <w:shd w:val="clear" w:color="auto" w:fill="auto"/>
        <w:tabs>
          <w:tab w:val="left" w:pos="1763"/>
        </w:tabs>
        <w:spacing w:before="0"/>
        <w:ind w:left="540" w:firstLine="900"/>
      </w:pPr>
      <w:r>
        <w:t>Катер маленький, место погружения далеко от причала, но рядом с каким — ни будь островом или другим берегом. Лучше загрузить разобранное снаряжение в лодку, высадиться на бли</w:t>
      </w:r>
      <w:r>
        <w:softHyphen/>
        <w:t>жайшую к месту погружения сушу и уже там полностью экипироваться.</w:t>
      </w:r>
    </w:p>
    <w:p w:rsidR="00F418CC" w:rsidRDefault="00D73FA2">
      <w:pPr>
        <w:pStyle w:val="20"/>
        <w:numPr>
          <w:ilvl w:val="0"/>
          <w:numId w:val="131"/>
        </w:numPr>
        <w:shd w:val="clear" w:color="auto" w:fill="auto"/>
        <w:tabs>
          <w:tab w:val="left" w:pos="1768"/>
        </w:tabs>
        <w:spacing w:before="0"/>
        <w:ind w:left="540" w:firstLine="900"/>
      </w:pPr>
      <w:r>
        <w:t>Лодка маленькая, а место погружения совсем рядом с причалом. В данном случае можно полностью одеться на берегу и, когда лодка подойдет к месту погружения, прыгнуть в воду.</w:t>
      </w:r>
    </w:p>
    <w:p w:rsidR="00F418CC" w:rsidRDefault="001525B3">
      <w:pPr>
        <w:pStyle w:val="20"/>
        <w:numPr>
          <w:ilvl w:val="0"/>
          <w:numId w:val="131"/>
        </w:numPr>
        <w:shd w:val="clear" w:color="auto" w:fill="auto"/>
        <w:tabs>
          <w:tab w:val="left" w:pos="1021"/>
        </w:tabs>
        <w:spacing w:before="0" w:after="280"/>
        <w:ind w:firstLine="720"/>
      </w:pPr>
      <w:r>
        <w:rPr>
          <w:noProof/>
          <w:lang w:bidi="ar-SA"/>
        </w:rPr>
        <mc:AlternateContent>
          <mc:Choice Requires="wps">
            <w:drawing>
              <wp:anchor distT="0" distB="0" distL="63500" distR="237490" simplePos="0" relativeHeight="251841536" behindDoc="1" locked="0" layoutInCell="1" allowOverlap="1">
                <wp:simplePos x="0" y="0"/>
                <wp:positionH relativeFrom="margin">
                  <wp:posOffset>635</wp:posOffset>
                </wp:positionH>
                <wp:positionV relativeFrom="paragraph">
                  <wp:posOffset>12065</wp:posOffset>
                </wp:positionV>
                <wp:extent cx="103505" cy="118110"/>
                <wp:effectExtent l="1270" t="0" r="0" b="0"/>
                <wp:wrapSquare wrapText="right"/>
                <wp:docPr id="28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505" cy="118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900"/>
                              <w:shd w:val="clear" w:color="auto" w:fill="auto"/>
                            </w:pPr>
                            <w:r>
                              <w:t>N</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67" o:spid="_x0000_s1225" type="#_x0000_t202" style="position:absolute;left:0;text-align:left;margin-left:.05pt;margin-top:.95pt;width:8.15pt;height:9.3pt;z-index:-251474944;visibility:visible;mso-wrap-style:square;mso-width-percent:0;mso-height-percent:0;mso-wrap-distance-left:5pt;mso-wrap-distance-top:0;mso-wrap-distance-right:18.7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" filled="f" stroked="f">
                <v:textbox style="mso-fit-shape-to-text:t" inset="0,0,0,0">
                  <w:txbxContent>
                    <w:p w:rsidR="00DF0D7F" w:rsidRDefault="00DF0D7F">
                      <w:pPr>
                        <w:pStyle w:val="900"/>
                        <w:shd w:val="clear" w:color="auto" w:fill="auto"/>
                      </w:pPr>
                      <w:r>
                        <w:t>N</w:t>
                      </w:r>
                    </w:p>
                  </w:txbxContent>
                </v:textbox>
                <w10:wrap type="square" side="right" anchorx="margin"/>
              </v:shape>
            </w:pict>
          </mc:Fallback>
        </mc:AlternateContent>
      </w:r>
      <w:r w:rsidR="00D73FA2">
        <w:t>Корабль такой большой, что прыгать в воду с его борта (высотой более 3 м) опасно. В таких случаях погружаются обычно со шлюпки, куда загружают уже собранные комплекты. Аквалангисты надевают гидрокостюмы на палубе, спускаются в шлюпку и полностью экипируются, отплыв от судна к месту погружения.</w:t>
      </w:r>
    </w:p>
    <w:p w:rsidR="00F418CC" w:rsidRDefault="00D73FA2">
      <w:pPr>
        <w:pStyle w:val="100"/>
        <w:shd w:val="clear" w:color="auto" w:fill="auto"/>
        <w:ind w:left="1600" w:hanging="360"/>
      </w:pPr>
      <w:r>
        <w:t>Проверка снаряжения партнера</w:t>
      </w:r>
    </w:p>
    <w:p w:rsidR="00F418CC" w:rsidRDefault="00D73FA2">
      <w:pPr>
        <w:pStyle w:val="20"/>
        <w:shd w:val="clear" w:color="auto" w:fill="auto"/>
        <w:spacing w:before="0"/>
        <w:ind w:left="540" w:hanging="540"/>
        <w:jc w:val="left"/>
      </w:pPr>
      <w:r>
        <w:rPr>
          <w:rStyle w:val="2f5"/>
        </w:rPr>
        <w:t>n</w:t>
      </w:r>
      <w:r w:rsidRPr="00DF0D7F">
        <w:rPr>
          <w:lang w:eastAsia="en-US" w:bidi="en-US"/>
        </w:rPr>
        <w:t xml:space="preserve"> </w:t>
      </w:r>
      <w:r>
        <w:t>Партнеры помогают друг другу экипироваться перед входом в воду, а, полностью одевшись и</w:t>
      </w:r>
    </w:p>
    <w:p w:rsidR="00F418CC" w:rsidRDefault="00D73FA2">
      <w:pPr>
        <w:pStyle w:val="20"/>
        <w:shd w:val="clear" w:color="auto" w:fill="auto"/>
        <w:spacing w:before="0"/>
        <w:ind w:left="540" w:firstLine="0"/>
        <w:jc w:val="left"/>
      </w:pPr>
      <w:r>
        <w:t>проверив собственное снаряжение, обязательно проверяют экипировку партнера — не потому, что сомневаются в его аккуратности и компетентности, а для того, чтобы лучше изучить его снаряжение.</w:t>
      </w:r>
    </w:p>
    <w:p w:rsidR="00F418CC" w:rsidRDefault="00D73FA2">
      <w:pPr>
        <w:pStyle w:val="20"/>
        <w:shd w:val="clear" w:color="auto" w:fill="auto"/>
        <w:spacing w:before="0" w:after="515"/>
        <w:ind w:left="540" w:hanging="540"/>
        <w:jc w:val="left"/>
      </w:pPr>
      <w:r>
        <w:t>^ Тогда в экстремальной ситуации не придется тратить драгоценные секунды на ознакомление с типом инфлятора КП или замком грузового пояса, поиском резервного вентиля или фонаря</w:t>
      </w:r>
    </w:p>
    <w:p w:rsidR="00F418CC" w:rsidRDefault="00D73FA2">
      <w:pPr>
        <w:pStyle w:val="80"/>
        <w:keepNext/>
        <w:keepLines/>
        <w:shd w:val="clear" w:color="auto" w:fill="auto"/>
        <w:spacing w:before="0" w:after="0" w:line="480" w:lineRule="exact"/>
        <w:ind w:right="480" w:firstLine="0"/>
        <w:jc w:val="center"/>
      </w:pPr>
      <w:bookmarkStart w:id="356" w:name="bookmark355"/>
      <w:r>
        <w:t>2 Учебный вопрос</w:t>
      </w:r>
      <w:r>
        <w:br/>
        <w:t>Погружение</w:t>
      </w:r>
      <w:bookmarkEnd w:id="356"/>
    </w:p>
    <w:p w:rsidR="00F418CC" w:rsidRDefault="00D73FA2">
      <w:pPr>
        <w:pStyle w:val="20"/>
        <w:shd w:val="clear" w:color="auto" w:fill="auto"/>
        <w:spacing w:before="0" w:line="278" w:lineRule="exact"/>
        <w:ind w:left="540" w:firstLine="0"/>
        <w:jc w:val="right"/>
        <w:sectPr w:rsidR="00F418CC">
          <w:headerReference w:type="even" r:id="rId391"/>
          <w:headerReference w:type="default" r:id="rId392"/>
          <w:footerReference w:type="even" r:id="rId393"/>
          <w:footerReference w:type="default" r:id="rId394"/>
          <w:pgSz w:w="12200" w:h="16990"/>
          <w:pgMar w:top="1085" w:right="578" w:bottom="1196" w:left="616" w:header="0" w:footer="3" w:gutter="0"/>
          <w:cols w:space="720"/>
          <w:noEndnote/>
          <w:titlePg/>
          <w:docGrid w:linePitch="360"/>
        </w:sectPr>
      </w:pPr>
      <w:r>
        <w:t>Надуванием КП или, если это происходит на мелководье, на ластах. Если баллоны с резервом, пусть в них еще достаточно воздуха, все же следует открыть. Итак, полностью снаряженные</w:t>
      </w:r>
    </w:p>
    <w:p w:rsidR="00F418CC" w:rsidRDefault="001525B3">
      <w:pPr>
        <w:spacing w:line="360" w:lineRule="exact"/>
      </w:pPr>
      <w:r>
        <w:rPr>
          <w:noProof/>
          <w:lang w:bidi="ar-SA"/>
        </w:rPr>
        <w:lastRenderedPageBreak/>
        <mc:AlternateContent>
          <mc:Choice Requires="wps">
            <w:drawing>
              <wp:anchor distT="0" distB="0" distL="63500" distR="63500" simplePos="0" relativeHeight="251507712" behindDoc="0" locked="0" layoutInCell="1" allowOverlap="1">
                <wp:simplePos x="0" y="0"/>
                <wp:positionH relativeFrom="margin">
                  <wp:posOffset>15240</wp:posOffset>
                </wp:positionH>
                <wp:positionV relativeFrom="paragraph">
                  <wp:posOffset>1270</wp:posOffset>
                </wp:positionV>
                <wp:extent cx="140335" cy="3563620"/>
                <wp:effectExtent l="0" t="3810" r="3175" b="4445"/>
                <wp:wrapNone/>
                <wp:docPr id="28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356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421"/>
                              <w:keepNext/>
                              <w:keepLines/>
                              <w:shd w:val="clear" w:color="auto" w:fill="auto"/>
                            </w:pPr>
                            <w:bookmarkStart w:id="357" w:name="bookmark356"/>
                            <w:r>
                              <w:t>II</w:t>
                            </w:r>
                            <w:bookmarkEnd w:id="357"/>
                          </w:p>
                          <w:p w:rsidR="00DF0D7F" w:rsidRDefault="00DF0D7F">
                            <w:pPr>
                              <w:pStyle w:val="5d"/>
                              <w:keepNext/>
                              <w:keepLines/>
                              <w:shd w:val="clear" w:color="auto" w:fill="auto"/>
                            </w:pPr>
                            <w:bookmarkStart w:id="358" w:name="bookmark357"/>
                            <w:r>
                              <w:rPr>
                                <w:lang w:val="en-US" w:eastAsia="en-US" w:bidi="en-US"/>
                              </w:rPr>
                              <w:t>J</w:t>
                            </w:r>
                            <w:bookmarkEnd w:id="358"/>
                          </w:p>
                          <w:p w:rsidR="00DF0D7F" w:rsidRDefault="00DF0D7F">
                            <w:pPr>
                              <w:pStyle w:val="431"/>
                              <w:keepNext/>
                              <w:keepLines/>
                              <w:shd w:val="clear" w:color="auto" w:fill="auto"/>
                            </w:pPr>
                            <w:bookmarkStart w:id="359" w:name="bookmark358"/>
                            <w:r>
                              <w:t>J</w:t>
                            </w:r>
                            <w:bookmarkEnd w:id="359"/>
                          </w:p>
                          <w:p w:rsidR="00DF0D7F" w:rsidRDefault="00DF0D7F">
                            <w:pPr>
                              <w:pStyle w:val="431"/>
                              <w:keepNext/>
                              <w:keepLines/>
                              <w:shd w:val="clear" w:color="auto" w:fill="auto"/>
                            </w:pPr>
                            <w:bookmarkStart w:id="360" w:name="bookmark359"/>
                            <w:r>
                              <w:t>J</w:t>
                            </w:r>
                            <w:bookmarkEnd w:id="360"/>
                          </w:p>
                          <w:p w:rsidR="00DF0D7F" w:rsidRDefault="00DF0D7F">
                            <w:pPr>
                              <w:pStyle w:val="190"/>
                              <w:shd w:val="clear" w:color="auto" w:fill="auto"/>
                              <w:spacing w:before="0"/>
                              <w:jc w:val="left"/>
                            </w:pPr>
                            <w:r>
                              <w:rPr>
                                <w:rStyle w:val="19Exact"/>
                                <w:b/>
                                <w:bCs/>
                              </w:rPr>
                              <w:t>I</w:t>
                            </w:r>
                          </w:p>
                          <w:p w:rsidR="00DF0D7F" w:rsidRDefault="00DF0D7F">
                            <w:pPr>
                              <w:pStyle w:val="190"/>
                              <w:shd w:val="clear" w:color="auto" w:fill="auto"/>
                              <w:spacing w:before="0" w:after="122"/>
                              <w:jc w:val="left"/>
                            </w:pPr>
                            <w:r>
                              <w:rPr>
                                <w:rStyle w:val="19Exact"/>
                                <w:b/>
                                <w:bCs/>
                              </w:rPr>
                              <w:t>J</w:t>
                            </w:r>
                          </w:p>
                          <w:p w:rsidR="00DF0D7F" w:rsidRDefault="00DF0D7F">
                            <w:pPr>
                              <w:pStyle w:val="431"/>
                              <w:keepNext/>
                              <w:keepLines/>
                              <w:shd w:val="clear" w:color="auto" w:fill="auto"/>
                              <w:spacing w:line="752" w:lineRule="exact"/>
                            </w:pPr>
                            <w:bookmarkStart w:id="361" w:name="bookmark360"/>
                            <w:r>
                              <w:t>J</w:t>
                            </w:r>
                            <w:bookmarkEnd w:id="361"/>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66" o:spid="_x0000_s1226" type="#_x0000_t202" style="position:absolute;margin-left:1.2pt;margin-top:.1pt;width:11.05pt;height:280.6pt;z-index:25150771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D1tAIAALUFAAAOAAAAZHJzL2Uyb0RvYy54bWysVNuOmzAQfa/Uf7D8znIJYQE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" filled="f" stroked="f">
                <v:textbox style="mso-fit-shape-to-text:t" inset="0,0,0,0">
                  <w:txbxContent>
                    <w:p w:rsidR="00DF0D7F" w:rsidRDefault="00DF0D7F">
                      <w:pPr>
                        <w:pStyle w:val="421"/>
                        <w:keepNext/>
                        <w:keepLines/>
                        <w:shd w:val="clear" w:color="auto" w:fill="auto"/>
                      </w:pPr>
                      <w:bookmarkStart w:id="384" w:name="bookmark356"/>
                      <w:r>
                        <w:t>II</w:t>
                      </w:r>
                      <w:bookmarkEnd w:id="384"/>
                    </w:p>
                    <w:p w:rsidR="00DF0D7F" w:rsidRDefault="00DF0D7F">
                      <w:pPr>
                        <w:pStyle w:val="5d"/>
                        <w:keepNext/>
                        <w:keepLines/>
                        <w:shd w:val="clear" w:color="auto" w:fill="auto"/>
                      </w:pPr>
                      <w:bookmarkStart w:id="385" w:name="bookmark357"/>
                      <w:r>
                        <w:rPr>
                          <w:lang w:val="en-US" w:eastAsia="en-US" w:bidi="en-US"/>
                        </w:rPr>
                        <w:t>J</w:t>
                      </w:r>
                      <w:bookmarkEnd w:id="385"/>
                    </w:p>
                    <w:p w:rsidR="00DF0D7F" w:rsidRDefault="00DF0D7F">
                      <w:pPr>
                        <w:pStyle w:val="431"/>
                        <w:keepNext/>
                        <w:keepLines/>
                        <w:shd w:val="clear" w:color="auto" w:fill="auto"/>
                      </w:pPr>
                      <w:bookmarkStart w:id="386" w:name="bookmark358"/>
                      <w:r>
                        <w:t>J</w:t>
                      </w:r>
                      <w:bookmarkEnd w:id="386"/>
                    </w:p>
                    <w:p w:rsidR="00DF0D7F" w:rsidRDefault="00DF0D7F">
                      <w:pPr>
                        <w:pStyle w:val="431"/>
                        <w:keepNext/>
                        <w:keepLines/>
                        <w:shd w:val="clear" w:color="auto" w:fill="auto"/>
                      </w:pPr>
                      <w:bookmarkStart w:id="387" w:name="bookmark359"/>
                      <w:r>
                        <w:t>J</w:t>
                      </w:r>
                      <w:bookmarkEnd w:id="387"/>
                    </w:p>
                    <w:p w:rsidR="00DF0D7F" w:rsidRDefault="00DF0D7F">
                      <w:pPr>
                        <w:pStyle w:val="190"/>
                        <w:shd w:val="clear" w:color="auto" w:fill="auto"/>
                        <w:spacing w:before="0"/>
                        <w:jc w:val="left"/>
                      </w:pPr>
                      <w:r>
                        <w:rPr>
                          <w:rStyle w:val="19Exact"/>
                          <w:b/>
                          <w:bCs/>
                        </w:rPr>
                        <w:t>I</w:t>
                      </w:r>
                    </w:p>
                    <w:p w:rsidR="00DF0D7F" w:rsidRDefault="00DF0D7F">
                      <w:pPr>
                        <w:pStyle w:val="190"/>
                        <w:shd w:val="clear" w:color="auto" w:fill="auto"/>
                        <w:spacing w:before="0" w:after="122"/>
                        <w:jc w:val="left"/>
                      </w:pPr>
                      <w:r>
                        <w:rPr>
                          <w:rStyle w:val="19Exact"/>
                          <w:b/>
                          <w:bCs/>
                        </w:rPr>
                        <w:t>J</w:t>
                      </w:r>
                    </w:p>
                    <w:p w:rsidR="00DF0D7F" w:rsidRDefault="00DF0D7F">
                      <w:pPr>
                        <w:pStyle w:val="431"/>
                        <w:keepNext/>
                        <w:keepLines/>
                        <w:shd w:val="clear" w:color="auto" w:fill="auto"/>
                        <w:spacing w:line="752" w:lineRule="exact"/>
                      </w:pPr>
                      <w:bookmarkStart w:id="388" w:name="bookmark360"/>
                      <w:r>
                        <w:t>J</w:t>
                      </w:r>
                      <w:bookmarkEnd w:id="388"/>
                    </w:p>
                  </w:txbxContent>
                </v:textbox>
                <w10:wrap anchorx="margin"/>
              </v:shape>
            </w:pict>
          </mc:Fallback>
        </mc:AlternateContent>
      </w:r>
      <w:r>
        <w:rPr>
          <w:noProof/>
          <w:lang w:bidi="ar-SA"/>
        </w:rPr>
        <mc:AlternateContent>
          <mc:Choice Requires="wps">
            <w:drawing>
              <wp:anchor distT="0" distB="0" distL="63500" distR="63500" simplePos="0" relativeHeight="251508736" behindDoc="0" locked="0" layoutInCell="1" allowOverlap="1">
                <wp:simplePos x="0" y="0"/>
                <wp:positionH relativeFrom="margin">
                  <wp:posOffset>15240</wp:posOffset>
                </wp:positionH>
                <wp:positionV relativeFrom="paragraph">
                  <wp:posOffset>2967355</wp:posOffset>
                </wp:positionV>
                <wp:extent cx="140335" cy="477520"/>
                <wp:effectExtent l="0" t="0" r="3175" b="635"/>
                <wp:wrapNone/>
                <wp:docPr id="28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477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431"/>
                              <w:keepNext/>
                              <w:keepLines/>
                              <w:shd w:val="clear" w:color="auto" w:fill="auto"/>
                              <w:spacing w:line="752" w:lineRule="exact"/>
                            </w:pPr>
                            <w:bookmarkStart w:id="362" w:name="bookmark361"/>
                            <w:r>
                              <w:t>J</w:t>
                            </w:r>
                            <w:bookmarkEnd w:id="362"/>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65" o:spid="_x0000_s1227" type="#_x0000_t202" style="position:absolute;margin-left:1.2pt;margin-top:233.65pt;width:11.05pt;height:37.6pt;z-index:25150873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MJswIAALQ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" filled="f" stroked="f">
                <v:textbox style="mso-fit-shape-to-text:t" inset="0,0,0,0">
                  <w:txbxContent>
                    <w:p w:rsidR="00DF0D7F" w:rsidRDefault="00DF0D7F">
                      <w:pPr>
                        <w:pStyle w:val="431"/>
                        <w:keepNext/>
                        <w:keepLines/>
                        <w:shd w:val="clear" w:color="auto" w:fill="auto"/>
                        <w:spacing w:line="752" w:lineRule="exact"/>
                      </w:pPr>
                      <w:bookmarkStart w:id="390" w:name="bookmark361"/>
                      <w:r>
                        <w:t>J</w:t>
                      </w:r>
                      <w:bookmarkEnd w:id="390"/>
                    </w:p>
                  </w:txbxContent>
                </v:textbox>
                <w10:wrap anchorx="margin"/>
              </v:shape>
            </w:pict>
          </mc:Fallback>
        </mc:AlternateContent>
      </w:r>
      <w:r>
        <w:rPr>
          <w:noProof/>
          <w:lang w:bidi="ar-SA"/>
        </w:rPr>
        <mc:AlternateContent>
          <mc:Choice Requires="wps">
            <w:drawing>
              <wp:anchor distT="0" distB="0" distL="63500" distR="63500" simplePos="0" relativeHeight="251509760" behindDoc="0" locked="0" layoutInCell="1" allowOverlap="1">
                <wp:simplePos x="0" y="0"/>
                <wp:positionH relativeFrom="margin">
                  <wp:posOffset>347345</wp:posOffset>
                </wp:positionH>
                <wp:positionV relativeFrom="paragraph">
                  <wp:posOffset>544195</wp:posOffset>
                </wp:positionV>
                <wp:extent cx="6668770" cy="2974340"/>
                <wp:effectExtent l="0" t="3810" r="635" b="3175"/>
                <wp:wrapNone/>
                <wp:docPr id="28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8770" cy="297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after="284" w:line="278" w:lineRule="exact"/>
                              <w:ind w:firstLine="0"/>
                            </w:pPr>
                            <w:r>
                              <w:rPr>
                                <w:rStyle w:val="2Exact"/>
                              </w:rPr>
                              <w:t>подводники готовы к погружению. Осталось совсем немного — только добраться до воды, но это не так просто. Если входить в нее неграмотно, можно ушибиться, получить серьезную травму, потерять маску, испортить себе настроение или навредить соседу. Поэтому к данному этапу погружения следует подходить со всей ответственностью.</w:t>
                            </w:r>
                          </w:p>
                          <w:p w:rsidR="00DF0D7F" w:rsidRDefault="00DF0D7F">
                            <w:pPr>
                              <w:pStyle w:val="30"/>
                              <w:shd w:val="clear" w:color="auto" w:fill="auto"/>
                              <w:spacing w:before="0" w:after="0"/>
                              <w:ind w:firstLine="240"/>
                              <w:jc w:val="both"/>
                            </w:pPr>
                            <w:r>
                              <w:rPr>
                                <w:rStyle w:val="3Exact"/>
                                <w:b/>
                                <w:bCs/>
                              </w:rPr>
                              <w:t>Вход с берега</w:t>
                            </w:r>
                          </w:p>
                          <w:p w:rsidR="00DF0D7F" w:rsidRDefault="00DF0D7F">
                            <w:pPr>
                              <w:pStyle w:val="20"/>
                              <w:shd w:val="clear" w:color="auto" w:fill="auto"/>
                              <w:spacing w:before="0"/>
                              <w:ind w:firstLine="240"/>
                            </w:pPr>
                            <w:r>
                              <w:rPr>
                                <w:rStyle w:val="2Exact"/>
                              </w:rPr>
                              <w:t>Надеваете ласты непосредственно у кромки воды и заходите в воду спиной вперед; перед погружением надеваете маску, обмениваетесь соответствующими знаками с партнером (партнерами) и погружаетесь под воду. Если приходится миновать полосу прибоя, нужно быть очень осторожным и готовым к неприятным сюрпризам: прибойные волны норовят сбить с ног, вырвать загубник изо рта, сорвать маску, отстегнуть ласту, покатать и протащить вас волоком по дну, травмируя и повреждая снаряжение. Поэтому снаряжение должно быть хорошо закреплено (без лишних, свободно болтающихся аксессуаров), а грузовой пояс — подтянут и надежно застегнут, ибо потеря пояса в прибойной зоне — явление весьма обычное. Также нужно быть готовым к нулевой видимости из — за поднятых волнами донных осадков и к столкновению с принесенными из моря предметами. Прибойные течения могут пронести человека вдоль берега далеко от места захода в воду и места погружения, поэтому при планировании нужно учитывать и этот фактор.</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64" o:spid="_x0000_s1228" type="#_x0000_t202" style="position:absolute;margin-left:27.35pt;margin-top:42.85pt;width:525.1pt;height:234.2pt;z-index:25150976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" filled="f" stroked="f">
                <v:textbox style="mso-fit-shape-to-text:t" inset="0,0,0,0">
                  <w:txbxContent>
                    <w:p w:rsidR="00DF0D7F" w:rsidRDefault="00DF0D7F">
                      <w:pPr>
                        <w:pStyle w:val="20"/>
                        <w:shd w:val="clear" w:color="auto" w:fill="auto"/>
                        <w:spacing w:before="0" w:after="284" w:line="278" w:lineRule="exact"/>
                        <w:ind w:firstLine="0"/>
                      </w:pPr>
                      <w:r>
                        <w:rPr>
                          <w:rStyle w:val="2Exact"/>
                        </w:rPr>
                        <w:t>подводники готовы к погружению. Осталось совсем немного — только добраться до воды, но это не так просто. Если входить в нее неграмотно, можно ушибиться, получить серьезную травму, потерять маску, испортить себе настроение или навредить соседу. Поэтому к данному этапу погружения следует подходить со всей ответственностью.</w:t>
                      </w:r>
                    </w:p>
                    <w:p w:rsidR="00DF0D7F" w:rsidRDefault="00DF0D7F">
                      <w:pPr>
                        <w:pStyle w:val="30"/>
                        <w:shd w:val="clear" w:color="auto" w:fill="auto"/>
                        <w:spacing w:before="0" w:after="0"/>
                        <w:ind w:firstLine="240"/>
                        <w:jc w:val="both"/>
                      </w:pPr>
                      <w:r>
                        <w:rPr>
                          <w:rStyle w:val="3Exact"/>
                          <w:b/>
                          <w:bCs/>
                        </w:rPr>
                        <w:t>Вход с берега</w:t>
                      </w:r>
                    </w:p>
                    <w:p w:rsidR="00DF0D7F" w:rsidRDefault="00DF0D7F">
                      <w:pPr>
                        <w:pStyle w:val="20"/>
                        <w:shd w:val="clear" w:color="auto" w:fill="auto"/>
                        <w:spacing w:before="0"/>
                        <w:ind w:firstLine="240"/>
                      </w:pPr>
                      <w:r>
                        <w:rPr>
                          <w:rStyle w:val="2Exact"/>
                        </w:rPr>
                        <w:t>Надеваете ласты непосредственно у кромки воды и заходите в воду спиной вперед; перед погружением надеваете маску, обмениваетесь соответствующими знаками с партнером (партнерами) и погружаетесь под воду. Если приходится миновать полосу прибоя, нужно быть очень осторожным и готовым к неприятным сюрпризам: прибойные волны норовят сбить с ног, вырвать загубник изо рта, сорвать маску, отстегнуть ласту, покатать и протащить вас волоком по дну, травмируя и повреждая снаряжение. Поэтому снаряжение должно быть хорошо закреплено (без лишних, свободно болтающихся аксессуаров), а грузовой пояс — подтянут и надежно застегнут, ибо потеря пояса в прибойной зоне — явление весьма обычное. Также нужно быть готовым к нулевой видимости из — за поднятых волнами донных осадков и к столкновению с принесенными из моря предметами. Прибойные течения могут пронести человека вдоль берега далеко от места захода в воду и места погружения, поэтому при планировании нужно учитывать и этот фактор.</w:t>
                      </w:r>
                    </w:p>
                  </w:txbxContent>
                </v:textbox>
                <w10:wrap anchorx="margin"/>
              </v:shape>
            </w:pict>
          </mc:Fallback>
        </mc:AlternateContent>
      </w:r>
      <w:r>
        <w:rPr>
          <w:noProof/>
          <w:lang w:bidi="ar-SA"/>
        </w:rPr>
        <mc:AlternateContent>
          <mc:Choice Requires="wps">
            <w:drawing>
              <wp:anchor distT="0" distB="0" distL="63500" distR="63500" simplePos="0" relativeHeight="251510784" behindDoc="0" locked="0" layoutInCell="1" allowOverlap="1">
                <wp:simplePos x="0" y="0"/>
                <wp:positionH relativeFrom="margin">
                  <wp:posOffset>635</wp:posOffset>
                </wp:positionH>
                <wp:positionV relativeFrom="paragraph">
                  <wp:posOffset>3473450</wp:posOffset>
                </wp:positionV>
                <wp:extent cx="189230" cy="993140"/>
                <wp:effectExtent l="3810" t="0" r="0" b="0"/>
                <wp:wrapNone/>
                <wp:docPr id="28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993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5d"/>
                              <w:keepNext/>
                              <w:keepLines/>
                              <w:shd w:val="clear" w:color="auto" w:fill="auto"/>
                              <w:spacing w:after="60" w:line="752" w:lineRule="exact"/>
                            </w:pPr>
                            <w:bookmarkStart w:id="363" w:name="bookmark362"/>
                            <w:r>
                              <w:rPr>
                                <w:lang w:val="en-US" w:eastAsia="en-US" w:bidi="en-US"/>
                              </w:rPr>
                              <w:t>J</w:t>
                            </w:r>
                            <w:bookmarkEnd w:id="363"/>
                          </w:p>
                          <w:p w:rsidR="00DF0D7F" w:rsidRDefault="00DF0D7F">
                            <w:pPr>
                              <w:pStyle w:val="5d"/>
                              <w:keepNext/>
                              <w:keepLines/>
                              <w:shd w:val="clear" w:color="auto" w:fill="auto"/>
                              <w:spacing w:line="752" w:lineRule="exact"/>
                            </w:pPr>
                            <w:bookmarkStart w:id="364" w:name="bookmark363"/>
                            <w:r>
                              <w:rPr>
                                <w:lang w:val="en-US" w:eastAsia="en-US" w:bidi="en-US"/>
                              </w:rPr>
                              <w:t>J</w:t>
                            </w:r>
                            <w:bookmarkEnd w:id="364"/>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63" o:spid="_x0000_s1229" type="#_x0000_t202" style="position:absolute;margin-left:.05pt;margin-top:273.5pt;width:14.9pt;height:78.2pt;z-index:25151078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" filled="f" stroked="f">
                <v:textbox style="mso-fit-shape-to-text:t" inset="0,0,0,0">
                  <w:txbxContent>
                    <w:p w:rsidR="00DF0D7F" w:rsidRDefault="00DF0D7F">
                      <w:pPr>
                        <w:pStyle w:val="5d"/>
                        <w:keepNext/>
                        <w:keepLines/>
                        <w:shd w:val="clear" w:color="auto" w:fill="auto"/>
                        <w:spacing w:after="60" w:line="752" w:lineRule="exact"/>
                      </w:pPr>
                      <w:bookmarkStart w:id="393" w:name="bookmark362"/>
                      <w:r>
                        <w:rPr>
                          <w:lang w:val="en-US" w:eastAsia="en-US" w:bidi="en-US"/>
                        </w:rPr>
                        <w:t>J</w:t>
                      </w:r>
                      <w:bookmarkEnd w:id="393"/>
                    </w:p>
                    <w:p w:rsidR="00DF0D7F" w:rsidRDefault="00DF0D7F">
                      <w:pPr>
                        <w:pStyle w:val="5d"/>
                        <w:keepNext/>
                        <w:keepLines/>
                        <w:shd w:val="clear" w:color="auto" w:fill="auto"/>
                        <w:spacing w:line="752" w:lineRule="exact"/>
                      </w:pPr>
                      <w:bookmarkStart w:id="394" w:name="bookmark363"/>
                      <w:r>
                        <w:rPr>
                          <w:lang w:val="en-US" w:eastAsia="en-US" w:bidi="en-US"/>
                        </w:rPr>
                        <w:t>J</w:t>
                      </w:r>
                      <w:bookmarkEnd w:id="394"/>
                    </w:p>
                  </w:txbxContent>
                </v:textbox>
                <w10:wrap anchorx="margin"/>
              </v:shape>
            </w:pict>
          </mc:Fallback>
        </mc:AlternateContent>
      </w:r>
      <w:r>
        <w:rPr>
          <w:noProof/>
          <w:lang w:bidi="ar-SA"/>
        </w:rPr>
        <mc:AlternateContent>
          <mc:Choice Requires="wps">
            <w:drawing>
              <wp:anchor distT="0" distB="0" distL="63500" distR="63500" simplePos="0" relativeHeight="251511808" behindDoc="0" locked="0" layoutInCell="1" allowOverlap="1">
                <wp:simplePos x="0" y="0"/>
                <wp:positionH relativeFrom="margin">
                  <wp:posOffset>335280</wp:posOffset>
                </wp:positionH>
                <wp:positionV relativeFrom="paragraph">
                  <wp:posOffset>3704590</wp:posOffset>
                </wp:positionV>
                <wp:extent cx="6724015" cy="2087880"/>
                <wp:effectExtent l="0" t="1905" r="0" b="0"/>
                <wp:wrapNone/>
                <wp:docPr id="28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015" cy="2087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30"/>
                              <w:shd w:val="clear" w:color="auto" w:fill="auto"/>
                              <w:spacing w:before="0" w:after="0"/>
                              <w:ind w:left="280"/>
                              <w:jc w:val="left"/>
                            </w:pPr>
                            <w:r>
                              <w:rPr>
                                <w:rStyle w:val="3Exact"/>
                                <w:b/>
                                <w:bCs/>
                              </w:rPr>
                              <w:t>Вход с палубы корабля</w:t>
                            </w:r>
                          </w:p>
                          <w:p w:rsidR="00DF0D7F" w:rsidRDefault="00DF0D7F">
                            <w:pPr>
                              <w:pStyle w:val="20"/>
                              <w:shd w:val="clear" w:color="auto" w:fill="auto"/>
                              <w:spacing w:before="0"/>
                              <w:ind w:firstLine="0"/>
                              <w:jc w:val="right"/>
                            </w:pPr>
                            <w:r>
                              <w:rPr>
                                <w:rStyle w:val="2Exact"/>
                              </w:rPr>
                              <w:t>С палубы корабля можно спуститься по трапу, что весьма неудобно делать в ластах, или прыгнуть разными способами — в зависимости от исходного положения и высоты борта (берега, пирса,</w:t>
                            </w:r>
                          </w:p>
                          <w:p w:rsidR="00DF0D7F" w:rsidRDefault="00DF0D7F">
                            <w:pPr>
                              <w:pStyle w:val="20"/>
                              <w:shd w:val="clear" w:color="auto" w:fill="auto"/>
                              <w:spacing w:before="0"/>
                              <w:ind w:left="5580" w:firstLine="0"/>
                              <w:jc w:val="left"/>
                            </w:pPr>
                            <w:r>
                              <w:rPr>
                                <w:rStyle w:val="2Exact"/>
                              </w:rPr>
                              <w:t>платформы, скалы).</w:t>
                            </w:r>
                          </w:p>
                          <w:p w:rsidR="00DF0D7F" w:rsidRDefault="00DF0D7F">
                            <w:pPr>
                              <w:pStyle w:val="20"/>
                              <w:shd w:val="clear" w:color="auto" w:fill="auto"/>
                              <w:spacing w:before="0"/>
                              <w:ind w:left="5580" w:firstLine="720"/>
                            </w:pPr>
                            <w:r>
                              <w:rPr>
                                <w:rStyle w:val="2Exact1"/>
                              </w:rPr>
                              <w:t xml:space="preserve">Положение 1, </w:t>
                            </w:r>
                            <w:r>
                              <w:rPr>
                                <w:rStyle w:val="2Exact"/>
                              </w:rPr>
                              <w:t>самое обычное. Подводник стоит на палубе (пирсе, платформе, скале) и прыгает вниз "солдатиком", делая большой шаг вперед — прямо или с небольшим поворотом в воздухе. Ноги сводить вместе не стоит, так как большая площадь обеих ласт усиливает удар о воду и не позволяет нормально погрузиться (фото 4.3 и 4.4).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62" o:spid="_x0000_s1230" type="#_x0000_t202" style="position:absolute;margin-left:26.4pt;margin-top:291.7pt;width:529.45pt;height:164.4pt;z-index:25151180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" filled="f" stroked="f">
                <v:textbox style="mso-fit-shape-to-text:t" inset="0,0,0,0">
                  <w:txbxContent>
                    <w:p w:rsidR="00DF0D7F" w:rsidRDefault="00DF0D7F">
                      <w:pPr>
                        <w:pStyle w:val="30"/>
                        <w:shd w:val="clear" w:color="auto" w:fill="auto"/>
                        <w:spacing w:before="0" w:after="0"/>
                        <w:ind w:left="280"/>
                        <w:jc w:val="left"/>
                      </w:pPr>
                      <w:r>
                        <w:rPr>
                          <w:rStyle w:val="3Exact"/>
                          <w:b/>
                          <w:bCs/>
                        </w:rPr>
                        <w:t>Вход с палубы корабля</w:t>
                      </w:r>
                    </w:p>
                    <w:p w:rsidR="00DF0D7F" w:rsidRDefault="00DF0D7F">
                      <w:pPr>
                        <w:pStyle w:val="20"/>
                        <w:shd w:val="clear" w:color="auto" w:fill="auto"/>
                        <w:spacing w:before="0"/>
                        <w:ind w:firstLine="0"/>
                        <w:jc w:val="right"/>
                      </w:pPr>
                      <w:r>
                        <w:rPr>
                          <w:rStyle w:val="2Exact"/>
                        </w:rPr>
                        <w:t>С палубы корабля можно спуститься по трапу, что весьма неудобно делать в ластах, или прыгнуть разными способами — в зависимости от исходного положения и высоты борта (берега, пирса,</w:t>
                      </w:r>
                    </w:p>
                    <w:p w:rsidR="00DF0D7F" w:rsidRDefault="00DF0D7F">
                      <w:pPr>
                        <w:pStyle w:val="20"/>
                        <w:shd w:val="clear" w:color="auto" w:fill="auto"/>
                        <w:spacing w:before="0"/>
                        <w:ind w:left="5580" w:firstLine="0"/>
                        <w:jc w:val="left"/>
                      </w:pPr>
                      <w:r>
                        <w:rPr>
                          <w:rStyle w:val="2Exact"/>
                        </w:rPr>
                        <w:t>платформы, скалы).</w:t>
                      </w:r>
                    </w:p>
                    <w:p w:rsidR="00DF0D7F" w:rsidRDefault="00DF0D7F">
                      <w:pPr>
                        <w:pStyle w:val="20"/>
                        <w:shd w:val="clear" w:color="auto" w:fill="auto"/>
                        <w:spacing w:before="0"/>
                        <w:ind w:left="5580" w:firstLine="720"/>
                      </w:pPr>
                      <w:r>
                        <w:rPr>
                          <w:rStyle w:val="2Exact1"/>
                        </w:rPr>
                        <w:t xml:space="preserve">Положение 1, </w:t>
                      </w:r>
                      <w:r>
                        <w:rPr>
                          <w:rStyle w:val="2Exact"/>
                        </w:rPr>
                        <w:t>самое обычное. Подводник стоит на палубе (пирсе, платформе, скале) и прыгает вниз "солдатиком", делая большой шаг вперед — прямо или с небольшим поворотом в воздухе. Ноги сводить вместе не стоит, так как большая площадь обеих ласт усиливает удар о воду и не позволяет нормально погрузиться (фото 4.3 и 4.4).</w:t>
                      </w:r>
                    </w:p>
                  </w:txbxContent>
                </v:textbox>
                <w10:wrap anchorx="margin"/>
              </v:shape>
            </w:pict>
          </mc:Fallback>
        </mc:AlternateContent>
      </w:r>
      <w:r>
        <w:rPr>
          <w:noProof/>
          <w:lang w:bidi="ar-SA"/>
        </w:rPr>
        <w:drawing>
          <wp:anchor distT="0" distB="0" distL="63500" distR="63500" simplePos="0" relativeHeight="251551744" behindDoc="1" locked="0" layoutInCell="1" allowOverlap="1">
            <wp:simplePos x="0" y="0"/>
            <wp:positionH relativeFrom="margin">
              <wp:posOffset>36830</wp:posOffset>
            </wp:positionH>
            <wp:positionV relativeFrom="paragraph">
              <wp:posOffset>4641850</wp:posOffset>
            </wp:positionV>
            <wp:extent cx="1667510" cy="1819910"/>
            <wp:effectExtent l="0" t="0" r="0" b="0"/>
            <wp:wrapNone/>
            <wp:docPr id="281" name="Рисунок 61" descr="C:\Users\1BEE~1\AppData\Local\Temp\ABBYY\PDFTransformer\12.00\media\image1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1BEE~1\AppData\Local\Temp\ABBYY\PDFTransformer\12.00\media\image176.jpeg"/>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1667510" cy="181991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552768" behindDoc="1" locked="0" layoutInCell="1" allowOverlap="1">
            <wp:simplePos x="0" y="0"/>
            <wp:positionH relativeFrom="margin">
              <wp:posOffset>1779905</wp:posOffset>
            </wp:positionH>
            <wp:positionV relativeFrom="paragraph">
              <wp:posOffset>4556760</wp:posOffset>
            </wp:positionV>
            <wp:extent cx="850265" cy="1554480"/>
            <wp:effectExtent l="0" t="0" r="0" b="0"/>
            <wp:wrapNone/>
            <wp:docPr id="280" name="Рисунок 60" descr="C:\Users\1BEE~1\AppData\Local\Temp\ABBYY\PDFTransformer\12.00\media\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1BEE~1\AppData\Local\Temp\ABBYY\PDFTransformer\12.00\media\image177.jpeg"/>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850265" cy="155448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553792" behindDoc="1" locked="0" layoutInCell="1" allowOverlap="1">
            <wp:simplePos x="0" y="0"/>
            <wp:positionH relativeFrom="margin">
              <wp:posOffset>2944495</wp:posOffset>
            </wp:positionH>
            <wp:positionV relativeFrom="paragraph">
              <wp:posOffset>4431665</wp:posOffset>
            </wp:positionV>
            <wp:extent cx="816610" cy="1718945"/>
            <wp:effectExtent l="0" t="0" r="0" b="0"/>
            <wp:wrapNone/>
            <wp:docPr id="279" name="Рисунок 59" descr="C:\Users\1BEE~1\AppData\Local\Temp\ABBYY\PDFTransformer\12.00\media\image1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1BEE~1\AppData\Local\Temp\ABBYY\PDFTransformer\12.00\media\image178.jpeg"/>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816610" cy="171894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512832" behindDoc="0" locked="0" layoutInCell="1" allowOverlap="1">
                <wp:simplePos x="0" y="0"/>
                <wp:positionH relativeFrom="margin">
                  <wp:posOffset>21590</wp:posOffset>
                </wp:positionH>
                <wp:positionV relativeFrom="paragraph">
                  <wp:posOffset>6528435</wp:posOffset>
                </wp:positionV>
                <wp:extent cx="143510" cy="2574925"/>
                <wp:effectExtent l="0" t="0" r="3175" b="0"/>
                <wp:wrapNone/>
                <wp:docPr id="27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2574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5d"/>
                              <w:keepNext/>
                              <w:keepLines/>
                              <w:shd w:val="clear" w:color="auto" w:fill="auto"/>
                              <w:spacing w:line="811" w:lineRule="exact"/>
                            </w:pPr>
                            <w:bookmarkStart w:id="365" w:name="bookmark364"/>
                            <w:r>
                              <w:t>У</w:t>
                            </w:r>
                            <w:bookmarkEnd w:id="365"/>
                          </w:p>
                          <w:p w:rsidR="00DF0D7F" w:rsidRDefault="00DF0D7F">
                            <w:pPr>
                              <w:pStyle w:val="5d"/>
                              <w:keepNext/>
                              <w:keepLines/>
                              <w:shd w:val="clear" w:color="auto" w:fill="auto"/>
                              <w:spacing w:line="811" w:lineRule="exact"/>
                            </w:pPr>
                            <w:bookmarkStart w:id="366" w:name="bookmark365"/>
                            <w:r>
                              <w:t>У</w:t>
                            </w:r>
                            <w:bookmarkEnd w:id="366"/>
                          </w:p>
                          <w:p w:rsidR="00DF0D7F" w:rsidRDefault="00DF0D7F">
                            <w:pPr>
                              <w:pStyle w:val="83"/>
                              <w:shd w:val="clear" w:color="auto" w:fill="auto"/>
                              <w:spacing w:after="0" w:line="811" w:lineRule="exact"/>
                            </w:pPr>
                            <w:r>
                              <w:rPr>
                                <w:lang w:val="ru-RU" w:eastAsia="ru-RU" w:bidi="ru-RU"/>
                              </w:rPr>
                              <w:t>и</w:t>
                            </w:r>
                          </w:p>
                          <w:p w:rsidR="00DF0D7F" w:rsidRDefault="00DF0D7F">
                            <w:pPr>
                              <w:pStyle w:val="520"/>
                              <w:keepNext/>
                              <w:keepLines/>
                              <w:shd w:val="clear" w:color="auto" w:fill="auto"/>
                            </w:pPr>
                            <w:bookmarkStart w:id="367" w:name="bookmark366"/>
                            <w:r>
                              <w:t>У</w:t>
                            </w:r>
                            <w:bookmarkEnd w:id="367"/>
                          </w:p>
                          <w:p w:rsidR="00DF0D7F" w:rsidRDefault="00DF0D7F">
                            <w:pPr>
                              <w:pStyle w:val="5d"/>
                              <w:keepNext/>
                              <w:keepLines/>
                              <w:shd w:val="clear" w:color="auto" w:fill="auto"/>
                              <w:spacing w:line="811" w:lineRule="exact"/>
                            </w:pPr>
                            <w:bookmarkStart w:id="368" w:name="bookmark367"/>
                            <w:r>
                              <w:t>У</w:t>
                            </w:r>
                            <w:bookmarkEnd w:id="368"/>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58" o:spid="_x0000_s1231" type="#_x0000_t202" style="position:absolute;margin-left:1.7pt;margin-top:514.05pt;width:11.3pt;height:202.75pt;z-index:25151283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" filled="f" stroked="f">
                <v:textbox style="mso-fit-shape-to-text:t" inset="0,0,0,0">
                  <w:txbxContent>
                    <w:p w:rsidR="00DF0D7F" w:rsidRDefault="00DF0D7F">
                      <w:pPr>
                        <w:pStyle w:val="5d"/>
                        <w:keepNext/>
                        <w:keepLines/>
                        <w:shd w:val="clear" w:color="auto" w:fill="auto"/>
                        <w:spacing w:line="811" w:lineRule="exact"/>
                      </w:pPr>
                      <w:bookmarkStart w:id="399" w:name="bookmark364"/>
                      <w:r>
                        <w:t>У</w:t>
                      </w:r>
                      <w:bookmarkEnd w:id="399"/>
                    </w:p>
                    <w:p w:rsidR="00DF0D7F" w:rsidRDefault="00DF0D7F">
                      <w:pPr>
                        <w:pStyle w:val="5d"/>
                        <w:keepNext/>
                        <w:keepLines/>
                        <w:shd w:val="clear" w:color="auto" w:fill="auto"/>
                        <w:spacing w:line="811" w:lineRule="exact"/>
                      </w:pPr>
                      <w:bookmarkStart w:id="400" w:name="bookmark365"/>
                      <w:r>
                        <w:t>У</w:t>
                      </w:r>
                      <w:bookmarkEnd w:id="400"/>
                    </w:p>
                    <w:p w:rsidR="00DF0D7F" w:rsidRDefault="00DF0D7F">
                      <w:pPr>
                        <w:pStyle w:val="83"/>
                        <w:shd w:val="clear" w:color="auto" w:fill="auto"/>
                        <w:spacing w:after="0" w:line="811" w:lineRule="exact"/>
                      </w:pPr>
                      <w:r>
                        <w:rPr>
                          <w:lang w:val="ru-RU" w:eastAsia="ru-RU" w:bidi="ru-RU"/>
                        </w:rPr>
                        <w:t>и</w:t>
                      </w:r>
                    </w:p>
                    <w:p w:rsidR="00DF0D7F" w:rsidRDefault="00DF0D7F">
                      <w:pPr>
                        <w:pStyle w:val="520"/>
                        <w:keepNext/>
                        <w:keepLines/>
                        <w:shd w:val="clear" w:color="auto" w:fill="auto"/>
                      </w:pPr>
                      <w:bookmarkStart w:id="401" w:name="bookmark366"/>
                      <w:r>
                        <w:t>У</w:t>
                      </w:r>
                      <w:bookmarkEnd w:id="401"/>
                    </w:p>
                    <w:p w:rsidR="00DF0D7F" w:rsidRDefault="00DF0D7F">
                      <w:pPr>
                        <w:pStyle w:val="5d"/>
                        <w:keepNext/>
                        <w:keepLines/>
                        <w:shd w:val="clear" w:color="auto" w:fill="auto"/>
                        <w:spacing w:line="811" w:lineRule="exact"/>
                      </w:pPr>
                      <w:bookmarkStart w:id="402" w:name="bookmark367"/>
                      <w:r>
                        <w:t>У</w:t>
                      </w:r>
                      <w:bookmarkEnd w:id="402"/>
                    </w:p>
                  </w:txbxContent>
                </v:textbox>
                <w10:wrap anchorx="margin"/>
              </v:shape>
            </w:pict>
          </mc:Fallback>
        </mc:AlternateContent>
      </w:r>
      <w:r>
        <w:rPr>
          <w:noProof/>
          <w:lang w:bidi="ar-SA"/>
        </w:rPr>
        <w:drawing>
          <wp:anchor distT="0" distB="0" distL="63500" distR="63500" simplePos="0" relativeHeight="251554816" behindDoc="1" locked="0" layoutInCell="1" allowOverlap="1">
            <wp:simplePos x="0" y="0"/>
            <wp:positionH relativeFrom="margin">
              <wp:posOffset>481330</wp:posOffset>
            </wp:positionH>
            <wp:positionV relativeFrom="paragraph">
              <wp:posOffset>6531610</wp:posOffset>
            </wp:positionV>
            <wp:extent cx="3514090" cy="1639570"/>
            <wp:effectExtent l="0" t="0" r="0" b="0"/>
            <wp:wrapNone/>
            <wp:docPr id="277" name="Рисунок 57" descr="C:\Users\1BEE~1\AppData\Local\Temp\ABBYY\PDFTransformer\12.00\media\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1BEE~1\AppData\Local\Temp\ABBYY\PDFTransformer\12.00\media\image179.jpeg"/>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3514090" cy="163957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513856" behindDoc="0" locked="0" layoutInCell="1" allowOverlap="1">
                <wp:simplePos x="0" y="0"/>
                <wp:positionH relativeFrom="margin">
                  <wp:posOffset>4093210</wp:posOffset>
                </wp:positionH>
                <wp:positionV relativeFrom="paragraph">
                  <wp:posOffset>6868795</wp:posOffset>
                </wp:positionV>
                <wp:extent cx="2947670" cy="1059180"/>
                <wp:effectExtent l="635" t="3810" r="4445" b="3810"/>
                <wp:wrapNone/>
                <wp:docPr id="27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7670" cy="1059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line="278" w:lineRule="exact"/>
                              <w:ind w:firstLine="740"/>
                            </w:pPr>
                            <w:r>
                              <w:rPr>
                                <w:rStyle w:val="2Exact1"/>
                              </w:rPr>
                              <w:t xml:space="preserve">Положение 2. </w:t>
                            </w:r>
                            <w:r>
                              <w:rPr>
                                <w:rStyle w:val="2Exact"/>
                              </w:rPr>
                              <w:t>Подводник стоит на палубе спиной к морю на полусогнутых ногах, делает полукувырок назад, падая в воду спиной, оставляя ноги полусогнутыми, а туловище — переломленным в поясе (фото 4.5).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56" o:spid="_x0000_s1232" type="#_x0000_t202" style="position:absolute;margin-left:322.3pt;margin-top:540.85pt;width:232.1pt;height:83.4pt;z-index:25151385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KDHtAIAALY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" filled="f" stroked="f">
                <v:textbox style="mso-fit-shape-to-text:t" inset="0,0,0,0">
                  <w:txbxContent>
                    <w:p w:rsidR="00DF0D7F" w:rsidRDefault="00DF0D7F">
                      <w:pPr>
                        <w:pStyle w:val="20"/>
                        <w:shd w:val="clear" w:color="auto" w:fill="auto"/>
                        <w:spacing w:before="0" w:line="278" w:lineRule="exact"/>
                        <w:ind w:firstLine="740"/>
                      </w:pPr>
                      <w:r>
                        <w:rPr>
                          <w:rStyle w:val="2Exact1"/>
                        </w:rPr>
                        <w:t xml:space="preserve">Положение 2. </w:t>
                      </w:r>
                      <w:r>
                        <w:rPr>
                          <w:rStyle w:val="2Exact"/>
                        </w:rPr>
                        <w:t xml:space="preserve">Подводник стоит на палубе спиной к морю на полусогнутых ногах, делает </w:t>
                      </w:r>
                      <w:proofErr w:type="spellStart"/>
                      <w:r>
                        <w:rPr>
                          <w:rStyle w:val="2Exact"/>
                        </w:rPr>
                        <w:t>полукувырок</w:t>
                      </w:r>
                      <w:proofErr w:type="spellEnd"/>
                      <w:r>
                        <w:rPr>
                          <w:rStyle w:val="2Exact"/>
                        </w:rPr>
                        <w:t xml:space="preserve"> назад, падая в воду спиной, оставляя ноги полусогнутыми, а туловище — переломленным в поясе (фото 4.5).</w:t>
                      </w:r>
                    </w:p>
                  </w:txbxContent>
                </v:textbox>
                <w10:wrap anchorx="margin"/>
              </v:shape>
            </w:pict>
          </mc:Fallback>
        </mc:AlternateContent>
      </w:r>
      <w:r>
        <w:rPr>
          <w:noProof/>
          <w:lang w:bidi="ar-SA"/>
        </w:rPr>
        <mc:AlternateContent>
          <mc:Choice Requires="wps">
            <w:drawing>
              <wp:anchor distT="0" distB="0" distL="63500" distR="63500" simplePos="0" relativeHeight="251514880" behindDoc="0" locked="0" layoutInCell="1" allowOverlap="1">
                <wp:simplePos x="0" y="0"/>
                <wp:positionH relativeFrom="margin">
                  <wp:posOffset>24130</wp:posOffset>
                </wp:positionH>
                <wp:positionV relativeFrom="paragraph">
                  <wp:posOffset>9148445</wp:posOffset>
                </wp:positionV>
                <wp:extent cx="140335" cy="477520"/>
                <wp:effectExtent l="0" t="0" r="3810" b="1270"/>
                <wp:wrapNone/>
                <wp:docPr id="27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477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5d"/>
                              <w:keepNext/>
                              <w:keepLines/>
                              <w:shd w:val="clear" w:color="auto" w:fill="auto"/>
                              <w:spacing w:line="752" w:lineRule="exact"/>
                            </w:pPr>
                            <w:bookmarkStart w:id="369" w:name="bookmark368"/>
                            <w:r>
                              <w:t>У</w:t>
                            </w:r>
                            <w:bookmarkEnd w:id="369"/>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55" o:spid="_x0000_s1233" type="#_x0000_t202" style="position:absolute;margin-left:1.9pt;margin-top:720.35pt;width:11.05pt;height:37.6pt;z-index:25151488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" filled="f" stroked="f">
                <v:textbox style="mso-fit-shape-to-text:t" inset="0,0,0,0">
                  <w:txbxContent>
                    <w:p w:rsidR="00DF0D7F" w:rsidRDefault="00DF0D7F">
                      <w:pPr>
                        <w:pStyle w:val="5d"/>
                        <w:keepNext/>
                        <w:keepLines/>
                        <w:shd w:val="clear" w:color="auto" w:fill="auto"/>
                        <w:spacing w:line="752" w:lineRule="exact"/>
                      </w:pPr>
                      <w:bookmarkStart w:id="404" w:name="bookmark368"/>
                      <w:r>
                        <w:t>У</w:t>
                      </w:r>
                      <w:bookmarkEnd w:id="404"/>
                    </w:p>
                  </w:txbxContent>
                </v:textbox>
                <w10:wrap anchorx="margin"/>
              </v:shape>
            </w:pict>
          </mc:Fallback>
        </mc:AlternateContent>
      </w:r>
      <w:r>
        <w:rPr>
          <w:noProof/>
          <w:lang w:bidi="ar-SA"/>
        </w:rPr>
        <w:drawing>
          <wp:anchor distT="0" distB="0" distL="63500" distR="63500" simplePos="0" relativeHeight="251555840" behindDoc="1" locked="0" layoutInCell="1" allowOverlap="1">
            <wp:simplePos x="0" y="0"/>
            <wp:positionH relativeFrom="margin">
              <wp:posOffset>494030</wp:posOffset>
            </wp:positionH>
            <wp:positionV relativeFrom="paragraph">
              <wp:posOffset>8756650</wp:posOffset>
            </wp:positionV>
            <wp:extent cx="1856105" cy="1466215"/>
            <wp:effectExtent l="0" t="0" r="0" b="0"/>
            <wp:wrapNone/>
            <wp:docPr id="274" name="Рисунок 54" descr="C:\Users\1BEE~1\AppData\Local\Temp\ABBYY\PDFTransformer\12.00\media\image1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1BEE~1\AppData\Local\Temp\ABBYY\PDFTransformer\12.00\media\image180.jpeg"/>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1856105" cy="146621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556864" behindDoc="1" locked="0" layoutInCell="1" allowOverlap="1">
            <wp:simplePos x="0" y="0"/>
            <wp:positionH relativeFrom="margin">
              <wp:posOffset>2407920</wp:posOffset>
            </wp:positionH>
            <wp:positionV relativeFrom="paragraph">
              <wp:posOffset>8854440</wp:posOffset>
            </wp:positionV>
            <wp:extent cx="1850390" cy="1454150"/>
            <wp:effectExtent l="0" t="0" r="0" b="0"/>
            <wp:wrapNone/>
            <wp:docPr id="273" name="Рисунок 53" descr="C:\Users\1BEE~1\AppData\Local\Temp\ABBYY\PDFTransformer\12.00\media\image1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1BEE~1\AppData\Local\Temp\ABBYY\PDFTransformer\12.00\media\image181.jpeg"/>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1850390" cy="145415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515904" behindDoc="0" locked="0" layoutInCell="1" allowOverlap="1">
                <wp:simplePos x="0" y="0"/>
                <wp:positionH relativeFrom="margin">
                  <wp:posOffset>4349750</wp:posOffset>
                </wp:positionH>
                <wp:positionV relativeFrom="paragraph">
                  <wp:posOffset>8627110</wp:posOffset>
                </wp:positionV>
                <wp:extent cx="2694305" cy="529590"/>
                <wp:effectExtent l="0" t="0" r="1270" b="3810"/>
                <wp:wrapNone/>
                <wp:docPr id="27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4305" cy="529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0"/>
                              <w:shd w:val="clear" w:color="auto" w:fill="auto"/>
                              <w:spacing w:before="0" w:line="278" w:lineRule="exact"/>
                              <w:ind w:firstLine="740"/>
                            </w:pPr>
                            <w:r>
                              <w:rPr>
                                <w:rStyle w:val="2Exact1"/>
                              </w:rPr>
                              <w:t xml:space="preserve">Положение 3. </w:t>
                            </w:r>
                            <w:r>
                              <w:rPr>
                                <w:rStyle w:val="2Exact"/>
                              </w:rPr>
                              <w:t>Кувырок вперед — очень удобно и эффектно, но требует опыта и тренировки.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52" o:spid="_x0000_s1234" type="#_x0000_t202" style="position:absolute;margin-left:342.5pt;margin-top:679.3pt;width:212.15pt;height:41.7pt;z-index:25151590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" filled="f" stroked="f">
                <v:textbox style="mso-fit-shape-to-text:t" inset="0,0,0,0">
                  <w:txbxContent>
                    <w:p w:rsidR="00DF0D7F" w:rsidRDefault="00DF0D7F">
                      <w:pPr>
                        <w:pStyle w:val="20"/>
                        <w:shd w:val="clear" w:color="auto" w:fill="auto"/>
                        <w:spacing w:before="0" w:line="278" w:lineRule="exact"/>
                        <w:ind w:firstLine="740"/>
                      </w:pPr>
                      <w:r>
                        <w:rPr>
                          <w:rStyle w:val="2Exact1"/>
                        </w:rPr>
                        <w:t xml:space="preserve">Положение 3. </w:t>
                      </w:r>
                      <w:r>
                        <w:rPr>
                          <w:rStyle w:val="2Exact"/>
                        </w:rPr>
                        <w:t>Кувырок вперед — очень удобно и эффектно, но требует опыта и тренировки.</w:t>
                      </w:r>
                    </w:p>
                  </w:txbxContent>
                </v:textbox>
                <w10:wrap anchorx="margin"/>
              </v:shape>
            </w:pict>
          </mc:Fallback>
        </mc:AlternateContent>
      </w: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574" w:lineRule="exact"/>
      </w:pPr>
    </w:p>
    <w:p w:rsidR="00F418CC" w:rsidRDefault="00F418CC">
      <w:pPr>
        <w:rPr>
          <w:sz w:val="2"/>
          <w:szCs w:val="2"/>
        </w:rPr>
        <w:sectPr w:rsidR="00F418CC">
          <w:headerReference w:type="even" r:id="rId401"/>
          <w:headerReference w:type="default" r:id="rId402"/>
          <w:footerReference w:type="even" r:id="rId403"/>
          <w:footerReference w:type="default" r:id="rId404"/>
          <w:headerReference w:type="first" r:id="rId405"/>
          <w:footerReference w:type="first" r:id="rId406"/>
          <w:pgSz w:w="12200" w:h="16990"/>
          <w:pgMar w:top="979" w:right="748" w:bottom="979" w:left="335" w:header="0" w:footer="3" w:gutter="0"/>
          <w:cols w:space="720"/>
          <w:noEndnote/>
          <w:titlePg/>
          <w:docGrid w:linePitch="360"/>
        </w:sectPr>
      </w:pPr>
    </w:p>
    <w:p w:rsidR="00F418CC" w:rsidRDefault="00D73FA2">
      <w:pPr>
        <w:pStyle w:val="20"/>
        <w:shd w:val="clear" w:color="auto" w:fill="auto"/>
        <w:spacing w:before="0" w:after="540"/>
        <w:ind w:firstLine="0"/>
      </w:pPr>
      <w:r>
        <w:rPr>
          <w:rStyle w:val="21"/>
        </w:rPr>
        <w:lastRenderedPageBreak/>
        <w:t xml:space="preserve">Положение </w:t>
      </w:r>
      <w:r>
        <w:t>4. Акваланг с надутым жилетом—компенсатором привязывают к судну концом. Подводник бросает его в воду, затем прыгает сам в комплекте №1. Подплыв к снаряжению, отвязывает и надевает. Очень удобный метод, позволяющий не напрягаться и не пыхтеть под тяжестью акваланга на палубе, но возможный только в штиль.</w:t>
      </w:r>
    </w:p>
    <w:p w:rsidR="00F418CC" w:rsidRDefault="001525B3">
      <w:pPr>
        <w:pStyle w:val="20"/>
        <w:shd w:val="clear" w:color="auto" w:fill="auto"/>
        <w:spacing w:before="0" w:after="1460"/>
        <w:ind w:firstLine="720"/>
      </w:pPr>
      <w:r>
        <w:rPr>
          <w:noProof/>
          <w:lang w:bidi="ar-SA"/>
        </w:rPr>
        <mc:AlternateContent>
          <mc:Choice Requires="wps">
            <w:drawing>
              <wp:anchor distT="0" distB="0" distL="63500" distR="204470" simplePos="0" relativeHeight="251842560" behindDoc="1" locked="0" layoutInCell="1" allowOverlap="1">
                <wp:simplePos x="0" y="0"/>
                <wp:positionH relativeFrom="margin">
                  <wp:posOffset>-384175</wp:posOffset>
                </wp:positionH>
                <wp:positionV relativeFrom="paragraph">
                  <wp:posOffset>162560</wp:posOffset>
                </wp:positionV>
                <wp:extent cx="179705" cy="154940"/>
                <wp:effectExtent l="0" t="0" r="1905" b="1270"/>
                <wp:wrapSquare wrapText="right"/>
                <wp:docPr id="27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7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690"/>
                              <w:shd w:val="clear" w:color="auto" w:fill="auto"/>
                              <w:spacing w:line="244" w:lineRule="exact"/>
                            </w:pPr>
                            <w:r>
                              <w:rPr>
                                <w:rStyle w:val="69Exact"/>
                                <w:b/>
                                <w:bCs/>
                              </w:rPr>
                              <w:t>L</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51" o:spid="_x0000_s1235" type="#_x0000_t202" style="position:absolute;left:0;text-align:left;margin-left:-30.25pt;margin-top:12.8pt;width:14.15pt;height:12.2pt;z-index:-251473920;visibility:visible;mso-wrap-style:square;mso-width-percent:0;mso-height-percent:0;mso-wrap-distance-left:5pt;mso-wrap-distance-top:0;mso-wrap-distance-right:16.1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" filled="f" stroked="f">
                <v:textbox style="mso-fit-shape-to-text:t" inset="0,0,0,0">
                  <w:txbxContent>
                    <w:p w:rsidR="00DF0D7F" w:rsidRDefault="00DF0D7F">
                      <w:pPr>
                        <w:pStyle w:val="690"/>
                        <w:shd w:val="clear" w:color="auto" w:fill="auto"/>
                        <w:spacing w:line="244" w:lineRule="exact"/>
                      </w:pPr>
                      <w:r>
                        <w:rPr>
                          <w:rStyle w:val="69Exact"/>
                          <w:b/>
                          <w:bCs/>
                        </w:rPr>
                        <w:t>L</w:t>
                      </w:r>
                    </w:p>
                  </w:txbxContent>
                </v:textbox>
                <w10:wrap type="square" side="right" anchorx="margin"/>
              </v:shape>
            </w:pict>
          </mc:Fallback>
        </mc:AlternateContent>
      </w:r>
      <w:r>
        <w:rPr>
          <w:noProof/>
          <w:lang w:bidi="ar-SA"/>
        </w:rPr>
        <w:drawing>
          <wp:anchor distT="0" distB="39370" distL="63500" distR="109855" simplePos="0" relativeHeight="251843584" behindDoc="1" locked="0" layoutInCell="1" allowOverlap="1">
            <wp:simplePos x="0" y="0"/>
            <wp:positionH relativeFrom="margin">
              <wp:posOffset>-164465</wp:posOffset>
            </wp:positionH>
            <wp:positionV relativeFrom="paragraph">
              <wp:posOffset>-2094230</wp:posOffset>
            </wp:positionV>
            <wp:extent cx="3892550" cy="1606550"/>
            <wp:effectExtent l="0" t="0" r="0" b="0"/>
            <wp:wrapSquare wrapText="right"/>
            <wp:docPr id="270" name="Рисунок 50" descr="C:\Users\1BEE~1\AppData\Local\Temp\ABBYY\PDFTransformer\12.00\media\image1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1BEE~1\AppData\Local\Temp\ABBYY\PDFTransformer\12.00\media\image182.jpeg"/>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3892550" cy="160655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118745" simplePos="0" relativeHeight="251844608" behindDoc="1" locked="0" layoutInCell="1" allowOverlap="1">
            <wp:simplePos x="0" y="0"/>
            <wp:positionH relativeFrom="margin">
              <wp:posOffset>280670</wp:posOffset>
            </wp:positionH>
            <wp:positionV relativeFrom="paragraph">
              <wp:posOffset>-36830</wp:posOffset>
            </wp:positionV>
            <wp:extent cx="2822575" cy="1469390"/>
            <wp:effectExtent l="0" t="0" r="0" b="0"/>
            <wp:wrapSquare wrapText="right"/>
            <wp:docPr id="269" name="Рисунок 49" descr="C:\Users\1BEE~1\AppData\Local\Temp\ABBYY\PDFTransformer\12.00\media\image1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1BEE~1\AppData\Local\Temp\ABBYY\PDFTransformer\12.00\media\image183.jpeg"/>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2822575" cy="1469390"/>
                    </a:xfrm>
                    <a:prstGeom prst="rect">
                      <a:avLst/>
                    </a:prstGeom>
                    <a:noFill/>
                  </pic:spPr>
                </pic:pic>
              </a:graphicData>
            </a:graphic>
            <wp14:sizeRelH relativeFrom="page">
              <wp14:pctWidth>0</wp14:pctWidth>
            </wp14:sizeRelH>
            <wp14:sizeRelV relativeFrom="page">
              <wp14:pctHeight>0</wp14:pctHeight>
            </wp14:sizeRelV>
          </wp:anchor>
        </w:drawing>
      </w:r>
      <w:r w:rsidR="00D73FA2">
        <w:rPr>
          <w:rStyle w:val="21"/>
        </w:rPr>
        <w:t xml:space="preserve">Положение 5. </w:t>
      </w:r>
      <w:r w:rsidR="00D73FA2">
        <w:t>Подводник сидит на перилах (поручнях, транце) спиной к морю, перекатывается назад и падает спиной в воду.</w:t>
      </w:r>
    </w:p>
    <w:p w:rsidR="00F418CC" w:rsidRDefault="001525B3">
      <w:pPr>
        <w:pStyle w:val="20"/>
        <w:shd w:val="clear" w:color="auto" w:fill="auto"/>
        <w:spacing w:before="0" w:after="280"/>
        <w:ind w:left="240" w:firstLine="720"/>
      </w:pPr>
      <w:r>
        <w:rPr>
          <w:noProof/>
          <w:lang w:bidi="ar-SA"/>
        </w:rPr>
        <w:drawing>
          <wp:anchor distT="0" distB="52070" distL="109855" distR="63500" simplePos="0" relativeHeight="251845632" behindDoc="1" locked="0" layoutInCell="1" allowOverlap="1">
            <wp:simplePos x="0" y="0"/>
            <wp:positionH relativeFrom="margin">
              <wp:posOffset>3307080</wp:posOffset>
            </wp:positionH>
            <wp:positionV relativeFrom="paragraph">
              <wp:posOffset>0</wp:posOffset>
            </wp:positionV>
            <wp:extent cx="3188335" cy="1511935"/>
            <wp:effectExtent l="0" t="0" r="0" b="0"/>
            <wp:wrapSquare wrapText="left"/>
            <wp:docPr id="268" name="Рисунок 48" descr="C:\Users\1BEE~1\AppData\Local\Temp\ABBYY\PDFTransformer\12.00\media\image1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1BEE~1\AppData\Local\Temp\ABBYY\PDFTransformer\12.00\media\image184.jpeg"/>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3188335" cy="1511935"/>
                    </a:xfrm>
                    <a:prstGeom prst="rect">
                      <a:avLst/>
                    </a:prstGeom>
                    <a:noFill/>
                  </pic:spPr>
                </pic:pic>
              </a:graphicData>
            </a:graphic>
            <wp14:sizeRelH relativeFrom="page">
              <wp14:pctWidth>0</wp14:pctWidth>
            </wp14:sizeRelH>
            <wp14:sizeRelV relativeFrom="page">
              <wp14:pctHeight>0</wp14:pctHeight>
            </wp14:sizeRelV>
          </wp:anchor>
        </w:drawing>
      </w:r>
      <w:r w:rsidR="00D73FA2">
        <w:rPr>
          <w:rStyle w:val="21"/>
        </w:rPr>
        <w:t xml:space="preserve">Положение </w:t>
      </w:r>
      <w:r w:rsidR="00D73FA2">
        <w:t>6. Французская национальная федерация предлагает прыжок "рыбкой" из положения стоя: подводник падает вперед головой, оттолкнувшись ногами от края платформы.</w:t>
      </w:r>
    </w:p>
    <w:p w:rsidR="00F418CC" w:rsidRDefault="00D73FA2">
      <w:pPr>
        <w:pStyle w:val="20"/>
        <w:shd w:val="clear" w:color="auto" w:fill="auto"/>
        <w:spacing w:before="0"/>
        <w:ind w:firstLine="960"/>
      </w:pPr>
      <w:r>
        <w:t>Перед прыжком следует поддуть КП, чтобы после прыжка не упасть камнем на глубину, а немедленно всплыть на поверхность.</w:t>
      </w:r>
    </w:p>
    <w:p w:rsidR="00F418CC" w:rsidRDefault="00D73FA2">
      <w:pPr>
        <w:pStyle w:val="20"/>
        <w:shd w:val="clear" w:color="auto" w:fill="auto"/>
        <w:spacing w:before="0" w:after="280"/>
        <w:ind w:firstLine="0"/>
      </w:pPr>
      <w:r>
        <w:t>При прыжках любым способом правой рукой прижимают маску и удерживают загубник во рту, чтобы не потерять их при ударе о поверхность воды, а другой рукой держат инфлятор, чтобы быстро поддуть КП в случае отрицательной плавучести. Если одна рука чем — либо занята, инфлятор отпускают. При прыжке с высокого борта с однобаллонным аквалангом свободной рукой придерживают баллон снизу, чтобы от сильного удара о воду он не выскочил из кольца КП. С ценными предметами — такими как фотокамеры, осветители, научное оборудование — обычно не прыгают, чтобы не повредить. Лучше попросить страхующего подать их с борта катера в воду.</w:t>
      </w:r>
    </w:p>
    <w:p w:rsidR="00F418CC" w:rsidRDefault="00D73FA2">
      <w:pPr>
        <w:pStyle w:val="80"/>
        <w:keepNext/>
        <w:keepLines/>
        <w:shd w:val="clear" w:color="auto" w:fill="auto"/>
        <w:spacing w:before="0" w:after="0" w:line="274" w:lineRule="exact"/>
        <w:ind w:firstLine="240"/>
        <w:jc w:val="both"/>
      </w:pPr>
      <w:bookmarkStart w:id="370" w:name="bookmark369"/>
      <w:r>
        <w:t>Переход с дыхательной трубки на регулятор</w:t>
      </w:r>
      <w:bookmarkEnd w:id="370"/>
    </w:p>
    <w:p w:rsidR="00F418CC" w:rsidRDefault="00D73FA2">
      <w:pPr>
        <w:pStyle w:val="20"/>
        <w:shd w:val="clear" w:color="auto" w:fill="auto"/>
        <w:spacing w:before="0"/>
        <w:ind w:firstLine="240"/>
      </w:pPr>
      <w:r>
        <w:t>Практически все погружения как с судна, так и с берега включают переход дыхания через дыхательную трубку на дыхание из регулятора и наоборот. В целях экономии воздуха в баллонах это делают сразу после прыжка с судна до момента погружения, особенно если погружается группа, и тем, кто прыгнул раньше, приходится ждать своих товарищей в воде.</w:t>
      </w:r>
    </w:p>
    <w:p w:rsidR="00F418CC" w:rsidRDefault="00D73FA2">
      <w:pPr>
        <w:pStyle w:val="20"/>
        <w:shd w:val="clear" w:color="auto" w:fill="auto"/>
        <w:spacing w:before="0"/>
        <w:ind w:firstLine="240"/>
      </w:pPr>
      <w:r>
        <w:t>Нередко нужно проплыть некоторую дистанцию от места входа в воду до точки погружения и от точки всплытия до места выхода на судно или сушу. Течения и неточное ориентирование могут сделать эти заплывы достаточно длительными — такими, что и полных баллонов с воздухом не хватит. Поэтому во время всех передвижений по поверхности подводники даже с полным аквалангом дышат через трубку. Таким образом, переход с трубки на регулятор и обратно должен</w:t>
      </w:r>
    </w:p>
    <w:p w:rsidR="00F418CC" w:rsidRDefault="00D73FA2">
      <w:pPr>
        <w:pStyle w:val="880"/>
        <w:shd w:val="clear" w:color="auto" w:fill="auto"/>
        <w:spacing w:line="274" w:lineRule="exact"/>
        <w:sectPr w:rsidR="00F418CC">
          <w:pgSz w:w="12200" w:h="16990"/>
          <w:pgMar w:top="2617" w:right="618" w:bottom="793" w:left="1084" w:header="0" w:footer="3" w:gutter="0"/>
          <w:cols w:space="720"/>
          <w:noEndnote/>
          <w:docGrid w:linePitch="360"/>
        </w:sectPr>
      </w:pPr>
      <w:r>
        <w:t>183</w:t>
      </w:r>
    </w:p>
    <w:p w:rsidR="00F418CC" w:rsidRDefault="00D73FA2">
      <w:pPr>
        <w:pStyle w:val="20"/>
        <w:shd w:val="clear" w:color="auto" w:fill="auto"/>
        <w:spacing w:before="0" w:after="280"/>
        <w:ind w:firstLine="0"/>
      </w:pPr>
      <w:r>
        <w:lastRenderedPageBreak/>
        <w:t>совершаться быстро, четко и естественно. После обмена соответствующими сигналами перед погружением под воду задерживают дыхание, вынимают трубку изо рта, вставляют загубник и, очи</w:t>
      </w:r>
      <w:r>
        <w:softHyphen/>
        <w:t>стив легочник от воды, начинают спуск. Иногда подводники и даже инструкторы забывают, что в зубах у них загубник дыхательной трубки, а не легочника, и смело опускаются на глубину, осознавая свою ошибку в лучшем случае перед вдохом. Такое может случиться с любым подводником, достаточно опытным, чтобы расслабиться и полагаться на автоматизм своих навыков.</w:t>
      </w:r>
    </w:p>
    <w:p w:rsidR="00F418CC" w:rsidRDefault="00D73FA2">
      <w:pPr>
        <w:pStyle w:val="80"/>
        <w:keepNext/>
        <w:keepLines/>
        <w:shd w:val="clear" w:color="auto" w:fill="auto"/>
        <w:spacing w:before="0" w:after="0" w:line="274" w:lineRule="exact"/>
        <w:ind w:firstLine="240"/>
        <w:jc w:val="both"/>
      </w:pPr>
      <w:bookmarkStart w:id="371" w:name="bookmark370"/>
      <w:r>
        <w:t>Спуск</w:t>
      </w:r>
      <w:bookmarkEnd w:id="371"/>
    </w:p>
    <w:p w:rsidR="00F418CC" w:rsidRDefault="00D73FA2">
      <w:pPr>
        <w:pStyle w:val="20"/>
        <w:shd w:val="clear" w:color="auto" w:fill="auto"/>
        <w:spacing w:before="0"/>
        <w:ind w:firstLine="240"/>
      </w:pPr>
      <w:r>
        <w:t>Оказавшись в воде тем или иным способом, партнеры сплываются поближе друг к другу по поверхности и обмениваются знаками ОК. Если все нормально, показывают знаки спуска и начинают погружение. В отличие от ныряния с трубкой, где рекомендуется уходить под воду по — дельфиньи вниз головой, спуск в легководолазном снаряжении производится в вертикальном положении. Аквалангист поднимает инфлятор вверх и, сдувая КП, погружается.</w:t>
      </w:r>
    </w:p>
    <w:p w:rsidR="00F418CC" w:rsidRDefault="00D73FA2">
      <w:pPr>
        <w:pStyle w:val="20"/>
        <w:shd w:val="clear" w:color="auto" w:fill="auto"/>
        <w:spacing w:before="0"/>
        <w:ind w:firstLine="240"/>
      </w:pPr>
      <w:r>
        <w:t>Подводнику, правильно подобравшему грузовой пояс и не создавшему избыточной плавучести на поверхности, для погружения под воду достаточно сделать сильный выдох. Во время спуска необходимо помнить о росте давления с глубиной и его влиянии на организм и снаряжение. Поэтому в процессе спуска следует постоянно совершать следующие действиях: продувать уши любым методом; поддувать в маску воздух носом; поддувать КП для компенсации нарастающей отрицательной плавучести; постоянно поддерживать контакт с партнерами. Скорость спуска не лимитирована соображениями здоровья и зависит лишь от своевременности продувания. Если кто — то из группы не может продуться, вся группа терпеливо ждет, пока он не закончит. Слишком быстрое погружение нежелательно, поскольку возрастающая с ускорением отрицательная плавучесть грозит потерей контроля над ней. Лучше опускаться, постоянно поддерживая нейтральную плавучесть легким поддуванием КП, чтобы в случае опасности немедленно всплыть. Немало смертельных случаев произошло именно в результате потери контроля над скоростью спуска и падения на значительную глубину.</w:t>
      </w:r>
    </w:p>
    <w:p w:rsidR="00F418CC" w:rsidRDefault="00D73FA2">
      <w:pPr>
        <w:pStyle w:val="20"/>
        <w:shd w:val="clear" w:color="auto" w:fill="auto"/>
        <w:spacing w:before="0"/>
        <w:ind w:firstLine="240"/>
      </w:pPr>
      <w:r>
        <w:t>При погружении в открытом море, когда вокруг лишь бесконечная голубизна, легко потерять ориентацию и испугаться. Если при этом трудно продуться, болят уши, а погружение на глубину ускоряется, незаметно подкрадывается паника. В панике подводник забывает элементарные, хорошо известные и уже отработанные приемы:</w:t>
      </w:r>
    </w:p>
    <w:p w:rsidR="00F418CC" w:rsidRDefault="00D73FA2">
      <w:pPr>
        <w:pStyle w:val="20"/>
        <w:shd w:val="clear" w:color="auto" w:fill="auto"/>
        <w:spacing w:before="0" w:after="280"/>
        <w:ind w:firstLine="980"/>
      </w:pPr>
      <w:r>
        <w:t>выдыхать воздух в маску, тщательно продуваться, постоянно контролировать плавучесть и т.д. Чтобы избежать несчастья, вовремя спуска необходимо поддерживать контакт с партнерами и старшим группы при помощи соответствующих знаков.</w:t>
      </w:r>
    </w:p>
    <w:p w:rsidR="00F418CC" w:rsidRDefault="00D73FA2">
      <w:pPr>
        <w:pStyle w:val="80"/>
        <w:keepNext/>
        <w:keepLines/>
        <w:shd w:val="clear" w:color="auto" w:fill="auto"/>
        <w:spacing w:before="0" w:after="0" w:line="274" w:lineRule="exact"/>
        <w:ind w:firstLine="240"/>
        <w:jc w:val="both"/>
      </w:pPr>
      <w:bookmarkStart w:id="372" w:name="bookmark371"/>
      <w:r>
        <w:t>Основная часть погружения</w:t>
      </w:r>
      <w:bookmarkEnd w:id="372"/>
    </w:p>
    <w:p w:rsidR="00F418CC" w:rsidRDefault="00D73FA2">
      <w:pPr>
        <w:pStyle w:val="20"/>
        <w:shd w:val="clear" w:color="auto" w:fill="auto"/>
        <w:spacing w:before="0"/>
        <w:ind w:firstLine="240"/>
      </w:pPr>
      <w:r>
        <w:t>Как правило, погружение организуется ради какой-либо цели:</w:t>
      </w:r>
    </w:p>
    <w:p w:rsidR="00F418CC" w:rsidRDefault="00D73FA2">
      <w:pPr>
        <w:pStyle w:val="20"/>
        <w:shd w:val="clear" w:color="auto" w:fill="auto"/>
        <w:spacing w:before="0"/>
        <w:ind w:firstLine="980"/>
      </w:pPr>
      <w:r>
        <w:t>прохождения определенного маршрута над поверхностью дна, осмотра интересного объекта или ландшафта, пещеры, затонувшего корабля, поиска интересных животных, фото — и видеосъемки. Ход погружения и действия каждого партнера планируются заранее, даже если погружение производится в незнакомом месте.</w:t>
      </w:r>
    </w:p>
    <w:p w:rsidR="00F418CC" w:rsidRDefault="00D73FA2">
      <w:pPr>
        <w:pStyle w:val="20"/>
        <w:shd w:val="clear" w:color="auto" w:fill="auto"/>
        <w:spacing w:before="0" w:after="280"/>
        <w:ind w:firstLine="240"/>
      </w:pPr>
      <w:r>
        <w:t>Первые погружения в незнакомых и интересных местах требуют особенного внимания. Масса новых ярких впечатлений и неизведанных ощущений, фантастический вид морских обитателей, сама нереальная атмосфера подводного царства вытесняют из сознания то, чему научили на курсах подводного плавания. Человек забывает о необходимых действиях, обеспечивающих его безопасность. Как бы ни было красиво и интересно, следует постоянно контролировать свои ощущения, состояние снаряжения, присутствие партнеров и, разумеется, давление в баллонах. Это может показаться грубым вторжением скучной прозы в чудесную сказку, но только тогда все останутся живыми и здоровыми, чтобы потом снова получить наслаждение. Рассмотрим наиболее</w:t>
      </w:r>
    </w:p>
    <w:p w:rsidR="00F418CC" w:rsidRDefault="00D73FA2">
      <w:pPr>
        <w:pStyle w:val="20"/>
        <w:shd w:val="clear" w:color="auto" w:fill="auto"/>
        <w:spacing w:before="0"/>
        <w:ind w:firstLine="240"/>
      </w:pPr>
      <w:r>
        <w:t>распространенные ошибки, совершаемые в ходе погружения.</w:t>
      </w:r>
    </w:p>
    <w:p w:rsidR="00F418CC" w:rsidRDefault="00D73FA2">
      <w:pPr>
        <w:pStyle w:val="20"/>
        <w:shd w:val="clear" w:color="auto" w:fill="auto"/>
        <w:spacing w:before="0"/>
        <w:ind w:firstLine="780"/>
      </w:pPr>
      <w:r>
        <w:t>Эйфория от лавины новых впечатлений иногда притупляет ощущение закладывания и легкой боли в ушах, и аквалангист забывает вовремя продуваться. Если же появляется резкая боль в ушах, кажется, что это случилось неожиданно. Впоследствии пострадавший разводит руками,</w:t>
      </w:r>
      <w:r>
        <w:br w:type="page"/>
      </w:r>
    </w:p>
    <w:p w:rsidR="00F418CC" w:rsidRDefault="00D73FA2">
      <w:pPr>
        <w:pStyle w:val="20"/>
        <w:shd w:val="clear" w:color="auto" w:fill="auto"/>
        <w:spacing w:before="0"/>
        <w:ind w:firstLine="0"/>
        <w:jc w:val="left"/>
      </w:pPr>
      <w:r>
        <w:lastRenderedPageBreak/>
        <w:t>оправдываясь, что травму получил как-то вдруг, без предупреждения.</w:t>
      </w:r>
    </w:p>
    <w:p w:rsidR="00F418CC" w:rsidRDefault="00D73FA2">
      <w:pPr>
        <w:pStyle w:val="20"/>
        <w:shd w:val="clear" w:color="auto" w:fill="auto"/>
        <w:spacing w:before="0"/>
        <w:ind w:firstLine="240"/>
      </w:pPr>
      <w:r>
        <w:t>Та же забывчивость приводит к обжиму лица: человек не поддувает в маску воздух и вспоминает об этом, лишь когда она с силой присасывается к лицу и вызывает неприятные ощущения на лице и в глазах.</w:t>
      </w:r>
    </w:p>
    <w:p w:rsidR="00F418CC" w:rsidRDefault="00D73FA2">
      <w:pPr>
        <w:pStyle w:val="20"/>
        <w:shd w:val="clear" w:color="auto" w:fill="auto"/>
        <w:spacing w:before="0"/>
        <w:ind w:firstLine="240"/>
      </w:pPr>
      <w:r>
        <w:t>Время под водой бежит намного быстрее, чем на суше. Человеку кажется, что он плавает несколько минут, а прошло уже более получаса. Он не смотрит на манометр, поскольку сейчас не до того. Он просто забывает о том, что запас воздуха в баллонах ограничен. Хорошо, если рядом окажется инструктор или старший опытный товарищ, который следит не только за собственным состоянием, но и контролирует партнеров. Кстати, вот еще одна причина, почему плавать следует рядом, не отдаляясь друг от друга. Нередко возникают ситуации, когда инструктор просит показать манометр, и оказывается, что атмосфер у подводника осталось совсем немного — только-только добраться до поверхности со всеми необходимыми остановками. Здесь можно сделать замечание и инструктору: нельзя забывать, что менее опытный аквалангист дышит активнее, быстрее расходуя воздух: у него запас воздуха приближается к 50 атм., когда у старшего еще остается 100 — 120 атм. Хорошо, если регулятор не сбалансирован, и опустошение аппарата проявляется в возрастающем сопротивлении вдохам и общем затруднении дыхания. При использовании сбалансированного регулятора падение давления в баллонах может не ощущаться — до того момента, когда уже становится нечем дышать.</w:t>
      </w:r>
    </w:p>
    <w:p w:rsidR="00F418CC" w:rsidRDefault="00D73FA2">
      <w:pPr>
        <w:pStyle w:val="20"/>
        <w:shd w:val="clear" w:color="auto" w:fill="auto"/>
        <w:spacing w:before="0"/>
        <w:ind w:firstLine="240"/>
      </w:pPr>
      <w:r>
        <w:t>Контроль за параметрами погружения необходим для правильного расчета декомпрессионного режима на всплытии. Если у вас есть компьютер — нет проблем, он сам напомнит о себе звуковым сигналом, покажет все нужные параметры и рассчитает время подъема, глубину и продолжительность декомпрессионных остановок.</w:t>
      </w:r>
    </w:p>
    <w:p w:rsidR="00F418CC" w:rsidRDefault="00D73FA2">
      <w:pPr>
        <w:pStyle w:val="20"/>
        <w:shd w:val="clear" w:color="auto" w:fill="auto"/>
        <w:spacing w:before="0"/>
        <w:ind w:firstLine="240"/>
      </w:pPr>
      <w:r>
        <w:t xml:space="preserve">Если компьютера у вас нет, придется поработать самим: четко фиксировать пройденные глубины и время, проведенное на них, собрав данные в </w:t>
      </w:r>
      <w:r>
        <w:rPr>
          <w:rStyle w:val="21"/>
        </w:rPr>
        <w:t xml:space="preserve">профиль погружения </w:t>
      </w:r>
      <w:r>
        <w:t>— обычную диаграмму одного или нескольких повторных погружений (рис. 4.57).</w:t>
      </w:r>
    </w:p>
    <w:p w:rsidR="00F418CC" w:rsidRDefault="001525B3">
      <w:pPr>
        <w:pStyle w:val="20"/>
        <w:shd w:val="clear" w:color="auto" w:fill="auto"/>
        <w:spacing w:before="0"/>
        <w:ind w:firstLine="240"/>
      </w:pPr>
      <w:r>
        <w:rPr>
          <w:noProof/>
          <w:lang w:bidi="ar-SA"/>
        </w:rPr>
        <mc:AlternateContent>
          <mc:Choice Requires="wps">
            <w:drawing>
              <wp:anchor distT="0" distB="0" distL="1639570" distR="1505585" simplePos="0" relativeHeight="251846656" behindDoc="1" locked="0" layoutInCell="1" allowOverlap="1">
                <wp:simplePos x="0" y="0"/>
                <wp:positionH relativeFrom="margin">
                  <wp:posOffset>1816735</wp:posOffset>
                </wp:positionH>
                <wp:positionV relativeFrom="paragraph">
                  <wp:posOffset>-1337945</wp:posOffset>
                </wp:positionV>
                <wp:extent cx="3374390" cy="1311910"/>
                <wp:effectExtent l="0" t="0" r="0" b="0"/>
                <wp:wrapTopAndBottom/>
                <wp:docPr id="26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4390" cy="1311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12"/>
                              <w:shd w:val="clear" w:color="auto" w:fill="auto"/>
                              <w:tabs>
                                <w:tab w:val="left" w:pos="2184"/>
                                <w:tab w:val="left" w:pos="4781"/>
                              </w:tabs>
                              <w:jc w:val="both"/>
                            </w:pPr>
                            <w:r>
                              <w:t>Ю</w:t>
                            </w:r>
                            <w:r>
                              <w:rPr>
                                <w:vertAlign w:val="superscript"/>
                              </w:rPr>
                              <w:t>00</w:t>
                            </w:r>
                            <w:r>
                              <w:tab/>
                              <w:t>40 мин</w:t>
                            </w:r>
                            <w:r>
                              <w:tab/>
                              <w:t>Ю</w:t>
                            </w:r>
                            <w:r>
                              <w:rPr>
                                <w:vertAlign w:val="superscript"/>
                              </w:rPr>
                              <w:t>40</w:t>
                            </w:r>
                          </w:p>
                          <w:p w:rsidR="00DF0D7F" w:rsidRDefault="00DF0D7F">
                            <w:pPr>
                              <w:jc w:val="center"/>
                              <w:rPr>
                                <w:sz w:val="2"/>
                                <w:szCs w:val="2"/>
                              </w:rPr>
                            </w:pPr>
                            <w:r>
                              <w:rPr>
                                <w:noProof/>
                                <w:lang w:bidi="ar-SA"/>
                              </w:rPr>
                              <w:drawing>
                                <wp:inline distT="0" distB="0" distL="0" distR="0">
                                  <wp:extent cx="3381375" cy="1171575"/>
                                  <wp:effectExtent l="0" t="0" r="0" b="0"/>
                                  <wp:docPr id="189" name="Рисунок 58" descr="C:\Users\1BEE~1\AppData\Local\Temp\ABBYY\PDFTransformer\12.00\media\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1BEE~1\AppData\Local\Temp\ABBYY\PDFTransformer\12.00\media\image185.jpeg"/>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381375" cy="1171575"/>
                                          </a:xfrm>
                                          <a:prstGeom prst="rect">
                                            <a:avLst/>
                                          </a:prstGeom>
                                          <a:noFill/>
                                          <a:ln>
                                            <a:noFill/>
                                          </a:ln>
                                        </pic:spPr>
                                      </pic:pic>
                                    </a:graphicData>
                                  </a:graphic>
                                </wp:inline>
                              </w:drawing>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6" o:spid="_x0000_s1236" type="#_x0000_t202" style="position:absolute;left:0;text-align:left;margin-left:143.05pt;margin-top:-105.35pt;width:265.7pt;height:103.3pt;z-index:-251469824;visibility:visible;mso-wrap-style:square;mso-width-percent:0;mso-height-percent:0;mso-wrap-distance-left:129.1pt;mso-wrap-distance-top:0;mso-wrap-distance-right:118.5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" filled="f" stroked="f">
                <v:textbox style="mso-fit-shape-to-text:t" inset="0,0,0,0">
                  <w:txbxContent>
                    <w:p w:rsidR="00DF0D7F" w:rsidRDefault="00DF0D7F">
                      <w:pPr>
                        <w:pStyle w:val="212"/>
                        <w:shd w:val="clear" w:color="auto" w:fill="auto"/>
                        <w:tabs>
                          <w:tab w:val="left" w:pos="2184"/>
                          <w:tab w:val="left" w:pos="4781"/>
                        </w:tabs>
                        <w:jc w:val="both"/>
                      </w:pPr>
                      <w:r>
                        <w:t>Ю</w:t>
                      </w:r>
                      <w:r>
                        <w:rPr>
                          <w:vertAlign w:val="superscript"/>
                        </w:rPr>
                        <w:t>00</w:t>
                      </w:r>
                      <w:r>
                        <w:tab/>
                        <w:t>40 мин</w:t>
                      </w:r>
                      <w:r>
                        <w:tab/>
                        <w:t>Ю</w:t>
                      </w:r>
                      <w:r>
                        <w:rPr>
                          <w:vertAlign w:val="superscript"/>
                        </w:rPr>
                        <w:t>40</w:t>
                      </w:r>
                    </w:p>
                    <w:p w:rsidR="00DF0D7F" w:rsidRDefault="00DF0D7F">
                      <w:pPr>
                        <w:jc w:val="center"/>
                        <w:rPr>
                          <w:sz w:val="2"/>
                          <w:szCs w:val="2"/>
                        </w:rPr>
                      </w:pPr>
                      <w:r>
                        <w:rPr>
                          <w:noProof/>
                          <w:lang w:bidi="ar-SA"/>
                        </w:rPr>
                        <w:drawing>
                          <wp:inline distT="0" distB="0" distL="0" distR="0">
                            <wp:extent cx="3381375" cy="1171575"/>
                            <wp:effectExtent l="0" t="0" r="0" b="0"/>
                            <wp:docPr id="189" name="Рисунок 58" descr="C:\Users\1BEE~1\AppData\Local\Temp\ABBYY\PDFTransformer\12.00\media\image1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1BEE~1\AppData\Local\Temp\ABBYY\PDFTransformer\12.00\media\image185.jpeg"/>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381375" cy="1171575"/>
                                    </a:xfrm>
                                    <a:prstGeom prst="rect">
                                      <a:avLst/>
                                    </a:prstGeom>
                                    <a:noFill/>
                                    <a:ln>
                                      <a:noFill/>
                                    </a:ln>
                                  </pic:spPr>
                                </pic:pic>
                              </a:graphicData>
                            </a:graphic>
                          </wp:inline>
                        </w:drawing>
                      </w:r>
                    </w:p>
                  </w:txbxContent>
                </v:textbox>
                <w10:wrap type="topAndBottom" anchorx="margin"/>
              </v:shape>
            </w:pict>
          </mc:Fallback>
        </mc:AlternateContent>
      </w:r>
      <w:r w:rsidR="00D73FA2">
        <w:t>Несмотря на то, что профиль погружения обычно запланирован еще на поверхности, под водой нередко приходится менять планы по различным причинам — особенно, если место не изучено заранее. В этом случае следует четко представлять себе профиль погружения, чтобы не ошибиться при расчете режима всплытия по таблицам. Можно выделить несколько наиболее обычных профилей погружения (рис. 4.58).</w:t>
      </w:r>
    </w:p>
    <w:p w:rsidR="00F418CC" w:rsidRDefault="00D73FA2">
      <w:pPr>
        <w:pStyle w:val="20"/>
        <w:numPr>
          <w:ilvl w:val="0"/>
          <w:numId w:val="133"/>
        </w:numPr>
        <w:shd w:val="clear" w:color="auto" w:fill="auto"/>
        <w:tabs>
          <w:tab w:val="left" w:pos="1215"/>
        </w:tabs>
        <w:spacing w:before="0"/>
        <w:ind w:firstLine="980"/>
      </w:pPr>
      <w:r>
        <w:t>Вертикальный спуск на дно — плавание над более—менее ровным дном — вертикальный подъем. Расчет режима всплытия и возможных остановок — классический, без усложнений и поправок.</w:t>
      </w:r>
    </w:p>
    <w:p w:rsidR="00F418CC" w:rsidRDefault="00D73FA2">
      <w:pPr>
        <w:pStyle w:val="20"/>
        <w:numPr>
          <w:ilvl w:val="0"/>
          <w:numId w:val="133"/>
        </w:numPr>
        <w:shd w:val="clear" w:color="auto" w:fill="auto"/>
        <w:tabs>
          <w:tab w:val="left" w:pos="1215"/>
        </w:tabs>
        <w:spacing w:before="0"/>
        <w:ind w:firstLine="980"/>
      </w:pPr>
      <w:r>
        <w:t>Вертикальный спуск на дно — выход на поверхность по наклонному дну. Наиболее грамотный, удобный и безопасный профиль.</w:t>
      </w:r>
    </w:p>
    <w:p w:rsidR="00F418CC" w:rsidRDefault="00D73FA2">
      <w:pPr>
        <w:pStyle w:val="20"/>
        <w:numPr>
          <w:ilvl w:val="0"/>
          <w:numId w:val="133"/>
        </w:numPr>
        <w:shd w:val="clear" w:color="auto" w:fill="auto"/>
        <w:tabs>
          <w:tab w:val="left" w:pos="1220"/>
        </w:tabs>
        <w:spacing w:before="0"/>
        <w:ind w:firstLine="980"/>
      </w:pPr>
      <w:r>
        <w:t>Опускание по наклонному дну — вертикальный подъем. Весьма распространенный профиль, но не самый лучший, поскольку насыщение азотом тканей происходит долго исподволь, а на остановках в процессе всплытия приходится тоскливо пускать пузыри в толще воды.</w:t>
      </w:r>
    </w:p>
    <w:p w:rsidR="00F418CC" w:rsidRDefault="00D73FA2">
      <w:pPr>
        <w:pStyle w:val="20"/>
        <w:numPr>
          <w:ilvl w:val="0"/>
          <w:numId w:val="133"/>
        </w:numPr>
        <w:shd w:val="clear" w:color="auto" w:fill="auto"/>
        <w:tabs>
          <w:tab w:val="left" w:pos="1018"/>
        </w:tabs>
        <w:spacing w:before="0"/>
        <w:ind w:firstLine="780"/>
      </w:pPr>
      <w:r>
        <w:t>Спуск и подъем по склону берега. Распространенный и удобный профиль, при котором все необходимые действия и остановки производятся на дне — незаметно и в гармонии с общим ходом погружения.</w:t>
      </w:r>
    </w:p>
    <w:p w:rsidR="00F418CC" w:rsidRDefault="00D73FA2">
      <w:pPr>
        <w:pStyle w:val="20"/>
        <w:numPr>
          <w:ilvl w:val="0"/>
          <w:numId w:val="133"/>
        </w:numPr>
        <w:shd w:val="clear" w:color="auto" w:fill="auto"/>
        <w:tabs>
          <w:tab w:val="left" w:pos="1220"/>
        </w:tabs>
        <w:spacing w:before="0"/>
        <w:ind w:firstLine="980"/>
      </w:pPr>
      <w:r>
        <w:t>Вертикальный спуск и подъем вдоль скалы или крутого свала. Этот профиль требует хорошей подготовки, мастерского умения работать с компенсатором, поскольку в течение всего погружения подводник пребывает во взвешенном состоянии над пучиной.</w:t>
      </w:r>
      <w:r>
        <w:br w:type="page"/>
      </w:r>
    </w:p>
    <w:p w:rsidR="00F418CC" w:rsidRDefault="00D73FA2">
      <w:pPr>
        <w:pStyle w:val="20"/>
        <w:numPr>
          <w:ilvl w:val="0"/>
          <w:numId w:val="133"/>
        </w:numPr>
        <w:shd w:val="clear" w:color="auto" w:fill="auto"/>
        <w:tabs>
          <w:tab w:val="left" w:pos="495"/>
        </w:tabs>
        <w:spacing w:before="0"/>
        <w:ind w:firstLine="240"/>
        <w:jc w:val="left"/>
      </w:pPr>
      <w:r>
        <w:lastRenderedPageBreak/>
        <w:t>Вертикальный спуск с последующим подъемом на мелководную платформу. Это наиболее грамотный подход к исследованиям вертикальных склонов и скал, так как после запланированного пребывания во взвешенном состоянии вынужденные остановки произ</w:t>
      </w:r>
      <w:r>
        <w:softHyphen/>
        <w:t>водятся на мелководном дне и не грозят падением на большую глуби</w:t>
      </w:r>
      <w:r>
        <w:softHyphen/>
        <w:t>ну в случае потери нейтральной</w:t>
      </w:r>
    </w:p>
    <w:p w:rsidR="00F418CC" w:rsidRDefault="001525B3">
      <w:pPr>
        <w:pStyle w:val="20"/>
        <w:shd w:val="clear" w:color="auto" w:fill="auto"/>
        <w:spacing w:before="0"/>
        <w:ind w:firstLine="0"/>
      </w:pPr>
      <w:r>
        <w:rPr>
          <w:noProof/>
          <w:lang w:bidi="ar-SA"/>
        </w:rPr>
        <w:drawing>
          <wp:anchor distT="0" distB="121920" distL="63500" distR="914400" simplePos="0" relativeHeight="251847680" behindDoc="1" locked="0" layoutInCell="1" allowOverlap="1">
            <wp:simplePos x="0" y="0"/>
            <wp:positionH relativeFrom="margin">
              <wp:posOffset>247015</wp:posOffset>
            </wp:positionH>
            <wp:positionV relativeFrom="paragraph">
              <wp:posOffset>-2142490</wp:posOffset>
            </wp:positionV>
            <wp:extent cx="3270250" cy="1947545"/>
            <wp:effectExtent l="0" t="0" r="0" b="0"/>
            <wp:wrapSquare wrapText="right"/>
            <wp:docPr id="266" name="Рисунок 45" descr="C:\Users\1BEE~1\AppData\Local\Temp\ABBYY\PDFTransformer\12.00\media\image1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1BEE~1\AppData\Local\Temp\ABBYY\PDFTransformer\12.00\media\image186.jpeg"/>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3270250" cy="1947545"/>
                    </a:xfrm>
                    <a:prstGeom prst="rect">
                      <a:avLst/>
                    </a:prstGeom>
                    <a:noFill/>
                  </pic:spPr>
                </pic:pic>
              </a:graphicData>
            </a:graphic>
            <wp14:sizeRelH relativeFrom="page">
              <wp14:pctWidth>0</wp14:pctWidth>
            </wp14:sizeRelH>
            <wp14:sizeRelV relativeFrom="page">
              <wp14:pctHeight>0</wp14:pctHeight>
            </wp14:sizeRelV>
          </wp:anchor>
        </w:drawing>
      </w:r>
      <w:r w:rsidR="00D73FA2">
        <w:t>плавучести.</w:t>
      </w:r>
    </w:p>
    <w:p w:rsidR="00F418CC" w:rsidRDefault="00D73FA2">
      <w:pPr>
        <w:pStyle w:val="20"/>
        <w:numPr>
          <w:ilvl w:val="0"/>
          <w:numId w:val="133"/>
        </w:numPr>
        <w:shd w:val="clear" w:color="auto" w:fill="auto"/>
        <w:tabs>
          <w:tab w:val="left" w:pos="1215"/>
        </w:tabs>
        <w:spacing w:before="0"/>
        <w:ind w:firstLine="960"/>
      </w:pPr>
      <w:r>
        <w:t xml:space="preserve">Так называемый </w:t>
      </w:r>
      <w:r>
        <w:rPr>
          <w:rStyle w:val="21"/>
        </w:rPr>
        <w:t xml:space="preserve">зубчатый профиль, </w:t>
      </w:r>
      <w:r>
        <w:t>включающий неоднократные спуски и подъемы над неровным скалистым дном. Подобных профилей лучше избегать, поскольку они повышают риск ДБ.</w:t>
      </w:r>
    </w:p>
    <w:p w:rsidR="00F418CC" w:rsidRDefault="00D73FA2">
      <w:pPr>
        <w:pStyle w:val="20"/>
        <w:numPr>
          <w:ilvl w:val="0"/>
          <w:numId w:val="133"/>
        </w:numPr>
        <w:shd w:val="clear" w:color="auto" w:fill="auto"/>
        <w:tabs>
          <w:tab w:val="left" w:pos="1230"/>
        </w:tabs>
        <w:spacing w:before="0"/>
        <w:ind w:firstLine="960"/>
      </w:pPr>
      <w:r>
        <w:rPr>
          <w:rStyle w:val="21"/>
        </w:rPr>
        <w:t xml:space="preserve">Профиль повторных погружений </w:t>
      </w:r>
      <w:r>
        <w:t>есть совокупность одиночных профилей с отметкой о продолжительности времени, проведенного на поверхности. Погружения считаются повторными, если совершаются до полного рассыщения тканей подводника азотом. Временной интервал, в течение которого следующее погружение будет повторным, обусловлен параметрами (максимальной глубиной и продолжительностью) предыдущего.</w:t>
      </w:r>
    </w:p>
    <w:p w:rsidR="00F418CC" w:rsidRDefault="00D73FA2">
      <w:pPr>
        <w:pStyle w:val="20"/>
        <w:numPr>
          <w:ilvl w:val="0"/>
          <w:numId w:val="133"/>
        </w:numPr>
        <w:shd w:val="clear" w:color="auto" w:fill="auto"/>
        <w:tabs>
          <w:tab w:val="left" w:pos="1230"/>
        </w:tabs>
        <w:spacing w:before="0"/>
        <w:ind w:firstLine="960"/>
      </w:pPr>
      <w:r>
        <w:rPr>
          <w:rStyle w:val="21"/>
        </w:rPr>
        <w:t xml:space="preserve">Обратный профиль, </w:t>
      </w:r>
      <w:r>
        <w:t>который заключается в повторном погружении на большую глубину, нежели предыдущее, является нарушением техники безопасности и способствует развитию ДБ.</w:t>
      </w:r>
    </w:p>
    <w:p w:rsidR="00F418CC" w:rsidRDefault="00D73FA2">
      <w:pPr>
        <w:pStyle w:val="20"/>
        <w:shd w:val="clear" w:color="auto" w:fill="auto"/>
        <w:spacing w:before="0"/>
        <w:ind w:firstLine="240"/>
        <w:jc w:val="left"/>
      </w:pPr>
      <w:r>
        <w:t>Профиль погружения чрезвычайно важен не только по причинам медицинским, но и в силу зависимости аквалангиста от факторов окружающей среды — таких, как гидродинамика, приливно</w:t>
      </w:r>
    </w:p>
    <w:p w:rsidR="00F418CC" w:rsidRDefault="00D73FA2">
      <w:pPr>
        <w:pStyle w:val="20"/>
        <w:numPr>
          <w:ilvl w:val="0"/>
          <w:numId w:val="134"/>
        </w:numPr>
        <w:shd w:val="clear" w:color="auto" w:fill="auto"/>
        <w:tabs>
          <w:tab w:val="left" w:pos="400"/>
        </w:tabs>
        <w:spacing w:before="0"/>
        <w:ind w:firstLine="0"/>
      </w:pPr>
      <w:r>
        <w:t>отливные течения, погодные условия. Например, течения способны доставить немало неприятностей, но для тех, кто погружается у вертикальных склонов над большой глубиной, особенно опасны, поскольку могут отнести подводника от суши. Приливно — отливные течения способны вынести подводника с мелководной платформы, куда он выбрался для декомпрессионных остановок. Ветер и поднявшееся волнение превращают пребывание среди мелководных рифов в сущее мучение. Важное значение имеет грамотное планирование, учитывающее все возможные форс</w:t>
      </w:r>
    </w:p>
    <w:p w:rsidR="00F418CC" w:rsidRDefault="00D73FA2">
      <w:pPr>
        <w:pStyle w:val="20"/>
        <w:numPr>
          <w:ilvl w:val="0"/>
          <w:numId w:val="134"/>
        </w:numPr>
        <w:shd w:val="clear" w:color="auto" w:fill="auto"/>
        <w:tabs>
          <w:tab w:val="left" w:pos="400"/>
        </w:tabs>
        <w:spacing w:before="0"/>
        <w:ind w:firstLine="0"/>
      </w:pPr>
      <w:r>
        <w:t xml:space="preserve">мажорные ситуации, но об этом — отдельный разговор (см. главу </w:t>
      </w:r>
      <w:r>
        <w:rPr>
          <w:rStyle w:val="21"/>
        </w:rPr>
        <w:t>4.7).</w:t>
      </w:r>
    </w:p>
    <w:p w:rsidR="00F418CC" w:rsidRDefault="00D73FA2">
      <w:pPr>
        <w:pStyle w:val="30"/>
        <w:shd w:val="clear" w:color="auto" w:fill="auto"/>
        <w:spacing w:before="0" w:after="0"/>
        <w:ind w:firstLine="240"/>
        <w:jc w:val="left"/>
      </w:pPr>
      <w:r>
        <w:t>Всплытие на поверхность</w:t>
      </w:r>
    </w:p>
    <w:p w:rsidR="00F418CC" w:rsidRDefault="00D73FA2">
      <w:pPr>
        <w:pStyle w:val="20"/>
        <w:shd w:val="clear" w:color="auto" w:fill="auto"/>
        <w:spacing w:before="0"/>
        <w:ind w:firstLine="240"/>
      </w:pPr>
      <w:r>
        <w:t>В любом погружении наступает момент, когда надо прощаться с подводным миром и подниматься наверх. Бездекомпрессионные погружения следует немедленно завершать, когда манометр показыва</w:t>
      </w:r>
      <w:r>
        <w:softHyphen/>
        <w:t>ет, что давление в баллонах понизилось до 50 атм., или, когда возрастающее сопротивление дыханию вынуждает открыть резерв. Время завершения погружений с последующей декомпрессией следует вычислять заранее по таблицам, чтобы запаса воздуха в акваланге хватило бы на все необходимые остановки. Погружение также необходимо срочно заканчивать в ситуациях, когда жизнь или здоровье аквалангиста или его партнеров подвергается опасности:</w:t>
      </w:r>
    </w:p>
    <w:p w:rsidR="00F418CC" w:rsidRDefault="00D73FA2">
      <w:pPr>
        <w:pStyle w:val="20"/>
        <w:numPr>
          <w:ilvl w:val="0"/>
          <w:numId w:val="130"/>
        </w:numPr>
        <w:shd w:val="clear" w:color="auto" w:fill="auto"/>
        <w:tabs>
          <w:tab w:val="left" w:pos="1166"/>
        </w:tabs>
        <w:spacing w:before="0" w:line="288" w:lineRule="exact"/>
        <w:ind w:left="1140" w:hanging="340"/>
        <w:jc w:val="left"/>
      </w:pPr>
      <w:r>
        <w:t>подводнику или его партнеру нехорошо: мутит, тошнит, кружится голова, боли в животе, зубная боль, озноб и т.д.;</w:t>
      </w:r>
    </w:p>
    <w:p w:rsidR="00F418CC" w:rsidRDefault="00D73FA2">
      <w:pPr>
        <w:pStyle w:val="20"/>
        <w:numPr>
          <w:ilvl w:val="0"/>
          <w:numId w:val="130"/>
        </w:numPr>
        <w:shd w:val="clear" w:color="auto" w:fill="auto"/>
        <w:tabs>
          <w:tab w:val="left" w:pos="1166"/>
        </w:tabs>
        <w:spacing w:before="0" w:line="288" w:lineRule="exact"/>
        <w:ind w:left="1140" w:hanging="340"/>
        <w:jc w:val="left"/>
      </w:pPr>
      <w:r>
        <w:t>замерзание делает невозможным дальнейшее пребывание под водой;</w:t>
      </w:r>
    </w:p>
    <w:p w:rsidR="00F418CC" w:rsidRDefault="00D73FA2">
      <w:pPr>
        <w:pStyle w:val="20"/>
        <w:numPr>
          <w:ilvl w:val="0"/>
          <w:numId w:val="130"/>
        </w:numPr>
        <w:shd w:val="clear" w:color="auto" w:fill="auto"/>
        <w:tabs>
          <w:tab w:val="left" w:pos="1166"/>
        </w:tabs>
        <w:spacing w:before="0" w:line="293" w:lineRule="exact"/>
        <w:ind w:left="1140" w:hanging="340"/>
        <w:jc w:val="left"/>
      </w:pPr>
      <w:r>
        <w:t>у партнера запас воздуха на исходе;</w:t>
      </w:r>
    </w:p>
    <w:p w:rsidR="00F418CC" w:rsidRDefault="00D73FA2">
      <w:pPr>
        <w:pStyle w:val="20"/>
        <w:numPr>
          <w:ilvl w:val="0"/>
          <w:numId w:val="130"/>
        </w:numPr>
        <w:shd w:val="clear" w:color="auto" w:fill="auto"/>
        <w:tabs>
          <w:tab w:val="left" w:pos="1166"/>
        </w:tabs>
        <w:spacing w:before="0" w:line="293" w:lineRule="exact"/>
        <w:ind w:left="1140" w:hanging="340"/>
        <w:jc w:val="left"/>
      </w:pPr>
      <w:r>
        <w:t>с поверхности получен сигнал с требованием о всплытии;</w:t>
      </w:r>
    </w:p>
    <w:p w:rsidR="00F418CC" w:rsidRDefault="00D73FA2">
      <w:pPr>
        <w:pStyle w:val="20"/>
        <w:numPr>
          <w:ilvl w:val="0"/>
          <w:numId w:val="130"/>
        </w:numPr>
        <w:shd w:val="clear" w:color="auto" w:fill="auto"/>
        <w:tabs>
          <w:tab w:val="left" w:pos="1166"/>
        </w:tabs>
        <w:spacing w:before="0" w:line="293" w:lineRule="exact"/>
        <w:ind w:left="1140" w:hanging="340"/>
        <w:jc w:val="left"/>
      </w:pPr>
      <w:r>
        <w:t>чувствуется приближение азотного опьянения;</w:t>
      </w:r>
    </w:p>
    <w:p w:rsidR="00F418CC" w:rsidRDefault="00D73FA2">
      <w:pPr>
        <w:pStyle w:val="20"/>
        <w:numPr>
          <w:ilvl w:val="0"/>
          <w:numId w:val="130"/>
        </w:numPr>
        <w:shd w:val="clear" w:color="auto" w:fill="auto"/>
        <w:tabs>
          <w:tab w:val="left" w:pos="1166"/>
        </w:tabs>
        <w:spacing w:before="0" w:line="293" w:lineRule="exact"/>
        <w:ind w:left="1140" w:hanging="340"/>
        <w:jc w:val="left"/>
      </w:pPr>
      <w:r>
        <w:t>рядом появились опасные животные, перед которыми подводник испытывает страх;</w:t>
      </w:r>
    </w:p>
    <w:p w:rsidR="00F418CC" w:rsidRDefault="00D73FA2">
      <w:pPr>
        <w:pStyle w:val="20"/>
        <w:numPr>
          <w:ilvl w:val="0"/>
          <w:numId w:val="130"/>
        </w:numPr>
        <w:shd w:val="clear" w:color="auto" w:fill="auto"/>
        <w:tabs>
          <w:tab w:val="left" w:pos="1166"/>
        </w:tabs>
        <w:spacing w:before="0" w:line="293" w:lineRule="exact"/>
        <w:ind w:left="1140" w:hanging="340"/>
        <w:jc w:val="left"/>
      </w:pPr>
      <w:r>
        <w:t>партнер или партнеры исчезли из зоны видимости;</w:t>
      </w:r>
    </w:p>
    <w:p w:rsidR="00F418CC" w:rsidRDefault="00D73FA2">
      <w:pPr>
        <w:pStyle w:val="20"/>
        <w:numPr>
          <w:ilvl w:val="0"/>
          <w:numId w:val="130"/>
        </w:numPr>
        <w:shd w:val="clear" w:color="auto" w:fill="auto"/>
        <w:tabs>
          <w:tab w:val="left" w:pos="1166"/>
        </w:tabs>
        <w:spacing w:before="0" w:line="293" w:lineRule="exact"/>
        <w:ind w:left="1140" w:hanging="340"/>
        <w:jc w:val="left"/>
      </w:pPr>
      <w:r>
        <w:t>аквалангисту просто хочется наверх — к солнцу и теплу;</w:t>
      </w:r>
    </w:p>
    <w:p w:rsidR="00F418CC" w:rsidRDefault="00D73FA2">
      <w:pPr>
        <w:pStyle w:val="20"/>
        <w:numPr>
          <w:ilvl w:val="0"/>
          <w:numId w:val="130"/>
        </w:numPr>
        <w:shd w:val="clear" w:color="auto" w:fill="auto"/>
        <w:tabs>
          <w:tab w:val="left" w:pos="1166"/>
        </w:tabs>
        <w:spacing w:before="0" w:after="262" w:line="293" w:lineRule="exact"/>
        <w:ind w:left="1140" w:hanging="340"/>
        <w:jc w:val="left"/>
      </w:pPr>
      <w:r>
        <w:t>возникла аварийная ситуация.</w:t>
      </w:r>
    </w:p>
    <w:p w:rsidR="00F418CC" w:rsidRDefault="00D73FA2">
      <w:pPr>
        <w:pStyle w:val="20"/>
        <w:shd w:val="clear" w:color="auto" w:fill="auto"/>
        <w:spacing w:before="0" w:line="266" w:lineRule="exact"/>
        <w:ind w:firstLine="240"/>
        <w:jc w:val="left"/>
      </w:pPr>
      <w:r>
        <w:t>Перед всплытием партнеры должны сблизиться вплотную и обменяться соответствующими</w:t>
      </w:r>
      <w:r>
        <w:br w:type="page"/>
      </w:r>
    </w:p>
    <w:p w:rsidR="00F418CC" w:rsidRDefault="00D73FA2">
      <w:pPr>
        <w:pStyle w:val="20"/>
        <w:shd w:val="clear" w:color="auto" w:fill="auto"/>
        <w:spacing w:before="0"/>
        <w:ind w:firstLine="0"/>
      </w:pPr>
      <w:r>
        <w:lastRenderedPageBreak/>
        <w:t>сигналами. Взяв в руку инфлятор, начинают подъем легким резервный вентиль перед началом всплытия, поскольку сделать это в толще воды значительно труднее. По мере всплытия, объем воздуха в КП или сухом костюме начинает расширяться, и потребуется активно стравливать из КП воздух, чтобы не потерять контроль над скоростью подъема. Бесконтрольное выбрасывание на поверхность грозит декомпрессионным заболеванием и баротравмой легких. Безопасная скорость всплытия не должна превышать 18 м/мин. При отсутствии компьютера, писком напоминающего о необходимости замедлить подъем, ориентируются по собственным мелким выдыхаемым пузырькам, стараясь при нормальном всплытии их не обгонять. На декомпрессионных остановках или остановках безопасности подводники зависают на время, определенное по таблицам или согласно показаниям компьютера. В процессе всплытия следует смотреть вверх — в направлении движения, медленно вращаться вокруг оси и ни в коем случае не задерживать дыхания.</w:t>
      </w:r>
    </w:p>
    <w:p w:rsidR="00F418CC" w:rsidRDefault="00D73FA2">
      <w:pPr>
        <w:pStyle w:val="20"/>
        <w:shd w:val="clear" w:color="auto" w:fill="auto"/>
        <w:spacing w:before="0" w:after="280"/>
        <w:ind w:firstLine="260"/>
      </w:pPr>
      <w:r>
        <w:t xml:space="preserve">Партнеры постоянно находятся рядом, поддерживая визуальный контакт и общаясь при помощи сигналов, готовые придти друг другу на помощь в случае неожиданной потери контроля над плавучестью одного из них. При всплытии каждый вытягивает правую руку вверх (левая рука на инфляторе), чтобы не удариться головой о днище лодки и предупредить проходящие суда и катера о своем появлении. Перед выходом на поверхность внимательно посмотрите наверх — нет ли над вами катера или другого предмета, а также для определения степени волнения на море, которая нередко меняется за время погружения. Хорошая спокойная погода при входе в воду и шторм, дождь, гроза и ветер на выходе — явление вполне обычное. Увидев еще снизу пенные волны, нужно морально подготовиться к сложным </w:t>
      </w:r>
      <w:r>
        <w:rPr>
          <w:rStyle w:val="2FranklinGothicMedium85pt"/>
        </w:rPr>
        <w:t xml:space="preserve">условиям </w:t>
      </w:r>
      <w:r>
        <w:t>пребывания на поверхности, возможной потере страхующего судна из виду и, может быть, даже взяться за руки, чтобы волны и ветер не раскидали партнеров в разные стороны.</w:t>
      </w:r>
    </w:p>
    <w:p w:rsidR="00F418CC" w:rsidRDefault="00D73FA2">
      <w:pPr>
        <w:pStyle w:val="80"/>
        <w:keepNext/>
        <w:keepLines/>
        <w:shd w:val="clear" w:color="auto" w:fill="auto"/>
        <w:spacing w:before="0" w:after="0" w:line="274" w:lineRule="exact"/>
        <w:ind w:firstLine="260"/>
        <w:jc w:val="both"/>
      </w:pPr>
      <w:bookmarkStart w:id="373" w:name="bookmark372"/>
      <w:r>
        <w:t>Выход из воды</w:t>
      </w:r>
      <w:bookmarkEnd w:id="373"/>
    </w:p>
    <w:p w:rsidR="00F418CC" w:rsidRDefault="00D73FA2">
      <w:pPr>
        <w:pStyle w:val="20"/>
        <w:shd w:val="clear" w:color="auto" w:fill="auto"/>
        <w:spacing w:before="0"/>
        <w:ind w:firstLine="260"/>
      </w:pPr>
      <w:r>
        <w:t>Оказавшись на поверхности, следует подать соответствующий знак — ОК или ЧП — страхующему водолазу на судне, надуть КП или сухой костюм так, чтобы они надежно держали на поверхности. Если волны и течение разнесли партнеров, следует снова собраться вместе и начинать процедуру выхода из воды, сценарий которой зависит от условий погружения и типа страхования на поверхности.</w:t>
      </w:r>
    </w:p>
    <w:p w:rsidR="00F418CC" w:rsidRDefault="00D73FA2">
      <w:pPr>
        <w:pStyle w:val="20"/>
        <w:shd w:val="clear" w:color="auto" w:fill="auto"/>
        <w:spacing w:before="0"/>
        <w:ind w:firstLine="260"/>
      </w:pPr>
      <w:r>
        <w:t>Если погружение производилось рядом с берегом, подводники плывут к нему и выходят на сушу. Если место защищено, и погода спокойная, проблем обычно не возникает: надо спиной вперед выйти из воды, снять ласты и двигаться к месту переодевания. Если же на пути полоса прибоя, нужно быть очень осторожным.</w:t>
      </w:r>
    </w:p>
    <w:p w:rsidR="00F418CC" w:rsidRDefault="00D73FA2">
      <w:pPr>
        <w:pStyle w:val="20"/>
        <w:shd w:val="clear" w:color="auto" w:fill="auto"/>
        <w:spacing w:before="0"/>
        <w:ind w:firstLine="260"/>
      </w:pPr>
      <w:r>
        <w:t>В некоторых местах практикуется подход судна к дрейфующему подводнику, а не последнего к стоящему на якоре кораблю. Иногда же приходится плыть к судну или ближайшему берегу по морской поверхности, покрывая длинную и утомительную дистанцию с дыхательной трубкой — это, кстати, достаточно веская причина для поддержания себя в хорошей физической форме.</w:t>
      </w:r>
    </w:p>
    <w:p w:rsidR="00F418CC" w:rsidRDefault="00D73FA2">
      <w:pPr>
        <w:pStyle w:val="20"/>
        <w:shd w:val="clear" w:color="auto" w:fill="auto"/>
        <w:spacing w:before="0"/>
        <w:ind w:firstLine="260"/>
      </w:pPr>
      <w:r>
        <w:t>При выходе в лодку или в катер сначала необходимо подать страхующему водолазу ценные вещи (фото — или видеокамеру, собранный материал или найденное сокровище), затем снять и передать ему акваланг, грузовой пояс и уже после этого забраться в лодку — желательно с кормы, чтобы ее не опрокинуть. Партнеры помогают друг другу раздеваться в воде, особенно если выход осложнен сильным течением или волнением, которые могут отнести лодку от подводника, снимающего комплект и поэтому неспособного держаться за борт. Низкая температура воды, при которой пальцы теряют обычную гибкость и коченеют, делает помощь партнера при снятии комплекта особенно необходимой.</w:t>
      </w:r>
    </w:p>
    <w:p w:rsidR="00F418CC" w:rsidRDefault="00D73FA2">
      <w:pPr>
        <w:pStyle w:val="20"/>
        <w:shd w:val="clear" w:color="auto" w:fill="auto"/>
        <w:spacing w:before="0"/>
        <w:ind w:firstLine="260"/>
      </w:pPr>
      <w:r>
        <w:t>При погружениях с большого судна используют трап. Обычно, став на нижнюю перекладину трапа, ласты снимают и поднимаются вверх в ботах. Подниматься по трапу в ластах неудобно, но безопасно, ибо случайное отцепление рук от поручней и последующее падение в воду будет весьма досадным, но безобидным недоразумением (фото 4.6).</w:t>
      </w:r>
    </w:p>
    <w:p w:rsidR="00F418CC" w:rsidRDefault="00D73FA2">
      <w:pPr>
        <w:pStyle w:val="20"/>
        <w:shd w:val="clear" w:color="auto" w:fill="auto"/>
        <w:spacing w:before="0" w:after="286"/>
        <w:ind w:firstLine="260"/>
      </w:pPr>
      <w:r>
        <w:t>Последним из воды, как правило, выходит инструктор или старший подводник, контролирующий и страхующий финал погружения менее опытных товарищей.</w:t>
      </w:r>
    </w:p>
    <w:p w:rsidR="00F418CC" w:rsidRDefault="00D73FA2">
      <w:pPr>
        <w:pStyle w:val="80"/>
        <w:keepNext/>
        <w:keepLines/>
        <w:shd w:val="clear" w:color="auto" w:fill="auto"/>
        <w:spacing w:before="0" w:after="0"/>
        <w:ind w:firstLine="260"/>
        <w:jc w:val="both"/>
      </w:pPr>
      <w:bookmarkStart w:id="374" w:name="bookmark373"/>
      <w:r>
        <w:t>Погружение в группе</w:t>
      </w:r>
      <w:bookmarkEnd w:id="374"/>
    </w:p>
    <w:p w:rsidR="00F418CC" w:rsidRDefault="00D73FA2">
      <w:pPr>
        <w:pStyle w:val="20"/>
        <w:shd w:val="clear" w:color="auto" w:fill="auto"/>
        <w:spacing w:before="0"/>
        <w:ind w:firstLine="240"/>
      </w:pPr>
      <w:r>
        <w:t xml:space="preserve">Погружения в больших группах не только дают удовольствие от общения с коллегами под водой, но и требуют особенно четкого соблюдения техники безопасности (фото 4.7). Считается, что в группе с одним инструктором не должно быть больше восьми начинающих подводников, а в присутствии ассистентов — </w:t>
      </w:r>
      <w:r>
        <w:lastRenderedPageBreak/>
        <w:t>не более десяти. При совершении специальных видов погружений, например, ночных или в пещеры, число подводников в группе с инструктором не должно превышать четырех, а при наличии опытного помощника — шести. Разумеется, это неписаное правило часто нарушается — особенно в разгар туристического сезона в местах с хорошей видимостью, таких как Красное или Карибское море. В Египте нередко можно увидеть под водой толпы по двадцать человек! В принципе прозрачность воды позволяет инструктору следить за всеми участниками группы, но только если они отлично подготовлены и дисциплинированы.</w:t>
      </w:r>
    </w:p>
    <w:p w:rsidR="00F418CC" w:rsidRDefault="00D73FA2">
      <w:pPr>
        <w:pStyle w:val="20"/>
        <w:shd w:val="clear" w:color="auto" w:fill="auto"/>
        <w:spacing w:before="0"/>
        <w:ind w:firstLine="240"/>
      </w:pPr>
      <w:r>
        <w:t>Представим себе, что может получиться в обратном случае. Неодинаковая способность к продуванию ушей у разных подводников приводит к беспорядку при спуске и огромным затратам времени, воздуха и сил, чтобы собрать всех вместе. Любое отклонение от идеальных условий — например, невозможность продуться, плохое владение компенсатором или потеря ласты хотя бы одним человеком — поглощает основное внимание инструктора и, таким образом, приводит к потере контроля над группой. Допустим, один из подводников засмотрелся на животное и отстал, другой погнался за красивой рыбкой, третий слишком сильно надул компенсатор и поднялся вверх, четвертый слишком быстро поглотил воздух в баллоне и т.д. Чем больше группа, тем выше шанс возникновения экстремальной ситуации, в которую сначала вовлечен один из участников группы, а вскоре — и все остальные. Итог подобного погружения — в лучшем случае, испорченное настроение.</w:t>
      </w:r>
    </w:p>
    <w:p w:rsidR="00F418CC" w:rsidRDefault="00D73FA2">
      <w:pPr>
        <w:pStyle w:val="20"/>
        <w:shd w:val="clear" w:color="auto" w:fill="auto"/>
        <w:spacing w:before="0"/>
        <w:ind w:firstLine="240"/>
      </w:pPr>
      <w:r>
        <w:t>Чтобы групповое погружение прошло без неприятностей, инструктор должен провести перед ним брифинг со всей ответственностью, четко объяснить группе кому и как двигаться, повторить знаки, напомнить о действиях каждого подводника в различных ситуациях и рассказать о предполагаемом маршруте следования с указанием рельефа, глубины, течений и других местных параметров.</w:t>
      </w:r>
    </w:p>
    <w:p w:rsidR="00F418CC" w:rsidRDefault="00D73FA2">
      <w:pPr>
        <w:pStyle w:val="20"/>
        <w:shd w:val="clear" w:color="auto" w:fill="auto"/>
        <w:spacing w:before="0"/>
        <w:ind w:firstLine="240"/>
      </w:pPr>
      <w:r>
        <w:t>Первым в воду входит один из инструкторов (если их несколько), ассистент инструктора или наиболее опытный подводник. Этот человек обязан находиться рядом, подстраховывая прыгающих в воду, чтобы всегда придти на помощь тому, кто в ней нуждается. Вход в воду — момент ответственный! Второй (или единственный) инструктор следит за процедурой экипирования, проверяет готовность подводников к погружению и контролирует сам вход в воду:</w:t>
      </w:r>
    </w:p>
    <w:p w:rsidR="00F418CC" w:rsidRDefault="00D73FA2">
      <w:pPr>
        <w:pStyle w:val="20"/>
        <w:shd w:val="clear" w:color="auto" w:fill="auto"/>
        <w:spacing w:before="0"/>
        <w:ind w:firstLine="960"/>
      </w:pPr>
      <w:r>
        <w:t>жестко ли закреплен компенсатор на баллоне, открыт ли вентиль, подсоединен ли инфлятор КП к аквалангу, поддут ли жилет, поддерживает ли подводник маску и легочник перед прыжком и т.д. Большие и малые проблемы возникают часто и неожиданно, особенно если снаряжение центра не новое и многократно использовалось. Нежелательные ситуации часто возникают именно тогда, когда они наиболее досадны — например, непосредственно перед прыжком в воду, и тогда инструктору приходится быстро устранять возникшую проблему. Именно поэтому единственный инструктор входит в воду последним — после того, как группа в полном порядке уже находится на поверхности воды.</w:t>
      </w:r>
    </w:p>
    <w:p w:rsidR="00F418CC" w:rsidRDefault="00D73FA2">
      <w:pPr>
        <w:pStyle w:val="20"/>
        <w:shd w:val="clear" w:color="auto" w:fill="auto"/>
        <w:spacing w:before="0"/>
        <w:ind w:firstLine="240"/>
      </w:pPr>
      <w:r>
        <w:t>Можно возразить, что при входе в воду также случаются неприятности: например, слетит маска, или человек камнем пойдет ко дну в результате перегруза, или течение понесет подводника от судна и т.д., и старший группы должен страховать своих подопечных в воде. Но все это нетрудно предвидеть еще наверху: если поддут жилет и человек держит рукой маску, то ничего подобного не случится. Профилактика неприятностей в воде производится на стадии проверки готовности подводника к погружению.</w:t>
      </w:r>
    </w:p>
    <w:p w:rsidR="00F418CC" w:rsidRDefault="00D73FA2">
      <w:pPr>
        <w:pStyle w:val="20"/>
        <w:shd w:val="clear" w:color="auto" w:fill="auto"/>
        <w:spacing w:before="0"/>
        <w:ind w:firstLine="240"/>
      </w:pPr>
      <w:r>
        <w:t>Обычно группу разбивают на пары, и партнеры должны находиться рядом в течение всего погружения — как при спуске, так и во время плавания над дном или вдоль рифа.</w:t>
      </w:r>
    </w:p>
    <w:p w:rsidR="00F418CC" w:rsidRDefault="00D73FA2">
      <w:pPr>
        <w:pStyle w:val="20"/>
        <w:shd w:val="clear" w:color="auto" w:fill="auto"/>
        <w:spacing w:before="0"/>
        <w:ind w:firstLine="240"/>
      </w:pPr>
      <w:r>
        <w:t>После обмена сигналами "ОК" и "начинаем спуск" — сначала на поверхности, а затем непосредственно под поверхностью воды — начинается погружение. Вся группа должна опускаться одновременно. Во время спуска все взгляды прикованы к инструктору, чтобы немедленно отреагировать на его сигналы и указания. Если кто — то не может продуться, вся группа по сигналу инструктора останавливается, зависая до тех пор, пока товарищ не приведет свои уши в норму. На мелководье в местах с хорошей видимостью можно парами опуститься на дно и там ожидать тех, кто продувается медленнее. Это рационально делать и в местах с сильным течением, поскольку при ме</w:t>
      </w:r>
      <w:r>
        <w:softHyphen/>
        <w:t>дленном спуске водные потоки могут отнести кого-то от места спуска, и тогда собрать группу будет еще труднее.</w:t>
      </w:r>
    </w:p>
    <w:p w:rsidR="00F418CC" w:rsidRDefault="00D73FA2">
      <w:pPr>
        <w:pStyle w:val="20"/>
        <w:shd w:val="clear" w:color="auto" w:fill="auto"/>
        <w:spacing w:before="0" w:after="566"/>
        <w:ind w:firstLine="260"/>
      </w:pPr>
      <w:r>
        <w:t xml:space="preserve">Плавание парами вносит строгий порядок: "колонна" подводников становится короче, что значительно облегчает лидеру наблюдение за группой. Кроме того, при возникновении каких-либо неполадок — например, при потере ласты или маски — ближайший партнер всегда успеет предупредить инструктора о случившемся, а в аварийной ситуации — немедленно оказать помощь. При потере партнера или пары, группа останавливается и некоторое время (не более минуты) ждет, а инструктор тем временем может </w:t>
      </w:r>
      <w:r>
        <w:lastRenderedPageBreak/>
        <w:t>вернуться назад и поискать пропавших. Если обнаружить их не удается, группа немедленно всплывает на поверхность. Если в группе есть другой инструктор или опытный высококвалифицированный подводник, он может продолжать руководить погружением группы, в то время как первый инструктор всплывает на поверхность и встречается с тем (и), кто "заблудился". Если их нигде не видно, значит, налицо несчастный случай со всеми вытекающими последствиями и действиями, описанными в главе 4.9. Поэтому подводники, отставшие от группы или потерявшие ее из зоны видимости, после неудачной попытки ее найти (не более минуты) должны немедленно всплывать на поверхность.</w:t>
      </w:r>
    </w:p>
    <w:p w:rsidR="00F418CC" w:rsidRDefault="00D73FA2">
      <w:pPr>
        <w:pStyle w:val="80"/>
        <w:keepNext/>
        <w:keepLines/>
        <w:shd w:val="clear" w:color="auto" w:fill="auto"/>
        <w:spacing w:before="0"/>
        <w:ind w:left="4700" w:firstLine="0"/>
      </w:pPr>
      <w:bookmarkStart w:id="375" w:name="bookmark374"/>
      <w:r>
        <w:t>3 Учебный Вопрос</w:t>
      </w:r>
      <w:bookmarkEnd w:id="375"/>
    </w:p>
    <w:p w:rsidR="00F418CC" w:rsidRDefault="00D73FA2">
      <w:pPr>
        <w:pStyle w:val="80"/>
        <w:keepNext/>
        <w:keepLines/>
        <w:shd w:val="clear" w:color="auto" w:fill="auto"/>
        <w:spacing w:before="0" w:after="274"/>
        <w:ind w:left="3560" w:firstLine="0"/>
      </w:pPr>
      <w:bookmarkStart w:id="376" w:name="bookmark375"/>
      <w:r>
        <w:t>Погружения в нестандартных условиях</w:t>
      </w:r>
      <w:bookmarkEnd w:id="376"/>
    </w:p>
    <w:p w:rsidR="00F418CC" w:rsidRDefault="00D73FA2">
      <w:pPr>
        <w:pStyle w:val="80"/>
        <w:keepNext/>
        <w:keepLines/>
        <w:shd w:val="clear" w:color="auto" w:fill="auto"/>
        <w:spacing w:before="0" w:after="0" w:line="274" w:lineRule="exact"/>
        <w:ind w:firstLine="260"/>
        <w:jc w:val="both"/>
      </w:pPr>
      <w:bookmarkStart w:id="377" w:name="bookmark376"/>
      <w:r>
        <w:t>Погружения в нестандартных условиях</w:t>
      </w:r>
      <w:bookmarkEnd w:id="377"/>
    </w:p>
    <w:p w:rsidR="00F418CC" w:rsidRDefault="00D73FA2">
      <w:pPr>
        <w:pStyle w:val="20"/>
        <w:shd w:val="clear" w:color="auto" w:fill="auto"/>
        <w:spacing w:before="0"/>
        <w:ind w:firstLine="260"/>
      </w:pPr>
      <w:r>
        <w:t>С опытом погружений в открытой воде приходит уверенность в собственных силах, расслабленность и ощущение единства с подводным миром. Вместе с тем погружения становятся настолько стандартными, что рано или поздно приходит сильное желание чего-то необычного и нового, чтобы снова почувствовать трепет и восхищение, сопровождавшие вас во время первых погружений. Подводное плавание может вам их предоставить на любом уровне подготовки. Обилие и разнообразие специфических места обитания под водой позволяют искать и находить что — то новое и необычное. Например, плавание в пещерах и в трюмах затонувших кораблей приносят совсем другие впечатления, нежели погружения в открытой воде.</w:t>
      </w:r>
    </w:p>
    <w:p w:rsidR="00F418CC" w:rsidRDefault="00D73FA2">
      <w:pPr>
        <w:pStyle w:val="20"/>
        <w:shd w:val="clear" w:color="auto" w:fill="auto"/>
        <w:spacing w:before="0" w:after="280"/>
        <w:ind w:firstLine="260"/>
      </w:pPr>
      <w:r>
        <w:t>В целях обучения подводному плаванию в нестандартных условиях организуются специальные курсы и семинары, поскольку такие погружения требуют специфических знаний, навыков и практики. Категорически не рекомендуется погружаться в особых условиях без соответствующей подготовки. Недооценивая опасности, подстерегающие под водой, и переоценивая собственные силы, человек неминуемо попадает в экстремальную ситуацию. Здесь мы кратко охарактеризуем различные типы погружений в нестандартных условиях с повышенным риском.</w:t>
      </w:r>
    </w:p>
    <w:p w:rsidR="00F418CC" w:rsidRDefault="00D73FA2">
      <w:pPr>
        <w:pStyle w:val="80"/>
        <w:keepNext/>
        <w:keepLines/>
        <w:shd w:val="clear" w:color="auto" w:fill="auto"/>
        <w:spacing w:before="0" w:after="0" w:line="274" w:lineRule="exact"/>
        <w:ind w:firstLine="260"/>
        <w:jc w:val="both"/>
      </w:pPr>
      <w:bookmarkStart w:id="378" w:name="bookmark377"/>
      <w:r>
        <w:t>Ночные погружения</w:t>
      </w:r>
      <w:bookmarkEnd w:id="378"/>
    </w:p>
    <w:p w:rsidR="00F418CC" w:rsidRDefault="00D73FA2">
      <w:pPr>
        <w:pStyle w:val="20"/>
        <w:shd w:val="clear" w:color="auto" w:fill="auto"/>
        <w:spacing w:before="0"/>
        <w:ind w:firstLine="260"/>
      </w:pPr>
      <w:r>
        <w:t>Погружения в ночное время всегда интересны и захватывающи, особенно на коралловых рифах. Ночная подводная жизнь производит неизгладимое впечатление на любого человека.</w:t>
      </w:r>
    </w:p>
    <w:p w:rsidR="00F418CC" w:rsidRDefault="00D73FA2">
      <w:pPr>
        <w:pStyle w:val="20"/>
        <w:shd w:val="clear" w:color="auto" w:fill="auto"/>
        <w:spacing w:before="0"/>
        <w:ind w:firstLine="260"/>
      </w:pPr>
      <w:r>
        <w:t>Вместе с тем ночные погружения значительно сложнее дневных из-за ограниченной видимости. Подводник уже не видит донного ландшафта, не замечает потенциально опасных участков или объектов, что особенно неприятно при погружении в незнакомом месте. Поэтому рекомендуют изучить все местные условия днем, прежде чем планировать ночное погружение. Человек особенно легко теряет ориентацию ночью, поскольку градиент освещенности с глубиной отсутствует. Иногда, чтобы понять, где поверхность, а где дно, приходится подсвечивать фонарем собственные пузыри и следить за их траекторией. И тогда такой пустяк, как севшие батарейки, может создать аварийную ситуацию, поскольку в полной темноте за всплытием или падением в глубину можно следить лишь по закладыванию ушей. Все ощущения притупляются от холода и азотного влияния, так что у подводника, оказавшегося в полной темноте, как говорится, "едет крыша".</w:t>
      </w:r>
    </w:p>
    <w:p w:rsidR="00F418CC" w:rsidRDefault="00D73FA2">
      <w:pPr>
        <w:pStyle w:val="20"/>
        <w:shd w:val="clear" w:color="auto" w:fill="auto"/>
        <w:spacing w:before="0"/>
        <w:ind w:firstLine="260"/>
      </w:pPr>
      <w:r>
        <w:t>Численность группы должна быть минимальной, поскольку заметить своих партнеров, если те выплывут из освещенной зоны, можно лишь по свету фонарей; общаться же при помощи сигналов и контролировать состояние каждого участника становится очень трудно. Обращение с фонарем требует особого умения. Надо стараться не светить в глаза партнеру, а направлять луч света в сторону, вверх или вниз. Если вы хотите обратить внимание своих коллег на что-то интересное, можете сделать знак "не все в порядке", перемещая фонарь вверх—вниз.</w:t>
      </w:r>
    </w:p>
    <w:p w:rsidR="00F418CC" w:rsidRDefault="00D73FA2">
      <w:pPr>
        <w:pStyle w:val="20"/>
        <w:shd w:val="clear" w:color="auto" w:fill="auto"/>
        <w:spacing w:before="0"/>
        <w:ind w:firstLine="240"/>
      </w:pPr>
      <w:r>
        <w:t>Потеряв из виду фонари партнеров, следует покрутиться с фонарем на месте; никого, не обнаружив и не получив ответа, нужно надуть жилет и начинать всплытие, продолжая поиск партнеров.</w:t>
      </w:r>
    </w:p>
    <w:p w:rsidR="00F418CC" w:rsidRDefault="00D73FA2">
      <w:pPr>
        <w:pStyle w:val="20"/>
        <w:shd w:val="clear" w:color="auto" w:fill="auto"/>
        <w:spacing w:before="0"/>
        <w:ind w:firstLine="240"/>
      </w:pPr>
      <w:r>
        <w:t>У места выхода из воды должен находиться световой ориентир: на лодке это может быть маяк или фонарь сверху и привязанный фонарь для ориентации под водой; на берегу зажигают фонарь, маяк, фары машины или разводят костер и т.д.</w:t>
      </w:r>
    </w:p>
    <w:p w:rsidR="00F418CC" w:rsidRDefault="00D73FA2">
      <w:pPr>
        <w:pStyle w:val="20"/>
        <w:shd w:val="clear" w:color="auto" w:fill="auto"/>
        <w:spacing w:before="0" w:after="280"/>
        <w:ind w:firstLine="240"/>
      </w:pPr>
      <w:r>
        <w:t xml:space="preserve">Лунные ночи более благоприятны для погружений, нежели облачные и темные. Кроме того, полнолуние </w:t>
      </w:r>
      <w:r>
        <w:lastRenderedPageBreak/>
        <w:t>загадочным образом воздействует на животных, и в эти дни можно стать свидетелем удивительных сцен из жизни морских обитателей. В тропических морях прежде всего поражает обилие живого света под водой: искрится микропланктон, светятся рачки, медузы, кальмары, рыбы; фосфоресцируют кораллы и морские лилии...</w:t>
      </w:r>
    </w:p>
    <w:p w:rsidR="00F418CC" w:rsidRDefault="00D73FA2">
      <w:pPr>
        <w:pStyle w:val="80"/>
        <w:keepNext/>
        <w:keepLines/>
        <w:shd w:val="clear" w:color="auto" w:fill="auto"/>
        <w:spacing w:before="0" w:after="0" w:line="274" w:lineRule="exact"/>
        <w:ind w:firstLine="240"/>
        <w:jc w:val="both"/>
      </w:pPr>
      <w:bookmarkStart w:id="379" w:name="bookmark378"/>
      <w:r>
        <w:t>Погружения в горных озерах</w:t>
      </w:r>
      <w:bookmarkEnd w:id="379"/>
    </w:p>
    <w:p w:rsidR="00F418CC" w:rsidRDefault="00D73FA2">
      <w:pPr>
        <w:pStyle w:val="20"/>
        <w:shd w:val="clear" w:color="auto" w:fill="auto"/>
        <w:spacing w:before="0"/>
        <w:ind w:firstLine="240"/>
      </w:pPr>
      <w:r>
        <w:t>Многие интересные озера расположены в горах. Атмосферное давление здесь падает, тогда как гидростатическое остается прежним. Всплывая на поверхность так же, как в море, мы рискуем зара</w:t>
      </w:r>
      <w:r>
        <w:softHyphen/>
        <w:t>ботать ДБ. Эффект высоты можно сравнить с перелетом в самолете сразу после погружения. Планируя погружение и рассчитывая режим всплытия, необходимо это учитывать и соответствующим образом корректировать показания декомпрессионных таблиц. С каждым километром высоты над уровнем моря давление падает на 0,1 атм. Таким образом, если наше озеро находится на высоте 2000 м над уровнем моря, атмосферное давление составит 0,8 атм.</w:t>
      </w:r>
    </w:p>
    <w:p w:rsidR="00F418CC" w:rsidRDefault="00D73FA2">
      <w:pPr>
        <w:pStyle w:val="20"/>
        <w:shd w:val="clear" w:color="auto" w:fill="auto"/>
        <w:spacing w:before="0"/>
        <w:ind w:firstLine="240"/>
      </w:pPr>
      <w:r>
        <w:t>Для безопасного подводного плавания в горных озерах необходимо умение определять эквивалентные глубины в море и рассчитывать время декомпрессии по обычным таблицам, поскольку специальные высокогорные таблицы изданы малыми тиражами, и их нелегко достать. Эквивалентная глубина рассчитывается как произведение реальной глубины на атмосферное давление, деленное на величину давления на поверхности озера. Например, глубина 40 м в озере, расположенном в горах на высоте 2000 м, соответствует 40 м х 1 атм./0,8 атм. = 50 м. Иными словами, погружение на глубину 40 м в модельном озере аналогично погружению на 50 м в море.</w:t>
      </w:r>
    </w:p>
    <w:p w:rsidR="00F418CC" w:rsidRDefault="00D73FA2">
      <w:pPr>
        <w:pStyle w:val="20"/>
        <w:shd w:val="clear" w:color="auto" w:fill="auto"/>
        <w:spacing w:before="0"/>
        <w:ind w:firstLine="240"/>
      </w:pPr>
      <w:r>
        <w:t>Чтобы определить глубину декомпрессионной остановки, указанной в таблице, нужно произведение табличной глубины и атмосферного давления над озером разделить на нормальное атмосферное давление над уровнем моря. Например, когда по таблице требуется остановка на 6 м, мы должны зависнуть на глубине:</w:t>
      </w:r>
    </w:p>
    <w:p w:rsidR="00F418CC" w:rsidRDefault="00D73FA2">
      <w:pPr>
        <w:pStyle w:val="20"/>
        <w:numPr>
          <w:ilvl w:val="0"/>
          <w:numId w:val="135"/>
        </w:numPr>
        <w:shd w:val="clear" w:color="auto" w:fill="auto"/>
        <w:tabs>
          <w:tab w:val="left" w:pos="956"/>
        </w:tabs>
        <w:spacing w:before="0"/>
        <w:ind w:firstLine="760"/>
      </w:pPr>
      <w:r>
        <w:t>м х 0,8 атм./1 атм. = 4,8 м. Изменяется также и скорость всплытия в озере: 12 м/мин х 0,8 атм./1 атм. = 9,6 м/мин.</w:t>
      </w:r>
    </w:p>
    <w:p w:rsidR="00F418CC" w:rsidRDefault="00D73FA2">
      <w:pPr>
        <w:pStyle w:val="20"/>
        <w:shd w:val="clear" w:color="auto" w:fill="auto"/>
        <w:spacing w:before="0"/>
        <w:ind w:firstLine="240"/>
      </w:pPr>
      <w:r>
        <w:t>Поскольку мембранные глубиномеры рассчитаны на исходное давление в 1 атм., их стрелка покидает нулевую отметку при прохождении точки с этим давлением, в нашем примере при опускании на глубину 2 м. Контролируя глубину погружения, следует всегда об этом помнить, прибавляя к показаниям прибора 2 м. Электронные глубиномеры всегда показывают реальную глубину, так как работают под воздействием гидростатического давления. Только капиллярный глу</w:t>
      </w:r>
      <w:r>
        <w:softHyphen/>
        <w:t>биномер покажет нам глубину, подходящую для наших расчетов режима всплытия</w:t>
      </w:r>
    </w:p>
    <w:p w:rsidR="00F418CC" w:rsidRDefault="00D73FA2">
      <w:pPr>
        <w:pStyle w:val="20"/>
        <w:shd w:val="clear" w:color="auto" w:fill="auto"/>
        <w:spacing w:before="0" w:after="280"/>
        <w:ind w:firstLine="240"/>
      </w:pPr>
      <w:r>
        <w:t>Организм человека приспособлен к жизнедеятельности при атмосферном давлении, поэтому не следует торопиться под воду по прибытии на озеро. Если позволяет время, лучше пожертвовать один день на акклиматизацию.</w:t>
      </w:r>
    </w:p>
    <w:p w:rsidR="00F418CC" w:rsidRDefault="00D73FA2">
      <w:pPr>
        <w:pStyle w:val="80"/>
        <w:keepNext/>
        <w:keepLines/>
        <w:shd w:val="clear" w:color="auto" w:fill="auto"/>
        <w:spacing w:before="0" w:after="0" w:line="274" w:lineRule="exact"/>
        <w:ind w:firstLine="240"/>
        <w:jc w:val="both"/>
      </w:pPr>
      <w:bookmarkStart w:id="380" w:name="bookmark379"/>
      <w:r>
        <w:t>Погружения в пещерах</w:t>
      </w:r>
      <w:bookmarkEnd w:id="380"/>
    </w:p>
    <w:p w:rsidR="00F418CC" w:rsidRDefault="00D73FA2">
      <w:pPr>
        <w:pStyle w:val="20"/>
        <w:shd w:val="clear" w:color="auto" w:fill="auto"/>
        <w:spacing w:before="0"/>
        <w:ind w:firstLine="240"/>
      </w:pPr>
      <w:r>
        <w:t>Погружения в замкнутом пространстве значительно труднее и опаснее, чем плавание в открытом море. "Пещерное" подводное плавание — особый вид спорта, требующий специальной подготовки и прохождения спецкурса, после которого выдают удостоверение подводного спелеолога. Вызвано это специфическими условиями пещер, требующими не только определенных навыков и умений, но и специального снаряжения.</w:t>
      </w:r>
    </w:p>
    <w:p w:rsidR="00F418CC" w:rsidRDefault="00D73FA2">
      <w:pPr>
        <w:pStyle w:val="20"/>
        <w:shd w:val="clear" w:color="auto" w:fill="auto"/>
        <w:spacing w:before="0"/>
        <w:ind w:firstLine="240"/>
      </w:pPr>
      <w:r>
        <w:t xml:space="preserve">Один из характерных аспектов пещерных погружений — использование ходовых концов, иначе называемых </w:t>
      </w:r>
      <w:r>
        <w:rPr>
          <w:rStyle w:val="21"/>
        </w:rPr>
        <w:t xml:space="preserve">"линиями жизни". </w:t>
      </w:r>
      <w:r>
        <w:t>Последние прокладываются по пути следования подводника от входа в пещеру и служат единственной ниточкой, связующей с внешним миром. Если она потеряна, жизнь спелеолога под большим вопросом, поскольку выход из лабиринта пещерных туннелей можно найти лишь случайно.</w:t>
      </w:r>
    </w:p>
    <w:p w:rsidR="00F418CC" w:rsidRDefault="00D73FA2">
      <w:pPr>
        <w:pStyle w:val="20"/>
        <w:shd w:val="clear" w:color="auto" w:fill="auto"/>
        <w:spacing w:before="0"/>
        <w:ind w:firstLine="240"/>
      </w:pPr>
      <w:r>
        <w:t xml:space="preserve">Прокладывание линий требует особого мастерства, которое приходит с опытом. Обычно используют концы толщиной 5 мм, намотанные на катушку. Подводник сначала закрепляет конец у входа в пещеру снаружи или внутри и тянет линию за собой, закрепляя ее на поворотах или изгибах туннеля под прямым утлом. Линия должна быть хорошо натянута, иначе слабина рано или поздно приведет к запутыванию снаряжения. Проходя по уже проложенной линии, необходимо постоянно держать ее в кольце большого и указательного пальцев, чтобы не выпустить из виду. Случайно потеряв конец, не стоит паниковать, а </w:t>
      </w:r>
      <w:r>
        <w:lastRenderedPageBreak/>
        <w:t>лучше немедленно остановиться и попытаться найти линию рядом с собой. Если видимость хорошая, то это легко сделать, но в мутной воде придется потрудиться.</w:t>
      </w:r>
    </w:p>
    <w:p w:rsidR="00F418CC" w:rsidRDefault="00D73FA2">
      <w:pPr>
        <w:pStyle w:val="20"/>
        <w:shd w:val="clear" w:color="auto" w:fill="auto"/>
        <w:spacing w:before="0"/>
        <w:ind w:firstLine="240"/>
      </w:pPr>
      <w:r>
        <w:t>В узких проходах с низким потолком легко зацепиться за конец и запутаться. Чаще всего виноваты ремни ласт или выступающие предметы снаряжения. Для предотвращения таких досадных проис</w:t>
      </w:r>
      <w:r>
        <w:softHyphen/>
        <w:t>шествий снаряжение готовят особенно тщательно, закрепляя все приборы так, чтобы они минимально выступали в пространство и уж тем более не болтались свободно. Если запутались — нужно постараться осторожно распутать веревку, что трудно сделать в тесном пространстве. Тогда приходится отрезать конец как можно ближе к телу, а отрезав, тут же его и закрепить, чтобы не прерывать "линию жизни". Поскольку в пещерах подчас невозможно дотянуться до ножа, закрепленного на голени, спелеологи носят его на левой руке.</w:t>
      </w:r>
    </w:p>
    <w:p w:rsidR="00F418CC" w:rsidRDefault="00D73FA2">
      <w:pPr>
        <w:pStyle w:val="20"/>
        <w:shd w:val="clear" w:color="auto" w:fill="auto"/>
        <w:spacing w:before="0"/>
        <w:ind w:firstLine="240"/>
      </w:pPr>
      <w:r>
        <w:t>Вплывая в пещеру, вы едва успеваете порадоваться прекрасной видимости, как она резко падает с вашим прибытием. Если пещера не проходная и не промывается течением, дно ее обычно покрыто тонким илом, который при малейшем движении взбалтывается и затем долго оседает. Двигаясь в глубину пещеры, можно видеть и ее замечательных обитателей, и причудливый ландшафт, и проложенную предшественниками линию. Но стоит только остановиться, как вас покрывает густое облако взвешенного ила, и вся картина пропадает. В таких условиях можно не заметить выступов скалы, нечаянно удариться о потолок или уткнуться маской в острый камень. Главное в подобной ситуации — не выпустить из рук линию и не потерять ориентацию.</w:t>
      </w:r>
    </w:p>
    <w:p w:rsidR="00F418CC" w:rsidRDefault="00D73FA2">
      <w:pPr>
        <w:pStyle w:val="20"/>
        <w:shd w:val="clear" w:color="auto" w:fill="auto"/>
        <w:spacing w:before="0"/>
        <w:ind w:firstLine="240"/>
      </w:pPr>
      <w:r>
        <w:t>В настоящих пещерах темно, как в фотокомнате, и мерцающий свет из входа исчезает уже за первым поворотом туннеля. Надежные источники яркого освещения жизненно необходимы спелеологам. Основной осветитель крепится на голове, чтобы освободить руки, а обычный фонарь служит для подсветки конкретных объектов.</w:t>
      </w:r>
    </w:p>
    <w:p w:rsidR="00F418CC" w:rsidRDefault="00D73FA2">
      <w:pPr>
        <w:pStyle w:val="20"/>
        <w:shd w:val="clear" w:color="auto" w:fill="auto"/>
        <w:spacing w:before="0"/>
        <w:ind w:firstLine="240"/>
      </w:pPr>
      <w:r>
        <w:t>В пещерах нужно особенно внимательно следить за расходом воздуха в баллонах — ведь обычный выход из аварийной ситуации путем немедленного всплытия здесь невозможен. Подавляющее боль</w:t>
      </w:r>
      <w:r>
        <w:softHyphen/>
        <w:t>шинство несчастных случаев в пещерах произошло именно вследствие преждевременного опустошения баллонов.</w:t>
      </w:r>
    </w:p>
    <w:p w:rsidR="00F418CC" w:rsidRDefault="00D73FA2">
      <w:pPr>
        <w:pStyle w:val="20"/>
        <w:shd w:val="clear" w:color="auto" w:fill="auto"/>
        <w:spacing w:before="0" w:after="280"/>
        <w:ind w:firstLine="240"/>
      </w:pPr>
      <w:r>
        <w:t>Овладев техникой погружений в пещерах, вы получите, конечно, незабываемые впечатления: причудливый рельеф стен и потолков, необычайные фосфоресцирующие животные, игра воздушных пузырей на потолке, сама таинственная и жуткая атмосфера туннелей и обширных залов — дают человеку то, чего не в состоянии дать обычное открытое море с солнцем наверху.</w:t>
      </w:r>
    </w:p>
    <w:p w:rsidR="00F418CC" w:rsidRDefault="00D73FA2">
      <w:pPr>
        <w:pStyle w:val="80"/>
        <w:keepNext/>
        <w:keepLines/>
        <w:shd w:val="clear" w:color="auto" w:fill="auto"/>
        <w:spacing w:before="0" w:after="0" w:line="274" w:lineRule="exact"/>
        <w:ind w:firstLine="240"/>
        <w:jc w:val="both"/>
      </w:pPr>
      <w:bookmarkStart w:id="381" w:name="bookmark380"/>
      <w:r>
        <w:t>Погружения на затонувшие корабли</w:t>
      </w:r>
      <w:bookmarkEnd w:id="381"/>
    </w:p>
    <w:p w:rsidR="00F418CC" w:rsidRDefault="00D73FA2">
      <w:pPr>
        <w:pStyle w:val="20"/>
        <w:shd w:val="clear" w:color="auto" w:fill="auto"/>
        <w:spacing w:before="0"/>
        <w:ind w:firstLine="240"/>
      </w:pPr>
      <w:r>
        <w:t>Если подводные пещеры считаются опасной средой для аквалангистов, то затонувшие корабли и другие рукотворные объекты еще опаснее. Пещеры — естественные образования — как правило, стабильны, и их изменения незаметны в течение по крайней мере человеческой жизни. Корабли, сделанные из материалов, не предназначенных для морской воды, со временем дряхлеют и разрушаются из-за коррозии и обрастающих организмов. Часто лишь высокое давление окружающей среды удерживает остов судна от распада на мелкие кусочки. Выдыхаемые воздушные пузыри, будучи зонами низкого давления, устраняют эту опору и, скапливаясь в одном месте, служат причиной рассыпания оснастки корабля. Кроме того, пузыри отрывают от стен кусочки ржавчины, мелких обрастающих животных и водоросли. В результате подводник, забравшийся в трюм, ока</w:t>
      </w:r>
      <w:r>
        <w:softHyphen/>
        <w:t>зывается в облаке мути, с ужасом понимая, что обнаружить выход из него будет нелегко. При нулевой видимости легко напороться на острые железные края и различные предметы экипировки судна, запутаться в проводах и снастях. Все это приводит к непоправимым повреждениям снаряжения и смертельным травмам. Найти выход из сложной системы трюмов и кают еще труднее, чем из пещерных коридоров.</w:t>
      </w:r>
    </w:p>
    <w:p w:rsidR="00F418CC" w:rsidRDefault="00D73FA2">
      <w:pPr>
        <w:pStyle w:val="20"/>
        <w:shd w:val="clear" w:color="auto" w:fill="auto"/>
        <w:spacing w:before="0"/>
        <w:ind w:firstLine="260"/>
      </w:pPr>
      <w:r>
        <w:t>"Линии жизни" здесь так же необходимы, но пользоваться ими нужно с еще большей осторожностью, поскольку они легко могут зацепиться за всяческие судовые принадлежности и запутаться в них. Внутри корабля нельзя делать резких движений, чтобы не наткнуться на ржавый зазубренный край обшивки или не налететь маской на торчащий стальной штырь.</w:t>
      </w:r>
    </w:p>
    <w:p w:rsidR="00F418CC" w:rsidRDefault="00D73FA2">
      <w:pPr>
        <w:pStyle w:val="20"/>
        <w:shd w:val="clear" w:color="auto" w:fill="auto"/>
        <w:spacing w:before="0" w:after="280"/>
        <w:ind w:firstLine="260"/>
      </w:pPr>
      <w:r>
        <w:t>Вместе с тем затонувшие корабли становятся искусственными рифами — оазисами жизни на морском дне. Их стены обрастают множеством сидячих беспозвоночных, а темные трюмы и каюты служат прекрасными берлогами для многих интересных и скрытных хищников, нападающих на свою добычу из засады.</w:t>
      </w:r>
    </w:p>
    <w:p w:rsidR="00F418CC" w:rsidRDefault="00D73FA2">
      <w:pPr>
        <w:pStyle w:val="80"/>
        <w:keepNext/>
        <w:keepLines/>
        <w:shd w:val="clear" w:color="auto" w:fill="auto"/>
        <w:spacing w:before="0" w:after="0" w:line="274" w:lineRule="exact"/>
        <w:ind w:firstLine="260"/>
        <w:jc w:val="both"/>
      </w:pPr>
      <w:bookmarkStart w:id="382" w:name="bookmark381"/>
      <w:r>
        <w:lastRenderedPageBreak/>
        <w:t>Подледные погружения</w:t>
      </w:r>
      <w:bookmarkEnd w:id="382"/>
    </w:p>
    <w:p w:rsidR="00F418CC" w:rsidRDefault="00D73FA2">
      <w:pPr>
        <w:pStyle w:val="20"/>
        <w:shd w:val="clear" w:color="auto" w:fill="auto"/>
        <w:spacing w:before="0"/>
        <w:ind w:firstLine="260"/>
      </w:pPr>
      <w:r>
        <w:t>Погружения под лед подразумевают, что дело происходит зимой, и вода в море или озере очень холодная. Следовательно, проблема номер один — защита от холода и профилактика гипотермии. Достигается это за счет использования сухого гидрокостюма с нижним шерстяным бельем. Кроме того, следует продумать все этапы погружения так, чтобы человек как можно меньше времени проводил на морозе. Переодеваться лучше в отапливаемом помещении — в доме, вагончике, машине и т.д. Самый опасный период, в течение которого аквалангист может замерзнуть — переход от майны к месту переодевания после погружения. Значит, этот переход нужно максимально сократить. Если рядом с местом погружения нет отапливаемых домов или других теплых помещений, над полыньей строят временный домик с печкой — буржуйкой или современным отопительным агрегатом, так что подводник и погружается, и выходит на поверхность в тепле,</w:t>
      </w:r>
    </w:p>
    <w:p w:rsidR="00F418CC" w:rsidRDefault="00D73FA2">
      <w:pPr>
        <w:pStyle w:val="20"/>
        <w:shd w:val="clear" w:color="auto" w:fill="auto"/>
        <w:spacing w:before="0" w:after="833"/>
        <w:ind w:firstLine="260"/>
      </w:pPr>
      <w:r>
        <w:t>Спускаться следует только на конце, обвязанном вокруг талии аквалангиста, иначе последний быстро потеряет полынью из вида, а обнаружить ее сможет лишь случайно — при необычайном везении. Нарушение техники безопасности приводит, как правило, к печальным последствиям.</w:t>
      </w:r>
    </w:p>
    <w:p w:rsidR="00F418CC" w:rsidRDefault="00D73FA2">
      <w:pPr>
        <w:pStyle w:val="80"/>
        <w:keepNext/>
        <w:keepLines/>
        <w:numPr>
          <w:ilvl w:val="0"/>
          <w:numId w:val="125"/>
        </w:numPr>
        <w:shd w:val="clear" w:color="auto" w:fill="auto"/>
        <w:tabs>
          <w:tab w:val="left" w:pos="4990"/>
        </w:tabs>
        <w:spacing w:before="0" w:after="284" w:line="283" w:lineRule="exact"/>
        <w:ind w:left="5160" w:right="3820" w:hanging="420"/>
      </w:pPr>
      <w:bookmarkStart w:id="383" w:name="bookmark382"/>
      <w:r>
        <w:t>Учебный вопрос Страховка</w:t>
      </w:r>
      <w:bookmarkEnd w:id="383"/>
    </w:p>
    <w:p w:rsidR="00F418CC" w:rsidRDefault="00D73FA2">
      <w:pPr>
        <w:pStyle w:val="20"/>
        <w:shd w:val="clear" w:color="auto" w:fill="auto"/>
        <w:spacing w:before="0" w:line="278" w:lineRule="exact"/>
        <w:ind w:firstLine="260"/>
      </w:pPr>
      <w:r>
        <w:t>Любое подводное погружение должно быть надежно подстраховано на поверхности из соображений безопасности. Вынырнувший на поверхность человек весьма неуклюж в своем громоздком снаряжении. Если место погружения удалено от берега, необходим транспорт для перемещения подводника на сушу. В теплой воде человек в гидрокостюме может болтаться долго — надо лишь наполнить КП. Поэтому в теплых морях страхуют ненавязчиво: судно встает на якорь или дрейфует около расчетного места всплытия аквалангистов. После их появления на поверхности и обмена соответствующими сигналами судно их подбирает или высылает лодку, или же остается на месте, а люди сами плывут "на борт".</w:t>
      </w:r>
    </w:p>
    <w:p w:rsidR="00F418CC" w:rsidRDefault="00D73FA2">
      <w:pPr>
        <w:pStyle w:val="20"/>
        <w:shd w:val="clear" w:color="auto" w:fill="auto"/>
        <w:spacing w:before="0"/>
        <w:ind w:firstLine="260"/>
      </w:pPr>
      <w:r>
        <w:t>В холодных морях человеку даже в хорошем гидрокостюме угрожает гипотермия, поэтому его время на поверхности воды ограничено, причем после длительного погружения этот предел еще меньше. Поэтому в умеренных широтах и на севере безопасность повышают при помощи весельной лодки, которая "ходит над пузырями", т.е. постоянно находится на поверхности над "выдыхаемыми" пузырями аквалангистов. В этом случае подводники, наблюдая за силуэтом лодки во время всплытия, выныривают рядом с бортом и, таким образом, проводят минимальное время на поверхности после погружения.</w:t>
      </w:r>
    </w:p>
    <w:p w:rsidR="00F418CC" w:rsidRDefault="00D73FA2">
      <w:pPr>
        <w:pStyle w:val="20"/>
        <w:shd w:val="clear" w:color="auto" w:fill="auto"/>
        <w:spacing w:before="0"/>
        <w:ind w:firstLine="260"/>
      </w:pPr>
      <w:r>
        <w:t>Применение страхующей лодки позволяет максимально быстро оказать помощь пострадавшему подводнику в аварийной ситуации, так как уже не требуется, задыхаясь от физического и психического напряжения, плыть к берегу или катеру. Статистика показывает, что немало летальных случаев от ДБ или других заболеваний вызвано именно долгой и утомительной транспортировкой</w:t>
      </w:r>
    </w:p>
    <w:p w:rsidR="00F418CC" w:rsidRDefault="00D73FA2">
      <w:pPr>
        <w:pStyle w:val="20"/>
        <w:shd w:val="clear" w:color="auto" w:fill="auto"/>
        <w:spacing w:before="0"/>
        <w:ind w:firstLine="0"/>
        <w:jc w:val="left"/>
      </w:pPr>
      <w:r>
        <w:t>пострадавшего до суши.</w:t>
      </w:r>
    </w:p>
    <w:p w:rsidR="00F418CC" w:rsidRDefault="00D73FA2">
      <w:pPr>
        <w:pStyle w:val="20"/>
        <w:shd w:val="clear" w:color="auto" w:fill="auto"/>
        <w:spacing w:before="0"/>
        <w:ind w:firstLine="240"/>
      </w:pPr>
      <w:r>
        <w:t>Наличие в страхующей лодке не просто гребца, но аквалангиста, одетого в гидрокостюм, и двух запасных аквалангов еще эффективнее обеспечивает безопасность погружений. Страхующий подводник всегда готов прийти на помощь товарищам, захватив с собой дополнительный аппарат на случай, если у тех воздух на исходе. По правилам многих водолазных служб и подводных центров, наличие запасных аквалангов на поверхности строго обязательно — ведь это лишний шанс устранить или по крайней мере ослабить симптомы ДБ (см. главу 3.4).</w:t>
      </w:r>
    </w:p>
    <w:p w:rsidR="00F418CC" w:rsidRDefault="00D73FA2">
      <w:pPr>
        <w:pStyle w:val="20"/>
        <w:shd w:val="clear" w:color="auto" w:fill="auto"/>
        <w:spacing w:before="0"/>
        <w:ind w:firstLine="240"/>
      </w:pPr>
      <w:r>
        <w:t>Если ведутся какие-либо работы под водой, "хождение над пузырями" страхующей лодки также необходимо, поскольку тогда подводникам легче подниматься за дополнительным оборудованием и передавать из воды отработавшие приборы или собранный научный материал.</w:t>
      </w:r>
    </w:p>
    <w:p w:rsidR="00F418CC" w:rsidRDefault="00D73FA2">
      <w:pPr>
        <w:pStyle w:val="20"/>
        <w:shd w:val="clear" w:color="auto" w:fill="auto"/>
        <w:spacing w:before="0"/>
        <w:ind w:firstLine="240"/>
      </w:pPr>
      <w:r>
        <w:t xml:space="preserve">Если погружение производится рядом с берегом, присутствие лодки желательно, но необязательно, поскольку в такой ситуации быстрее и проще доплыть до берега, нежели передавать снаряжение и забираться в лодку, с тем чтобы минуты через три все это перегружать на берег. Волнение на море или сильный прибой лишь усложнят выход на сушу с помощью лодки. На берегу должен стоять страхующий и зорко наблюдать за пузырями. При несчастном случае или при угрозе срыва подводных работ он принимает экстренные меры: прыгает в воду и помогает вытащить пострадавшего, садится в лодку с </w:t>
      </w:r>
      <w:r>
        <w:lastRenderedPageBreak/>
        <w:t>запасным снаряжением и передает его тем, кто в нем нуждается, сообщает о ЧП соответствующим службам и т.д.</w:t>
      </w:r>
    </w:p>
    <w:p w:rsidR="00F418CC" w:rsidRDefault="00D73FA2">
      <w:pPr>
        <w:pStyle w:val="20"/>
        <w:shd w:val="clear" w:color="auto" w:fill="auto"/>
        <w:spacing w:before="0"/>
        <w:ind w:firstLine="240"/>
      </w:pPr>
      <w:r>
        <w:t>В условиях, когда аквалангист может заблудиться или потерять ориентацию, страхующий в лодке или на берегу держит в руках страховой конец, обмотанный вокруг талии пловца. Кроме надежной страховки, конец можно еще использовать и как сигнальный для связи с поверхностью (см. главу 4.2). Если с подводником случается несчастье, страхующий вытягивает его из воды. Концы обязательны при погружениях в затопленных шахтах, под лед, на гидросооружения, в мутной воде, а также при одиночном плавании, т.е. в нестандартных условиях с повышенным риском.</w:t>
      </w:r>
    </w:p>
    <w:p w:rsidR="00F418CC" w:rsidRDefault="00D73FA2">
      <w:pPr>
        <w:pStyle w:val="20"/>
        <w:shd w:val="clear" w:color="auto" w:fill="auto"/>
        <w:spacing w:before="0"/>
        <w:ind w:firstLine="240"/>
      </w:pPr>
      <w:r>
        <w:t>В открытом море, в местах с сильными течениями и при волнении, когда пузырей практически не видно, используют красно—белый буй, по которому всегда можно определить местонахождение аквалангистов. Нередко буем управляет один из членов группы, который держит конец в руках, по необходимости его удлиняя или выбирая слабину. Вместо буя часто используют специальный флаг, прикрепленный к поплавку — красный с белой полосой по диагонали или (при учебном погружении) — с двумя белыми полосами. Он служит не только ориентиром собственному судну или страхующей лодке, но и предупреждением проходящим катерам. Если аквалангисты работают под судном, вместе с бело—красным поднимают V—образный альфа — флаг бело — голубого цвета.</w:t>
      </w:r>
    </w:p>
    <w:p w:rsidR="00F418CC" w:rsidRDefault="00D73FA2">
      <w:pPr>
        <w:pStyle w:val="20"/>
        <w:shd w:val="clear" w:color="auto" w:fill="auto"/>
        <w:spacing w:before="0" w:after="840"/>
        <w:ind w:firstLine="240"/>
      </w:pPr>
      <w:r>
        <w:t>Ночью страхующий в лодке следит уже не за пузырями, поскольку их практически не видно, а за кругами света от фонарей подводников (если они погружаются неглубоко). В лодке должен быть яр</w:t>
      </w:r>
      <w:r>
        <w:softHyphen/>
        <w:t>кий фонарь, которым подают сигналы как под воду, так и на берег или основное судно. Корабль стоит с зажженными огнями, а на берегу разводят костер для ориентации аквалангистов, всплывших на поверхность. Подводникам в ночное время желательно иметь маячки, которые закрепляют на баллоне или КП так, чтобы они не слепили своего обладателя. В последнее время для тех же целей стали применять светящиеся палочки с химическим светом. Они состоят из двух половин, разделенных стеклянной перегородкой и наполненных реагентами. При легком перегибании пластмассовой палочки перегородка ломается, и вещества вступают в химическую реакцию с выде</w:t>
      </w:r>
      <w:r>
        <w:softHyphen/>
        <w:t>лением зеленого или голубого света.</w:t>
      </w:r>
    </w:p>
    <w:p w:rsidR="00F418CC" w:rsidRDefault="00D73FA2">
      <w:pPr>
        <w:pStyle w:val="80"/>
        <w:keepNext/>
        <w:keepLines/>
        <w:numPr>
          <w:ilvl w:val="0"/>
          <w:numId w:val="136"/>
        </w:numPr>
        <w:shd w:val="clear" w:color="auto" w:fill="auto"/>
        <w:tabs>
          <w:tab w:val="left" w:pos="4981"/>
        </w:tabs>
        <w:spacing w:before="0" w:line="274" w:lineRule="exact"/>
        <w:ind w:left="4920" w:right="3800" w:hanging="180"/>
      </w:pPr>
      <w:bookmarkStart w:id="384" w:name="bookmark383"/>
      <w:r>
        <w:t>Учебный вопрос Язык общения</w:t>
      </w:r>
      <w:bookmarkEnd w:id="384"/>
    </w:p>
    <w:p w:rsidR="00F418CC" w:rsidRDefault="00D73FA2">
      <w:pPr>
        <w:pStyle w:val="20"/>
        <w:shd w:val="clear" w:color="auto" w:fill="auto"/>
        <w:spacing w:before="0"/>
        <w:ind w:left="240" w:firstLine="520"/>
      </w:pPr>
      <w:r>
        <w:t>Перед поездкой в другую страну мы стараемся выучить известный минимум нужных слов на незнакомом языке. Тогда проще путешествовать и общаться с окружающими. Точно так же, собираясь под воду, необходимо выучить водолазный язык. Поскольку человеческая речь под водой не помощник, приходится не вербально общаться знаками, а также при помощи частотных световых, звуковых и механических сигналов.</w:t>
      </w:r>
      <w:r>
        <w:br w:type="page"/>
      </w:r>
    </w:p>
    <w:p w:rsidR="00F418CC" w:rsidRDefault="00D73FA2">
      <w:pPr>
        <w:pStyle w:val="80"/>
        <w:keepNext/>
        <w:keepLines/>
        <w:shd w:val="clear" w:color="auto" w:fill="auto"/>
        <w:spacing w:before="0" w:after="0"/>
        <w:ind w:left="800" w:firstLine="0"/>
      </w:pPr>
      <w:bookmarkStart w:id="385" w:name="bookmark384"/>
      <w:r>
        <w:lastRenderedPageBreak/>
        <w:t>Знаки</w:t>
      </w:r>
      <w:bookmarkEnd w:id="385"/>
    </w:p>
    <w:p w:rsidR="00F418CC" w:rsidRDefault="001525B3">
      <w:pPr>
        <w:pStyle w:val="20"/>
        <w:shd w:val="clear" w:color="auto" w:fill="auto"/>
        <w:spacing w:before="0" w:after="272" w:line="266" w:lineRule="exact"/>
        <w:ind w:left="800" w:firstLine="0"/>
        <w:jc w:val="left"/>
      </w:pPr>
      <w:r>
        <w:rPr>
          <w:noProof/>
          <w:lang w:bidi="ar-SA"/>
        </w:rPr>
        <mc:AlternateContent>
          <mc:Choice Requires="wps">
            <w:drawing>
              <wp:anchor distT="77470" distB="971550" distL="63500" distR="359410" simplePos="0" relativeHeight="251848704" behindDoc="1" locked="0" layoutInCell="1" allowOverlap="1">
                <wp:simplePos x="0" y="0"/>
                <wp:positionH relativeFrom="margin">
                  <wp:posOffset>635</wp:posOffset>
                </wp:positionH>
                <wp:positionV relativeFrom="paragraph">
                  <wp:posOffset>12700</wp:posOffset>
                </wp:positionV>
                <wp:extent cx="149225" cy="303530"/>
                <wp:effectExtent l="1270" t="0" r="1905" b="1270"/>
                <wp:wrapSquare wrapText="right"/>
                <wp:docPr id="26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25"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94"/>
                              <w:shd w:val="clear" w:color="auto" w:fill="auto"/>
                            </w:pPr>
                            <w:r>
                              <w:t>L</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4" o:spid="_x0000_s1237" type="#_x0000_t202" style="position:absolute;left:0;text-align:left;margin-left:.05pt;margin-top:1pt;width:11.75pt;height:23.9pt;z-index:-251467776;visibility:visible;mso-wrap-style:square;mso-width-percent:0;mso-height-percent:0;mso-wrap-distance-left:5pt;mso-wrap-distance-top:6.1pt;mso-wrap-distance-right:28.3pt;mso-wrap-distance-bottom:76.5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" filled="f" stroked="f">
                <v:textbox style="mso-fit-shape-to-text:t" inset="0,0,0,0">
                  <w:txbxContent>
                    <w:p w:rsidR="00DF0D7F" w:rsidRDefault="00DF0D7F">
                      <w:pPr>
                        <w:pStyle w:val="94"/>
                        <w:shd w:val="clear" w:color="auto" w:fill="auto"/>
                      </w:pPr>
                      <w:r>
                        <w:t>L</w:t>
                      </w:r>
                    </w:p>
                  </w:txbxContent>
                </v:textbox>
                <w10:wrap type="square" side="right" anchorx="margin"/>
              </v:shape>
            </w:pict>
          </mc:Fallback>
        </mc:AlternateContent>
      </w:r>
      <w:r w:rsidR="00D73FA2">
        <w:t>При дневных погружениях в воду с достаточной видимостью общение происходит при помощи</w:t>
      </w:r>
    </w:p>
    <w:p w:rsidR="00F418CC" w:rsidRDefault="001525B3">
      <w:pPr>
        <w:pStyle w:val="910"/>
        <w:shd w:val="clear" w:color="auto" w:fill="auto"/>
        <w:spacing w:before="0"/>
        <w:ind w:left="720" w:right="300"/>
      </w:pPr>
      <w:r>
        <w:rPr>
          <w:noProof/>
          <w:lang w:bidi="ar-SA"/>
        </w:rPr>
        <w:drawing>
          <wp:anchor distT="0" distB="433070" distL="118745" distR="63500" simplePos="0" relativeHeight="251849728" behindDoc="1" locked="0" layoutInCell="1" allowOverlap="1">
            <wp:simplePos x="0" y="0"/>
            <wp:positionH relativeFrom="margin">
              <wp:posOffset>1463040</wp:posOffset>
            </wp:positionH>
            <wp:positionV relativeFrom="paragraph">
              <wp:posOffset>-42545</wp:posOffset>
            </wp:positionV>
            <wp:extent cx="2048510" cy="1106170"/>
            <wp:effectExtent l="0" t="0" r="0" b="0"/>
            <wp:wrapSquare wrapText="left"/>
            <wp:docPr id="264" name="Рисунок 43" descr="C:\Users\1BEE~1\AppData\Local\Temp\ABBYY\PDFTransformer\12.00\media\image1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1BEE~1\AppData\Local\Temp\ABBYY\PDFTransformer\12.00\media\image187.jpeg"/>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2048510" cy="1106170"/>
                    </a:xfrm>
                    <a:prstGeom prst="rect">
                      <a:avLst/>
                    </a:prstGeom>
                    <a:noFill/>
                  </pic:spPr>
                </pic:pic>
              </a:graphicData>
            </a:graphic>
            <wp14:sizeRelH relativeFrom="page">
              <wp14:pctWidth>0</wp14:pctWidth>
            </wp14:sizeRelH>
            <wp14:sizeRelV relativeFrom="page">
              <wp14:pctHeight>0</wp14:pctHeight>
            </wp14:sizeRelV>
          </wp:anchor>
        </w:drawing>
      </w:r>
      <w:r w:rsidR="00D73FA2">
        <w:t>Наиболее часто используемый знак — ОК.</w:t>
      </w:r>
    </w:p>
    <w:p w:rsidR="00F418CC" w:rsidRDefault="00D73FA2">
      <w:pPr>
        <w:pStyle w:val="120"/>
        <w:shd w:val="clear" w:color="auto" w:fill="auto"/>
        <w:spacing w:before="0" w:line="202" w:lineRule="exact"/>
        <w:ind w:left="720"/>
        <w:jc w:val="left"/>
      </w:pPr>
      <w:r>
        <w:t>Вопрос:</w:t>
      </w:r>
    </w:p>
    <w:p w:rsidR="00F418CC" w:rsidRDefault="00D73FA2">
      <w:pPr>
        <w:pStyle w:val="920"/>
        <w:shd w:val="clear" w:color="auto" w:fill="auto"/>
        <w:ind w:left="720"/>
      </w:pPr>
      <w:r>
        <w:t>У тебя все нормально?</w:t>
      </w:r>
    </w:p>
    <w:p w:rsidR="00F418CC" w:rsidRDefault="00D73FA2">
      <w:pPr>
        <w:pStyle w:val="930"/>
        <w:shd w:val="clear" w:color="auto" w:fill="auto"/>
        <w:ind w:left="720"/>
      </w:pPr>
      <w:r>
        <w:t>Ответ;</w:t>
      </w:r>
    </w:p>
    <w:p w:rsidR="00F418CC" w:rsidRDefault="001525B3">
      <w:pPr>
        <w:pStyle w:val="920"/>
        <w:shd w:val="clear" w:color="auto" w:fill="auto"/>
        <w:ind w:left="720"/>
      </w:pPr>
      <w:r>
        <w:rPr>
          <w:noProof/>
          <w:lang w:bidi="ar-SA"/>
        </w:rPr>
        <mc:AlternateContent>
          <mc:Choice Requires="wps">
            <w:drawing>
              <wp:anchor distT="0" distB="511810" distL="438785" distR="63500" simplePos="0" relativeHeight="251850752" behindDoc="1" locked="0" layoutInCell="1" allowOverlap="1">
                <wp:simplePos x="0" y="0"/>
                <wp:positionH relativeFrom="margin">
                  <wp:posOffset>438785</wp:posOffset>
                </wp:positionH>
                <wp:positionV relativeFrom="paragraph">
                  <wp:posOffset>723900</wp:posOffset>
                </wp:positionV>
                <wp:extent cx="890270" cy="1026160"/>
                <wp:effectExtent l="1270" t="1905" r="3810" b="635"/>
                <wp:wrapTopAndBottom/>
                <wp:docPr id="263"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0270" cy="1026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22"/>
                              <w:shd w:val="clear" w:color="auto" w:fill="auto"/>
                            </w:pPr>
                            <w:r>
                              <w:t>Знаки ОК</w:t>
                            </w:r>
                          </w:p>
                          <w:p w:rsidR="00DF0D7F" w:rsidRDefault="00DF0D7F">
                            <w:pPr>
                              <w:pStyle w:val="222"/>
                              <w:shd w:val="clear" w:color="auto" w:fill="auto"/>
                            </w:pPr>
                            <w:r>
                              <w:t>на поверхности</w:t>
                            </w:r>
                          </w:p>
                          <w:p w:rsidR="00DF0D7F" w:rsidRDefault="00DF0D7F">
                            <w:pPr>
                              <w:pStyle w:val="222"/>
                              <w:shd w:val="clear" w:color="auto" w:fill="auto"/>
                            </w:pPr>
                            <w:r>
                              <w:t>воды для дальнего</w:t>
                            </w:r>
                          </w:p>
                          <w:p w:rsidR="00DF0D7F" w:rsidRDefault="00DF0D7F">
                            <w:pPr>
                              <w:pStyle w:val="222"/>
                              <w:shd w:val="clear" w:color="auto" w:fill="auto"/>
                            </w:pPr>
                            <w:r>
                              <w:t>расстояния,</w:t>
                            </w:r>
                          </w:p>
                          <w:p w:rsidR="00DF0D7F" w:rsidRDefault="00DF0D7F">
                            <w:pPr>
                              <w:pStyle w:val="222"/>
                              <w:shd w:val="clear" w:color="auto" w:fill="auto"/>
                            </w:pPr>
                            <w:r>
                              <w:t>рекомендуемые</w:t>
                            </w:r>
                          </w:p>
                          <w:p w:rsidR="00DF0D7F" w:rsidRDefault="00DF0D7F">
                            <w:pPr>
                              <w:pStyle w:val="222"/>
                              <w:shd w:val="clear" w:color="auto" w:fill="auto"/>
                            </w:pPr>
                            <w:r>
                              <w:t>федерациями</w:t>
                            </w:r>
                          </w:p>
                          <w:p w:rsidR="00DF0D7F" w:rsidRDefault="00DF0D7F">
                            <w:pPr>
                              <w:pStyle w:val="222"/>
                              <w:shd w:val="clear" w:color="auto" w:fill="auto"/>
                            </w:pPr>
                            <w:r>
                              <w:rPr>
                                <w:lang w:val="en-US" w:eastAsia="en-US" w:bidi="en-US"/>
                              </w:rPr>
                              <w:t>CMAS</w:t>
                            </w:r>
                            <w:r w:rsidRPr="00536722">
                              <w:rPr>
                                <w:lang w:eastAsia="en-US" w:bidi="en-US"/>
                              </w:rPr>
                              <w:t xml:space="preserve"> </w:t>
                            </w:r>
                            <w:r>
                              <w:t>(1),</w:t>
                            </w:r>
                          </w:p>
                          <w:p w:rsidR="00DF0D7F" w:rsidRDefault="00DF0D7F">
                            <w:pPr>
                              <w:pStyle w:val="222"/>
                              <w:shd w:val="clear" w:color="auto" w:fill="auto"/>
                            </w:pPr>
                            <w:r>
                              <w:t xml:space="preserve">РАШ н </w:t>
                            </w:r>
                            <w:r>
                              <w:rPr>
                                <w:lang w:val="en-US" w:eastAsia="en-US" w:bidi="en-US"/>
                              </w:rPr>
                              <w:t>NAUI</w:t>
                            </w:r>
                            <w:r w:rsidRPr="00536722">
                              <w:rPr>
                                <w:lang w:eastAsia="en-US" w:bidi="en-US"/>
                              </w:rPr>
                              <w:t xml:space="preserve"> </w:t>
                            </w:r>
                            <w:r>
                              <w:t>(2, 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2" o:spid="_x0000_s1238" type="#_x0000_t202" style="position:absolute;left:0;text-align:left;margin-left:34.55pt;margin-top:57pt;width:70.1pt;height:80.8pt;z-index:-251465728;visibility:visible;mso-wrap-style:square;mso-width-percent:0;mso-height-percent:0;mso-wrap-distance-left:34.55pt;mso-wrap-distance-top:0;mso-wrap-distance-right:5pt;mso-wrap-distance-bottom:40.3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OnbsgIAALU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" filled="f" stroked="f">
                <v:textbox style="mso-fit-shape-to-text:t" inset="0,0,0,0">
                  <w:txbxContent>
                    <w:p w:rsidR="00DF0D7F" w:rsidRDefault="00DF0D7F">
                      <w:pPr>
                        <w:pStyle w:val="222"/>
                        <w:shd w:val="clear" w:color="auto" w:fill="auto"/>
                      </w:pPr>
                      <w:r>
                        <w:t>Знаки ОК</w:t>
                      </w:r>
                    </w:p>
                    <w:p w:rsidR="00DF0D7F" w:rsidRDefault="00DF0D7F">
                      <w:pPr>
                        <w:pStyle w:val="222"/>
                        <w:shd w:val="clear" w:color="auto" w:fill="auto"/>
                      </w:pPr>
                      <w:r>
                        <w:t>на поверхности</w:t>
                      </w:r>
                    </w:p>
                    <w:p w:rsidR="00DF0D7F" w:rsidRDefault="00DF0D7F">
                      <w:pPr>
                        <w:pStyle w:val="222"/>
                        <w:shd w:val="clear" w:color="auto" w:fill="auto"/>
                      </w:pPr>
                      <w:r>
                        <w:t>воды для дальнего</w:t>
                      </w:r>
                    </w:p>
                    <w:p w:rsidR="00DF0D7F" w:rsidRDefault="00DF0D7F">
                      <w:pPr>
                        <w:pStyle w:val="222"/>
                        <w:shd w:val="clear" w:color="auto" w:fill="auto"/>
                      </w:pPr>
                      <w:r>
                        <w:t>расстояния,</w:t>
                      </w:r>
                    </w:p>
                    <w:p w:rsidR="00DF0D7F" w:rsidRDefault="00DF0D7F">
                      <w:pPr>
                        <w:pStyle w:val="222"/>
                        <w:shd w:val="clear" w:color="auto" w:fill="auto"/>
                      </w:pPr>
                      <w:r>
                        <w:t>рекомендуемые</w:t>
                      </w:r>
                    </w:p>
                    <w:p w:rsidR="00DF0D7F" w:rsidRDefault="00DF0D7F">
                      <w:pPr>
                        <w:pStyle w:val="222"/>
                        <w:shd w:val="clear" w:color="auto" w:fill="auto"/>
                      </w:pPr>
                      <w:r>
                        <w:t>федерациями</w:t>
                      </w:r>
                    </w:p>
                    <w:p w:rsidR="00DF0D7F" w:rsidRDefault="00DF0D7F">
                      <w:pPr>
                        <w:pStyle w:val="222"/>
                        <w:shd w:val="clear" w:color="auto" w:fill="auto"/>
                      </w:pPr>
                      <w:r>
                        <w:rPr>
                          <w:lang w:val="en-US" w:eastAsia="en-US" w:bidi="en-US"/>
                        </w:rPr>
                        <w:t>CMAS</w:t>
                      </w:r>
                      <w:r w:rsidRPr="00536722">
                        <w:rPr>
                          <w:lang w:eastAsia="en-US" w:bidi="en-US"/>
                        </w:rPr>
                        <w:t xml:space="preserve"> </w:t>
                      </w:r>
                      <w:r>
                        <w:t>(1),</w:t>
                      </w:r>
                    </w:p>
                    <w:p w:rsidR="00DF0D7F" w:rsidRDefault="00DF0D7F">
                      <w:pPr>
                        <w:pStyle w:val="222"/>
                        <w:shd w:val="clear" w:color="auto" w:fill="auto"/>
                      </w:pPr>
                      <w:r>
                        <w:t xml:space="preserve">РАШ н </w:t>
                      </w:r>
                      <w:r>
                        <w:rPr>
                          <w:lang w:val="en-US" w:eastAsia="en-US" w:bidi="en-US"/>
                        </w:rPr>
                        <w:t>NAUI</w:t>
                      </w:r>
                      <w:r w:rsidRPr="00536722">
                        <w:rPr>
                          <w:lang w:eastAsia="en-US" w:bidi="en-US"/>
                        </w:rPr>
                        <w:t xml:space="preserve"> </w:t>
                      </w:r>
                      <w:r>
                        <w:t>(2, 3).</w:t>
                      </w:r>
                    </w:p>
                  </w:txbxContent>
                </v:textbox>
                <w10:wrap type="topAndBottom" anchorx="margin"/>
              </v:shape>
            </w:pict>
          </mc:Fallback>
        </mc:AlternateContent>
      </w:r>
      <w:r>
        <w:rPr>
          <w:noProof/>
          <w:lang w:bidi="ar-SA"/>
        </w:rPr>
        <w:drawing>
          <wp:anchor distT="0" distB="511810" distL="438785" distR="63500" simplePos="0" relativeHeight="251851776" behindDoc="1" locked="0" layoutInCell="1" allowOverlap="1">
            <wp:simplePos x="0" y="0"/>
            <wp:positionH relativeFrom="margin">
              <wp:posOffset>1493520</wp:posOffset>
            </wp:positionH>
            <wp:positionV relativeFrom="paragraph">
              <wp:posOffset>600710</wp:posOffset>
            </wp:positionV>
            <wp:extent cx="2042160" cy="1234440"/>
            <wp:effectExtent l="0" t="0" r="0" b="0"/>
            <wp:wrapTopAndBottom/>
            <wp:docPr id="262" name="Рисунок 41" descr="C:\Users\1BEE~1\AppData\Local\Temp\ABBYY\PDFTransformer\12.00\media\image1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1BEE~1\AppData\Local\Temp\ABBYY\PDFTransformer\12.00\media\image188.jpeg"/>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2042160" cy="123444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448310" distR="63500" simplePos="0" relativeHeight="251852800" behindDoc="1" locked="0" layoutInCell="1" allowOverlap="1">
                <wp:simplePos x="0" y="0"/>
                <wp:positionH relativeFrom="margin">
                  <wp:posOffset>448310</wp:posOffset>
                </wp:positionH>
                <wp:positionV relativeFrom="paragraph">
                  <wp:posOffset>2525395</wp:posOffset>
                </wp:positionV>
                <wp:extent cx="960120" cy="226060"/>
                <wp:effectExtent l="1270" t="3175" r="635" b="0"/>
                <wp:wrapTopAndBottom/>
                <wp:docPr id="261"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226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22"/>
                              <w:numPr>
                                <w:ilvl w:val="0"/>
                                <w:numId w:val="132"/>
                              </w:numPr>
                              <w:shd w:val="clear" w:color="auto" w:fill="auto"/>
                              <w:tabs>
                                <w:tab w:val="left" w:pos="211"/>
                              </w:tabs>
                              <w:spacing w:line="178" w:lineRule="exact"/>
                            </w:pPr>
                            <w:r>
                              <w:t>Всплываем (1),</w:t>
                            </w:r>
                          </w:p>
                          <w:p w:rsidR="00DF0D7F" w:rsidRDefault="00DF0D7F">
                            <w:pPr>
                              <w:pStyle w:val="222"/>
                              <w:numPr>
                                <w:ilvl w:val="0"/>
                                <w:numId w:val="132"/>
                              </w:numPr>
                              <w:shd w:val="clear" w:color="auto" w:fill="auto"/>
                              <w:tabs>
                                <w:tab w:val="left" w:pos="211"/>
                              </w:tabs>
                              <w:spacing w:line="178" w:lineRule="exact"/>
                            </w:pPr>
                            <w:r>
                              <w:t>Погружаемся (2).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0" o:spid="_x0000_s1239" type="#_x0000_t202" style="position:absolute;left:0;text-align:left;margin-left:35.3pt;margin-top:198.85pt;width:75.6pt;height:17.8pt;z-index:-251463680;visibility:visible;mso-wrap-style:square;mso-width-percent:0;mso-height-percent:0;mso-wrap-distance-left:35.3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" filled="f" stroked="f">
                <v:textbox style="mso-fit-shape-to-text:t" inset="0,0,0,0">
                  <w:txbxContent>
                    <w:p w:rsidR="00DF0D7F" w:rsidRDefault="00DF0D7F">
                      <w:pPr>
                        <w:pStyle w:val="222"/>
                        <w:numPr>
                          <w:ilvl w:val="0"/>
                          <w:numId w:val="132"/>
                        </w:numPr>
                        <w:shd w:val="clear" w:color="auto" w:fill="auto"/>
                        <w:tabs>
                          <w:tab w:val="left" w:pos="211"/>
                        </w:tabs>
                        <w:spacing w:line="178" w:lineRule="exact"/>
                      </w:pPr>
                      <w:r>
                        <w:t>Всплываем (1),</w:t>
                      </w:r>
                    </w:p>
                    <w:p w:rsidR="00DF0D7F" w:rsidRDefault="00DF0D7F">
                      <w:pPr>
                        <w:pStyle w:val="222"/>
                        <w:numPr>
                          <w:ilvl w:val="0"/>
                          <w:numId w:val="132"/>
                        </w:numPr>
                        <w:shd w:val="clear" w:color="auto" w:fill="auto"/>
                        <w:tabs>
                          <w:tab w:val="left" w:pos="211"/>
                        </w:tabs>
                        <w:spacing w:line="178" w:lineRule="exact"/>
                      </w:pPr>
                      <w:r>
                        <w:t>Погружаемся (2).</w:t>
                      </w:r>
                    </w:p>
                  </w:txbxContent>
                </v:textbox>
                <w10:wrap type="topAndBottom" anchorx="margin"/>
              </v:shape>
            </w:pict>
          </mc:Fallback>
        </mc:AlternateContent>
      </w:r>
      <w:r>
        <w:rPr>
          <w:noProof/>
          <w:lang w:bidi="ar-SA"/>
        </w:rPr>
        <w:drawing>
          <wp:anchor distT="0" distB="0" distL="448310" distR="63500" simplePos="0" relativeHeight="251853824" behindDoc="1" locked="0" layoutInCell="1" allowOverlap="1">
            <wp:simplePos x="0" y="0"/>
            <wp:positionH relativeFrom="margin">
              <wp:posOffset>1475740</wp:posOffset>
            </wp:positionH>
            <wp:positionV relativeFrom="paragraph">
              <wp:posOffset>2346960</wp:posOffset>
            </wp:positionV>
            <wp:extent cx="2054225" cy="1027430"/>
            <wp:effectExtent l="0" t="0" r="0" b="0"/>
            <wp:wrapTopAndBottom/>
            <wp:docPr id="260" name="Рисунок 39" descr="C:\Users\1BEE~1\AppData\Local\Temp\ABBYY\PDFTransformer\12.00\media\image1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1BEE~1\AppData\Local\Temp\ABBYY\PDFTransformer\12.00\media\image189.jpeg"/>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2054225" cy="1027430"/>
                    </a:xfrm>
                    <a:prstGeom prst="rect">
                      <a:avLst/>
                    </a:prstGeom>
                    <a:noFill/>
                  </pic:spPr>
                </pic:pic>
              </a:graphicData>
            </a:graphic>
            <wp14:sizeRelH relativeFrom="page">
              <wp14:pctWidth>0</wp14:pctWidth>
            </wp14:sizeRelH>
            <wp14:sizeRelV relativeFrom="page">
              <wp14:pctHeight>0</wp14:pctHeight>
            </wp14:sizeRelV>
          </wp:anchor>
        </w:drawing>
      </w:r>
      <w:r w:rsidR="00D73FA2">
        <w:t>Все нормально, ОК,</w:t>
      </w:r>
    </w:p>
    <w:p w:rsidR="00F418CC" w:rsidRDefault="00D73FA2">
      <w:pPr>
        <w:pStyle w:val="20"/>
        <w:shd w:val="clear" w:color="auto" w:fill="auto"/>
        <w:spacing w:before="0"/>
        <w:ind w:left="600" w:firstLine="0"/>
      </w:pPr>
      <w:r>
        <w:t>знаков. В каждой стране и даже в каждом клубе или центре погружений используют особенные знаки, придуманные людьми, которые вместе отдыхают или работают. Однако существуют базовые сигналы, общепринятые для всех подводников мира. Если вы вооружены знанием этого своеобразного эсперанто, вас поймут аквалангисты любой национальности на всех морях.</w:t>
      </w:r>
    </w:p>
    <w:p w:rsidR="00F418CC" w:rsidRDefault="00D73FA2">
      <w:pPr>
        <w:pStyle w:val="20"/>
        <w:shd w:val="clear" w:color="auto" w:fill="auto"/>
        <w:spacing w:before="0"/>
        <w:ind w:left="600" w:firstLine="200"/>
      </w:pPr>
      <w:r>
        <w:t>Как правило, аквалангисты погружаются в парах или небольших группах, возглавляемых инструктором или опытным подводником. Отвечая за жизнь младших товарищей, старший группы постоянно контролирует самочувствие и запас воздуха у подводников, отдавая команды сообразно с конкретной обстановкой. На все его запросы следует отвечать соответствующим знаком. При возникновении проблемы не надо совершать необдуманных самовольных действий:</w:t>
      </w:r>
    </w:p>
    <w:p w:rsidR="00F418CC" w:rsidRDefault="00D73FA2">
      <w:pPr>
        <w:pStyle w:val="20"/>
        <w:shd w:val="clear" w:color="auto" w:fill="auto"/>
        <w:spacing w:before="0"/>
        <w:ind w:left="600" w:firstLine="940"/>
      </w:pPr>
      <w:r>
        <w:t>объясните инструктору, что с вами случилось, и он примет правильное решение. Главное — точно изложить ему свои ощущения на небогатом, но выразительном и достаточном невербальном водолазном языке.</w:t>
      </w:r>
    </w:p>
    <w:p w:rsidR="00F418CC" w:rsidRPr="00703F53" w:rsidRDefault="00D73FA2">
      <w:pPr>
        <w:pStyle w:val="950"/>
        <w:shd w:val="clear" w:color="auto" w:fill="auto"/>
        <w:rPr>
          <w:lang w:val="ru-RU"/>
        </w:rPr>
        <w:sectPr w:rsidR="00F418CC" w:rsidRPr="00703F53">
          <w:headerReference w:type="even" r:id="rId416"/>
          <w:headerReference w:type="default" r:id="rId417"/>
          <w:footerReference w:type="even" r:id="rId418"/>
          <w:footerReference w:type="default" r:id="rId419"/>
          <w:headerReference w:type="first" r:id="rId420"/>
          <w:footerReference w:type="first" r:id="rId421"/>
          <w:pgSz w:w="12200" w:h="16990"/>
          <w:pgMar w:top="1139" w:right="471" w:bottom="1137" w:left="661" w:header="0" w:footer="3" w:gutter="0"/>
          <w:cols w:space="720"/>
          <w:noEndnote/>
          <w:docGrid w:linePitch="360"/>
        </w:sectPr>
      </w:pPr>
      <w:r>
        <w:t>L</w:t>
      </w:r>
      <w:r w:rsidRPr="00703F53">
        <w:rPr>
          <w:lang w:val="ru-RU"/>
        </w:rPr>
        <w:t>.</w:t>
      </w:r>
    </w:p>
    <w:p w:rsidR="00F418CC" w:rsidRDefault="001525B3">
      <w:pPr>
        <w:rPr>
          <w:sz w:val="2"/>
          <w:szCs w:val="2"/>
        </w:rPr>
      </w:pPr>
      <w:r>
        <w:rPr>
          <w:noProof/>
          <w:lang w:bidi="ar-SA"/>
        </w:rPr>
        <w:lastRenderedPageBreak/>
        <mc:AlternateContent>
          <mc:Choice Requires="wps">
            <w:drawing>
              <wp:inline distT="0" distB="0" distL="0" distR="0">
                <wp:extent cx="7747000" cy="86360"/>
                <wp:effectExtent l="0" t="0" r="0" b="0"/>
                <wp:docPr id="25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00" cy="8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txbxContent>
                      </wps:txbx>
                      <wps:bodyPr rot="0" vert="horz" wrap="square" lIns="0" tIns="0" rIns="0" bIns="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id="Text Box 38" o:spid="_x0000_s1240" type="#_x0000_t202" style="width:610pt;height: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" filled="f" stroked="f">
                <v:textbox inset="0,0,0,0">
                  <w:txbxContent>
                    <w:p w:rsidR="00DF0D7F" w:rsidRDefault="00DF0D7F"/>
                  </w:txbxContent>
                </v:textbox>
                <w10:anchorlock/>
              </v:shape>
            </w:pict>
          </mc:Fallback>
        </mc:AlternateContent>
      </w:r>
      <w:r w:rsidR="00D73FA2">
        <w:t xml:space="preserve"> </w:t>
      </w:r>
    </w:p>
    <w:p w:rsidR="00F418CC" w:rsidRDefault="00F418CC">
      <w:pPr>
        <w:rPr>
          <w:sz w:val="2"/>
          <w:szCs w:val="2"/>
        </w:rPr>
        <w:sectPr w:rsidR="00F418CC">
          <w:pgSz w:w="12200" w:h="16990"/>
          <w:pgMar w:top="945" w:right="0" w:bottom="945" w:left="0" w:header="0" w:footer="3" w:gutter="0"/>
          <w:cols w:space="720"/>
          <w:noEndnote/>
          <w:docGrid w:linePitch="360"/>
        </w:sectPr>
      </w:pPr>
    </w:p>
    <w:p w:rsidR="00F418CC" w:rsidRDefault="001525B3">
      <w:pPr>
        <w:spacing w:line="360" w:lineRule="exact"/>
      </w:pPr>
      <w:r>
        <w:rPr>
          <w:noProof/>
          <w:lang w:bidi="ar-SA"/>
        </w:rPr>
        <w:lastRenderedPageBreak/>
        <mc:AlternateContent>
          <mc:Choice Requires="wps">
            <w:drawing>
              <wp:anchor distT="0" distB="0" distL="63500" distR="63500" simplePos="0" relativeHeight="251517952" behindDoc="0" locked="0" layoutInCell="1" allowOverlap="1">
                <wp:simplePos x="0" y="0"/>
                <wp:positionH relativeFrom="margin">
                  <wp:posOffset>3090545</wp:posOffset>
                </wp:positionH>
                <wp:positionV relativeFrom="paragraph">
                  <wp:posOffset>1270</wp:posOffset>
                </wp:positionV>
                <wp:extent cx="1725295" cy="168910"/>
                <wp:effectExtent l="0" t="1905" r="1270" b="635"/>
                <wp:wrapNone/>
                <wp:docPr id="25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29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30"/>
                              <w:shd w:val="clear" w:color="auto" w:fill="auto"/>
                              <w:spacing w:before="0" w:after="0" w:line="266" w:lineRule="exact"/>
                              <w:jc w:val="left"/>
                            </w:pPr>
                            <w:r>
                              <w:rPr>
                                <w:rStyle w:val="3Exact"/>
                                <w:b/>
                                <w:bCs/>
                              </w:rPr>
                              <w:t>Основные знаки руками</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7" o:spid="_x0000_s1241" type="#_x0000_t202" style="position:absolute;margin-left:243.35pt;margin-top:.1pt;width:135.85pt;height:13.3pt;z-index:25151795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" filled="f" stroked="f">
                <v:textbox style="mso-fit-shape-to-text:t" inset="0,0,0,0">
                  <w:txbxContent>
                    <w:p w:rsidR="00DF0D7F" w:rsidRDefault="00DF0D7F">
                      <w:pPr>
                        <w:pStyle w:val="30"/>
                        <w:shd w:val="clear" w:color="auto" w:fill="auto"/>
                        <w:spacing w:before="0" w:after="0" w:line="266" w:lineRule="exact"/>
                        <w:jc w:val="left"/>
                      </w:pPr>
                      <w:r>
                        <w:rPr>
                          <w:rStyle w:val="3Exact"/>
                          <w:b/>
                          <w:bCs/>
                        </w:rPr>
                        <w:t>Основные знаки руками</w:t>
                      </w:r>
                    </w:p>
                  </w:txbxContent>
                </v:textbox>
                <w10:wrap anchorx="margin"/>
              </v:shape>
            </w:pict>
          </mc:Fallback>
        </mc:AlternateContent>
      </w:r>
      <w:r>
        <w:rPr>
          <w:noProof/>
          <w:lang w:bidi="ar-SA"/>
        </w:rPr>
        <w:drawing>
          <wp:anchor distT="0" distB="0" distL="63500" distR="63500" simplePos="0" relativeHeight="251557888" behindDoc="1" locked="0" layoutInCell="1" allowOverlap="1">
            <wp:simplePos x="0" y="0"/>
            <wp:positionH relativeFrom="margin">
              <wp:posOffset>429895</wp:posOffset>
            </wp:positionH>
            <wp:positionV relativeFrom="paragraph">
              <wp:posOffset>539750</wp:posOffset>
            </wp:positionV>
            <wp:extent cx="1749425" cy="1078865"/>
            <wp:effectExtent l="0" t="0" r="0" b="0"/>
            <wp:wrapNone/>
            <wp:docPr id="257" name="Рисунок 36" descr="C:\Users\1BEE~1\AppData\Local\Temp\ABBYY\PDFTransformer\12.00\media\image1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1BEE~1\AppData\Local\Temp\ABBYY\PDFTransformer\12.00\media\image190.jpeg"/>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1749425" cy="107886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520000" behindDoc="0" locked="0" layoutInCell="1" allowOverlap="1">
                <wp:simplePos x="0" y="0"/>
                <wp:positionH relativeFrom="margin">
                  <wp:posOffset>2639695</wp:posOffset>
                </wp:positionH>
                <wp:positionV relativeFrom="paragraph">
                  <wp:posOffset>587375</wp:posOffset>
                </wp:positionV>
                <wp:extent cx="1005840" cy="535940"/>
                <wp:effectExtent l="3810" t="0" r="0" b="0"/>
                <wp:wrapNone/>
                <wp:docPr id="256"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535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11"/>
                              <w:shd w:val="clear" w:color="auto" w:fill="auto"/>
                              <w:spacing w:after="0" w:line="211" w:lineRule="exact"/>
                              <w:jc w:val="both"/>
                            </w:pPr>
                            <w:r>
                              <w:rPr>
                                <w:rStyle w:val="210ptExact"/>
                              </w:rPr>
                              <w:t>У меня осталось 100 атм;</w:t>
                            </w:r>
                          </w:p>
                          <w:p w:rsidR="00DF0D7F" w:rsidRDefault="00DF0D7F">
                            <w:pPr>
                              <w:pStyle w:val="211"/>
                              <w:numPr>
                                <w:ilvl w:val="0"/>
                                <w:numId w:val="137"/>
                              </w:numPr>
                              <w:shd w:val="clear" w:color="auto" w:fill="auto"/>
                              <w:tabs>
                                <w:tab w:val="left" w:pos="269"/>
                              </w:tabs>
                              <w:spacing w:after="0" w:line="211" w:lineRule="exact"/>
                              <w:jc w:val="both"/>
                            </w:pPr>
                            <w:r>
                              <w:rPr>
                                <w:rStyle w:val="210ptExact"/>
                              </w:rPr>
                              <w:t xml:space="preserve">по </w:t>
                            </w:r>
                            <w:r>
                              <w:rPr>
                                <w:rStyle w:val="210ptExact"/>
                                <w:lang w:val="en-US" w:eastAsia="en-US" w:bidi="en-US"/>
                              </w:rPr>
                              <w:t>CMAS;</w:t>
                            </w:r>
                          </w:p>
                          <w:p w:rsidR="00DF0D7F" w:rsidRDefault="00DF0D7F">
                            <w:pPr>
                              <w:pStyle w:val="211"/>
                              <w:numPr>
                                <w:ilvl w:val="0"/>
                                <w:numId w:val="137"/>
                              </w:numPr>
                              <w:shd w:val="clear" w:color="auto" w:fill="auto"/>
                              <w:tabs>
                                <w:tab w:val="left" w:pos="264"/>
                              </w:tabs>
                              <w:spacing w:after="0" w:line="211" w:lineRule="exact"/>
                              <w:jc w:val="both"/>
                            </w:pPr>
                            <w:r>
                              <w:rPr>
                                <w:rStyle w:val="210ptExact"/>
                              </w:rPr>
                              <w:t xml:space="preserve">по </w:t>
                            </w:r>
                            <w:r>
                              <w:rPr>
                                <w:rStyle w:val="210ptExact"/>
                                <w:lang w:val="en-US" w:eastAsia="en-US" w:bidi="en-US"/>
                              </w:rPr>
                              <w:t>PADI.</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5" o:spid="_x0000_s1242" type="#_x0000_t202" style="position:absolute;margin-left:207.85pt;margin-top:46.25pt;width:79.2pt;height:42.2pt;z-index:25152000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YpDsAIAALU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" filled="f" stroked="f">
                <v:textbox style="mso-fit-shape-to-text:t" inset="0,0,0,0">
                  <w:txbxContent>
                    <w:p w:rsidR="00DF0D7F" w:rsidRDefault="00DF0D7F">
                      <w:pPr>
                        <w:pStyle w:val="211"/>
                        <w:shd w:val="clear" w:color="auto" w:fill="auto"/>
                        <w:spacing w:after="0" w:line="211" w:lineRule="exact"/>
                        <w:jc w:val="both"/>
                      </w:pPr>
                      <w:r>
                        <w:rPr>
                          <w:rStyle w:val="210ptExact"/>
                        </w:rPr>
                        <w:t xml:space="preserve">У меня осталось 100 </w:t>
                      </w:r>
                      <w:proofErr w:type="spellStart"/>
                      <w:r>
                        <w:rPr>
                          <w:rStyle w:val="210ptExact"/>
                        </w:rPr>
                        <w:t>атм</w:t>
                      </w:r>
                      <w:proofErr w:type="spellEnd"/>
                      <w:r>
                        <w:rPr>
                          <w:rStyle w:val="210ptExact"/>
                        </w:rPr>
                        <w:t>;</w:t>
                      </w:r>
                    </w:p>
                    <w:p w:rsidR="00DF0D7F" w:rsidRDefault="00DF0D7F">
                      <w:pPr>
                        <w:pStyle w:val="211"/>
                        <w:numPr>
                          <w:ilvl w:val="0"/>
                          <w:numId w:val="137"/>
                        </w:numPr>
                        <w:shd w:val="clear" w:color="auto" w:fill="auto"/>
                        <w:tabs>
                          <w:tab w:val="left" w:pos="269"/>
                        </w:tabs>
                        <w:spacing w:after="0" w:line="211" w:lineRule="exact"/>
                        <w:jc w:val="both"/>
                      </w:pPr>
                      <w:r>
                        <w:rPr>
                          <w:rStyle w:val="210ptExact"/>
                        </w:rPr>
                        <w:t xml:space="preserve">по </w:t>
                      </w:r>
                      <w:r>
                        <w:rPr>
                          <w:rStyle w:val="210ptExact"/>
                          <w:lang w:val="en-US" w:eastAsia="en-US" w:bidi="en-US"/>
                        </w:rPr>
                        <w:t>CMAS;</w:t>
                      </w:r>
                    </w:p>
                    <w:p w:rsidR="00DF0D7F" w:rsidRDefault="00DF0D7F">
                      <w:pPr>
                        <w:pStyle w:val="211"/>
                        <w:numPr>
                          <w:ilvl w:val="0"/>
                          <w:numId w:val="137"/>
                        </w:numPr>
                        <w:shd w:val="clear" w:color="auto" w:fill="auto"/>
                        <w:tabs>
                          <w:tab w:val="left" w:pos="264"/>
                        </w:tabs>
                        <w:spacing w:after="0" w:line="211" w:lineRule="exact"/>
                        <w:jc w:val="both"/>
                      </w:pPr>
                      <w:r>
                        <w:rPr>
                          <w:rStyle w:val="210ptExact"/>
                        </w:rPr>
                        <w:t xml:space="preserve">по </w:t>
                      </w:r>
                      <w:r>
                        <w:rPr>
                          <w:rStyle w:val="210ptExact"/>
                          <w:lang w:val="en-US" w:eastAsia="en-US" w:bidi="en-US"/>
                        </w:rPr>
                        <w:t>PADI.</w:t>
                      </w:r>
                    </w:p>
                  </w:txbxContent>
                </v:textbox>
                <w10:wrap anchorx="margin"/>
              </v:shape>
            </w:pict>
          </mc:Fallback>
        </mc:AlternateContent>
      </w:r>
      <w:r>
        <w:rPr>
          <w:noProof/>
          <w:lang w:bidi="ar-SA"/>
        </w:rPr>
        <w:drawing>
          <wp:anchor distT="0" distB="0" distL="63500" distR="63500" simplePos="0" relativeHeight="251558912" behindDoc="1" locked="0" layoutInCell="1" allowOverlap="1">
            <wp:simplePos x="0" y="0"/>
            <wp:positionH relativeFrom="margin">
              <wp:posOffset>4130040</wp:posOffset>
            </wp:positionH>
            <wp:positionV relativeFrom="paragraph">
              <wp:posOffset>435610</wp:posOffset>
            </wp:positionV>
            <wp:extent cx="2081530" cy="1243330"/>
            <wp:effectExtent l="0" t="0" r="0" b="0"/>
            <wp:wrapNone/>
            <wp:docPr id="255" name="Рисунок 34" descr="C:\Users\1BEE~1\AppData\Local\Temp\ABBYY\PDFTransformer\12.00\media\image1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1BEE~1\AppData\Local\Temp\ABBYY\PDFTransformer\12.00\media\image191.jpeg"/>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2081530" cy="124333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522048" behindDoc="0" locked="0" layoutInCell="1" allowOverlap="1">
                <wp:simplePos x="0" y="0"/>
                <wp:positionH relativeFrom="margin">
                  <wp:posOffset>6263640</wp:posOffset>
                </wp:positionH>
                <wp:positionV relativeFrom="paragraph">
                  <wp:posOffset>486410</wp:posOffset>
                </wp:positionV>
                <wp:extent cx="822960" cy="1022350"/>
                <wp:effectExtent l="0" t="1270" r="0" b="0"/>
                <wp:wrapNone/>
                <wp:docPr id="254"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1022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96"/>
                              <w:numPr>
                                <w:ilvl w:val="0"/>
                                <w:numId w:val="138"/>
                              </w:numPr>
                              <w:shd w:val="clear" w:color="auto" w:fill="auto"/>
                              <w:tabs>
                                <w:tab w:val="left" w:pos="216"/>
                              </w:tabs>
                              <w:ind w:left="240"/>
                            </w:pPr>
                            <w:r>
                              <w:t>Зависаем на месте, на одной глубине (1).</w:t>
                            </w:r>
                          </w:p>
                          <w:p w:rsidR="00DF0D7F" w:rsidRDefault="00DF0D7F">
                            <w:pPr>
                              <w:pStyle w:val="96"/>
                              <w:numPr>
                                <w:ilvl w:val="0"/>
                                <w:numId w:val="138"/>
                              </w:numPr>
                              <w:shd w:val="clear" w:color="auto" w:fill="auto"/>
                              <w:tabs>
                                <w:tab w:val="left" w:pos="216"/>
                              </w:tabs>
                              <w:ind w:left="240"/>
                            </w:pPr>
                            <w:r>
                              <w:t>У меня болят уши, не могу продуться! (2)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3" o:spid="_x0000_s1243" type="#_x0000_t202" style="position:absolute;margin-left:493.2pt;margin-top:38.3pt;width:64.8pt;height:80.5pt;z-index:25152204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" filled="f" stroked="f">
                <v:textbox style="mso-fit-shape-to-text:t" inset="0,0,0,0">
                  <w:txbxContent>
                    <w:p w:rsidR="00DF0D7F" w:rsidRDefault="00DF0D7F">
                      <w:pPr>
                        <w:pStyle w:val="96"/>
                        <w:numPr>
                          <w:ilvl w:val="0"/>
                          <w:numId w:val="138"/>
                        </w:numPr>
                        <w:shd w:val="clear" w:color="auto" w:fill="auto"/>
                        <w:tabs>
                          <w:tab w:val="left" w:pos="216"/>
                        </w:tabs>
                        <w:ind w:left="240"/>
                      </w:pPr>
                      <w:r>
                        <w:t>Зависаем на месте, на одной глубине (1).</w:t>
                      </w:r>
                    </w:p>
                    <w:p w:rsidR="00DF0D7F" w:rsidRDefault="00DF0D7F">
                      <w:pPr>
                        <w:pStyle w:val="96"/>
                        <w:numPr>
                          <w:ilvl w:val="0"/>
                          <w:numId w:val="138"/>
                        </w:numPr>
                        <w:shd w:val="clear" w:color="auto" w:fill="auto"/>
                        <w:tabs>
                          <w:tab w:val="left" w:pos="216"/>
                        </w:tabs>
                        <w:ind w:left="240"/>
                      </w:pPr>
                      <w:r>
                        <w:t>У меня болят уши, не могу продуться! (2)</w:t>
                      </w:r>
                    </w:p>
                  </w:txbxContent>
                </v:textbox>
                <w10:wrap anchorx="margin"/>
              </v:shape>
            </w:pict>
          </mc:Fallback>
        </mc:AlternateContent>
      </w:r>
      <w:r>
        <w:rPr>
          <w:noProof/>
          <w:lang w:bidi="ar-SA"/>
        </w:rPr>
        <w:drawing>
          <wp:anchor distT="0" distB="0" distL="63500" distR="63500" simplePos="0" relativeHeight="251559936" behindDoc="1" locked="0" layoutInCell="1" allowOverlap="1">
            <wp:simplePos x="0" y="0"/>
            <wp:positionH relativeFrom="margin">
              <wp:posOffset>635</wp:posOffset>
            </wp:positionH>
            <wp:positionV relativeFrom="paragraph">
              <wp:posOffset>1828800</wp:posOffset>
            </wp:positionV>
            <wp:extent cx="1249680" cy="737870"/>
            <wp:effectExtent l="0" t="0" r="0" b="0"/>
            <wp:wrapNone/>
            <wp:docPr id="253" name="Рисунок 32" descr="C:\Users\1BEE~1\AppData\Local\Temp\ABBYY\PDFTransformer\12.00\media\image1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1BEE~1\AppData\Local\Temp\ABBYY\PDFTransformer\12.00\media\image192.jpeg"/>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1249680" cy="73787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560960" behindDoc="1" locked="0" layoutInCell="1" allowOverlap="1">
            <wp:simplePos x="0" y="0"/>
            <wp:positionH relativeFrom="margin">
              <wp:posOffset>1603375</wp:posOffset>
            </wp:positionH>
            <wp:positionV relativeFrom="paragraph">
              <wp:posOffset>1804670</wp:posOffset>
            </wp:positionV>
            <wp:extent cx="792480" cy="999490"/>
            <wp:effectExtent l="0" t="0" r="0" b="0"/>
            <wp:wrapNone/>
            <wp:docPr id="252" name="Рисунок 31" descr="C:\Users\1BEE~1\AppData\Local\Temp\ABBYY\PDFTransformer\12.00\media\image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1BEE~1\AppData\Local\Temp\ABBYY\PDFTransformer\12.00\media\image193.jpeg"/>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792480" cy="99949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524096" behindDoc="0" locked="0" layoutInCell="1" allowOverlap="1">
                <wp:simplePos x="0" y="0"/>
                <wp:positionH relativeFrom="margin">
                  <wp:posOffset>2660650</wp:posOffset>
                </wp:positionH>
                <wp:positionV relativeFrom="paragraph">
                  <wp:posOffset>1810385</wp:posOffset>
                </wp:positionV>
                <wp:extent cx="981710" cy="548640"/>
                <wp:effectExtent l="0" t="1270" r="3175" b="2540"/>
                <wp:wrapNone/>
                <wp:docPr id="251"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710"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11"/>
                              <w:shd w:val="clear" w:color="auto" w:fill="auto"/>
                              <w:spacing w:after="0" w:line="216" w:lineRule="exact"/>
                            </w:pPr>
                            <w:r>
                              <w:rPr>
                                <w:rStyle w:val="210ptExact"/>
                              </w:rPr>
                              <w:t>У меня осталось 50 атм, или, я на резерве (1). Не могу открыть резерв (2).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30" o:spid="_x0000_s1244" type="#_x0000_t202" style="position:absolute;margin-left:209.5pt;margin-top:142.55pt;width:77.3pt;height:43.2pt;z-index:25152409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" filled="f" stroked="f">
                <v:textbox style="mso-fit-shape-to-text:t" inset="0,0,0,0">
                  <w:txbxContent>
                    <w:p w:rsidR="00DF0D7F" w:rsidRDefault="00DF0D7F">
                      <w:pPr>
                        <w:pStyle w:val="211"/>
                        <w:shd w:val="clear" w:color="auto" w:fill="auto"/>
                        <w:spacing w:after="0" w:line="216" w:lineRule="exact"/>
                      </w:pPr>
                      <w:r>
                        <w:rPr>
                          <w:rStyle w:val="210ptExact"/>
                        </w:rPr>
                        <w:t xml:space="preserve">У меня осталось 50 </w:t>
                      </w:r>
                      <w:proofErr w:type="spellStart"/>
                      <w:r>
                        <w:rPr>
                          <w:rStyle w:val="210ptExact"/>
                        </w:rPr>
                        <w:t>атм</w:t>
                      </w:r>
                      <w:proofErr w:type="spellEnd"/>
                      <w:r>
                        <w:rPr>
                          <w:rStyle w:val="210ptExact"/>
                        </w:rPr>
                        <w:t>, или, я на резерве (1). Не могу открыть резерв (2).</w:t>
                      </w:r>
                    </w:p>
                  </w:txbxContent>
                </v:textbox>
                <w10:wrap anchorx="margin"/>
              </v:shape>
            </w:pict>
          </mc:Fallback>
        </mc:AlternateContent>
      </w:r>
      <w:r>
        <w:rPr>
          <w:noProof/>
          <w:lang w:bidi="ar-SA"/>
        </w:rPr>
        <w:drawing>
          <wp:anchor distT="0" distB="0" distL="63500" distR="63500" simplePos="0" relativeHeight="251561984" behindDoc="1" locked="0" layoutInCell="1" allowOverlap="1">
            <wp:simplePos x="0" y="0"/>
            <wp:positionH relativeFrom="margin">
              <wp:posOffset>262255</wp:posOffset>
            </wp:positionH>
            <wp:positionV relativeFrom="paragraph">
              <wp:posOffset>2822575</wp:posOffset>
            </wp:positionV>
            <wp:extent cx="798830" cy="938530"/>
            <wp:effectExtent l="0" t="0" r="0" b="0"/>
            <wp:wrapNone/>
            <wp:docPr id="250" name="Рисунок 29" descr="C:\Users\1BEE~1\AppData\Local\Temp\ABBYY\PDFTransformer\12.00\media\image1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1BEE~1\AppData\Local\Temp\ABBYY\PDFTransformer\12.00\media\image194.jpeg"/>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798830" cy="93853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526144" behindDoc="0" locked="0" layoutInCell="1" allowOverlap="1">
                <wp:simplePos x="0" y="0"/>
                <wp:positionH relativeFrom="margin">
                  <wp:posOffset>2667000</wp:posOffset>
                </wp:positionH>
                <wp:positionV relativeFrom="paragraph">
                  <wp:posOffset>3041015</wp:posOffset>
                </wp:positionV>
                <wp:extent cx="1106170" cy="535940"/>
                <wp:effectExtent l="2540" t="3175" r="0" b="3810"/>
                <wp:wrapNone/>
                <wp:docPr id="24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6170" cy="535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35"/>
                              <w:shd w:val="clear" w:color="auto" w:fill="auto"/>
                              <w:spacing w:before="0" w:line="211" w:lineRule="exact"/>
                            </w:pPr>
                            <w:r>
                              <w:rPr>
                                <w:rStyle w:val="30ptExact"/>
                              </w:rPr>
                              <w:t xml:space="preserve">Покажи манометр </w:t>
                            </w:r>
                            <w:r>
                              <w:rPr>
                                <w:rStyle w:val="3TimesNewRoman75pt0ptExact"/>
                                <w:rFonts w:eastAsia="Garamond"/>
                              </w:rPr>
                              <w:t>(</w:t>
                            </w:r>
                            <w:r>
                              <w:rPr>
                                <w:rStyle w:val="310pt0ptExact"/>
                                <w:b w:val="0"/>
                                <w:bCs w:val="0"/>
                              </w:rPr>
                              <w:t>1</w:t>
                            </w:r>
                            <w:r>
                              <w:rPr>
                                <w:rStyle w:val="3TimesNewRoman75pt0ptExact"/>
                                <w:rFonts w:eastAsia="Garamond"/>
                              </w:rPr>
                              <w:t>).</w:t>
                            </w:r>
                          </w:p>
                          <w:p w:rsidR="00DF0D7F" w:rsidRDefault="00DF0D7F">
                            <w:pPr>
                              <w:pStyle w:val="35"/>
                              <w:shd w:val="clear" w:color="auto" w:fill="auto"/>
                              <w:spacing w:before="0" w:line="211" w:lineRule="exact"/>
                            </w:pPr>
                            <w:r>
                              <w:rPr>
                                <w:rStyle w:val="30ptExact"/>
                              </w:rPr>
                              <w:t>У меня закончился воздух</w:t>
                            </w:r>
                          </w:p>
                          <w:p w:rsidR="00DF0D7F" w:rsidRDefault="00DF0D7F">
                            <w:pPr>
                              <w:pStyle w:val="35"/>
                              <w:shd w:val="clear" w:color="auto" w:fill="auto"/>
                              <w:spacing w:before="0" w:line="211" w:lineRule="exact"/>
                            </w:pPr>
                            <w:r>
                              <w:rPr>
                                <w:rStyle w:val="30ptExact"/>
                              </w:rPr>
                              <w:t>в аппарате (2).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8" o:spid="_x0000_s1245" type="#_x0000_t202" style="position:absolute;margin-left:210pt;margin-top:239.45pt;width:87.1pt;height:42.2pt;z-index:25152614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" filled="f" stroked="f">
                <v:textbox style="mso-fit-shape-to-text:t" inset="0,0,0,0">
                  <w:txbxContent>
                    <w:p w:rsidR="00DF0D7F" w:rsidRDefault="00DF0D7F">
                      <w:pPr>
                        <w:pStyle w:val="35"/>
                        <w:shd w:val="clear" w:color="auto" w:fill="auto"/>
                        <w:spacing w:before="0" w:line="211" w:lineRule="exact"/>
                      </w:pPr>
                      <w:r>
                        <w:rPr>
                          <w:rStyle w:val="30ptExact"/>
                        </w:rPr>
                        <w:t xml:space="preserve">Покажи манометр </w:t>
                      </w:r>
                      <w:r>
                        <w:rPr>
                          <w:rStyle w:val="3TimesNewRoman75pt0ptExact"/>
                          <w:rFonts w:eastAsia="Garamond"/>
                        </w:rPr>
                        <w:t>(</w:t>
                      </w:r>
                      <w:r>
                        <w:rPr>
                          <w:rStyle w:val="310pt0ptExact"/>
                          <w:b w:val="0"/>
                          <w:bCs w:val="0"/>
                        </w:rPr>
                        <w:t>1</w:t>
                      </w:r>
                      <w:r>
                        <w:rPr>
                          <w:rStyle w:val="3TimesNewRoman75pt0ptExact"/>
                          <w:rFonts w:eastAsia="Garamond"/>
                        </w:rPr>
                        <w:t>).</w:t>
                      </w:r>
                    </w:p>
                    <w:p w:rsidR="00DF0D7F" w:rsidRDefault="00DF0D7F">
                      <w:pPr>
                        <w:pStyle w:val="35"/>
                        <w:shd w:val="clear" w:color="auto" w:fill="auto"/>
                        <w:spacing w:before="0" w:line="211" w:lineRule="exact"/>
                      </w:pPr>
                      <w:r>
                        <w:rPr>
                          <w:rStyle w:val="30ptExact"/>
                        </w:rPr>
                        <w:t>У меня закончился воздух</w:t>
                      </w:r>
                    </w:p>
                    <w:p w:rsidR="00DF0D7F" w:rsidRDefault="00DF0D7F">
                      <w:pPr>
                        <w:pStyle w:val="35"/>
                        <w:shd w:val="clear" w:color="auto" w:fill="auto"/>
                        <w:spacing w:before="0" w:line="211" w:lineRule="exact"/>
                      </w:pPr>
                      <w:r>
                        <w:rPr>
                          <w:rStyle w:val="30ptExact"/>
                        </w:rPr>
                        <w:t>в аппарате (2).</w:t>
                      </w:r>
                    </w:p>
                  </w:txbxContent>
                </v:textbox>
                <w10:wrap anchorx="margin"/>
              </v:shape>
            </w:pict>
          </mc:Fallback>
        </mc:AlternateContent>
      </w:r>
      <w:r>
        <w:rPr>
          <w:noProof/>
          <w:lang w:bidi="ar-SA"/>
        </w:rPr>
        <w:drawing>
          <wp:anchor distT="0" distB="0" distL="63500" distR="63500" simplePos="0" relativeHeight="251563008" behindDoc="1" locked="0" layoutInCell="1" allowOverlap="1">
            <wp:simplePos x="0" y="0"/>
            <wp:positionH relativeFrom="margin">
              <wp:posOffset>1410970</wp:posOffset>
            </wp:positionH>
            <wp:positionV relativeFrom="paragraph">
              <wp:posOffset>3032760</wp:posOffset>
            </wp:positionV>
            <wp:extent cx="1182370" cy="716280"/>
            <wp:effectExtent l="0" t="0" r="0" b="0"/>
            <wp:wrapNone/>
            <wp:docPr id="248" name="Рисунок 27" descr="C:\Users\1BEE~1\AppData\Local\Temp\ABBYY\PDFTransformer\12.00\media\image1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1BEE~1\AppData\Local\Temp\ABBYY\PDFTransformer\12.00\media\image195.jpeg"/>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1182370" cy="71628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564032" behindDoc="1" locked="0" layoutInCell="1" allowOverlap="1">
            <wp:simplePos x="0" y="0"/>
            <wp:positionH relativeFrom="margin">
              <wp:posOffset>15240</wp:posOffset>
            </wp:positionH>
            <wp:positionV relativeFrom="paragraph">
              <wp:posOffset>3950335</wp:posOffset>
            </wp:positionV>
            <wp:extent cx="3846830" cy="3163570"/>
            <wp:effectExtent l="0" t="0" r="0" b="0"/>
            <wp:wrapNone/>
            <wp:docPr id="247" name="Рисунок 26" descr="C:\Users\1BEE~1\AppData\Local\Temp\ABBYY\PDFTransformer\12.00\media\image1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1BEE~1\AppData\Local\Temp\ABBYY\PDFTransformer\12.00\media\image196.jpeg"/>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3846830" cy="316357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527168" behindDoc="0" locked="0" layoutInCell="1" allowOverlap="1">
                <wp:simplePos x="0" y="0"/>
                <wp:positionH relativeFrom="margin">
                  <wp:posOffset>12065</wp:posOffset>
                </wp:positionH>
                <wp:positionV relativeFrom="paragraph">
                  <wp:posOffset>7609205</wp:posOffset>
                </wp:positionV>
                <wp:extent cx="152400" cy="417830"/>
                <wp:effectExtent l="0" t="0" r="4445" b="1905"/>
                <wp:wrapNone/>
                <wp:docPr id="24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417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531"/>
                              <w:keepNext/>
                              <w:keepLines/>
                              <w:shd w:val="clear" w:color="auto" w:fill="auto"/>
                            </w:pPr>
                            <w:bookmarkStart w:id="386" w:name="bookmark385"/>
                            <w:r>
                              <w:t>L</w:t>
                            </w:r>
                            <w:bookmarkEnd w:id="386"/>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5" o:spid="_x0000_s1246" type="#_x0000_t202" style="position:absolute;margin-left:.95pt;margin-top:599.15pt;width:12pt;height:32.9pt;z-index:25152716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" filled="f" stroked="f">
                <v:textbox style="mso-fit-shape-to-text:t" inset="0,0,0,0">
                  <w:txbxContent>
                    <w:p w:rsidR="00DF0D7F" w:rsidRDefault="00DF0D7F">
                      <w:pPr>
                        <w:pStyle w:val="531"/>
                        <w:keepNext/>
                        <w:keepLines/>
                        <w:shd w:val="clear" w:color="auto" w:fill="auto"/>
                      </w:pPr>
                      <w:bookmarkStart w:id="422" w:name="bookmark385"/>
                      <w:r>
                        <w:t>L</w:t>
                      </w:r>
                      <w:bookmarkEnd w:id="422"/>
                    </w:p>
                  </w:txbxContent>
                </v:textbox>
                <w10:wrap anchorx="margin"/>
              </v:shape>
            </w:pict>
          </mc:Fallback>
        </mc:AlternateContent>
      </w:r>
      <w:r>
        <w:rPr>
          <w:noProof/>
          <w:lang w:bidi="ar-SA"/>
        </w:rPr>
        <w:drawing>
          <wp:anchor distT="0" distB="0" distL="63500" distR="63500" simplePos="0" relativeHeight="251565056" behindDoc="1" locked="0" layoutInCell="1" allowOverlap="1">
            <wp:simplePos x="0" y="0"/>
            <wp:positionH relativeFrom="margin">
              <wp:posOffset>4163695</wp:posOffset>
            </wp:positionH>
            <wp:positionV relativeFrom="paragraph">
              <wp:posOffset>2103120</wp:posOffset>
            </wp:positionV>
            <wp:extent cx="1264920" cy="908050"/>
            <wp:effectExtent l="0" t="0" r="0" b="0"/>
            <wp:wrapNone/>
            <wp:docPr id="245" name="Рисунок 24" descr="C:\Users\1BEE~1\AppData\Local\Temp\ABBYY\PDFTransformer\12.00\media\image1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BEE~1\AppData\Local\Temp\ABBYY\PDFTransformer\12.00\media\image197.jpeg"/>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1264920" cy="90805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566080" behindDoc="1" locked="0" layoutInCell="1" allowOverlap="1">
            <wp:simplePos x="0" y="0"/>
            <wp:positionH relativeFrom="margin">
              <wp:posOffset>5495290</wp:posOffset>
            </wp:positionH>
            <wp:positionV relativeFrom="paragraph">
              <wp:posOffset>2057400</wp:posOffset>
            </wp:positionV>
            <wp:extent cx="676910" cy="1033145"/>
            <wp:effectExtent l="0" t="0" r="0" b="0"/>
            <wp:wrapNone/>
            <wp:docPr id="244" name="Рисунок 23" descr="C:\Users\1BEE~1\AppData\Local\Temp\ABBYY\PDFTransformer\12.00\media\image1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BEE~1\AppData\Local\Temp\ABBYY\PDFTransformer\12.00\media\image198.jpeg"/>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676910" cy="103314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528192" behindDoc="0" locked="0" layoutInCell="1" allowOverlap="1">
                <wp:simplePos x="0" y="0"/>
                <wp:positionH relativeFrom="margin">
                  <wp:posOffset>6272530</wp:posOffset>
                </wp:positionH>
                <wp:positionV relativeFrom="paragraph">
                  <wp:posOffset>2242820</wp:posOffset>
                </wp:positionV>
                <wp:extent cx="469265" cy="298450"/>
                <wp:effectExtent l="0" t="0" r="0" b="1270"/>
                <wp:wrapNone/>
                <wp:docPr id="24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265"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97"/>
                              <w:shd w:val="clear" w:color="auto" w:fill="auto"/>
                            </w:pPr>
                            <w:r>
                              <w:t xml:space="preserve">-Ты(1). </w:t>
                            </w:r>
                            <w:r>
                              <w:rPr>
                                <w:rStyle w:val="971ptExact"/>
                                <w:b/>
                                <w:bCs/>
                              </w:rPr>
                              <w:t>-Я (2),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2" o:spid="_x0000_s1247" type="#_x0000_t202" style="position:absolute;margin-left:493.9pt;margin-top:176.6pt;width:36.95pt;height:23.5pt;z-index:25152819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" filled="f" stroked="f">
                <v:textbox style="mso-fit-shape-to-text:t" inset="0,0,0,0">
                  <w:txbxContent>
                    <w:p w:rsidR="00DF0D7F" w:rsidRDefault="00DF0D7F">
                      <w:pPr>
                        <w:pStyle w:val="97"/>
                        <w:shd w:val="clear" w:color="auto" w:fill="auto"/>
                      </w:pPr>
                      <w:r>
                        <w:t>-</w:t>
                      </w:r>
                      <w:proofErr w:type="gramStart"/>
                      <w:r>
                        <w:t>Ты(</w:t>
                      </w:r>
                      <w:proofErr w:type="gramEnd"/>
                      <w:r>
                        <w:t xml:space="preserve">1). </w:t>
                      </w:r>
                      <w:r>
                        <w:rPr>
                          <w:rStyle w:val="971ptExact"/>
                          <w:b/>
                          <w:bCs/>
                        </w:rPr>
                        <w:t>-Я (2),</w:t>
                      </w:r>
                    </w:p>
                  </w:txbxContent>
                </v:textbox>
                <w10:wrap anchorx="margin"/>
              </v:shape>
            </w:pict>
          </mc:Fallback>
        </mc:AlternateContent>
      </w:r>
      <w:r>
        <w:rPr>
          <w:noProof/>
          <w:lang w:bidi="ar-SA"/>
        </w:rPr>
        <mc:AlternateContent>
          <mc:Choice Requires="wps">
            <w:drawing>
              <wp:anchor distT="0" distB="0" distL="63500" distR="63500" simplePos="0" relativeHeight="251529216" behindDoc="0" locked="0" layoutInCell="1" allowOverlap="1">
                <wp:simplePos x="0" y="0"/>
                <wp:positionH relativeFrom="margin">
                  <wp:posOffset>6285230</wp:posOffset>
                </wp:positionH>
                <wp:positionV relativeFrom="paragraph">
                  <wp:posOffset>3576955</wp:posOffset>
                </wp:positionV>
                <wp:extent cx="963295" cy="574040"/>
                <wp:effectExtent l="1270" t="0" r="0" b="1270"/>
                <wp:wrapNone/>
                <wp:docPr id="2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3295" cy="574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35"/>
                              <w:shd w:val="clear" w:color="auto" w:fill="auto"/>
                            </w:pPr>
                            <w:r>
                              <w:t>Показ направления движения (1). Плывем медленнее (2).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1" o:spid="_x0000_s1248" type="#_x0000_t202" style="position:absolute;margin-left:494.9pt;margin-top:281.65pt;width:75.85pt;height:45.2pt;z-index:25152921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" filled="f" stroked="f">
                <v:textbox style="mso-fit-shape-to-text:t" inset="0,0,0,0">
                  <w:txbxContent>
                    <w:p w:rsidR="00DF0D7F" w:rsidRDefault="00DF0D7F">
                      <w:pPr>
                        <w:pStyle w:val="235"/>
                        <w:shd w:val="clear" w:color="auto" w:fill="auto"/>
                      </w:pPr>
                      <w:r>
                        <w:t>Показ направления движения (1). Плывем медленнее (2).</w:t>
                      </w:r>
                    </w:p>
                  </w:txbxContent>
                </v:textbox>
                <w10:wrap anchorx="margin"/>
              </v:shape>
            </w:pict>
          </mc:Fallback>
        </mc:AlternateContent>
      </w:r>
      <w:r>
        <w:rPr>
          <w:noProof/>
          <w:lang w:bidi="ar-SA"/>
        </w:rPr>
        <mc:AlternateContent>
          <mc:Choice Requires="wps">
            <w:drawing>
              <wp:anchor distT="0" distB="0" distL="63500" distR="63500" simplePos="0" relativeHeight="251530240" behindDoc="0" locked="0" layoutInCell="1" allowOverlap="1">
                <wp:simplePos x="0" y="0"/>
                <wp:positionH relativeFrom="margin">
                  <wp:posOffset>6278880</wp:posOffset>
                </wp:positionH>
                <wp:positionV relativeFrom="paragraph">
                  <wp:posOffset>5027930</wp:posOffset>
                </wp:positionV>
                <wp:extent cx="835025" cy="584200"/>
                <wp:effectExtent l="4445" t="0" r="0" b="0"/>
                <wp:wrapNone/>
                <wp:docPr id="24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502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35"/>
                              <w:shd w:val="clear" w:color="auto" w:fill="auto"/>
                              <w:spacing w:line="230" w:lineRule="exact"/>
                              <w:jc w:val="both"/>
                            </w:pPr>
                            <w:r>
                              <w:t>Трудно дышать, задыхаюсь:</w:t>
                            </w:r>
                          </w:p>
                          <w:p w:rsidR="00DF0D7F" w:rsidRDefault="00DF0D7F">
                            <w:pPr>
                              <w:pStyle w:val="235"/>
                              <w:numPr>
                                <w:ilvl w:val="0"/>
                                <w:numId w:val="139"/>
                              </w:numPr>
                              <w:shd w:val="clear" w:color="auto" w:fill="auto"/>
                              <w:tabs>
                                <w:tab w:val="left" w:pos="221"/>
                              </w:tabs>
                              <w:spacing w:line="230" w:lineRule="exact"/>
                              <w:jc w:val="both"/>
                            </w:pPr>
                            <w:r>
                              <w:rPr>
                                <w:lang w:val="en-US" w:eastAsia="en-US" w:bidi="en-US"/>
                              </w:rPr>
                              <w:t>noCMAS,</w:t>
                            </w:r>
                          </w:p>
                          <w:p w:rsidR="00DF0D7F" w:rsidRDefault="00DF0D7F">
                            <w:pPr>
                              <w:pStyle w:val="235"/>
                              <w:numPr>
                                <w:ilvl w:val="0"/>
                                <w:numId w:val="139"/>
                              </w:numPr>
                              <w:shd w:val="clear" w:color="auto" w:fill="auto"/>
                              <w:tabs>
                                <w:tab w:val="left" w:pos="221"/>
                              </w:tabs>
                              <w:spacing w:line="230" w:lineRule="exact"/>
                              <w:jc w:val="both"/>
                            </w:pPr>
                            <w:r>
                              <w:t xml:space="preserve">по </w:t>
                            </w:r>
                            <w:r>
                              <w:rPr>
                                <w:lang w:val="en-US" w:eastAsia="en-US" w:bidi="en-US"/>
                              </w:rPr>
                              <w:t>PADI.</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0" o:spid="_x0000_s1249" type="#_x0000_t202" style="position:absolute;margin-left:494.4pt;margin-top:395.9pt;width:65.75pt;height:46pt;z-index:25153024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" filled="f" stroked="f">
                <v:textbox style="mso-fit-shape-to-text:t" inset="0,0,0,0">
                  <w:txbxContent>
                    <w:p w:rsidR="00DF0D7F" w:rsidRDefault="00DF0D7F">
                      <w:pPr>
                        <w:pStyle w:val="235"/>
                        <w:shd w:val="clear" w:color="auto" w:fill="auto"/>
                        <w:spacing w:line="230" w:lineRule="exact"/>
                        <w:jc w:val="both"/>
                      </w:pPr>
                      <w:r>
                        <w:t>Трудно дышать, задыхаюсь:</w:t>
                      </w:r>
                    </w:p>
                    <w:p w:rsidR="00DF0D7F" w:rsidRDefault="00DF0D7F">
                      <w:pPr>
                        <w:pStyle w:val="235"/>
                        <w:numPr>
                          <w:ilvl w:val="0"/>
                          <w:numId w:val="139"/>
                        </w:numPr>
                        <w:shd w:val="clear" w:color="auto" w:fill="auto"/>
                        <w:tabs>
                          <w:tab w:val="left" w:pos="221"/>
                        </w:tabs>
                        <w:spacing w:line="230" w:lineRule="exact"/>
                        <w:jc w:val="both"/>
                      </w:pPr>
                      <w:proofErr w:type="spellStart"/>
                      <w:r>
                        <w:rPr>
                          <w:lang w:val="en-US" w:eastAsia="en-US" w:bidi="en-US"/>
                        </w:rPr>
                        <w:t>noCMAS</w:t>
                      </w:r>
                      <w:proofErr w:type="spellEnd"/>
                      <w:r>
                        <w:rPr>
                          <w:lang w:val="en-US" w:eastAsia="en-US" w:bidi="en-US"/>
                        </w:rPr>
                        <w:t>,</w:t>
                      </w:r>
                    </w:p>
                    <w:p w:rsidR="00DF0D7F" w:rsidRDefault="00DF0D7F">
                      <w:pPr>
                        <w:pStyle w:val="235"/>
                        <w:numPr>
                          <w:ilvl w:val="0"/>
                          <w:numId w:val="139"/>
                        </w:numPr>
                        <w:shd w:val="clear" w:color="auto" w:fill="auto"/>
                        <w:tabs>
                          <w:tab w:val="left" w:pos="221"/>
                        </w:tabs>
                        <w:spacing w:line="230" w:lineRule="exact"/>
                        <w:jc w:val="both"/>
                      </w:pPr>
                      <w:r>
                        <w:t xml:space="preserve">по </w:t>
                      </w:r>
                      <w:r>
                        <w:rPr>
                          <w:lang w:val="en-US" w:eastAsia="en-US" w:bidi="en-US"/>
                        </w:rPr>
                        <w:t>PADI.</w:t>
                      </w:r>
                    </w:p>
                  </w:txbxContent>
                </v:textbox>
                <w10:wrap anchorx="margin"/>
              </v:shape>
            </w:pict>
          </mc:Fallback>
        </mc:AlternateContent>
      </w:r>
      <w:r>
        <w:rPr>
          <w:noProof/>
          <w:lang w:bidi="ar-SA"/>
        </w:rPr>
        <w:drawing>
          <wp:anchor distT="0" distB="0" distL="63500" distR="63500" simplePos="0" relativeHeight="251567104" behindDoc="1" locked="0" layoutInCell="1" allowOverlap="1">
            <wp:simplePos x="0" y="0"/>
            <wp:positionH relativeFrom="margin">
              <wp:posOffset>4151630</wp:posOffset>
            </wp:positionH>
            <wp:positionV relativeFrom="paragraph">
              <wp:posOffset>3447415</wp:posOffset>
            </wp:positionV>
            <wp:extent cx="2060575" cy="2609215"/>
            <wp:effectExtent l="0" t="0" r="0" b="0"/>
            <wp:wrapNone/>
            <wp:docPr id="240" name="Рисунок 19" descr="C:\Users\1BEE~1\AppData\Local\Temp\ABBYY\PDFTransformer\12.00\media\image1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BEE~1\AppData\Local\Temp\ABBYY\PDFTransformer\12.00\media\image199.jpeg"/>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2060575" cy="260921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w:drawing>
          <wp:anchor distT="0" distB="0" distL="63500" distR="63500" simplePos="0" relativeHeight="251568128" behindDoc="1" locked="0" layoutInCell="1" allowOverlap="1">
            <wp:simplePos x="0" y="0"/>
            <wp:positionH relativeFrom="margin">
              <wp:posOffset>4270375</wp:posOffset>
            </wp:positionH>
            <wp:positionV relativeFrom="paragraph">
              <wp:posOffset>6519545</wp:posOffset>
            </wp:positionV>
            <wp:extent cx="798830" cy="956945"/>
            <wp:effectExtent l="0" t="0" r="0" b="0"/>
            <wp:wrapNone/>
            <wp:docPr id="239" name="Рисунок 18" descr="C:\Users\1BEE~1\AppData\Local\Temp\ABBYY\PDFTransformer\12.00\media\image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BEE~1\AppData\Local\Temp\ABBYY\PDFTransformer\12.00\media\image200.jpeg"/>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798830" cy="956945"/>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531264" behindDoc="0" locked="0" layoutInCell="1" allowOverlap="1">
                <wp:simplePos x="0" y="0"/>
                <wp:positionH relativeFrom="margin">
                  <wp:posOffset>6315075</wp:posOffset>
                </wp:positionH>
                <wp:positionV relativeFrom="paragraph">
                  <wp:posOffset>6500495</wp:posOffset>
                </wp:positionV>
                <wp:extent cx="972185" cy="447675"/>
                <wp:effectExtent l="2540" t="0" r="0" b="4445"/>
                <wp:wrapNone/>
                <wp:docPr id="23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2185"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235"/>
                              <w:shd w:val="clear" w:color="auto" w:fill="auto"/>
                              <w:spacing w:line="235" w:lineRule="exact"/>
                            </w:pPr>
                            <w:r>
                              <w:t>Чувствую себя не очень хорошо (1). Я замерз (2).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7" o:spid="_x0000_s1250" type="#_x0000_t202" style="position:absolute;margin-left:497.25pt;margin-top:511.85pt;width:76.55pt;height:35.25pt;z-index:25153126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" filled="f" stroked="f">
                <v:textbox style="mso-fit-shape-to-text:t" inset="0,0,0,0">
                  <w:txbxContent>
                    <w:p w:rsidR="00DF0D7F" w:rsidRDefault="00DF0D7F">
                      <w:pPr>
                        <w:pStyle w:val="235"/>
                        <w:shd w:val="clear" w:color="auto" w:fill="auto"/>
                        <w:spacing w:line="235" w:lineRule="exact"/>
                      </w:pPr>
                      <w:r>
                        <w:t>Чувствую себя не очень хорошо (1). Я замерз (2).</w:t>
                      </w:r>
                    </w:p>
                  </w:txbxContent>
                </v:textbox>
                <w10:wrap anchorx="margin"/>
              </v:shape>
            </w:pict>
          </mc:Fallback>
        </mc:AlternateContent>
      </w:r>
      <w:r>
        <w:rPr>
          <w:noProof/>
          <w:lang w:bidi="ar-SA"/>
        </w:rPr>
        <w:drawing>
          <wp:anchor distT="0" distB="0" distL="63500" distR="63500" simplePos="0" relativeHeight="251569152" behindDoc="1" locked="0" layoutInCell="1" allowOverlap="1">
            <wp:simplePos x="0" y="0"/>
            <wp:positionH relativeFrom="margin">
              <wp:posOffset>5281930</wp:posOffset>
            </wp:positionH>
            <wp:positionV relativeFrom="paragraph">
              <wp:posOffset>6489065</wp:posOffset>
            </wp:positionV>
            <wp:extent cx="914400" cy="1048385"/>
            <wp:effectExtent l="0" t="0" r="0" b="0"/>
            <wp:wrapNone/>
            <wp:docPr id="237" name="Рисунок 16" descr="C:\Users\1BEE~1\AppData\Local\Temp\ABBYY\PDFTransformer\12.00\media\image2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BEE~1\AppData\Local\Temp\ABBYY\PDFTransformer\12.00\media\image201.jpeg"/>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914400" cy="1048385"/>
                    </a:xfrm>
                    <a:prstGeom prst="rect">
                      <a:avLst/>
                    </a:prstGeom>
                    <a:noFill/>
                  </pic:spPr>
                </pic:pic>
              </a:graphicData>
            </a:graphic>
            <wp14:sizeRelH relativeFrom="page">
              <wp14:pctWidth>0</wp14:pctWidth>
            </wp14:sizeRelH>
            <wp14:sizeRelV relativeFrom="page">
              <wp14:pctHeight>0</wp14:pctHeight>
            </wp14:sizeRelV>
          </wp:anchor>
        </w:drawing>
      </w: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659" w:lineRule="exact"/>
      </w:pPr>
    </w:p>
    <w:p w:rsidR="00F418CC" w:rsidRDefault="00F418CC">
      <w:pPr>
        <w:rPr>
          <w:sz w:val="2"/>
          <w:szCs w:val="2"/>
        </w:rPr>
        <w:sectPr w:rsidR="00F418CC">
          <w:type w:val="continuous"/>
          <w:pgSz w:w="12200" w:h="16990"/>
          <w:pgMar w:top="945" w:right="299" w:bottom="945" w:left="424" w:header="0" w:footer="3" w:gutter="0"/>
          <w:cols w:space="720"/>
          <w:noEndnote/>
          <w:docGrid w:linePitch="360"/>
        </w:sectPr>
      </w:pPr>
    </w:p>
    <w:p w:rsidR="00F418CC" w:rsidRDefault="001525B3">
      <w:pPr>
        <w:rPr>
          <w:sz w:val="2"/>
          <w:szCs w:val="2"/>
        </w:rPr>
      </w:pPr>
      <w:r>
        <w:rPr>
          <w:noProof/>
          <w:lang w:bidi="ar-SA"/>
        </w:rPr>
        <w:lastRenderedPageBreak/>
        <mc:AlternateContent>
          <mc:Choice Requires="wps">
            <w:drawing>
              <wp:inline distT="0" distB="0" distL="0" distR="0">
                <wp:extent cx="7747000" cy="139700"/>
                <wp:effectExtent l="0" t="635" r="0" b="2540"/>
                <wp:docPr id="23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0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txbxContent>
                      </wps:txbx>
                      <wps:bodyPr rot="0" vert="horz" wrap="square" lIns="0" tIns="0" rIns="0" bIns="0" anchor="t" anchorCtr="0" upright="1">
                        <a:noAutofit/>
                      </wps:bodyPr>
                    </wps:wsp>
                  </a:graphicData>
                </a:graphic>
              </wp:inline>
            </w:drawing>
          </mc:Choice>
          <mc:Fallback xmlns:w16se="http://schemas.microsoft.com/office/word/2015/wordml/symex" xmlns:w15="http://schemas.microsoft.com/office/word/2012/wordml" xmlns:cx="http://schemas.microsoft.com/office/drawing/2014/chartex">
            <w:pict>
              <v:shape id="Text Box 15" o:spid="_x0000_s1251" type="#_x0000_t202" style="width:610pt;height: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" filled="f" stroked="f">
                <v:textbox inset="0,0,0,0">
                  <w:txbxContent>
                    <w:p w:rsidR="00DF0D7F" w:rsidRDefault="00DF0D7F"/>
                  </w:txbxContent>
                </v:textbox>
                <w10:anchorlock/>
              </v:shape>
            </w:pict>
          </mc:Fallback>
        </mc:AlternateContent>
      </w:r>
      <w:r w:rsidR="00D73FA2">
        <w:t xml:space="preserve"> </w:t>
      </w:r>
    </w:p>
    <w:p w:rsidR="00F418CC" w:rsidRDefault="00F418CC">
      <w:pPr>
        <w:rPr>
          <w:sz w:val="2"/>
          <w:szCs w:val="2"/>
        </w:rPr>
        <w:sectPr w:rsidR="00F418CC">
          <w:headerReference w:type="even" r:id="rId434"/>
          <w:headerReference w:type="default" r:id="rId435"/>
          <w:footerReference w:type="even" r:id="rId436"/>
          <w:footerReference w:type="default" r:id="rId437"/>
          <w:headerReference w:type="first" r:id="rId438"/>
          <w:pgSz w:w="12200" w:h="16990"/>
          <w:pgMar w:top="946" w:right="0" w:bottom="1017" w:left="0" w:header="0" w:footer="3" w:gutter="0"/>
          <w:cols w:space="720"/>
          <w:noEndnote/>
          <w:titlePg/>
          <w:docGrid w:linePitch="360"/>
        </w:sectPr>
      </w:pPr>
    </w:p>
    <w:p w:rsidR="00F418CC" w:rsidRDefault="00D73FA2">
      <w:pPr>
        <w:pStyle w:val="20"/>
        <w:shd w:val="clear" w:color="auto" w:fill="auto"/>
        <w:spacing w:before="0" w:after="284" w:line="278" w:lineRule="exact"/>
        <w:ind w:firstLine="760"/>
        <w:jc w:val="left"/>
      </w:pPr>
      <w:r>
        <w:lastRenderedPageBreak/>
        <w:t>Приказы старшего группы или партнера дублируют, показывая, что все понятно, а на его вопросы отвечают соответствующим знаком. Отсутствие ответного сигнала расценивается как ЧП и считается поводом для подъема пострадавшего, а, следовательно, и всей группы на поверхность.</w:t>
      </w:r>
    </w:p>
    <w:p w:rsidR="00F418CC" w:rsidRDefault="00D73FA2">
      <w:pPr>
        <w:pStyle w:val="80"/>
        <w:keepNext/>
        <w:keepLines/>
        <w:shd w:val="clear" w:color="auto" w:fill="auto"/>
        <w:spacing w:before="0" w:after="0" w:line="274" w:lineRule="exact"/>
        <w:ind w:firstLine="240"/>
        <w:jc w:val="both"/>
      </w:pPr>
      <w:bookmarkStart w:id="387" w:name="bookmark386"/>
      <w:r>
        <w:t>Ночные сигналы</w:t>
      </w:r>
      <w:bookmarkEnd w:id="387"/>
    </w:p>
    <w:p w:rsidR="00F418CC" w:rsidRDefault="00D73FA2">
      <w:pPr>
        <w:pStyle w:val="20"/>
        <w:shd w:val="clear" w:color="auto" w:fill="auto"/>
        <w:spacing w:before="0"/>
        <w:ind w:firstLine="240"/>
      </w:pPr>
      <w:r>
        <w:t>Минимальная видимость в глубокой темноте делает ночные погружения повышенно опасными. Лишь лучик фонаря высвечивает узкий сектор пространства. В темноте легко потерять и ориентацию, и партнера. Такие же условия в морях с мутной водой, где на глубине 50 м черно как в фотокомнате. В темноте на близком расстоянии используют обычные сигналы рукой, подсвеченные фонарем. На дальнем расстоянии применяют световые сигналы.</w:t>
      </w:r>
    </w:p>
    <w:p w:rsidR="00F418CC" w:rsidRDefault="00D73FA2">
      <w:pPr>
        <w:pStyle w:val="20"/>
        <w:numPr>
          <w:ilvl w:val="0"/>
          <w:numId w:val="140"/>
        </w:numPr>
        <w:shd w:val="clear" w:color="auto" w:fill="auto"/>
        <w:tabs>
          <w:tab w:val="left" w:pos="1106"/>
        </w:tabs>
        <w:spacing w:before="0"/>
        <w:ind w:left="760" w:firstLine="0"/>
        <w:jc w:val="left"/>
      </w:pPr>
      <w:r>
        <w:t>Движения фонаря по большому кругу: "ОК? Да, все ОК".</w:t>
      </w:r>
    </w:p>
    <w:p w:rsidR="00F418CC" w:rsidRDefault="00D73FA2">
      <w:pPr>
        <w:pStyle w:val="20"/>
        <w:numPr>
          <w:ilvl w:val="0"/>
          <w:numId w:val="140"/>
        </w:numPr>
        <w:shd w:val="clear" w:color="auto" w:fill="auto"/>
        <w:tabs>
          <w:tab w:val="left" w:pos="1106"/>
        </w:tabs>
        <w:spacing w:before="0"/>
        <w:ind w:left="1120" w:hanging="360"/>
      </w:pPr>
      <w:r>
        <w:t>Движение фонаря по вертикали (или по горизонтали): "Что — то не в порядке, появилась проблема". После этого сигнала следует немедленно подплыть к партнеру для выяснения ситуации.</w:t>
      </w:r>
    </w:p>
    <w:p w:rsidR="00F418CC" w:rsidRDefault="00D73FA2">
      <w:pPr>
        <w:pStyle w:val="30"/>
        <w:shd w:val="clear" w:color="auto" w:fill="auto"/>
        <w:spacing w:before="0" w:after="0"/>
        <w:ind w:left="760"/>
        <w:jc w:val="left"/>
      </w:pPr>
      <w:r>
        <w:t>Частотные сигналы Механические сигналы</w:t>
      </w:r>
    </w:p>
    <w:p w:rsidR="00F418CC" w:rsidRDefault="00D73FA2">
      <w:pPr>
        <w:pStyle w:val="20"/>
        <w:shd w:val="clear" w:color="auto" w:fill="auto"/>
        <w:spacing w:before="0"/>
        <w:ind w:firstLine="240"/>
      </w:pPr>
      <w:r>
        <w:t>До изобретения жилета—компенсатора аквалангисты погружались на спусковом конце, т.е. на веревке, обмотанной вокруг пояса подводника, которую держал страхующий в лодке или на берегу. Вытягивая конец из воды, страхующий помогал подводнику выбираться на поверхность. Сейчас спусковой конец широко используется в нестандартных погружениях, например, на сильном течении, в подводные пещеры или под лед.</w:t>
      </w:r>
    </w:p>
    <w:p w:rsidR="00F418CC" w:rsidRDefault="00D73FA2">
      <w:pPr>
        <w:pStyle w:val="20"/>
        <w:numPr>
          <w:ilvl w:val="0"/>
          <w:numId w:val="140"/>
        </w:numPr>
        <w:shd w:val="clear" w:color="auto" w:fill="auto"/>
        <w:tabs>
          <w:tab w:val="left" w:pos="352"/>
        </w:tabs>
        <w:spacing w:before="0"/>
        <w:ind w:firstLine="0"/>
        <w:jc w:val="left"/>
      </w:pPr>
      <w:r>
        <w:t>Дернули один раз: "Все ОК?" Рывок в ответ: "Да, все нормально".</w:t>
      </w:r>
    </w:p>
    <w:p w:rsidR="00F418CC" w:rsidRDefault="00D73FA2">
      <w:pPr>
        <w:pStyle w:val="20"/>
        <w:numPr>
          <w:ilvl w:val="0"/>
          <w:numId w:val="140"/>
        </w:numPr>
        <w:shd w:val="clear" w:color="auto" w:fill="auto"/>
        <w:tabs>
          <w:tab w:val="left" w:pos="352"/>
        </w:tabs>
        <w:spacing w:before="0"/>
        <w:ind w:firstLine="0"/>
        <w:jc w:val="left"/>
      </w:pPr>
      <w:r>
        <w:t>Дернули два раза; "Проверь запас воздуха". В ответ один рывок: "Да все в порядке".</w:t>
      </w:r>
    </w:p>
    <w:p w:rsidR="00F418CC" w:rsidRDefault="00D73FA2">
      <w:pPr>
        <w:pStyle w:val="20"/>
        <w:numPr>
          <w:ilvl w:val="0"/>
          <w:numId w:val="140"/>
        </w:numPr>
        <w:shd w:val="clear" w:color="auto" w:fill="auto"/>
        <w:tabs>
          <w:tab w:val="left" w:pos="352"/>
        </w:tabs>
        <w:spacing w:before="0"/>
        <w:ind w:firstLine="0"/>
        <w:jc w:val="left"/>
      </w:pPr>
      <w:r>
        <w:t>Дернули три раза: "Начинай (или начинаю) подъем на поверхность".</w:t>
      </w:r>
    </w:p>
    <w:p w:rsidR="00F418CC" w:rsidRDefault="00D73FA2">
      <w:pPr>
        <w:pStyle w:val="20"/>
        <w:numPr>
          <w:ilvl w:val="0"/>
          <w:numId w:val="140"/>
        </w:numPr>
        <w:shd w:val="clear" w:color="auto" w:fill="auto"/>
        <w:tabs>
          <w:tab w:val="left" w:pos="352"/>
        </w:tabs>
        <w:spacing w:before="0"/>
        <w:ind w:firstLine="0"/>
        <w:jc w:val="left"/>
      </w:pPr>
      <w:r>
        <w:t>Дернули четыре раза: "Тревога, срочно выходи (выхожу) из воды!"</w:t>
      </w:r>
    </w:p>
    <w:p w:rsidR="00F418CC" w:rsidRDefault="00D73FA2">
      <w:pPr>
        <w:pStyle w:val="20"/>
        <w:shd w:val="clear" w:color="auto" w:fill="auto"/>
        <w:spacing w:before="0"/>
        <w:ind w:firstLine="240"/>
      </w:pPr>
      <w:r>
        <w:t>Профессиональные водолазы, работающие на грунте в вентилируемом снаряжении — в медных шлемах и свинцовых ботах используют конец для самых разнообразных сигналов: например, два раза дернуть и потрясти означает команду "иди влево", а потрясти три раза — "стой на месте". Аквалангистам же достаточно и четырех основных сигналов, тем более что в море, да еще при волнении легко ошибиться, приняв воздействие течений или волн за сигналы "потрясти" или "потянуть".</w:t>
      </w:r>
    </w:p>
    <w:p w:rsidR="00F418CC" w:rsidRDefault="00D73FA2">
      <w:pPr>
        <w:pStyle w:val="20"/>
        <w:shd w:val="clear" w:color="auto" w:fill="auto"/>
        <w:spacing w:before="0"/>
        <w:ind w:firstLine="240"/>
      </w:pPr>
      <w:r>
        <w:t>Частотные сигналы, лежавшие в основе общения через спусковой конец, широко используют и в общении другими методами: похлопывания рукой по плечу партнера или отчетливые рукопожатия в кромешной темноте, световые сигналы — мигание фонаря или другого источника света, звуковые сигналы и проч.</w:t>
      </w:r>
    </w:p>
    <w:p w:rsidR="00F418CC" w:rsidRDefault="001525B3">
      <w:pPr>
        <w:framePr w:h="2746" w:wrap="notBeside" w:vAnchor="text" w:hAnchor="text" w:xAlign="center" w:y="1"/>
        <w:jc w:val="center"/>
        <w:rPr>
          <w:sz w:val="2"/>
          <w:szCs w:val="2"/>
        </w:rPr>
      </w:pPr>
      <w:r>
        <w:rPr>
          <w:noProof/>
          <w:lang w:bidi="ar-SA"/>
        </w:rPr>
        <w:drawing>
          <wp:inline distT="0" distB="0" distL="0" distR="0">
            <wp:extent cx="4638675" cy="1743075"/>
            <wp:effectExtent l="0" t="0" r="0" b="0"/>
            <wp:docPr id="208" name="Рисунок 61" descr="C:\Users\1BEE~1\AppData\Local\Temp\ABBYY\PDFTransformer\12.00\media\image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1BEE~1\AppData\Local\Temp\ABBYY\PDFTransformer\12.00\media\image202.jpeg"/>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4638675" cy="1743075"/>
                    </a:xfrm>
                    <a:prstGeom prst="rect">
                      <a:avLst/>
                    </a:prstGeom>
                    <a:noFill/>
                    <a:ln>
                      <a:noFill/>
                    </a:ln>
                  </pic:spPr>
                </pic:pic>
              </a:graphicData>
            </a:graphic>
          </wp:inline>
        </w:drawing>
      </w:r>
    </w:p>
    <w:p w:rsidR="00F418CC" w:rsidRDefault="00F418CC">
      <w:pPr>
        <w:rPr>
          <w:sz w:val="2"/>
          <w:szCs w:val="2"/>
        </w:rPr>
      </w:pPr>
    </w:p>
    <w:p w:rsidR="00F418CC" w:rsidRDefault="001525B3">
      <w:pPr>
        <w:framePr w:h="1733" w:wrap="notBeside" w:vAnchor="text" w:hAnchor="text" w:xAlign="center" w:y="1"/>
        <w:jc w:val="center"/>
        <w:rPr>
          <w:sz w:val="2"/>
          <w:szCs w:val="2"/>
        </w:rPr>
      </w:pPr>
      <w:r>
        <w:rPr>
          <w:noProof/>
          <w:lang w:bidi="ar-SA"/>
        </w:rPr>
        <w:drawing>
          <wp:inline distT="0" distB="0" distL="0" distR="0">
            <wp:extent cx="4905375" cy="1104900"/>
            <wp:effectExtent l="0" t="0" r="0" b="0"/>
            <wp:docPr id="207" name="Рисунок 62" descr="C:\Users\1BEE~1\AppData\Local\Temp\ABBYY\PDFTransformer\12.00\media\image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1BEE~1\AppData\Local\Temp\ABBYY\PDFTransformer\12.00\media\image203.jpeg"/>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4905375" cy="1104900"/>
                    </a:xfrm>
                    <a:prstGeom prst="rect">
                      <a:avLst/>
                    </a:prstGeom>
                    <a:noFill/>
                    <a:ln>
                      <a:noFill/>
                    </a:ln>
                  </pic:spPr>
                </pic:pic>
              </a:graphicData>
            </a:graphic>
          </wp:inline>
        </w:drawing>
      </w:r>
    </w:p>
    <w:p w:rsidR="00F418CC" w:rsidRDefault="00F418CC">
      <w:pPr>
        <w:rPr>
          <w:sz w:val="2"/>
          <w:szCs w:val="2"/>
        </w:rPr>
      </w:pPr>
    </w:p>
    <w:p w:rsidR="00F418CC" w:rsidRDefault="00D73FA2">
      <w:pPr>
        <w:pStyle w:val="80"/>
        <w:keepNext/>
        <w:keepLines/>
        <w:shd w:val="clear" w:color="auto" w:fill="auto"/>
        <w:spacing w:before="0" w:after="0" w:line="274" w:lineRule="exact"/>
        <w:ind w:firstLine="260"/>
        <w:jc w:val="both"/>
      </w:pPr>
      <w:bookmarkStart w:id="388" w:name="bookmark387"/>
      <w:r>
        <w:t>Звуковые сигналы</w:t>
      </w:r>
      <w:bookmarkEnd w:id="388"/>
    </w:p>
    <w:p w:rsidR="00F418CC" w:rsidRDefault="00D73FA2">
      <w:pPr>
        <w:pStyle w:val="20"/>
        <w:shd w:val="clear" w:color="auto" w:fill="auto"/>
        <w:spacing w:before="0"/>
        <w:ind w:firstLine="260"/>
      </w:pPr>
      <w:r>
        <w:t xml:space="preserve">Звук распространяется под водой прекрасно, поэтому звуковые сигналы высокоэффективны для связи страхующего с подводником. Принцип тот же, что и в других частотных сигналах: один сигнал </w:t>
      </w:r>
      <w:r>
        <w:lastRenderedPageBreak/>
        <w:t>— вопрос — ответ "ОК"; два сигнала — "проверь запас воздуха";</w:t>
      </w:r>
    </w:p>
    <w:p w:rsidR="00F418CC" w:rsidRDefault="00D73FA2">
      <w:pPr>
        <w:pStyle w:val="20"/>
        <w:shd w:val="clear" w:color="auto" w:fill="auto"/>
        <w:spacing w:before="0" w:after="556"/>
        <w:ind w:firstLine="740"/>
      </w:pPr>
      <w:r>
        <w:t>три — "начинай (начинаю) подъем на поверхность"; четыре — "тревога, выходи (выхожу) немедленно". Как издавать звуки — это уж зависит от фантазии их издающего. Чаще всего стучат металлическими предметами по борту корабля (ниже ватерлинии!) или друг о друга. Можно, например, завести подвесной мотор п—ное число раз. Однажды ночью мы собирали научный материал; в единственном фонаре сели батарейки. Наши руки были заняты питомзами и другим оборудованием, и мы не могли общаться похлопыванием по плечу. Пришлось разговаривать при помощи... выдохов. Команда из трех отчетливых выдохов с пузырями и с добавлением голоса была услышана и понята.</w:t>
      </w:r>
    </w:p>
    <w:p w:rsidR="00F418CC" w:rsidRDefault="00D73FA2">
      <w:pPr>
        <w:pStyle w:val="80"/>
        <w:keepNext/>
        <w:keepLines/>
        <w:numPr>
          <w:ilvl w:val="0"/>
          <w:numId w:val="136"/>
        </w:numPr>
        <w:shd w:val="clear" w:color="auto" w:fill="auto"/>
        <w:tabs>
          <w:tab w:val="left" w:pos="4879"/>
        </w:tabs>
        <w:spacing w:before="0" w:after="284" w:line="278" w:lineRule="exact"/>
        <w:ind w:left="4480" w:right="3820" w:firstLine="140"/>
      </w:pPr>
      <w:bookmarkStart w:id="389" w:name="bookmark388"/>
      <w:r>
        <w:t>Учебный вопрос Базовые упражнения</w:t>
      </w:r>
      <w:bookmarkEnd w:id="389"/>
    </w:p>
    <w:p w:rsidR="00F418CC" w:rsidRDefault="00D73FA2">
      <w:pPr>
        <w:pStyle w:val="20"/>
        <w:shd w:val="clear" w:color="auto" w:fill="auto"/>
        <w:spacing w:before="0"/>
        <w:ind w:firstLine="260"/>
      </w:pPr>
      <w:r>
        <w:t>Многие начинающие подводники первое время очень боятся погружаться под воду с аквалангом; им страшно опуститься даже на кафельное дно бассейна. Другим на первый взгляд кажется, что плавание с аквалангом — сущий пустяк, не требующий никаких особых знаний и навыков: подумаешь, закинул аппарат за спину, засунул легочник в рот — и вниз! Подводное плавание с аквалангом не требует чрезмерного мускульного или умственного напряжения, но первая же мелочь, нарушившая ваше спокойствие, может вызвать панику, шок и стать причиной гибели. Например, когда в маску заливается на глубине вода, а человек не знает, как ее оттуда убрать, выход из поло</w:t>
      </w:r>
      <w:r>
        <w:softHyphen/>
        <w:t>жения один — немедленный подъем на поверхность. И хорошо еще, если он не впадет в панику и не наглотается воды по дороге наверх.</w:t>
      </w:r>
    </w:p>
    <w:p w:rsidR="00F418CC" w:rsidRDefault="00D73FA2">
      <w:pPr>
        <w:pStyle w:val="20"/>
        <w:shd w:val="clear" w:color="auto" w:fill="auto"/>
        <w:spacing w:before="0"/>
        <w:ind w:firstLine="260"/>
      </w:pPr>
      <w:r>
        <w:t>Таким образом, главная задача любого курса подготовки аквалангистов — избегать и не допускать неблагоприятных ситуаций под водой. Для этого необходимо хорошо освоить снаряжение и грамотно им пользоваться. В процессе тренировок практические навыки, приемы и умение обращаться со снаряжением доводятся до автоматизма. Только тогда в море подводник сможет устранить возникшую проблему. Например, постоянное запотевание маски способно превратить погружение в настоящее мучение, которое, как правило, заканчивается быстрым всплытием наверх. Грамотный подводник, не отвлекаясь от основного занятия, наберет в маску немного воды, быстро и непринужденно промоет и очистит ее.</w:t>
      </w:r>
    </w:p>
    <w:p w:rsidR="00F418CC" w:rsidRDefault="00D73FA2">
      <w:pPr>
        <w:pStyle w:val="20"/>
        <w:shd w:val="clear" w:color="auto" w:fill="auto"/>
        <w:spacing w:before="0" w:after="280"/>
        <w:ind w:firstLine="260"/>
      </w:pPr>
      <w:r>
        <w:t>Практически все ситуации, способные вывести подводника из равновесия, хорошо известны и систематизированы. За полвека существования легководолазного спорта отработаны приемы и правила поведения, помогающие подводнику устранить создавшуюся опасность. Учебный курс, собственно, и состоит из отработки приемов, не освоив которые, лучше в море не ходить. Проще всего их отрабатывать в бассейне, где тихо и спокойно, а на белом кафельном дне нет никаких отвлекающих внимание объектов (фото 4.1). Начальная степень или звание в любой подводной федерации означает, что человек уже владеет минимальным набором базовых приемов и навыков, и его можно допускать к погружениям на открытой воде.</w:t>
      </w:r>
    </w:p>
    <w:p w:rsidR="00F418CC" w:rsidRDefault="00D73FA2">
      <w:pPr>
        <w:pStyle w:val="80"/>
        <w:keepNext/>
        <w:keepLines/>
        <w:shd w:val="clear" w:color="auto" w:fill="auto"/>
        <w:spacing w:before="0" w:after="0" w:line="274" w:lineRule="exact"/>
        <w:ind w:firstLine="260"/>
        <w:jc w:val="both"/>
      </w:pPr>
      <w:bookmarkStart w:id="390" w:name="bookmark389"/>
      <w:r>
        <w:t>Очистка маски от воды</w:t>
      </w:r>
      <w:bookmarkEnd w:id="390"/>
    </w:p>
    <w:p w:rsidR="00F418CC" w:rsidRDefault="00D73FA2">
      <w:pPr>
        <w:pStyle w:val="20"/>
        <w:shd w:val="clear" w:color="auto" w:fill="auto"/>
        <w:spacing w:before="0"/>
        <w:ind w:firstLine="260"/>
      </w:pPr>
      <w:r>
        <w:t>Маска позволяет нам видеть и, таким образом, увереннее чувствовать себя под водой. Попробуйте закрыть глаза и подвигаться на улице: вы будете чувствовать себя очень неуверенно и робко. Под водой же полная потеря видимости и ощущение холодной воды особенно неприятны. Проблемы с маской возникают часто: она запотевает, протекает, случайно срывается с лица посторонним предметом, рвется или выскакивает затылочный ремень, ломается замочек на ремне, край фланца загибается и служит причиной протекания маски. Опаснее всего неожиданная потеря маски — она может вызвать шок. Поэтому очистка маски от воды — важнейший базовый прием, без отличного владения которым не стоит даже и думать о погружениях.</w:t>
      </w:r>
    </w:p>
    <w:p w:rsidR="00F418CC" w:rsidRDefault="00D73FA2">
      <w:pPr>
        <w:pStyle w:val="20"/>
        <w:shd w:val="clear" w:color="auto" w:fill="auto"/>
        <w:spacing w:before="0"/>
        <w:ind w:firstLine="260"/>
      </w:pPr>
      <w:r>
        <w:t xml:space="preserve">Для очистки маски следует нажать на ее верхнюю часть или же слегка оттянуть нижнюю. Затем делается мощный выдох через нос, в течение которого голова с маской запрокидывается вверх, где маску возвращают в нормальное положение. Обычно это делают при прямом вертикальном положении головы, когда вверху находится собственно верхняя часть маски; вертикальное положение </w:t>
      </w:r>
      <w:r>
        <w:lastRenderedPageBreak/>
        <w:t>тела при этом необязательно, поскольку часто приходится очищать маску во время плавания или каких-либо работ на дне. Главное — понимать суть приема, которая заключается в вытеснении воды из-под масочного пространства воздушными пузырями в направлении сверху вниз.</w:t>
      </w:r>
    </w:p>
    <w:p w:rsidR="00F418CC" w:rsidRDefault="00D73FA2">
      <w:pPr>
        <w:pStyle w:val="20"/>
        <w:shd w:val="clear" w:color="auto" w:fill="auto"/>
        <w:spacing w:before="0"/>
        <w:ind w:firstLine="260"/>
      </w:pPr>
      <w:r>
        <w:t>Несмотря на простоту приема, многие осваивают его только на втором занятии. Основные ошибки при его выполнении:</w:t>
      </w:r>
    </w:p>
    <w:p w:rsidR="00F418CC" w:rsidRDefault="00D73FA2">
      <w:pPr>
        <w:pStyle w:val="20"/>
        <w:numPr>
          <w:ilvl w:val="0"/>
          <w:numId w:val="140"/>
        </w:numPr>
        <w:shd w:val="clear" w:color="auto" w:fill="auto"/>
        <w:tabs>
          <w:tab w:val="left" w:pos="1148"/>
        </w:tabs>
        <w:spacing w:before="0"/>
        <w:ind w:left="1120" w:right="4140" w:hanging="360"/>
        <w:jc w:val="left"/>
      </w:pPr>
      <w:r>
        <w:t>слишком сильное оттягивание нижнего края маски; выдох через рот, а не через нос;</w:t>
      </w:r>
    </w:p>
    <w:p w:rsidR="00F418CC" w:rsidRDefault="00D73FA2">
      <w:pPr>
        <w:pStyle w:val="20"/>
        <w:shd w:val="clear" w:color="auto" w:fill="auto"/>
        <w:spacing w:before="0"/>
        <w:ind w:left="1120" w:firstLine="0"/>
      </w:pPr>
      <w:r>
        <w:t>запрокидывание вверх одной лишь маски, в то время как лицо остается в вертикальном положении;</w:t>
      </w:r>
    </w:p>
    <w:p w:rsidR="00F418CC" w:rsidRDefault="00D73FA2">
      <w:pPr>
        <w:pStyle w:val="20"/>
        <w:shd w:val="clear" w:color="auto" w:fill="auto"/>
        <w:spacing w:before="0"/>
        <w:ind w:left="1120" w:firstLine="0"/>
      </w:pPr>
      <w:r>
        <w:t>недостаточно сильный выдох;</w:t>
      </w:r>
    </w:p>
    <w:p w:rsidR="00F418CC" w:rsidRDefault="00D73FA2">
      <w:pPr>
        <w:pStyle w:val="20"/>
        <w:numPr>
          <w:ilvl w:val="0"/>
          <w:numId w:val="140"/>
        </w:numPr>
        <w:shd w:val="clear" w:color="auto" w:fill="auto"/>
        <w:tabs>
          <w:tab w:val="left" w:pos="1148"/>
        </w:tabs>
        <w:spacing w:before="0"/>
        <w:ind w:left="1120" w:right="600" w:hanging="360"/>
        <w:jc w:val="left"/>
      </w:pPr>
      <w:r>
        <w:t>запоздалое возвращение маски в исходное положение (когда в нее уже снова залилась вода);</w:t>
      </w:r>
    </w:p>
    <w:p w:rsidR="00F418CC" w:rsidRDefault="00D73FA2">
      <w:pPr>
        <w:pStyle w:val="20"/>
        <w:shd w:val="clear" w:color="auto" w:fill="auto"/>
        <w:spacing w:before="0" w:after="286"/>
        <w:ind w:left="1120" w:firstLine="0"/>
      </w:pPr>
      <w:r>
        <w:t>неправильное положение головы при выдохе.</w:t>
      </w:r>
    </w:p>
    <w:p w:rsidR="00F418CC" w:rsidRDefault="00D73FA2">
      <w:pPr>
        <w:pStyle w:val="20"/>
        <w:shd w:val="clear" w:color="auto" w:fill="auto"/>
        <w:spacing w:before="0" w:after="274" w:line="266" w:lineRule="exact"/>
        <w:ind w:left="2540" w:firstLine="0"/>
        <w:jc w:val="left"/>
      </w:pPr>
      <w:r>
        <w:t>Все ошибочные действия корректируют во время тренировок.</w:t>
      </w:r>
    </w:p>
    <w:p w:rsidR="00F418CC" w:rsidRDefault="00D73FA2">
      <w:pPr>
        <w:pStyle w:val="80"/>
        <w:keepNext/>
        <w:keepLines/>
        <w:shd w:val="clear" w:color="auto" w:fill="auto"/>
        <w:spacing w:before="0" w:after="0" w:line="274" w:lineRule="exact"/>
        <w:ind w:firstLine="260"/>
        <w:jc w:val="both"/>
      </w:pPr>
      <w:bookmarkStart w:id="391" w:name="bookmark390"/>
      <w:r>
        <w:t>Нахождение легочного автомата под водой</w:t>
      </w:r>
      <w:bookmarkEnd w:id="391"/>
    </w:p>
    <w:p w:rsidR="00F418CC" w:rsidRDefault="00D73FA2">
      <w:pPr>
        <w:pStyle w:val="20"/>
        <w:shd w:val="clear" w:color="auto" w:fill="auto"/>
        <w:spacing w:before="0"/>
        <w:ind w:firstLine="260"/>
      </w:pPr>
      <w:r>
        <w:t xml:space="preserve">В подводной практике нередко приходится вынимать и вставлять загубник под водой: например, при смене дыхательной трубки </w:t>
      </w:r>
      <w:proofErr w:type="gramStart"/>
      <w:r>
        <w:t>на</w:t>
      </w:r>
      <w:proofErr w:type="gramEnd"/>
      <w:r>
        <w:t xml:space="preserve"> </w:t>
      </w:r>
      <w:proofErr w:type="gramStart"/>
      <w:r>
        <w:t>легочник</w:t>
      </w:r>
      <w:proofErr w:type="gramEnd"/>
      <w:r>
        <w:t>, если шланг за что — то зацепился, или перед погружением после входа в воду с берега и т.д. Потеря легочника на глубине и неспособность его быстро найти таит в себе реальную угрозу паники и утопления. Основная ошибка в таких случаях — поиск самого легочного автомата, который может болтаться где — то за спиной или находиться вверху, зацепившись за водоросли или какую — ни будь сваю. Значительно легче найти шланг регулятора. Сделать это можно двумя способами.</w:t>
      </w:r>
    </w:p>
    <w:p w:rsidR="00F418CC" w:rsidRDefault="00D73FA2">
      <w:pPr>
        <w:pStyle w:val="20"/>
        <w:numPr>
          <w:ilvl w:val="0"/>
          <w:numId w:val="141"/>
        </w:numPr>
        <w:shd w:val="clear" w:color="auto" w:fill="auto"/>
        <w:tabs>
          <w:tab w:val="left" w:pos="999"/>
        </w:tabs>
        <w:spacing w:before="0"/>
        <w:ind w:firstLine="760"/>
      </w:pPr>
      <w:r>
        <w:t>Поднять руку вверх за голову к первой ступени регулятора, и, обнаружив нужный шланг, провести по нему рукой до легочного автомата.</w:t>
      </w:r>
    </w:p>
    <w:p w:rsidR="00F418CC" w:rsidRDefault="00D73FA2">
      <w:pPr>
        <w:pStyle w:val="20"/>
        <w:numPr>
          <w:ilvl w:val="0"/>
          <w:numId w:val="141"/>
        </w:numPr>
        <w:shd w:val="clear" w:color="auto" w:fill="auto"/>
        <w:tabs>
          <w:tab w:val="left" w:pos="1206"/>
        </w:tabs>
        <w:spacing w:before="0"/>
        <w:ind w:firstLine="960"/>
      </w:pPr>
      <w:r>
        <w:t>Слегка наклониться вправо и сделать круговое движение правой рукой — шланг с легочником окажется у вас на руке. Для облегчения задачи можно левой рукой приподнять баллон за днище.</w:t>
      </w:r>
    </w:p>
    <w:p w:rsidR="00F418CC" w:rsidRDefault="00D73FA2">
      <w:pPr>
        <w:pStyle w:val="20"/>
        <w:shd w:val="clear" w:color="auto" w:fill="auto"/>
        <w:spacing w:before="0"/>
        <w:ind w:firstLine="760"/>
      </w:pPr>
      <w:r>
        <w:t>Легочник вставляют в рот и очищают от воды сильным выдохом или, значительно реже, нажатием на кнопку принудительной подачи воздуха. Оба способа хороши, но первый более естественный, а второй легче, если воздуха в легких для выдоха осталось мало. Осторожно сделав первый вдох, восстанавливают равномерное дыхание.</w:t>
      </w:r>
    </w:p>
    <w:p w:rsidR="00F418CC" w:rsidRDefault="00D73FA2">
      <w:pPr>
        <w:pStyle w:val="30"/>
        <w:shd w:val="clear" w:color="auto" w:fill="auto"/>
        <w:spacing w:before="0" w:after="0"/>
        <w:ind w:firstLine="260"/>
        <w:jc w:val="both"/>
      </w:pPr>
      <w:r>
        <w:t>Дыхание партнеров из одного легочного автомата</w:t>
      </w:r>
    </w:p>
    <w:p w:rsidR="00F418CC" w:rsidRDefault="00D73FA2">
      <w:pPr>
        <w:pStyle w:val="20"/>
        <w:shd w:val="clear" w:color="auto" w:fill="auto"/>
        <w:spacing w:before="0"/>
        <w:ind w:firstLine="260"/>
      </w:pPr>
      <w:r>
        <w:t>В настоящее время большинство аквалангистов используют систему "октопус" (осьминог), представляющую собой основной регулятор со вторым легочным автоматом на удлиненном шланге среднего давления (см. главу 2.6). Если у партнера закончился воздух на глубине, вы даете ему этот легочник и спокойно поднимаетесь на поверхность. В некоторых федерациях, однако, многие подводники и сегодня погружаются с одним легочником в регуляторе, и вот тогда приходится делиться им с теми, кто остался без воздуха.</w:t>
      </w:r>
    </w:p>
    <w:p w:rsidR="00F418CC" w:rsidRDefault="00D73FA2">
      <w:pPr>
        <w:pStyle w:val="20"/>
        <w:shd w:val="clear" w:color="auto" w:fill="auto"/>
        <w:spacing w:before="0"/>
        <w:ind w:firstLine="260"/>
      </w:pPr>
      <w:r>
        <w:t>Начинается "совместное" дыхание с того, что тот, кто вовремя не заметил недопустимого падения стрелки на манометре, подплывает к партнеру и показывает ему недвусмысленный знак, проводя ребром ладони по горлу. Лучше подплывать с левой стороны, чтобы удобнее было передавать легочник, расположенный в составе регулятора, как правило, справа. Хозяин воздуха делает вдох и дает "просителю" свой легочник, берясь другой рукой за его компенсатор или аппарат.</w:t>
      </w:r>
    </w:p>
    <w:p w:rsidR="00F418CC" w:rsidRDefault="00D73FA2">
      <w:pPr>
        <w:pStyle w:val="20"/>
        <w:shd w:val="clear" w:color="auto" w:fill="auto"/>
        <w:spacing w:before="0"/>
        <w:ind w:firstLine="260"/>
      </w:pPr>
      <w:r>
        <w:t>Тот, что с пустыми баллонами, кладет одну руку на легочнике (точнее, на руку своего благодетеля) и вставляет загубник в рот, а другой рукой крепко держит своего спасителя. Сделав два</w:t>
      </w:r>
      <w:r>
        <w:br w:type="page"/>
      </w:r>
      <w:r>
        <w:lastRenderedPageBreak/>
        <w:t>дыхательных цикла, отдает легочник "хозяину". Так они, дыша из одного источника, и поднимаются наверх. Есть мнение, что держать регулятор, передавая его акцептору, следует не за сам легочник, а за основание шланга — так, чтобы тот мог нажать на кнопку принудительной подачи</w:t>
      </w:r>
    </w:p>
    <w:p w:rsidR="00F418CC" w:rsidRDefault="001525B3">
      <w:pPr>
        <w:pStyle w:val="20"/>
        <w:shd w:val="clear" w:color="auto" w:fill="auto"/>
        <w:spacing w:before="0"/>
        <w:ind w:firstLine="0"/>
      </w:pPr>
      <w:r>
        <w:rPr>
          <w:noProof/>
          <w:lang w:bidi="ar-SA"/>
        </w:rPr>
        <w:drawing>
          <wp:anchor distT="94615" distB="27305" distL="63500" distR="106680" simplePos="0" relativeHeight="251854848" behindDoc="1" locked="0" layoutInCell="1" allowOverlap="1">
            <wp:simplePos x="0" y="0"/>
            <wp:positionH relativeFrom="margin">
              <wp:posOffset>115570</wp:posOffset>
            </wp:positionH>
            <wp:positionV relativeFrom="paragraph">
              <wp:posOffset>94615</wp:posOffset>
            </wp:positionV>
            <wp:extent cx="2292350" cy="1386840"/>
            <wp:effectExtent l="0" t="0" r="0" b="0"/>
            <wp:wrapSquare wrapText="right"/>
            <wp:docPr id="235" name="Рисунок 12" descr="C:\Users\1BEE~1\AppData\Local\Temp\ABBYY\PDFTransformer\12.00\media\image2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BEE~1\AppData\Local\Temp\ABBYY\PDFTransformer\12.00\media\image204.jpeg"/>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2292350" cy="1386840"/>
                    </a:xfrm>
                    <a:prstGeom prst="rect">
                      <a:avLst/>
                    </a:prstGeom>
                    <a:noFill/>
                  </pic:spPr>
                </pic:pic>
              </a:graphicData>
            </a:graphic>
            <wp14:sizeRelH relativeFrom="page">
              <wp14:pctWidth>0</wp14:pctWidth>
            </wp14:sizeRelH>
            <wp14:sizeRelV relativeFrom="page">
              <wp14:pctHeight>0</wp14:pctHeight>
            </wp14:sizeRelV>
          </wp:anchor>
        </w:drawing>
      </w:r>
      <w:r w:rsidR="00D73FA2">
        <w:t>воздуха, если воздуха в его легких для очистки легочника уже не осталось.</w:t>
      </w:r>
    </w:p>
    <w:p w:rsidR="00F418CC" w:rsidRDefault="00D73FA2">
      <w:pPr>
        <w:pStyle w:val="20"/>
        <w:shd w:val="clear" w:color="auto" w:fill="auto"/>
        <w:spacing w:before="0" w:after="280"/>
        <w:ind w:firstLine="0"/>
        <w:jc w:val="left"/>
      </w:pPr>
      <w:r>
        <w:t>Несколько усложненное упражнение — дыхание из альтернативного источника в движении, когда донор и акцептор, крепко "обнявшись" и передавая друг другу единственный легочный автомат через каждую пару дыхательных циклов, плавают на заданной глубине.</w:t>
      </w:r>
    </w:p>
    <w:p w:rsidR="00F418CC" w:rsidRDefault="00D73FA2">
      <w:pPr>
        <w:pStyle w:val="20"/>
        <w:shd w:val="clear" w:color="auto" w:fill="auto"/>
        <w:spacing w:before="0"/>
        <w:ind w:firstLine="740"/>
      </w:pPr>
      <w:r>
        <w:t>Наиболее распространенные ошибки при выполнении</w:t>
      </w:r>
    </w:p>
    <w:p w:rsidR="00F418CC" w:rsidRDefault="00D73FA2">
      <w:pPr>
        <w:pStyle w:val="20"/>
        <w:shd w:val="clear" w:color="auto" w:fill="auto"/>
        <w:spacing w:before="0"/>
        <w:ind w:left="220" w:firstLine="0"/>
        <w:jc w:val="left"/>
      </w:pPr>
      <w:r>
        <w:t>упражнения:</w:t>
      </w:r>
    </w:p>
    <w:p w:rsidR="00F418CC" w:rsidRDefault="00D73FA2">
      <w:pPr>
        <w:pStyle w:val="20"/>
        <w:numPr>
          <w:ilvl w:val="0"/>
          <w:numId w:val="140"/>
        </w:numPr>
        <w:shd w:val="clear" w:color="auto" w:fill="auto"/>
        <w:tabs>
          <w:tab w:val="left" w:pos="1090"/>
        </w:tabs>
        <w:spacing w:before="0"/>
        <w:ind w:firstLine="740"/>
      </w:pPr>
      <w:r>
        <w:t>донор, отдавая товарищу легочник, убирает с него свою руку;</w:t>
      </w:r>
    </w:p>
    <w:p w:rsidR="00F418CC" w:rsidRDefault="00D73FA2">
      <w:pPr>
        <w:pStyle w:val="20"/>
        <w:shd w:val="clear" w:color="auto" w:fill="auto"/>
        <w:spacing w:before="0"/>
        <w:ind w:left="1080" w:firstLine="0"/>
      </w:pPr>
      <w:r>
        <w:t>донор сам вставляет свой загубник в рот просителю слишком настойчиво и заботливо;</w:t>
      </w:r>
    </w:p>
    <w:p w:rsidR="00F418CC" w:rsidRDefault="00D73FA2">
      <w:pPr>
        <w:pStyle w:val="20"/>
        <w:numPr>
          <w:ilvl w:val="0"/>
          <w:numId w:val="140"/>
        </w:numPr>
        <w:shd w:val="clear" w:color="auto" w:fill="auto"/>
        <w:tabs>
          <w:tab w:val="left" w:pos="1090"/>
        </w:tabs>
        <w:spacing w:before="0"/>
        <w:ind w:left="1080" w:hanging="340"/>
        <w:jc w:val="left"/>
      </w:pPr>
      <w:r>
        <w:t>перед передачей легочника партнеру донор делает два дыхательных цикла (как и велено инструктором), завершая их, однако, не вдохом, а выдохом;</w:t>
      </w:r>
    </w:p>
    <w:p w:rsidR="00F418CC" w:rsidRDefault="00D73FA2">
      <w:pPr>
        <w:pStyle w:val="20"/>
        <w:shd w:val="clear" w:color="auto" w:fill="auto"/>
        <w:spacing w:before="0"/>
        <w:ind w:left="1080" w:firstLine="0"/>
      </w:pPr>
      <w:r>
        <w:t>партнеры не держат друг друга, поэтому их разносит в стороны так далеко, что легочник уже невозможно передавать руками;</w:t>
      </w:r>
    </w:p>
    <w:p w:rsidR="00F418CC" w:rsidRDefault="00D73FA2">
      <w:pPr>
        <w:pStyle w:val="20"/>
        <w:numPr>
          <w:ilvl w:val="0"/>
          <w:numId w:val="140"/>
        </w:numPr>
        <w:shd w:val="clear" w:color="auto" w:fill="auto"/>
        <w:tabs>
          <w:tab w:val="left" w:pos="1090"/>
        </w:tabs>
        <w:spacing w:before="0" w:after="286"/>
        <w:ind w:left="1080" w:hanging="340"/>
        <w:jc w:val="left"/>
      </w:pPr>
      <w:r>
        <w:t>акцептор заходит к донору со стороны регулятора (как правило, справа), и, чтобы передать легочник клапанами выдоха вниз, приходится неестественно перекручивать его шланг.</w:t>
      </w:r>
    </w:p>
    <w:p w:rsidR="00F418CC" w:rsidRDefault="00D73FA2">
      <w:pPr>
        <w:pStyle w:val="80"/>
        <w:keepNext/>
        <w:keepLines/>
        <w:shd w:val="clear" w:color="auto" w:fill="auto"/>
        <w:spacing w:before="0" w:after="274"/>
        <w:ind w:left="4440" w:firstLine="0"/>
      </w:pPr>
      <w:bookmarkStart w:id="392" w:name="bookmark391"/>
      <w:r>
        <w:t>Аварийное всплытие</w:t>
      </w:r>
      <w:bookmarkEnd w:id="392"/>
    </w:p>
    <w:p w:rsidR="00F418CC" w:rsidRDefault="00D73FA2">
      <w:pPr>
        <w:pStyle w:val="20"/>
        <w:shd w:val="clear" w:color="auto" w:fill="auto"/>
        <w:spacing w:before="0"/>
        <w:ind w:firstLine="740"/>
      </w:pPr>
      <w:r>
        <w:t>Название этого упражнения говорит само за себя — оно предназначено для выживания в экстремальной ситуации, связанной с невозможностью дыхания по какой-либо причине — например, после израсходования всего воздуха в баллонах, или из — за неспособности открыть резерв. В этом случае подводнику приходится резко всплывать на поверхность. Тренировочная отработка подобной ситуации весьма полезна и эффективна для избежание паники и нерешительности при возникновении реальной аварии в море. В то же время, данное упражнение иногда приводит к</w:t>
      </w:r>
    </w:p>
    <w:p w:rsidR="00F418CC" w:rsidRDefault="001525B3">
      <w:pPr>
        <w:pStyle w:val="20"/>
        <w:shd w:val="clear" w:color="auto" w:fill="auto"/>
        <w:spacing w:before="0"/>
        <w:ind w:firstLine="0"/>
      </w:pPr>
      <w:r>
        <w:rPr>
          <w:noProof/>
          <w:lang w:bidi="ar-SA"/>
        </w:rPr>
        <w:drawing>
          <wp:anchor distT="0" distB="0" distL="63500" distR="115570" simplePos="0" relativeHeight="251855872" behindDoc="1" locked="0" layoutInCell="1" allowOverlap="1">
            <wp:simplePos x="0" y="0"/>
            <wp:positionH relativeFrom="margin">
              <wp:posOffset>24130</wp:posOffset>
            </wp:positionH>
            <wp:positionV relativeFrom="paragraph">
              <wp:posOffset>54610</wp:posOffset>
            </wp:positionV>
            <wp:extent cx="3276600" cy="2514600"/>
            <wp:effectExtent l="0" t="0" r="0" b="0"/>
            <wp:wrapSquare wrapText="right"/>
            <wp:docPr id="234" name="Рисунок 11" descr="C:\Users\1BEE~1\AppData\Local\Temp\ABBYY\PDFTransformer\12.00\media\image2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BEE~1\AppData\Local\Temp\ABBYY\PDFTransformer\12.00\media\image205.jpeg"/>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3276600" cy="2514600"/>
                    </a:xfrm>
                    <a:prstGeom prst="rect">
                      <a:avLst/>
                    </a:prstGeom>
                    <a:noFill/>
                  </pic:spPr>
                </pic:pic>
              </a:graphicData>
            </a:graphic>
            <wp14:sizeRelH relativeFrom="page">
              <wp14:pctWidth>0</wp14:pctWidth>
            </wp14:sizeRelH>
            <wp14:sizeRelV relativeFrom="page">
              <wp14:pctHeight>0</wp14:pctHeight>
            </wp14:sizeRelV>
          </wp:anchor>
        </w:drawing>
      </w:r>
      <w:r w:rsidR="00D73FA2">
        <w:t>баротравме легких, если не выдыхать воздух в процессе всплытия. Неопытный подводник постоянно находится в напряженном и даже стрессовом состоянии, упуская из виду многие элементарные вещи и не замечая болевых ощу</w:t>
      </w:r>
      <w:r w:rsidR="00D73FA2">
        <w:softHyphen/>
        <w:t xml:space="preserve">щений, которые, кстати, под водой притупляются. Неприятное ощущение или боль в груди замечают лишь на поверхности, когда уже поздно что-либо исправить. Из-за неоднократных несчастных случаев, происходивших прямо в бассейне, отношение подводного сообщества к этому упражнению неоднозначно. Категорически не рекомендуют имитировать аварийное всплытие с большой глубины, поскольку большинство травматических случаев произошло именно во время отработки аварийного всплытия с глубины 15 — 20 м. Выполнять упражнение лучше на небольшой глубине — 3 — 4м. </w:t>
      </w:r>
      <w:proofErr w:type="gramStart"/>
      <w:r w:rsidR="00D73FA2">
        <w:t>Тогда опасность баротравмы из — за неправильного выполнения минимальна.</w:t>
      </w:r>
      <w:proofErr w:type="gramEnd"/>
      <w:r w:rsidR="00D73FA2">
        <w:t xml:space="preserve"> Делают упражнение следующим образом. Легочник вынимают изо рта, правую руку вытягивают вверх, левую кладут на инфлятор компенсатора и начинают всплытие на ластах или легким надуванием КП, вращаются вокруг оси и постоянно смотрят вверх. Скорость всплытия необходимо удерживать в рамках дозволенного — не больше 18 м/мин — путем стравливания воздуха из КП. При этого необходимо постоянно выдыхать воздух, выпуская цепочку</w:t>
      </w:r>
      <w:r w:rsidR="00D73FA2">
        <w:br w:type="page"/>
      </w:r>
    </w:p>
    <w:p w:rsidR="00F418CC" w:rsidRDefault="00D73FA2">
      <w:pPr>
        <w:pStyle w:val="20"/>
        <w:shd w:val="clear" w:color="auto" w:fill="auto"/>
        <w:spacing w:before="0" w:after="540"/>
        <w:ind w:firstLine="0"/>
      </w:pPr>
      <w:r>
        <w:lastRenderedPageBreak/>
        <w:t xml:space="preserve">пузырей. Стандарты федерации </w:t>
      </w:r>
      <w:r>
        <w:rPr>
          <w:lang w:val="en-US" w:eastAsia="en-US" w:bidi="en-US"/>
        </w:rPr>
        <w:t>PADI</w:t>
      </w:r>
      <w:r w:rsidRPr="00536722">
        <w:rPr>
          <w:lang w:eastAsia="en-US" w:bidi="en-US"/>
        </w:rPr>
        <w:t xml:space="preserve"> </w:t>
      </w:r>
      <w:r>
        <w:t>в целях избежание возможности баротравмы предусматривают имитацию этого упражнения движением на ластах по горизонтали с регулятором во рту, но с постоянным выдохом и обязательным произнесением непрерывного звука "А—а—а—а".</w:t>
      </w:r>
    </w:p>
    <w:p w:rsidR="00F418CC" w:rsidRDefault="00D73FA2">
      <w:pPr>
        <w:pStyle w:val="80"/>
        <w:keepNext/>
        <w:keepLines/>
        <w:shd w:val="clear" w:color="auto" w:fill="auto"/>
        <w:spacing w:before="0" w:after="0" w:line="274" w:lineRule="exact"/>
        <w:ind w:firstLine="240"/>
        <w:jc w:val="both"/>
      </w:pPr>
      <w:bookmarkStart w:id="393" w:name="bookmark392"/>
      <w:r>
        <w:t>Отключение и подключение к аквалангу</w:t>
      </w:r>
      <w:bookmarkEnd w:id="393"/>
    </w:p>
    <w:p w:rsidR="00F418CC" w:rsidRDefault="00D73FA2">
      <w:pPr>
        <w:pStyle w:val="20"/>
        <w:shd w:val="clear" w:color="auto" w:fill="auto"/>
        <w:spacing w:before="0" w:after="280"/>
        <w:ind w:firstLine="240"/>
      </w:pPr>
      <w:r>
        <w:t>Самое интересное и сложное упражнение, требующее демонстрации необходимых аквалангисту навыков, умение плавать, нырять, управлять собственным телом и снаряжением. Суть его заключается в том, что подводник полностью снимает с себя снаряжение под водой и, оставив его на дне бассейна, поднимается на поверхность. Затем он должен нырнуть на дно, подключиться к аппарату и всплыть уже полностью экипированным. Разумеется, речь не идет о том, чтобы снимать и одевать под водой гидрокостюм! В игре участвует лишь акваланг — с жилетом—компенсатором или без оного, маска, грузовой пояс и ласты.</w:t>
      </w:r>
    </w:p>
    <w:p w:rsidR="00F418CC" w:rsidRDefault="00D73FA2">
      <w:pPr>
        <w:pStyle w:val="80"/>
        <w:keepNext/>
        <w:keepLines/>
        <w:shd w:val="clear" w:color="auto" w:fill="auto"/>
        <w:spacing w:before="0" w:after="0" w:line="274" w:lineRule="exact"/>
        <w:ind w:firstLine="240"/>
        <w:jc w:val="both"/>
      </w:pPr>
      <w:bookmarkStart w:id="394" w:name="bookmark393"/>
      <w:r>
        <w:t>Все предметы снаряжения снимают в строгой и логичной последовательности:</w:t>
      </w:r>
      <w:bookmarkEnd w:id="394"/>
    </w:p>
    <w:p w:rsidR="00F418CC" w:rsidRDefault="00D73FA2">
      <w:pPr>
        <w:pStyle w:val="20"/>
        <w:numPr>
          <w:ilvl w:val="0"/>
          <w:numId w:val="142"/>
        </w:numPr>
        <w:shd w:val="clear" w:color="auto" w:fill="auto"/>
        <w:tabs>
          <w:tab w:val="left" w:pos="1230"/>
        </w:tabs>
        <w:spacing w:before="0"/>
        <w:ind w:firstLine="960"/>
      </w:pPr>
      <w:r>
        <w:t>Снимают аппарат и аккуратно кладут его на дно, не забывая предварительно сдуть КП и продолжая дышать из легочника.</w:t>
      </w:r>
    </w:p>
    <w:p w:rsidR="00F418CC" w:rsidRDefault="00D73FA2">
      <w:pPr>
        <w:pStyle w:val="20"/>
        <w:numPr>
          <w:ilvl w:val="0"/>
          <w:numId w:val="142"/>
        </w:numPr>
        <w:shd w:val="clear" w:color="auto" w:fill="auto"/>
        <w:tabs>
          <w:tab w:val="left" w:pos="1273"/>
        </w:tabs>
        <w:spacing w:before="0"/>
        <w:ind w:firstLine="960"/>
      </w:pPr>
      <w:r>
        <w:t>Снимают ласты и располагают их под аппаратом, чтобы они не уплыли.</w:t>
      </w:r>
    </w:p>
    <w:p w:rsidR="00F418CC" w:rsidRDefault="00D73FA2">
      <w:pPr>
        <w:pStyle w:val="20"/>
        <w:numPr>
          <w:ilvl w:val="0"/>
          <w:numId w:val="142"/>
        </w:numPr>
        <w:shd w:val="clear" w:color="auto" w:fill="auto"/>
        <w:tabs>
          <w:tab w:val="left" w:pos="1273"/>
        </w:tabs>
        <w:spacing w:before="0"/>
        <w:ind w:firstLine="960"/>
      </w:pPr>
      <w:r>
        <w:t>Снимают маску и закрепляют ее под аквалангом, чтобы ее не отнесло в сторону.</w:t>
      </w:r>
    </w:p>
    <w:p w:rsidR="00F418CC" w:rsidRDefault="00D73FA2">
      <w:pPr>
        <w:pStyle w:val="20"/>
        <w:numPr>
          <w:ilvl w:val="0"/>
          <w:numId w:val="142"/>
        </w:numPr>
        <w:shd w:val="clear" w:color="auto" w:fill="auto"/>
        <w:tabs>
          <w:tab w:val="left" w:pos="1225"/>
        </w:tabs>
        <w:spacing w:before="0" w:after="280"/>
        <w:ind w:firstLine="960"/>
      </w:pPr>
      <w:r>
        <w:t>Вынимают загубник, кладут регулятор на аппарат и поднимаются на поверхность, не забывая при этом выдыхать.</w:t>
      </w:r>
    </w:p>
    <w:p w:rsidR="00F418CC" w:rsidRDefault="00D73FA2">
      <w:pPr>
        <w:pStyle w:val="80"/>
        <w:keepNext/>
        <w:keepLines/>
        <w:shd w:val="clear" w:color="auto" w:fill="auto"/>
        <w:spacing w:before="0" w:after="0" w:line="274" w:lineRule="exact"/>
        <w:ind w:firstLine="240"/>
        <w:jc w:val="both"/>
      </w:pPr>
      <w:bookmarkStart w:id="395" w:name="bookmark394"/>
      <w:r>
        <w:t>Подключение к аппарату производится в обратном порядке.</w:t>
      </w:r>
      <w:bookmarkEnd w:id="395"/>
    </w:p>
    <w:p w:rsidR="00F418CC" w:rsidRDefault="00D73FA2">
      <w:pPr>
        <w:pStyle w:val="20"/>
        <w:numPr>
          <w:ilvl w:val="0"/>
          <w:numId w:val="143"/>
        </w:numPr>
        <w:shd w:val="clear" w:color="auto" w:fill="auto"/>
        <w:tabs>
          <w:tab w:val="left" w:pos="1254"/>
        </w:tabs>
        <w:spacing w:before="0"/>
        <w:ind w:firstLine="960"/>
      </w:pPr>
      <w:r>
        <w:t>Ныряют на дно, спокойно ложатся рядом с аквалангом, придерживаясь за него рукой.</w:t>
      </w:r>
    </w:p>
    <w:p w:rsidR="00F418CC" w:rsidRDefault="00D73FA2">
      <w:pPr>
        <w:pStyle w:val="20"/>
        <w:shd w:val="clear" w:color="auto" w:fill="auto"/>
        <w:spacing w:before="0"/>
        <w:ind w:firstLine="240"/>
      </w:pPr>
      <w:r>
        <w:t>Вставляют легочный автомат в рот и начинают неглубокое дыхание.</w:t>
      </w:r>
    </w:p>
    <w:p w:rsidR="00F418CC" w:rsidRDefault="00D73FA2">
      <w:pPr>
        <w:pStyle w:val="20"/>
        <w:numPr>
          <w:ilvl w:val="0"/>
          <w:numId w:val="143"/>
        </w:numPr>
        <w:shd w:val="clear" w:color="auto" w:fill="auto"/>
        <w:tabs>
          <w:tab w:val="left" w:pos="1278"/>
        </w:tabs>
        <w:spacing w:before="0"/>
        <w:ind w:firstLine="960"/>
      </w:pPr>
      <w:r>
        <w:t>Надевают и очищают маску.</w:t>
      </w:r>
    </w:p>
    <w:p w:rsidR="00F418CC" w:rsidRDefault="00D73FA2">
      <w:pPr>
        <w:pStyle w:val="20"/>
        <w:numPr>
          <w:ilvl w:val="0"/>
          <w:numId w:val="143"/>
        </w:numPr>
        <w:shd w:val="clear" w:color="auto" w:fill="auto"/>
        <w:tabs>
          <w:tab w:val="left" w:pos="1278"/>
        </w:tabs>
        <w:spacing w:before="0"/>
        <w:ind w:firstLine="960"/>
      </w:pPr>
      <w:r>
        <w:t>Надевают ласты.</w:t>
      </w:r>
    </w:p>
    <w:p w:rsidR="00F418CC" w:rsidRDefault="00D73FA2">
      <w:pPr>
        <w:pStyle w:val="20"/>
        <w:numPr>
          <w:ilvl w:val="0"/>
          <w:numId w:val="143"/>
        </w:numPr>
        <w:shd w:val="clear" w:color="auto" w:fill="auto"/>
        <w:tabs>
          <w:tab w:val="left" w:pos="1278"/>
        </w:tabs>
        <w:spacing w:before="0"/>
        <w:ind w:firstLine="960"/>
      </w:pPr>
      <w:r>
        <w:t>Надевают комплект: акваланг на лямках или с жилетом — компенсатором.</w:t>
      </w:r>
    </w:p>
    <w:p w:rsidR="00F418CC" w:rsidRDefault="00D73FA2">
      <w:pPr>
        <w:pStyle w:val="20"/>
        <w:numPr>
          <w:ilvl w:val="0"/>
          <w:numId w:val="143"/>
        </w:numPr>
        <w:shd w:val="clear" w:color="auto" w:fill="auto"/>
        <w:tabs>
          <w:tab w:val="left" w:pos="1278"/>
        </w:tabs>
        <w:spacing w:before="0"/>
        <w:ind w:firstLine="960"/>
      </w:pPr>
      <w:r>
        <w:t>Всплывают на поверхность.</w:t>
      </w:r>
    </w:p>
    <w:p w:rsidR="00F418CC" w:rsidRDefault="00D73FA2">
      <w:pPr>
        <w:pStyle w:val="20"/>
        <w:shd w:val="clear" w:color="auto" w:fill="auto"/>
        <w:spacing w:before="0"/>
        <w:ind w:firstLine="240"/>
      </w:pPr>
      <w:r>
        <w:t>Кажется, все очень просто и понятно, но на практике данное упражнение оказывается очень трудным, поскольку требует умения нырять с задержкой дыхания, очищать маску и легочный автомат от воды, грамотно пользоваться снаряжением, не суетиться и четко соблюдать очередность действий. Не случайно оно служит одним из контрольных тестов во многих дайв — школах.</w:t>
      </w:r>
    </w:p>
    <w:p w:rsidR="00F418CC" w:rsidRDefault="00D73FA2">
      <w:pPr>
        <w:pStyle w:val="20"/>
        <w:shd w:val="clear" w:color="auto" w:fill="auto"/>
        <w:spacing w:before="0"/>
        <w:ind w:firstLine="240"/>
      </w:pPr>
      <w:r>
        <w:t>Практически никому из начинающих подводников отключение и подключение к аппарату не дается с первого раза. Рассмотрим основные проблемы, возникающие при отработке упражнения.</w:t>
      </w:r>
    </w:p>
    <w:p w:rsidR="00F418CC" w:rsidRDefault="00D73FA2">
      <w:pPr>
        <w:pStyle w:val="20"/>
        <w:numPr>
          <w:ilvl w:val="0"/>
          <w:numId w:val="144"/>
        </w:numPr>
        <w:shd w:val="clear" w:color="auto" w:fill="auto"/>
        <w:tabs>
          <w:tab w:val="left" w:pos="1177"/>
        </w:tabs>
        <w:spacing w:before="0"/>
        <w:ind w:left="1120" w:hanging="340"/>
      </w:pPr>
      <w:r>
        <w:t>Если не выдуть из компенсатора весь воздух, снятый аппарат немедленно всплывет. Иногда можно видеть забавную картину:</w:t>
      </w:r>
    </w:p>
    <w:p w:rsidR="00F418CC" w:rsidRDefault="00D73FA2">
      <w:pPr>
        <w:pStyle w:val="20"/>
        <w:shd w:val="clear" w:color="auto" w:fill="auto"/>
        <w:spacing w:before="0"/>
        <w:ind w:left="400" w:firstLine="0"/>
      </w:pPr>
      <w:r>
        <w:t>акваланг с ускорением поднимается наверх, а рядом, усиленно дыша из натянутого регулятора, всплывает и сам хозяин комплекта.</w:t>
      </w:r>
    </w:p>
    <w:p w:rsidR="00F418CC" w:rsidRDefault="00D73FA2">
      <w:pPr>
        <w:pStyle w:val="20"/>
        <w:shd w:val="clear" w:color="auto" w:fill="auto"/>
        <w:spacing w:before="0"/>
        <w:ind w:left="400" w:firstLine="0"/>
      </w:pPr>
      <w:r>
        <w:t>Сняв аппарат, человек приобретает положительную плавучесть — особенно если глубоко и часто дышит. Его тянет вверх, он упирается, усиленно работая ногами, и поэтому не может снять остальное снаряжение. Некоторые тянут за собой и акваланг, вцепившись зубами в легочник и сражаясь с положительной плавучестью. Такое поведение, кстати, может повредить регулятор. В этом случае нужно придерживаться за акваланг, как за якорь, и стараться работать на выдохе, делая короткий вдох и затем длинный глубокий выдох.</w:t>
      </w:r>
    </w:p>
    <w:p w:rsidR="00F418CC" w:rsidRDefault="00D73FA2">
      <w:pPr>
        <w:pStyle w:val="20"/>
        <w:numPr>
          <w:ilvl w:val="0"/>
          <w:numId w:val="144"/>
        </w:numPr>
        <w:shd w:val="clear" w:color="auto" w:fill="auto"/>
        <w:tabs>
          <w:tab w:val="left" w:pos="1177"/>
        </w:tabs>
        <w:spacing w:before="0"/>
        <w:ind w:left="1120" w:hanging="340"/>
      </w:pPr>
      <w:r>
        <w:t>Чтобы перехитрить плавучесть, многие снимают акваланг позже ласт, а надевают — перед ластами. Это неправильно! Человек ни в коем случае не должен оставаться в воде с аквалангом за спиной и без ласт на ногах: в таком состоянии он беспомощен, ибо плавает с большим трудом.</w:t>
      </w:r>
    </w:p>
    <w:p w:rsidR="00F418CC" w:rsidRDefault="00D73FA2">
      <w:pPr>
        <w:pStyle w:val="20"/>
        <w:numPr>
          <w:ilvl w:val="0"/>
          <w:numId w:val="144"/>
        </w:numPr>
        <w:shd w:val="clear" w:color="auto" w:fill="auto"/>
        <w:tabs>
          <w:tab w:val="left" w:pos="1177"/>
        </w:tabs>
        <w:spacing w:before="0" w:line="269" w:lineRule="exact"/>
        <w:ind w:left="1120" w:hanging="340"/>
      </w:pPr>
      <w:r>
        <w:t>Нередко возникает психологический дискомфорт: дышать можно из легочника, но аппарат не за спиной, а лежит рядом — вдруг его отнесет куда — ни будь?</w:t>
      </w:r>
    </w:p>
    <w:p w:rsidR="00F418CC" w:rsidRDefault="00D73FA2">
      <w:pPr>
        <w:pStyle w:val="20"/>
        <w:numPr>
          <w:ilvl w:val="0"/>
          <w:numId w:val="144"/>
        </w:numPr>
        <w:shd w:val="clear" w:color="auto" w:fill="auto"/>
        <w:tabs>
          <w:tab w:val="left" w:pos="1177"/>
        </w:tabs>
        <w:spacing w:before="0" w:line="266" w:lineRule="exact"/>
        <w:ind w:left="1120" w:hanging="340"/>
      </w:pPr>
      <w:r>
        <w:t>Похожий страх перед сложной задачей заставляет забывать уже отработанные</w:t>
      </w:r>
    </w:p>
    <w:p w:rsidR="00F418CC" w:rsidRDefault="00D73FA2">
      <w:pPr>
        <w:pStyle w:val="20"/>
        <w:shd w:val="clear" w:color="auto" w:fill="auto"/>
        <w:tabs>
          <w:tab w:val="left" w:pos="3150"/>
          <w:tab w:val="left" w:pos="4225"/>
          <w:tab w:val="left" w:pos="6486"/>
        </w:tabs>
        <w:spacing w:before="0" w:line="278" w:lineRule="exact"/>
        <w:ind w:left="1100" w:firstLine="0"/>
      </w:pPr>
      <w:r>
        <w:t>упражнения,</w:t>
      </w:r>
      <w:r>
        <w:tab/>
        <w:t>без</w:t>
      </w:r>
      <w:r>
        <w:tab/>
        <w:t>которых</w:t>
      </w:r>
      <w:r>
        <w:tab/>
        <w:t>подключение к аппарату под водой</w:t>
      </w:r>
    </w:p>
    <w:p w:rsidR="00F418CC" w:rsidRDefault="00D73FA2">
      <w:pPr>
        <w:pStyle w:val="20"/>
        <w:shd w:val="clear" w:color="auto" w:fill="auto"/>
        <w:spacing w:before="0" w:line="278" w:lineRule="exact"/>
        <w:ind w:left="1100" w:firstLine="0"/>
      </w:pPr>
      <w:r>
        <w:t xml:space="preserve">невозможно; возникают проблемы с очисткой легочника — и тогда курсант заглатывает </w:t>
      </w:r>
      <w:r>
        <w:lastRenderedPageBreak/>
        <w:t>воду, или с очисткой маски — и тогда в ней плещется вода; человек не может донырнуть до дна — на 4 — 6м, хотя до того все хорошо получалось.</w:t>
      </w:r>
    </w:p>
    <w:p w:rsidR="00F418CC" w:rsidRDefault="00D73FA2">
      <w:pPr>
        <w:pStyle w:val="20"/>
        <w:shd w:val="clear" w:color="auto" w:fill="auto"/>
        <w:spacing w:before="0" w:line="278" w:lineRule="exact"/>
        <w:ind w:left="1100" w:hanging="360"/>
      </w:pPr>
      <w:r>
        <w:t>• От неуклюжего поведения, вызванного неопытностью, случаются забавные недоразумения: теряется маска, уплывают ласты, лямки акваланга запутываются в узел и т.д.</w:t>
      </w:r>
    </w:p>
    <w:p w:rsidR="00F418CC" w:rsidRDefault="00D73FA2">
      <w:pPr>
        <w:pStyle w:val="20"/>
        <w:shd w:val="clear" w:color="auto" w:fill="auto"/>
        <w:spacing w:before="0" w:after="284" w:line="278" w:lineRule="exact"/>
        <w:ind w:firstLine="740"/>
        <w:jc w:val="left"/>
      </w:pPr>
      <w:r>
        <w:t>Опыт показывает, что у человека, освоившего ранее все компоненты упражнения, трудностей при его выполнении не возникает.</w:t>
      </w:r>
    </w:p>
    <w:p w:rsidR="00F418CC" w:rsidRDefault="00D73FA2">
      <w:pPr>
        <w:pStyle w:val="80"/>
        <w:keepNext/>
        <w:keepLines/>
        <w:shd w:val="clear" w:color="auto" w:fill="auto"/>
        <w:spacing w:before="0" w:after="0" w:line="274" w:lineRule="exact"/>
        <w:ind w:firstLine="240"/>
        <w:jc w:val="both"/>
      </w:pPr>
      <w:bookmarkStart w:id="396" w:name="bookmark395"/>
      <w:r>
        <w:t>Компенсация плавучести</w:t>
      </w:r>
      <w:bookmarkEnd w:id="396"/>
    </w:p>
    <w:p w:rsidR="00F418CC" w:rsidRDefault="00D73FA2">
      <w:pPr>
        <w:pStyle w:val="20"/>
        <w:shd w:val="clear" w:color="auto" w:fill="auto"/>
        <w:spacing w:before="0"/>
        <w:ind w:firstLine="240"/>
      </w:pPr>
      <w:r>
        <w:t>Успех и безопасность практически любого подводного погружения зависят от умения аквалангиста регулировать свою плавучесть. Множество несчастных случаев произошло из — за неспособности с ней справиться — как правило, сохранить ее нейтральной. В одних случаях подводники не могли остановить падение на глубину, в других — замедлить выбрасывание на поверхность. Мелкие же неприятности с положением тела в толще воды происходят постоянно. Чтобы достигнуть ощущения комфортности в воде, нормально плавать и следовать плану погружения, необходимо легко и быстро изменять свою плавучесть — так, как хочется или требуется. Поэтому особое внимание в процессе подготовки аквалангистов обращают на отработку приемов компенсации плавучести.</w:t>
      </w:r>
    </w:p>
    <w:p w:rsidR="00F418CC" w:rsidRDefault="00D73FA2">
      <w:pPr>
        <w:pStyle w:val="20"/>
        <w:shd w:val="clear" w:color="auto" w:fill="auto"/>
        <w:spacing w:before="0"/>
        <w:ind w:firstLine="240"/>
      </w:pPr>
      <w:r>
        <w:t>Плавучесть изменяют при помощи "встроенного" компенсатора — легких, емкость которых достаточно велика, чтобы определять положение тела в толще воды. Делая выдох, мы уменьшаем объем тела и, следовательно, архимедову силу, и опускаемся вниз. Делая глубокий вдох, мы увеличиваем силу выталкивания и всплываем. Именно при помощи легких подбирают грузовой пояс — так, чтобы под поверхностью воды обеспечить нейтральную плавучесть, а при первом же выдохе начать спуск без движений ластами. Легкие — удивительно послушный и эффективный инструмент, умение пользоваться которым даст замечательные результаты.</w:t>
      </w:r>
    </w:p>
    <w:p w:rsidR="00F418CC" w:rsidRDefault="00D73FA2">
      <w:pPr>
        <w:pStyle w:val="20"/>
        <w:shd w:val="clear" w:color="auto" w:fill="auto"/>
        <w:spacing w:before="0"/>
        <w:ind w:firstLine="240"/>
      </w:pPr>
      <w:r>
        <w:t>Значительное увеличение веса подводника, одетого в гидрокостюм, нацепившего акваланг и грузовой пояс, да еще взявшего в руки фотокамеру со вспышками, уменьшает роль легких в регуляции плавучести. Главной становится роль компенсатора плавучести, сделанного в виде жилета или ошейника. Подробное устройство и принципы пользования рассмотрены в главе 2.8. Знать КП мало — необходимо еще и уметь обращаться с ними на практике. В общем это несложно: нажатием на одну кнопку сдуваем КП и опускаемся, нажатием на другую надуваем КП воздухом и поднимаемся.</w:t>
      </w:r>
    </w:p>
    <w:p w:rsidR="00F418CC" w:rsidRDefault="00D73FA2">
      <w:pPr>
        <w:pStyle w:val="20"/>
        <w:shd w:val="clear" w:color="auto" w:fill="auto"/>
        <w:spacing w:before="0"/>
        <w:ind w:firstLine="240"/>
      </w:pPr>
      <w:r>
        <w:t xml:space="preserve">Таким образом, КП работает как плавательный пузырь у рыб. Одним из критериев мастерства подводника является умение правильно пользоваться КП и непринужденно регулировать собственную плавучесть так, как того требует конкретная ситуация, с минимальными усилиями и без лишних движений вверх—вниз. В федерации </w:t>
      </w:r>
      <w:r>
        <w:rPr>
          <w:lang w:val="en-US" w:eastAsia="en-US" w:bidi="en-US"/>
        </w:rPr>
        <w:t>PADI</w:t>
      </w:r>
      <w:r w:rsidRPr="00536722">
        <w:rPr>
          <w:lang w:eastAsia="en-US" w:bidi="en-US"/>
        </w:rPr>
        <w:t xml:space="preserve"> </w:t>
      </w:r>
      <w:r>
        <w:t>даже есть спецкурс, который так и называется — Совершенная демонстрация плавучести. Грамотное владение КП проявляется не только в неподвижном зависании в толще воды, но и на спуске и всплытии. Скорость спуска и всплытия также контролируют при помощи КП: падение вниз замедляют, надувая КП нажатием кнопки надува на инфляторе, а всплытие замедляют, сдувая КП нажатием кнопки стравливания. На первых порах бывает трудно правильно вычислить тот объем воздуха, который поможет всплыть, погрузиться или остановиться на заданной глубине. Автоматизм и непринужденность в управлении компенсатором приходят с опытом, но получить базовые навыки можно и нужно в бассейне при помощи нескольких упражнений.</w:t>
      </w:r>
    </w:p>
    <w:p w:rsidR="00F418CC" w:rsidRDefault="00D73FA2">
      <w:pPr>
        <w:pStyle w:val="20"/>
        <w:shd w:val="clear" w:color="auto" w:fill="auto"/>
        <w:spacing w:before="0"/>
        <w:ind w:firstLine="240"/>
      </w:pPr>
      <w:r>
        <w:t>Для того, чтобы человек прочувствовал эффективность КП и зря не утруждал легкие, все упражнения лучше выполнять с сильным перегрузом, что достигается при помощи грузового пояса. Достаточно навесить на человека 12 кг свинца, и он поневоле начнет пользоваться компенсатором.</w:t>
      </w:r>
    </w:p>
    <w:p w:rsidR="00F418CC" w:rsidRDefault="00D73FA2">
      <w:pPr>
        <w:pStyle w:val="20"/>
        <w:shd w:val="clear" w:color="auto" w:fill="auto"/>
        <w:spacing w:before="0"/>
        <w:ind w:firstLine="240"/>
        <w:sectPr w:rsidR="00F418CC">
          <w:type w:val="continuous"/>
          <w:pgSz w:w="12200" w:h="16990"/>
          <w:pgMar w:top="946" w:right="607" w:bottom="1017" w:left="1047" w:header="0" w:footer="3" w:gutter="0"/>
          <w:cols w:space="720"/>
          <w:noEndnote/>
          <w:docGrid w:linePitch="360"/>
        </w:sectPr>
      </w:pPr>
      <w:r>
        <w:t>Первое упражнение — так называемый "маятник". Человек становится ногами (обутыми в ласты) на дно и начинает потихоньку сдувать свой КП, постепенно наклоняясь и ложась на дно животом. Затем он так же встает на ноги, надувая КП. Поклоны повторяются несколько раз, причем делать их следует, не отрывая ног от поверхности дна и не взлетая вверх. Другой вариант "маятника"</w:t>
      </w:r>
    </w:p>
    <w:p w:rsidR="00F418CC" w:rsidRDefault="00D73FA2">
      <w:pPr>
        <w:pStyle w:val="20"/>
        <w:shd w:val="clear" w:color="auto" w:fill="auto"/>
        <w:spacing w:before="0"/>
        <w:ind w:firstLine="0"/>
      </w:pPr>
      <w:r>
        <w:lastRenderedPageBreak/>
        <w:t>заключается в таких же поклонах, но с использованием легких. Подбирается ней</w:t>
      </w:r>
      <w:r>
        <w:softHyphen/>
        <w:t>тральная плавучесть, так чтобы при выдохе подводник ложился животом на дно, а при вдохе вставал вертикально на ласты, и делал все это, не отрывая кончиков ласт от поверхности дна.</w:t>
      </w:r>
    </w:p>
    <w:p w:rsidR="00F418CC" w:rsidRDefault="00D73FA2">
      <w:pPr>
        <w:pStyle w:val="20"/>
        <w:shd w:val="clear" w:color="auto" w:fill="auto"/>
        <w:spacing w:before="0"/>
        <w:ind w:firstLine="240"/>
      </w:pPr>
      <w:r>
        <w:t>Другое упражнение заключается собственно в установке нейтральной плавучести в толще воды: надо зависнуть неподвижно на заданной глубине без помощи ласт. Разумеется, на малой глубине ды</w:t>
      </w:r>
      <w:r>
        <w:softHyphen/>
        <w:t>хание и ритмические изменения объема легких мешают полной неподвижности, поэтому допустимы некоторые колебания плавучести.</w:t>
      </w:r>
    </w:p>
    <w:p w:rsidR="00F418CC" w:rsidRDefault="00D73FA2">
      <w:pPr>
        <w:pStyle w:val="20"/>
        <w:shd w:val="clear" w:color="auto" w:fill="auto"/>
        <w:spacing w:before="0"/>
        <w:ind w:firstLine="240"/>
      </w:pPr>
      <w:r>
        <w:t>Обычно работа с КП осуществляется нажатием кнопок инфлятора, т.е. автоматически. Желательно отработать надувание компенсатора ртом — вдыхая через легочника и выдыхая в инфлятор. Это сложнее, но именно так и погружались с первыми компенсаторами, переделанными из авиажилетов.</w:t>
      </w:r>
    </w:p>
    <w:p w:rsidR="00F418CC" w:rsidRDefault="00D73FA2">
      <w:pPr>
        <w:pStyle w:val="20"/>
        <w:shd w:val="clear" w:color="auto" w:fill="auto"/>
        <w:spacing w:before="0"/>
        <w:ind w:firstLine="240"/>
      </w:pPr>
      <w:r>
        <w:t>Более сложный момент в освоении КП — спасение "утопающего". Подробно о методах и различных аспектах спасения и, в частности, подъема пострадавшего на поверхность рассказывается в главе 4.10. Здесь же мы рассмотрим эту проблему с методической точки зрения. В экстремальной ситуации партнер хватает одной рукой пострадавшего за лямку жилета или аппарата, а другой берется за инфлятор спасаемого и надувает его жилет. Если спасаемый находится в сознании и дышит, но не способен к самостоятельным движениям, при всплытии следует сделать декомпрессионную остановку или остановку безопасности. Для этого необходимо зависнуть вдвоем на определенной глубине при помощи одного лишь компенсатора спасаемого. Если это удается, можно считать, что компенсатор плавучести стал вашим надежным другом.</w:t>
      </w:r>
    </w:p>
    <w:p w:rsidR="00F418CC" w:rsidRDefault="00D73FA2">
      <w:pPr>
        <w:pStyle w:val="30"/>
        <w:shd w:val="clear" w:color="auto" w:fill="auto"/>
        <w:spacing w:before="0" w:after="224"/>
        <w:jc w:val="both"/>
      </w:pPr>
      <w:r>
        <w:t>Заключительная часть 10 минут</w:t>
      </w:r>
    </w:p>
    <w:p w:rsidR="00F418CC" w:rsidRDefault="00D73FA2">
      <w:pPr>
        <w:pStyle w:val="20"/>
        <w:shd w:val="clear" w:color="auto" w:fill="auto"/>
        <w:spacing w:before="0" w:after="222" w:line="269" w:lineRule="exact"/>
        <w:ind w:firstLine="0"/>
        <w:jc w:val="left"/>
      </w:pPr>
      <w:r>
        <w:t>Провожу осмотр снаряжения, подвожу итоги занятия, сдаем гидрокостюмы, снаряжения, убываем расположение</w:t>
      </w:r>
    </w:p>
    <w:p w:rsidR="00F418CC" w:rsidRDefault="00D73FA2">
      <w:pPr>
        <w:pStyle w:val="20"/>
        <w:shd w:val="clear" w:color="auto" w:fill="auto"/>
        <w:tabs>
          <w:tab w:val="left" w:leader="underscore" w:pos="4176"/>
        </w:tabs>
        <w:spacing w:before="0" w:after="980" w:line="266" w:lineRule="exact"/>
        <w:ind w:firstLine="0"/>
      </w:pPr>
      <w:r>
        <w:t>Руководитель занятия</w:t>
      </w:r>
      <w:r>
        <w:tab/>
      </w:r>
    </w:p>
    <w:p w:rsidR="00F418CC" w:rsidRDefault="00D73FA2">
      <w:pPr>
        <w:pStyle w:val="8b"/>
        <w:keepNext/>
        <w:keepLines/>
        <w:shd w:val="clear" w:color="auto" w:fill="auto"/>
        <w:spacing w:before="0"/>
      </w:pPr>
      <w:r>
        <w:t>Приложение№2</w:t>
      </w:r>
    </w:p>
    <w:p w:rsidR="00F418CC" w:rsidRDefault="00D73FA2">
      <w:pPr>
        <w:pStyle w:val="80"/>
        <w:keepNext/>
        <w:keepLines/>
        <w:shd w:val="clear" w:color="auto" w:fill="auto"/>
        <w:spacing w:before="0" w:after="0"/>
        <w:ind w:firstLine="0"/>
        <w:jc w:val="center"/>
      </w:pPr>
      <w:bookmarkStart w:id="397" w:name="bookmark396"/>
      <w:r>
        <w:t>Программа</w:t>
      </w:r>
      <w:bookmarkEnd w:id="397"/>
    </w:p>
    <w:p w:rsidR="00F418CC" w:rsidRDefault="00D73FA2">
      <w:pPr>
        <w:pStyle w:val="a8"/>
        <w:framePr w:w="10042" w:wrap="notBeside" w:vAnchor="text" w:hAnchor="text" w:xAlign="center" w:y="1"/>
        <w:shd w:val="clear" w:color="auto" w:fill="auto"/>
      </w:pPr>
      <w:r>
        <w:t>по работе с подростковыми клубами на время военно-патриотических сборов.</w:t>
      </w:r>
    </w:p>
    <w:tbl>
      <w:tblPr>
        <w:tblOverlap w:val="never"/>
        <w:tblW w:w="0" w:type="auto"/>
        <w:jc w:val="center"/>
        <w:tblLayout w:type="fixed"/>
        <w:tblCellMar>
          <w:left w:w="10" w:type="dxa"/>
          <w:right w:w="10" w:type="dxa"/>
        </w:tblCellMar>
        <w:tblLook w:val="0000" w:firstRow="0" w:lastRow="0" w:firstColumn="0" w:lastColumn="0" w:noHBand="0" w:noVBand="0"/>
      </w:tblPr>
      <w:tblGrid>
        <w:gridCol w:w="2112"/>
        <w:gridCol w:w="3043"/>
        <w:gridCol w:w="2098"/>
        <w:gridCol w:w="1589"/>
        <w:gridCol w:w="1200"/>
      </w:tblGrid>
      <w:tr w:rsidR="00F418CC">
        <w:trPr>
          <w:trHeight w:hRule="exact" w:val="586"/>
          <w:jc w:val="center"/>
        </w:trPr>
        <w:tc>
          <w:tcPr>
            <w:tcW w:w="10042" w:type="dxa"/>
            <w:gridSpan w:val="5"/>
            <w:tcBorders>
              <w:top w:val="single" w:sz="4" w:space="0" w:color="auto"/>
              <w:left w:val="single" w:sz="4" w:space="0" w:color="auto"/>
              <w:righ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rPr>
                <w:rStyle w:val="21"/>
              </w:rPr>
              <w:t>1 Неделя</w:t>
            </w:r>
          </w:p>
        </w:tc>
      </w:tr>
      <w:tr w:rsidR="00F418CC">
        <w:trPr>
          <w:trHeight w:hRule="exact" w:val="422"/>
          <w:jc w:val="center"/>
        </w:trPr>
        <w:tc>
          <w:tcPr>
            <w:tcW w:w="10042" w:type="dxa"/>
            <w:gridSpan w:val="5"/>
            <w:tcBorders>
              <w:top w:val="single" w:sz="4" w:space="0" w:color="auto"/>
              <w:left w:val="single" w:sz="4" w:space="0" w:color="auto"/>
              <w:righ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left="3700" w:firstLine="0"/>
              <w:jc w:val="left"/>
            </w:pPr>
            <w:r>
              <w:rPr>
                <w:rStyle w:val="21"/>
              </w:rPr>
              <w:t>Понедельник</w:t>
            </w:r>
          </w:p>
        </w:tc>
      </w:tr>
      <w:tr w:rsidR="00F418CC">
        <w:trPr>
          <w:trHeight w:hRule="exact" w:val="1397"/>
          <w:jc w:val="center"/>
        </w:trPr>
        <w:tc>
          <w:tcPr>
            <w:tcW w:w="2112"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rPr>
                <w:rStyle w:val="21"/>
              </w:rPr>
              <w:t>время</w:t>
            </w:r>
          </w:p>
        </w:tc>
        <w:tc>
          <w:tcPr>
            <w:tcW w:w="3043"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left="160" w:firstLine="0"/>
              <w:jc w:val="left"/>
            </w:pPr>
            <w:r>
              <w:rPr>
                <w:rStyle w:val="21"/>
              </w:rPr>
              <w:t>Наименование занятия</w:t>
            </w:r>
          </w:p>
        </w:tc>
        <w:tc>
          <w:tcPr>
            <w:tcW w:w="2098"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rPr>
                <w:rStyle w:val="21"/>
              </w:rPr>
              <w:t>Место</w:t>
            </w:r>
          </w:p>
          <w:p w:rsidR="00F418CC" w:rsidRDefault="00D73FA2">
            <w:pPr>
              <w:pStyle w:val="20"/>
              <w:framePr w:w="10042" w:wrap="notBeside" w:vAnchor="text" w:hAnchor="text" w:xAlign="center" w:y="1"/>
              <w:shd w:val="clear" w:color="auto" w:fill="auto"/>
              <w:spacing w:before="0" w:line="266" w:lineRule="exact"/>
              <w:ind w:firstLine="0"/>
              <w:jc w:val="center"/>
            </w:pPr>
            <w:r>
              <w:rPr>
                <w:rStyle w:val="21"/>
              </w:rPr>
              <w:t>проведения</w:t>
            </w:r>
          </w:p>
        </w:tc>
        <w:tc>
          <w:tcPr>
            <w:tcW w:w="1589"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ind w:firstLine="0"/>
              <w:jc w:val="center"/>
            </w:pPr>
            <w:r>
              <w:rPr>
                <w:rStyle w:val="21"/>
              </w:rPr>
              <w:t>Ответствен ный за проведения мероприяти й</w:t>
            </w:r>
          </w:p>
        </w:tc>
        <w:tc>
          <w:tcPr>
            <w:tcW w:w="1200" w:type="dxa"/>
            <w:tcBorders>
              <w:top w:val="single" w:sz="4" w:space="0" w:color="auto"/>
              <w:left w:val="single" w:sz="4" w:space="0" w:color="auto"/>
              <w:righ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left="220" w:firstLine="0"/>
              <w:jc w:val="left"/>
            </w:pPr>
            <w:r>
              <w:rPr>
                <w:rStyle w:val="21"/>
              </w:rPr>
              <w:t>Ф.И.О.</w:t>
            </w:r>
          </w:p>
        </w:tc>
      </w:tr>
      <w:tr w:rsidR="00F418CC">
        <w:trPr>
          <w:trHeight w:hRule="exact" w:val="1123"/>
          <w:jc w:val="center"/>
        </w:trPr>
        <w:tc>
          <w:tcPr>
            <w:tcW w:w="2112"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07.00-07.10</w:t>
            </w:r>
          </w:p>
        </w:tc>
        <w:tc>
          <w:tcPr>
            <w:tcW w:w="3043"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Подъем</w:t>
            </w:r>
          </w:p>
        </w:tc>
        <w:tc>
          <w:tcPr>
            <w:tcW w:w="2098"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расположение</w:t>
            </w:r>
          </w:p>
        </w:tc>
        <w:tc>
          <w:tcPr>
            <w:tcW w:w="1589"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line="278" w:lineRule="exact"/>
              <w:ind w:firstLine="0"/>
              <w:jc w:val="center"/>
            </w:pPr>
            <w:r>
              <w:t>Ответственн ый за</w:t>
            </w:r>
          </w:p>
          <w:p w:rsidR="00F418CC" w:rsidRDefault="00D73FA2">
            <w:pPr>
              <w:pStyle w:val="20"/>
              <w:framePr w:w="10042" w:wrap="notBeside" w:vAnchor="text" w:hAnchor="text" w:xAlign="center" w:y="1"/>
              <w:shd w:val="clear" w:color="auto" w:fill="auto"/>
              <w:spacing w:before="0" w:line="278" w:lineRule="exact"/>
              <w:ind w:left="180" w:firstLine="0"/>
              <w:jc w:val="left"/>
            </w:pPr>
            <w:r>
              <w:t>распорядок</w:t>
            </w:r>
          </w:p>
          <w:p w:rsidR="00F418CC" w:rsidRDefault="00D73FA2">
            <w:pPr>
              <w:pStyle w:val="20"/>
              <w:framePr w:w="10042" w:wrap="notBeside" w:vAnchor="text" w:hAnchor="text" w:xAlign="center" w:y="1"/>
              <w:shd w:val="clear" w:color="auto" w:fill="auto"/>
              <w:spacing w:before="0" w:line="178" w:lineRule="exact"/>
              <w:ind w:firstLine="0"/>
              <w:jc w:val="center"/>
            </w:pPr>
            <w:r>
              <w:rPr>
                <w:rStyle w:val="28pt"/>
              </w:rPr>
              <w:t>ДНЯ</w:t>
            </w:r>
          </w:p>
        </w:tc>
        <w:tc>
          <w:tcPr>
            <w:tcW w:w="1200" w:type="dxa"/>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1118"/>
          <w:jc w:val="center"/>
        </w:trPr>
        <w:tc>
          <w:tcPr>
            <w:tcW w:w="2112"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07.10-08.00</w:t>
            </w:r>
          </w:p>
        </w:tc>
        <w:tc>
          <w:tcPr>
            <w:tcW w:w="3043"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ind w:firstLine="0"/>
              <w:jc w:val="center"/>
            </w:pPr>
            <w:r>
              <w:t>Утренняя физическая зарядка</w:t>
            </w:r>
          </w:p>
        </w:tc>
        <w:tc>
          <w:tcPr>
            <w:tcW w:w="2098"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left="300" w:firstLine="0"/>
              <w:jc w:val="left"/>
            </w:pPr>
            <w:r>
              <w:t>Стадион лагеря</w:t>
            </w:r>
          </w:p>
        </w:tc>
        <w:tc>
          <w:tcPr>
            <w:tcW w:w="1589"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line="278" w:lineRule="exact"/>
              <w:ind w:firstLine="0"/>
              <w:jc w:val="center"/>
            </w:pPr>
            <w:r>
              <w:t>Ответственн ый за</w:t>
            </w:r>
          </w:p>
          <w:p w:rsidR="00F418CC" w:rsidRDefault="00D73FA2">
            <w:pPr>
              <w:pStyle w:val="20"/>
              <w:framePr w:w="10042" w:wrap="notBeside" w:vAnchor="text" w:hAnchor="text" w:xAlign="center" w:y="1"/>
              <w:shd w:val="clear" w:color="auto" w:fill="auto"/>
              <w:spacing w:before="0" w:line="278" w:lineRule="exact"/>
              <w:ind w:left="180" w:firstLine="0"/>
              <w:jc w:val="left"/>
            </w:pPr>
            <w:r>
              <w:t>распорядок</w:t>
            </w:r>
          </w:p>
          <w:p w:rsidR="00F418CC" w:rsidRDefault="00D73FA2">
            <w:pPr>
              <w:pStyle w:val="20"/>
              <w:framePr w:w="10042" w:wrap="notBeside" w:vAnchor="text" w:hAnchor="text" w:xAlign="center" w:y="1"/>
              <w:shd w:val="clear" w:color="auto" w:fill="auto"/>
              <w:spacing w:before="0" w:line="278" w:lineRule="exact"/>
              <w:ind w:firstLine="0"/>
              <w:jc w:val="center"/>
            </w:pPr>
            <w:r>
              <w:t>дня</w:t>
            </w:r>
          </w:p>
        </w:tc>
        <w:tc>
          <w:tcPr>
            <w:tcW w:w="1200" w:type="dxa"/>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562"/>
          <w:jc w:val="center"/>
        </w:trPr>
        <w:tc>
          <w:tcPr>
            <w:tcW w:w="2112"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08.00-08.30</w:t>
            </w:r>
          </w:p>
        </w:tc>
        <w:tc>
          <w:tcPr>
            <w:tcW w:w="3043"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ind w:firstLine="0"/>
              <w:jc w:val="center"/>
            </w:pPr>
            <w:r>
              <w:t>Утренний туалет, заправка постелей</w:t>
            </w:r>
          </w:p>
        </w:tc>
        <w:tc>
          <w:tcPr>
            <w:tcW w:w="2098"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расположение</w:t>
            </w:r>
          </w:p>
        </w:tc>
        <w:tc>
          <w:tcPr>
            <w:tcW w:w="1589" w:type="dxa"/>
            <w:tcBorders>
              <w:top w:val="single" w:sz="4" w:space="0" w:color="auto"/>
              <w:left w:val="single" w:sz="4" w:space="0" w:color="auto"/>
            </w:tcBorders>
            <w:shd w:val="clear" w:color="auto" w:fill="FFFFFF"/>
          </w:tcPr>
          <w:p w:rsidR="00F418CC" w:rsidRDefault="00F418CC">
            <w:pPr>
              <w:framePr w:w="10042" w:wrap="notBeside" w:vAnchor="text" w:hAnchor="text" w:xAlign="center" w:y="1"/>
              <w:rPr>
                <w:sz w:val="10"/>
                <w:szCs w:val="10"/>
              </w:rPr>
            </w:pPr>
          </w:p>
        </w:tc>
        <w:tc>
          <w:tcPr>
            <w:tcW w:w="1200" w:type="dxa"/>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307"/>
          <w:jc w:val="center"/>
        </w:trPr>
        <w:tc>
          <w:tcPr>
            <w:tcW w:w="2112" w:type="dxa"/>
            <w:tcBorders>
              <w:top w:val="single" w:sz="4" w:space="0" w:color="auto"/>
              <w:left w:val="single" w:sz="4" w:space="0" w:color="auto"/>
              <w:bottom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08.30-08.50</w:t>
            </w:r>
          </w:p>
        </w:tc>
        <w:tc>
          <w:tcPr>
            <w:tcW w:w="3043" w:type="dxa"/>
            <w:tcBorders>
              <w:top w:val="single" w:sz="4" w:space="0" w:color="auto"/>
              <w:left w:val="single" w:sz="4" w:space="0" w:color="auto"/>
              <w:bottom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ЗАВТРАК</w:t>
            </w:r>
          </w:p>
        </w:tc>
        <w:tc>
          <w:tcPr>
            <w:tcW w:w="2098" w:type="dxa"/>
            <w:tcBorders>
              <w:top w:val="single" w:sz="4" w:space="0" w:color="auto"/>
              <w:left w:val="single" w:sz="4" w:space="0" w:color="auto"/>
              <w:bottom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Ресторан</w:t>
            </w:r>
          </w:p>
        </w:tc>
        <w:tc>
          <w:tcPr>
            <w:tcW w:w="1589" w:type="dxa"/>
            <w:tcBorders>
              <w:top w:val="single" w:sz="4" w:space="0" w:color="auto"/>
              <w:left w:val="single" w:sz="4" w:space="0" w:color="auto"/>
              <w:bottom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left="180" w:firstLine="0"/>
              <w:jc w:val="left"/>
            </w:pPr>
            <w:r>
              <w:t>Ответственн</w:t>
            </w:r>
          </w:p>
        </w:tc>
        <w:tc>
          <w:tcPr>
            <w:tcW w:w="1200"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bl>
    <w:p w:rsidR="00F418CC" w:rsidRDefault="00F418CC">
      <w:pPr>
        <w:framePr w:w="10042" w:wrap="notBeside" w:vAnchor="text" w:hAnchor="text" w:xAlign="center" w:y="1"/>
        <w:rPr>
          <w:sz w:val="2"/>
          <w:szCs w:val="2"/>
        </w:rPr>
      </w:pPr>
    </w:p>
    <w:p w:rsidR="00F418CC" w:rsidRDefault="00F418CC">
      <w:pPr>
        <w:rPr>
          <w:sz w:val="2"/>
          <w:szCs w:val="2"/>
        </w:rPr>
      </w:pPr>
    </w:p>
    <w:p w:rsidR="00F418CC" w:rsidRDefault="00F418CC">
      <w:pPr>
        <w:rPr>
          <w:sz w:val="2"/>
          <w:szCs w:val="2"/>
        </w:rPr>
        <w:sectPr w:rsidR="00F418CC">
          <w:pgSz w:w="12200" w:h="16990"/>
          <w:pgMar w:top="1065" w:right="784" w:bottom="1065" w:left="918" w:header="0" w:footer="3" w:gutter="0"/>
          <w:cols w:space="720"/>
          <w:noEndnote/>
          <w:docGrid w:linePitch="360"/>
        </w:sectPr>
      </w:pPr>
    </w:p>
    <w:p w:rsidR="00F418CC" w:rsidRDefault="001525B3">
      <w:pPr>
        <w:spacing w:line="360" w:lineRule="exact"/>
      </w:pPr>
      <w:r>
        <w:rPr>
          <w:noProof/>
          <w:lang w:bidi="ar-SA"/>
        </w:rPr>
        <w:lastRenderedPageBreak/>
        <mc:AlternateContent>
          <mc:Choice Requires="wps">
            <w:drawing>
              <wp:anchor distT="0" distB="0" distL="63500" distR="63500" simplePos="0" relativeHeight="251532288" behindDoc="0" locked="0" layoutInCell="1" allowOverlap="1">
                <wp:simplePos x="0" y="0"/>
                <wp:positionH relativeFrom="margin">
                  <wp:posOffset>635</wp:posOffset>
                </wp:positionH>
                <wp:positionV relativeFrom="paragraph">
                  <wp:posOffset>577850</wp:posOffset>
                </wp:positionV>
                <wp:extent cx="170815" cy="210820"/>
                <wp:effectExtent l="1905" t="0" r="0" b="2540"/>
                <wp:wrapNone/>
                <wp:docPr id="23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815"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98"/>
                              <w:shd w:val="clear" w:color="auto" w:fill="auto"/>
                            </w:pPr>
                            <w:r>
                              <w:t>L</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10" o:spid="_x0000_s1252" type="#_x0000_t202" style="position:absolute;margin-left:.05pt;margin-top:45.5pt;width:13.45pt;height:16.6pt;z-index:25153228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" filled="f" stroked="f">
                <v:textbox style="mso-fit-shape-to-text:t" inset="0,0,0,0">
                  <w:txbxContent>
                    <w:p w:rsidR="00DF0D7F" w:rsidRDefault="00DF0D7F">
                      <w:pPr>
                        <w:pStyle w:val="98"/>
                        <w:shd w:val="clear" w:color="auto" w:fill="auto"/>
                      </w:pPr>
                      <w:r>
                        <w:t>L</w:t>
                      </w:r>
                    </w:p>
                  </w:txbxContent>
                </v:textbox>
                <w10:wrap anchorx="margin"/>
              </v:shape>
            </w:pict>
          </mc:Fallback>
        </mc:AlternateContent>
      </w:r>
      <w:r>
        <w:rPr>
          <w:noProof/>
          <w:lang w:bidi="ar-SA"/>
        </w:rPr>
        <mc:AlternateContent>
          <mc:Choice Requires="wps">
            <w:drawing>
              <wp:anchor distT="0" distB="0" distL="63500" distR="63500" simplePos="0" relativeHeight="251534336" behindDoc="0" locked="0" layoutInCell="1" allowOverlap="1">
                <wp:simplePos x="0" y="0"/>
                <wp:positionH relativeFrom="margin">
                  <wp:posOffset>15240</wp:posOffset>
                </wp:positionH>
                <wp:positionV relativeFrom="paragraph">
                  <wp:posOffset>5612130</wp:posOffset>
                </wp:positionV>
                <wp:extent cx="143510" cy="356870"/>
                <wp:effectExtent l="0" t="1270" r="1905" b="3810"/>
                <wp:wrapNone/>
                <wp:docPr id="23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356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67"/>
                              <w:shd w:val="clear" w:color="auto" w:fill="auto"/>
                            </w:pPr>
                            <w:r>
                              <w:t>L</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9" o:spid="_x0000_s1253" type="#_x0000_t202" style="position:absolute;margin-left:1.2pt;margin-top:441.9pt;width:11.3pt;height:28.1pt;z-index:25153433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" filled="f" stroked="f">
                <v:textbox style="mso-fit-shape-to-text:t" inset="0,0,0,0">
                  <w:txbxContent>
                    <w:p w:rsidR="00DF0D7F" w:rsidRDefault="00DF0D7F">
                      <w:pPr>
                        <w:pStyle w:val="67"/>
                        <w:shd w:val="clear" w:color="auto" w:fill="auto"/>
                      </w:pPr>
                      <w:r>
                        <w:t>L</w:t>
                      </w:r>
                    </w:p>
                  </w:txbxContent>
                </v:textbox>
                <w10:wrap anchorx="margin"/>
              </v:shape>
            </w:pict>
          </mc:Fallback>
        </mc:AlternateContent>
      </w:r>
      <w:r>
        <w:rPr>
          <w:noProof/>
          <w:lang w:bidi="ar-SA"/>
        </w:rPr>
        <mc:AlternateContent>
          <mc:Choice Requires="wps">
            <w:drawing>
              <wp:anchor distT="0" distB="0" distL="63500" distR="63500" simplePos="0" relativeHeight="251535360" behindDoc="0" locked="0" layoutInCell="1" allowOverlap="1">
                <wp:simplePos x="0" y="0"/>
                <wp:positionH relativeFrom="margin">
                  <wp:posOffset>18415</wp:posOffset>
                </wp:positionH>
                <wp:positionV relativeFrom="paragraph">
                  <wp:posOffset>6584950</wp:posOffset>
                </wp:positionV>
                <wp:extent cx="143510" cy="303530"/>
                <wp:effectExtent l="635" t="2540" r="0" b="0"/>
                <wp:wrapNone/>
                <wp:docPr id="2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303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94"/>
                              <w:shd w:val="clear" w:color="auto" w:fill="auto"/>
                            </w:pPr>
                            <w:r>
                              <w:t>L</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8" o:spid="_x0000_s1254" type="#_x0000_t202" style="position:absolute;margin-left:1.45pt;margin-top:518.5pt;width:11.3pt;height:23.9pt;z-index:25153536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L2/sgIAALM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" filled="f" stroked="f">
                <v:textbox style="mso-fit-shape-to-text:t" inset="0,0,0,0">
                  <w:txbxContent>
                    <w:p w:rsidR="00DF0D7F" w:rsidRDefault="00DF0D7F">
                      <w:pPr>
                        <w:pStyle w:val="94"/>
                        <w:shd w:val="clear" w:color="auto" w:fill="auto"/>
                      </w:pPr>
                      <w:r>
                        <w:t>L</w:t>
                      </w:r>
                    </w:p>
                  </w:txbxContent>
                </v:textbox>
                <w10:wrap anchorx="margin"/>
              </v:shape>
            </w:pict>
          </mc:Fallback>
        </mc:AlternateContent>
      </w:r>
      <w:r>
        <w:rPr>
          <w:noProof/>
          <w:lang w:bidi="ar-SA"/>
        </w:rPr>
        <w:drawing>
          <wp:anchor distT="0" distB="0" distL="63500" distR="63500" simplePos="0" relativeHeight="251570176" behindDoc="1" locked="0" layoutInCell="1" allowOverlap="1">
            <wp:simplePos x="0" y="0"/>
            <wp:positionH relativeFrom="margin">
              <wp:posOffset>39370</wp:posOffset>
            </wp:positionH>
            <wp:positionV relativeFrom="paragraph">
              <wp:posOffset>9229090</wp:posOffset>
            </wp:positionV>
            <wp:extent cx="125095" cy="298450"/>
            <wp:effectExtent l="0" t="0" r="0" b="0"/>
            <wp:wrapNone/>
            <wp:docPr id="230" name="Рисунок 7" descr="C:\Users\1BEE~1\AppData\Local\Temp\ABBYY\PDFTransformer\12.00\media\image2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BEE~1\AppData\Local\Temp\ABBYY\PDFTransformer\12.00\media\image206.jpeg"/>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125095" cy="298450"/>
                    </a:xfrm>
                    <a:prstGeom prst="rect">
                      <a:avLst/>
                    </a:prstGeom>
                    <a:noFill/>
                  </pic:spPr>
                </pic:pic>
              </a:graphicData>
            </a:graphic>
            <wp14:sizeRelH relativeFrom="page">
              <wp14:pctWidth>0</wp14:pctWidth>
            </wp14:sizeRelH>
            <wp14:sizeRelV relativeFrom="page">
              <wp14:pctHeight>0</wp14:pctHeight>
            </wp14:sizeRelV>
          </wp:anchor>
        </w:drawing>
      </w:r>
      <w:r>
        <w:rPr>
          <w:noProof/>
          <w:lang w:bidi="ar-SA"/>
        </w:rPr>
        <mc:AlternateContent>
          <mc:Choice Requires="wps">
            <w:drawing>
              <wp:anchor distT="0" distB="0" distL="63500" distR="63500" simplePos="0" relativeHeight="251536384" behindDoc="0" locked="0" layoutInCell="1" allowOverlap="1">
                <wp:simplePos x="0" y="0"/>
                <wp:positionH relativeFrom="margin">
                  <wp:posOffset>490855</wp:posOffset>
                </wp:positionH>
                <wp:positionV relativeFrom="paragraph">
                  <wp:posOffset>0</wp:posOffset>
                </wp:positionV>
                <wp:extent cx="6412865" cy="9267190"/>
                <wp:effectExtent l="0" t="0" r="635" b="1270"/>
                <wp:wrapNone/>
                <wp:docPr id="22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2865" cy="9267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Overlap w:val="never"/>
                              <w:tblW w:w="0" w:type="auto"/>
                              <w:jc w:val="center"/>
                              <w:tblLayout w:type="fixed"/>
                              <w:tblCellMar>
                                <w:left w:w="10" w:type="dxa"/>
                                <w:right w:w="10" w:type="dxa"/>
                              </w:tblCellMar>
                              <w:tblLook w:val="0000" w:firstRow="0" w:lastRow="0" w:firstColumn="0" w:lastColumn="0" w:noHBand="0" w:noVBand="0"/>
                            </w:tblPr>
                            <w:tblGrid>
                              <w:gridCol w:w="2112"/>
                              <w:gridCol w:w="3062"/>
                              <w:gridCol w:w="250"/>
                              <w:gridCol w:w="1853"/>
                              <w:gridCol w:w="1594"/>
                              <w:gridCol w:w="1229"/>
                            </w:tblGrid>
                            <w:tr w:rsidR="00DF0D7F">
                              <w:trPr>
                                <w:trHeight w:hRule="exact" w:val="859"/>
                                <w:jc w:val="center"/>
                              </w:trPr>
                              <w:tc>
                                <w:tcPr>
                                  <w:tcW w:w="2112" w:type="dxa"/>
                                  <w:tcBorders>
                                    <w:top w:val="single" w:sz="4" w:space="0" w:color="auto"/>
                                    <w:left w:val="single" w:sz="4" w:space="0" w:color="auto"/>
                                  </w:tcBorders>
                                  <w:shd w:val="clear" w:color="auto" w:fill="FFFFFF"/>
                                </w:tcPr>
                                <w:p w:rsidR="00DF0D7F" w:rsidRDefault="00DF0D7F">
                                  <w:pPr>
                                    <w:rPr>
                                      <w:sz w:val="10"/>
                                      <w:szCs w:val="10"/>
                                    </w:rPr>
                                  </w:pPr>
                                </w:p>
                              </w:tc>
                              <w:tc>
                                <w:tcPr>
                                  <w:tcW w:w="3062" w:type="dxa"/>
                                  <w:tcBorders>
                                    <w:top w:val="single" w:sz="4" w:space="0" w:color="auto"/>
                                    <w:left w:val="single" w:sz="4" w:space="0" w:color="auto"/>
                                  </w:tcBorders>
                                  <w:shd w:val="clear" w:color="auto" w:fill="FFFFFF"/>
                                </w:tcPr>
                                <w:p w:rsidR="00DF0D7F" w:rsidRDefault="00DF0D7F">
                                  <w:pPr>
                                    <w:rPr>
                                      <w:sz w:val="10"/>
                                      <w:szCs w:val="10"/>
                                    </w:rPr>
                                  </w:pPr>
                                </w:p>
                              </w:tc>
                              <w:tc>
                                <w:tcPr>
                                  <w:tcW w:w="2103" w:type="dxa"/>
                                  <w:gridSpan w:val="2"/>
                                  <w:tcBorders>
                                    <w:top w:val="single" w:sz="4" w:space="0" w:color="auto"/>
                                    <w:left w:val="single" w:sz="4" w:space="0" w:color="auto"/>
                                  </w:tcBorders>
                                  <w:shd w:val="clear" w:color="auto" w:fill="FFFFFF"/>
                                </w:tcPr>
                                <w:p w:rsidR="00DF0D7F" w:rsidRDefault="00DF0D7F">
                                  <w:pPr>
                                    <w:rPr>
                                      <w:sz w:val="10"/>
                                      <w:szCs w:val="10"/>
                                    </w:rPr>
                                  </w:pPr>
                                </w:p>
                              </w:tc>
                              <w:tc>
                                <w:tcPr>
                                  <w:tcW w:w="1594"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78" w:lineRule="exact"/>
                                    <w:ind w:firstLine="0"/>
                                    <w:jc w:val="center"/>
                                  </w:pPr>
                                  <w:r>
                                    <w:t>ый за</w:t>
                                  </w:r>
                                </w:p>
                                <w:p w:rsidR="00DF0D7F" w:rsidRDefault="00DF0D7F">
                                  <w:pPr>
                                    <w:pStyle w:val="20"/>
                                    <w:shd w:val="clear" w:color="auto" w:fill="auto"/>
                                    <w:spacing w:before="0" w:line="278" w:lineRule="exact"/>
                                    <w:ind w:firstLine="0"/>
                                    <w:jc w:val="center"/>
                                  </w:pPr>
                                  <w:r>
                                    <w:t>распорядок</w:t>
                                  </w:r>
                                </w:p>
                                <w:p w:rsidR="00DF0D7F" w:rsidRDefault="00DF0D7F">
                                  <w:pPr>
                                    <w:pStyle w:val="20"/>
                                    <w:shd w:val="clear" w:color="auto" w:fill="auto"/>
                                    <w:spacing w:before="0" w:line="278" w:lineRule="exact"/>
                                    <w:ind w:firstLine="0"/>
                                    <w:jc w:val="center"/>
                                  </w:pPr>
                                  <w:r>
                                    <w:rPr>
                                      <w:rStyle w:val="28pt"/>
                                    </w:rPr>
                                    <w:t>ДНЯ</w:t>
                                  </w:r>
                                </w:p>
                              </w:tc>
                              <w:tc>
                                <w:tcPr>
                                  <w:tcW w:w="1229"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288"/>
                                <w:jc w:val="center"/>
                              </w:trPr>
                              <w:tc>
                                <w:tcPr>
                                  <w:tcW w:w="2112" w:type="dxa"/>
                                  <w:tcBorders>
                                    <w:top w:val="single" w:sz="4" w:space="0" w:color="auto"/>
                                    <w:left w:val="single" w:sz="4" w:space="0" w:color="auto"/>
                                  </w:tcBorders>
                                  <w:shd w:val="clear" w:color="auto" w:fill="FFFFFF"/>
                                </w:tcPr>
                                <w:p w:rsidR="00DF0D7F" w:rsidRDefault="00DF0D7F">
                                  <w:pPr>
                                    <w:rPr>
                                      <w:sz w:val="10"/>
                                      <w:szCs w:val="10"/>
                                    </w:rPr>
                                  </w:pPr>
                                </w:p>
                              </w:tc>
                              <w:tc>
                                <w:tcPr>
                                  <w:tcW w:w="3062" w:type="dxa"/>
                                  <w:tcBorders>
                                    <w:top w:val="single" w:sz="4" w:space="0" w:color="auto"/>
                                    <w:left w:val="single" w:sz="4" w:space="0" w:color="auto"/>
                                  </w:tcBorders>
                                  <w:shd w:val="clear" w:color="auto" w:fill="FFFFFF"/>
                                </w:tcPr>
                                <w:p w:rsidR="00DF0D7F" w:rsidRDefault="00DF0D7F">
                                  <w:pPr>
                                    <w:rPr>
                                      <w:sz w:val="10"/>
                                      <w:szCs w:val="10"/>
                                    </w:rPr>
                                  </w:pPr>
                                </w:p>
                              </w:tc>
                              <w:tc>
                                <w:tcPr>
                                  <w:tcW w:w="2103" w:type="dxa"/>
                                  <w:gridSpan w:val="2"/>
                                  <w:tcBorders>
                                    <w:top w:val="single" w:sz="4" w:space="0" w:color="auto"/>
                                    <w:left w:val="single" w:sz="4" w:space="0" w:color="auto"/>
                                  </w:tcBorders>
                                  <w:shd w:val="clear" w:color="auto" w:fill="FFFFFF"/>
                                </w:tcPr>
                                <w:p w:rsidR="00DF0D7F" w:rsidRDefault="00DF0D7F">
                                  <w:pPr>
                                    <w:rPr>
                                      <w:sz w:val="10"/>
                                      <w:szCs w:val="10"/>
                                    </w:rPr>
                                  </w:pPr>
                                </w:p>
                              </w:tc>
                              <w:tc>
                                <w:tcPr>
                                  <w:tcW w:w="1594" w:type="dxa"/>
                                  <w:tcBorders>
                                    <w:top w:val="single" w:sz="4" w:space="0" w:color="auto"/>
                                    <w:left w:val="single" w:sz="4" w:space="0" w:color="auto"/>
                                  </w:tcBorders>
                                  <w:shd w:val="clear" w:color="auto" w:fill="FFFFFF"/>
                                </w:tcPr>
                                <w:p w:rsidR="00DF0D7F" w:rsidRDefault="00DF0D7F">
                                  <w:pPr>
                                    <w:rPr>
                                      <w:sz w:val="10"/>
                                      <w:szCs w:val="10"/>
                                    </w:rPr>
                                  </w:pPr>
                                </w:p>
                              </w:tc>
                              <w:tc>
                                <w:tcPr>
                                  <w:tcW w:w="1229"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283"/>
                                <w:jc w:val="center"/>
                              </w:trPr>
                              <w:tc>
                                <w:tcPr>
                                  <w:tcW w:w="10100" w:type="dxa"/>
                                  <w:gridSpan w:val="6"/>
                                  <w:tcBorders>
                                    <w:top w:val="single" w:sz="4" w:space="0" w:color="auto"/>
                                    <w:left w:val="single" w:sz="4" w:space="0" w:color="auto"/>
                                    <w:right w:val="single" w:sz="4" w:space="0" w:color="auto"/>
                                  </w:tcBorders>
                                  <w:shd w:val="clear" w:color="auto" w:fill="FFFFFF"/>
                                  <w:vAlign w:val="bottom"/>
                                </w:tcPr>
                                <w:p w:rsidR="00DF0D7F" w:rsidRDefault="00DF0D7F">
                                  <w:pPr>
                                    <w:pStyle w:val="20"/>
                                    <w:shd w:val="clear" w:color="auto" w:fill="auto"/>
                                    <w:spacing w:before="0" w:line="266" w:lineRule="exact"/>
                                    <w:ind w:firstLine="0"/>
                                    <w:jc w:val="center"/>
                                  </w:pPr>
                                  <w:r>
                                    <w:rPr>
                                      <w:rStyle w:val="21"/>
                                    </w:rPr>
                                    <w:t>Учебные занятия по предметам боевой подготовки</w:t>
                                  </w:r>
                                </w:p>
                              </w:tc>
                            </w:tr>
                            <w:tr w:rsidR="00DF0D7F">
                              <w:trPr>
                                <w:trHeight w:hRule="exact" w:val="1944"/>
                                <w:jc w:val="center"/>
                              </w:trPr>
                              <w:tc>
                                <w:tcPr>
                                  <w:tcW w:w="2112"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09.00-10.50</w:t>
                                  </w:r>
                                </w:p>
                              </w:tc>
                              <w:tc>
                                <w:tcPr>
                                  <w:tcW w:w="3062"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ind w:firstLine="0"/>
                                    <w:jc w:val="center"/>
                                  </w:pPr>
                                  <w:r>
                                    <w:rPr>
                                      <w:rStyle w:val="21"/>
                                    </w:rPr>
                                    <w:t xml:space="preserve">ТСП Тема: </w:t>
                                  </w:r>
                                  <w:r>
                                    <w:t>Действия Малых Групп в условиях пересеченной, лесистой местности.</w:t>
                                  </w:r>
                                </w:p>
                                <w:p w:rsidR="00DF0D7F" w:rsidRDefault="00DF0D7F">
                                  <w:pPr>
                                    <w:pStyle w:val="20"/>
                                    <w:shd w:val="clear" w:color="auto" w:fill="auto"/>
                                    <w:spacing w:before="0"/>
                                    <w:ind w:firstLine="0"/>
                                    <w:jc w:val="center"/>
                                  </w:pPr>
                                  <w:r>
                                    <w:rPr>
                                      <w:rStyle w:val="21"/>
                                    </w:rPr>
                                    <w:t xml:space="preserve">Занятие 1: </w:t>
                                  </w:r>
                                  <w:r>
                                    <w:t>Подготовка</w:t>
                                  </w:r>
                                </w:p>
                                <w:p w:rsidR="00DF0D7F" w:rsidRDefault="00DF0D7F">
                                  <w:pPr>
                                    <w:pStyle w:val="20"/>
                                    <w:shd w:val="clear" w:color="auto" w:fill="auto"/>
                                    <w:spacing w:before="0"/>
                                    <w:ind w:firstLine="0"/>
                                    <w:jc w:val="center"/>
                                  </w:pPr>
                                  <w:r>
                                    <w:t>Группы к выходу в заданный район действий.</w:t>
                                  </w:r>
                                </w:p>
                              </w:tc>
                              <w:tc>
                                <w:tcPr>
                                  <w:tcW w:w="2103" w:type="dxa"/>
                                  <w:gridSpan w:val="2"/>
                                  <w:tcBorders>
                                    <w:top w:val="single" w:sz="4" w:space="0" w:color="auto"/>
                                    <w:left w:val="single" w:sz="4" w:space="0" w:color="auto"/>
                                  </w:tcBorders>
                                  <w:shd w:val="clear" w:color="auto" w:fill="FFFFFF"/>
                                </w:tcPr>
                                <w:p w:rsidR="00DF0D7F" w:rsidRDefault="00DF0D7F">
                                  <w:pPr>
                                    <w:pStyle w:val="20"/>
                                    <w:shd w:val="clear" w:color="auto" w:fill="auto"/>
                                    <w:spacing w:before="0"/>
                                    <w:ind w:firstLine="0"/>
                                    <w:jc w:val="center"/>
                                  </w:pPr>
                                  <w:r>
                                    <w:t>Стадион лагеря Тактическое</w:t>
                                  </w:r>
                                </w:p>
                                <w:p w:rsidR="00DF0D7F" w:rsidRDefault="00DF0D7F">
                                  <w:pPr>
                                    <w:pStyle w:val="20"/>
                                    <w:shd w:val="clear" w:color="auto" w:fill="auto"/>
                                    <w:spacing w:before="0"/>
                                    <w:ind w:firstLine="0"/>
                                    <w:jc w:val="center"/>
                                  </w:pPr>
                                  <w:r>
                                    <w:t>поле</w:t>
                                  </w:r>
                                </w:p>
                              </w:tc>
                              <w:tc>
                                <w:tcPr>
                                  <w:tcW w:w="1594" w:type="dxa"/>
                                  <w:tcBorders>
                                    <w:top w:val="single" w:sz="4" w:space="0" w:color="auto"/>
                                    <w:left w:val="single" w:sz="4" w:space="0" w:color="auto"/>
                                  </w:tcBorders>
                                  <w:shd w:val="clear" w:color="auto" w:fill="FFFFFF"/>
                                </w:tcPr>
                                <w:p w:rsidR="00DF0D7F" w:rsidRDefault="00DF0D7F">
                                  <w:pPr>
                                    <w:pStyle w:val="20"/>
                                    <w:shd w:val="clear" w:color="auto" w:fill="auto"/>
                                    <w:spacing w:before="0"/>
                                    <w:ind w:left="200" w:firstLine="0"/>
                                    <w:jc w:val="left"/>
                                  </w:pPr>
                                  <w:r>
                                    <w:t>Инструктор</w:t>
                                  </w:r>
                                </w:p>
                                <w:p w:rsidR="00DF0D7F" w:rsidRDefault="00DF0D7F">
                                  <w:pPr>
                                    <w:pStyle w:val="20"/>
                                    <w:shd w:val="clear" w:color="auto" w:fill="auto"/>
                                    <w:spacing w:before="0"/>
                                    <w:ind w:firstLine="0"/>
                                    <w:jc w:val="center"/>
                                  </w:pPr>
                                  <w:r>
                                    <w:t>по</w:t>
                                  </w:r>
                                </w:p>
                                <w:p w:rsidR="00DF0D7F" w:rsidRDefault="00DF0D7F">
                                  <w:pPr>
                                    <w:pStyle w:val="20"/>
                                    <w:shd w:val="clear" w:color="auto" w:fill="auto"/>
                                    <w:spacing w:before="0"/>
                                    <w:ind w:firstLine="0"/>
                                    <w:jc w:val="center"/>
                                  </w:pPr>
                                  <w:r>
                                    <w:t>ТСП</w:t>
                                  </w:r>
                                </w:p>
                              </w:tc>
                              <w:tc>
                                <w:tcPr>
                                  <w:tcW w:w="1229"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1666"/>
                                <w:jc w:val="center"/>
                              </w:trPr>
                              <w:tc>
                                <w:tcPr>
                                  <w:tcW w:w="2112"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09.00-10.50</w:t>
                                  </w:r>
                                </w:p>
                              </w:tc>
                              <w:tc>
                                <w:tcPr>
                                  <w:tcW w:w="3062"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ind w:left="280" w:firstLine="0"/>
                                    <w:jc w:val="left"/>
                                  </w:pPr>
                                  <w:r>
                                    <w:rPr>
                                      <w:rStyle w:val="21"/>
                                    </w:rPr>
                                    <w:t>Водолазная подготовка</w:t>
                                  </w:r>
                                </w:p>
                                <w:p w:rsidR="00DF0D7F" w:rsidRDefault="00DF0D7F">
                                  <w:pPr>
                                    <w:pStyle w:val="20"/>
                                    <w:shd w:val="clear" w:color="auto" w:fill="auto"/>
                                    <w:spacing w:before="0"/>
                                    <w:ind w:left="280" w:firstLine="0"/>
                                    <w:jc w:val="left"/>
                                  </w:pPr>
                                  <w:r>
                                    <w:rPr>
                                      <w:rStyle w:val="25"/>
                                    </w:rPr>
                                    <w:t>Теоретическая занятие</w:t>
                                  </w:r>
                                </w:p>
                                <w:p w:rsidR="00DF0D7F" w:rsidRDefault="00DF0D7F">
                                  <w:pPr>
                                    <w:pStyle w:val="20"/>
                                    <w:shd w:val="clear" w:color="auto" w:fill="auto"/>
                                    <w:spacing w:before="0"/>
                                    <w:ind w:firstLine="0"/>
                                    <w:jc w:val="center"/>
                                  </w:pPr>
                                  <w:r>
                                    <w:rPr>
                                      <w:rStyle w:val="25"/>
                                    </w:rPr>
                                    <w:t>№1.</w:t>
                                  </w:r>
                                </w:p>
                                <w:p w:rsidR="00DF0D7F" w:rsidRDefault="00DF0D7F">
                                  <w:pPr>
                                    <w:pStyle w:val="20"/>
                                    <w:shd w:val="clear" w:color="auto" w:fill="auto"/>
                                    <w:spacing w:before="0"/>
                                    <w:ind w:firstLine="0"/>
                                    <w:jc w:val="center"/>
                                  </w:pPr>
                                  <w:r>
                                    <w:t>Тема: Знакомство со</w:t>
                                  </w:r>
                                </w:p>
                                <w:p w:rsidR="00DF0D7F" w:rsidRDefault="00DF0D7F">
                                  <w:pPr>
                                    <w:pStyle w:val="20"/>
                                    <w:shd w:val="clear" w:color="auto" w:fill="auto"/>
                                    <w:spacing w:before="0"/>
                                    <w:ind w:firstLine="0"/>
                                    <w:jc w:val="center"/>
                                  </w:pPr>
                                  <w:r>
                                    <w:t>снаряжением для</w:t>
                                  </w:r>
                                </w:p>
                                <w:p w:rsidR="00DF0D7F" w:rsidRDefault="00DF0D7F">
                                  <w:pPr>
                                    <w:pStyle w:val="20"/>
                                    <w:shd w:val="clear" w:color="auto" w:fill="auto"/>
                                    <w:spacing w:before="0"/>
                                    <w:ind w:firstLine="0"/>
                                    <w:jc w:val="center"/>
                                  </w:pPr>
                                  <w:r>
                                    <w:t>подводного плавания .</w:t>
                                  </w:r>
                                </w:p>
                              </w:tc>
                              <w:tc>
                                <w:tcPr>
                                  <w:tcW w:w="2103" w:type="dxa"/>
                                  <w:gridSpan w:val="2"/>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Класс</w:t>
                                  </w:r>
                                </w:p>
                              </w:tc>
                              <w:tc>
                                <w:tcPr>
                                  <w:tcW w:w="1594" w:type="dxa"/>
                                  <w:tcBorders>
                                    <w:top w:val="single" w:sz="4" w:space="0" w:color="auto"/>
                                    <w:left w:val="single" w:sz="4" w:space="0" w:color="auto"/>
                                  </w:tcBorders>
                                  <w:shd w:val="clear" w:color="auto" w:fill="FFFFFF"/>
                                </w:tcPr>
                                <w:p w:rsidR="00DF0D7F" w:rsidRDefault="00DF0D7F">
                                  <w:pPr>
                                    <w:pStyle w:val="20"/>
                                    <w:shd w:val="clear" w:color="auto" w:fill="auto"/>
                                    <w:spacing w:before="0" w:line="278" w:lineRule="exact"/>
                                    <w:ind w:left="200" w:firstLine="0"/>
                                    <w:jc w:val="left"/>
                                  </w:pPr>
                                  <w:r>
                                    <w:t>Инструктор</w:t>
                                  </w:r>
                                </w:p>
                                <w:p w:rsidR="00DF0D7F" w:rsidRDefault="00DF0D7F">
                                  <w:pPr>
                                    <w:pStyle w:val="20"/>
                                    <w:shd w:val="clear" w:color="auto" w:fill="auto"/>
                                    <w:spacing w:before="0" w:line="278" w:lineRule="exact"/>
                                    <w:ind w:firstLine="0"/>
                                    <w:jc w:val="center"/>
                                  </w:pPr>
                                  <w:r>
                                    <w:t>По</w:t>
                                  </w:r>
                                </w:p>
                                <w:p w:rsidR="00DF0D7F" w:rsidRDefault="00DF0D7F">
                                  <w:pPr>
                                    <w:pStyle w:val="20"/>
                                    <w:shd w:val="clear" w:color="auto" w:fill="auto"/>
                                    <w:spacing w:before="0" w:line="278" w:lineRule="exact"/>
                                    <w:ind w:left="200" w:firstLine="0"/>
                                    <w:jc w:val="left"/>
                                  </w:pPr>
                                  <w:r>
                                    <w:t>Водолазной</w:t>
                                  </w:r>
                                </w:p>
                                <w:p w:rsidR="00DF0D7F" w:rsidRDefault="00DF0D7F">
                                  <w:pPr>
                                    <w:pStyle w:val="20"/>
                                    <w:shd w:val="clear" w:color="auto" w:fill="auto"/>
                                    <w:spacing w:before="0" w:line="278" w:lineRule="exact"/>
                                    <w:ind w:left="200" w:firstLine="0"/>
                                    <w:jc w:val="left"/>
                                  </w:pPr>
                                  <w:r>
                                    <w:t>подготовке.</w:t>
                                  </w:r>
                                </w:p>
                              </w:tc>
                              <w:tc>
                                <w:tcPr>
                                  <w:tcW w:w="1229"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2510"/>
                                <w:jc w:val="center"/>
                              </w:trPr>
                              <w:tc>
                                <w:tcPr>
                                  <w:tcW w:w="2112"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11.00-12.50</w:t>
                                  </w:r>
                                </w:p>
                              </w:tc>
                              <w:tc>
                                <w:tcPr>
                                  <w:tcW w:w="3062" w:type="dxa"/>
                                  <w:tcBorders>
                                    <w:top w:val="single" w:sz="4" w:space="0" w:color="auto"/>
                                    <w:left w:val="single" w:sz="4" w:space="0" w:color="auto"/>
                                  </w:tcBorders>
                                  <w:shd w:val="clear" w:color="auto" w:fill="FFFFFF"/>
                                </w:tcPr>
                                <w:p w:rsidR="00DF0D7F" w:rsidRDefault="00DF0D7F">
                                  <w:pPr>
                                    <w:pStyle w:val="20"/>
                                    <w:shd w:val="clear" w:color="auto" w:fill="auto"/>
                                    <w:spacing w:before="0"/>
                                    <w:ind w:firstLine="0"/>
                                    <w:jc w:val="center"/>
                                  </w:pPr>
                                  <w:r>
                                    <w:rPr>
                                      <w:rStyle w:val="21"/>
                                    </w:rPr>
                                    <w:t xml:space="preserve">ТСП Тема: </w:t>
                                  </w:r>
                                  <w:r>
                                    <w:t>Действия Малых Групп в условиях пересеченной, лесистой местности</w:t>
                                  </w:r>
                                </w:p>
                                <w:p w:rsidR="00DF0D7F" w:rsidRDefault="00DF0D7F">
                                  <w:pPr>
                                    <w:pStyle w:val="20"/>
                                    <w:shd w:val="clear" w:color="auto" w:fill="auto"/>
                                    <w:spacing w:before="0"/>
                                    <w:ind w:firstLine="0"/>
                                    <w:jc w:val="center"/>
                                  </w:pPr>
                                  <w:r>
                                    <w:rPr>
                                      <w:rStyle w:val="21"/>
                                    </w:rPr>
                                    <w:t xml:space="preserve">Занятие2: </w:t>
                                  </w:r>
                                  <w:r>
                                    <w:t>Действия группы в ходе разведывательно</w:t>
                                  </w:r>
                                  <w:r>
                                    <w:softHyphen/>
                                    <w:t>поисковых мероприятий.</w:t>
                                  </w:r>
                                </w:p>
                              </w:tc>
                              <w:tc>
                                <w:tcPr>
                                  <w:tcW w:w="2103" w:type="dxa"/>
                                  <w:gridSpan w:val="2"/>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Тактическое</w:t>
                                  </w:r>
                                </w:p>
                                <w:p w:rsidR="00DF0D7F" w:rsidRDefault="00DF0D7F">
                                  <w:pPr>
                                    <w:pStyle w:val="20"/>
                                    <w:shd w:val="clear" w:color="auto" w:fill="auto"/>
                                    <w:spacing w:before="0" w:line="266" w:lineRule="exact"/>
                                    <w:ind w:firstLine="0"/>
                                    <w:jc w:val="center"/>
                                  </w:pPr>
                                  <w:r>
                                    <w:t>поле</w:t>
                                  </w:r>
                                </w:p>
                              </w:tc>
                              <w:tc>
                                <w:tcPr>
                                  <w:tcW w:w="1594" w:type="dxa"/>
                                  <w:tcBorders>
                                    <w:top w:val="single" w:sz="4" w:space="0" w:color="auto"/>
                                    <w:left w:val="single" w:sz="4" w:space="0" w:color="auto"/>
                                  </w:tcBorders>
                                  <w:shd w:val="clear" w:color="auto" w:fill="FFFFFF"/>
                                </w:tcPr>
                                <w:p w:rsidR="00DF0D7F" w:rsidRDefault="00DF0D7F">
                                  <w:pPr>
                                    <w:pStyle w:val="20"/>
                                    <w:shd w:val="clear" w:color="auto" w:fill="auto"/>
                                    <w:spacing w:before="0" w:line="278" w:lineRule="exact"/>
                                    <w:ind w:left="200" w:firstLine="0"/>
                                    <w:jc w:val="left"/>
                                  </w:pPr>
                                  <w:r>
                                    <w:t>Инструктор</w:t>
                                  </w:r>
                                </w:p>
                                <w:p w:rsidR="00DF0D7F" w:rsidRDefault="00DF0D7F">
                                  <w:pPr>
                                    <w:pStyle w:val="20"/>
                                    <w:shd w:val="clear" w:color="auto" w:fill="auto"/>
                                    <w:spacing w:before="0" w:line="278" w:lineRule="exact"/>
                                    <w:ind w:firstLine="0"/>
                                    <w:jc w:val="center"/>
                                  </w:pPr>
                                  <w:r>
                                    <w:t>по</w:t>
                                  </w:r>
                                </w:p>
                                <w:p w:rsidR="00DF0D7F" w:rsidRDefault="00DF0D7F">
                                  <w:pPr>
                                    <w:pStyle w:val="20"/>
                                    <w:shd w:val="clear" w:color="auto" w:fill="auto"/>
                                    <w:spacing w:before="0" w:line="278" w:lineRule="exact"/>
                                    <w:ind w:firstLine="0"/>
                                    <w:jc w:val="center"/>
                                  </w:pPr>
                                  <w:r>
                                    <w:t>ТСП</w:t>
                                  </w:r>
                                </w:p>
                              </w:tc>
                              <w:tc>
                                <w:tcPr>
                                  <w:tcW w:w="1229"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1670"/>
                                <w:jc w:val="center"/>
                              </w:trPr>
                              <w:tc>
                                <w:tcPr>
                                  <w:tcW w:w="2112"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13.00-13.50</w:t>
                                  </w:r>
                                </w:p>
                              </w:tc>
                              <w:tc>
                                <w:tcPr>
                                  <w:tcW w:w="3062"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78" w:lineRule="exact"/>
                                    <w:ind w:firstLine="0"/>
                                    <w:jc w:val="center"/>
                                  </w:pPr>
                                  <w:r>
                                    <w:rPr>
                                      <w:rStyle w:val="21"/>
                                    </w:rPr>
                                    <w:t xml:space="preserve">ТСП Тема: </w:t>
                                  </w:r>
                                  <w:r>
                                    <w:t xml:space="preserve">Действия штурмовых групп в городских условиях </w:t>
                                  </w:r>
                                  <w:r>
                                    <w:rPr>
                                      <w:rStyle w:val="21"/>
                                    </w:rPr>
                                    <w:t xml:space="preserve">Занятие 1: </w:t>
                                  </w:r>
                                  <w:r>
                                    <w:t>Подготовка</w:t>
                                  </w:r>
                                </w:p>
                                <w:p w:rsidR="00DF0D7F" w:rsidRDefault="00DF0D7F">
                                  <w:pPr>
                                    <w:pStyle w:val="20"/>
                                    <w:shd w:val="clear" w:color="auto" w:fill="auto"/>
                                    <w:spacing w:before="0" w:line="278" w:lineRule="exact"/>
                                    <w:ind w:firstLine="0"/>
                                    <w:jc w:val="center"/>
                                  </w:pPr>
                                  <w:r>
                                    <w:t>Г руппы к выходу в заданный район действий</w:t>
                                  </w:r>
                                </w:p>
                              </w:tc>
                              <w:tc>
                                <w:tcPr>
                                  <w:tcW w:w="2103" w:type="dxa"/>
                                  <w:gridSpan w:val="2"/>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Штурмовой</w:t>
                                  </w:r>
                                </w:p>
                                <w:p w:rsidR="00DF0D7F" w:rsidRDefault="00DF0D7F">
                                  <w:pPr>
                                    <w:pStyle w:val="20"/>
                                    <w:shd w:val="clear" w:color="auto" w:fill="auto"/>
                                    <w:spacing w:before="0" w:line="266" w:lineRule="exact"/>
                                    <w:ind w:firstLine="0"/>
                                    <w:jc w:val="center"/>
                                  </w:pPr>
                                  <w:r>
                                    <w:t>городок</w:t>
                                  </w:r>
                                </w:p>
                              </w:tc>
                              <w:tc>
                                <w:tcPr>
                                  <w:tcW w:w="1594" w:type="dxa"/>
                                  <w:tcBorders>
                                    <w:top w:val="single" w:sz="4" w:space="0" w:color="auto"/>
                                    <w:left w:val="single" w:sz="4" w:space="0" w:color="auto"/>
                                  </w:tcBorders>
                                  <w:shd w:val="clear" w:color="auto" w:fill="FFFFFF"/>
                                </w:tcPr>
                                <w:p w:rsidR="00DF0D7F" w:rsidRDefault="00DF0D7F">
                                  <w:pPr>
                                    <w:pStyle w:val="20"/>
                                    <w:shd w:val="clear" w:color="auto" w:fill="auto"/>
                                    <w:spacing w:before="0"/>
                                    <w:ind w:left="200" w:firstLine="0"/>
                                    <w:jc w:val="left"/>
                                  </w:pPr>
                                  <w:r>
                                    <w:t>Инструктор</w:t>
                                  </w:r>
                                </w:p>
                                <w:p w:rsidR="00DF0D7F" w:rsidRDefault="00DF0D7F">
                                  <w:pPr>
                                    <w:pStyle w:val="20"/>
                                    <w:shd w:val="clear" w:color="auto" w:fill="auto"/>
                                    <w:spacing w:before="0"/>
                                    <w:ind w:firstLine="0"/>
                                    <w:jc w:val="center"/>
                                  </w:pPr>
                                  <w:r>
                                    <w:t>по</w:t>
                                  </w:r>
                                </w:p>
                                <w:p w:rsidR="00DF0D7F" w:rsidRDefault="00DF0D7F">
                                  <w:pPr>
                                    <w:pStyle w:val="20"/>
                                    <w:shd w:val="clear" w:color="auto" w:fill="auto"/>
                                    <w:spacing w:before="0"/>
                                    <w:ind w:firstLine="0"/>
                                    <w:jc w:val="center"/>
                                  </w:pPr>
                                  <w:r>
                                    <w:t>ТСП</w:t>
                                  </w:r>
                                </w:p>
                              </w:tc>
                              <w:tc>
                                <w:tcPr>
                                  <w:tcW w:w="1229"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1387"/>
                                <w:jc w:val="center"/>
                              </w:trPr>
                              <w:tc>
                                <w:tcPr>
                                  <w:tcW w:w="2112"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13.00-13.50</w:t>
                                  </w:r>
                                </w:p>
                              </w:tc>
                              <w:tc>
                                <w:tcPr>
                                  <w:tcW w:w="3062"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ind w:left="280" w:firstLine="0"/>
                                    <w:jc w:val="left"/>
                                  </w:pPr>
                                  <w:r>
                                    <w:rPr>
                                      <w:rStyle w:val="21"/>
                                    </w:rPr>
                                    <w:t>Водолазная подготовка</w:t>
                                  </w:r>
                                </w:p>
                                <w:p w:rsidR="00DF0D7F" w:rsidRDefault="00DF0D7F">
                                  <w:pPr>
                                    <w:pStyle w:val="20"/>
                                    <w:shd w:val="clear" w:color="auto" w:fill="auto"/>
                                    <w:spacing w:before="0"/>
                                    <w:ind w:left="180" w:firstLine="0"/>
                                    <w:jc w:val="left"/>
                                  </w:pPr>
                                  <w:r>
                                    <w:rPr>
                                      <w:rStyle w:val="25"/>
                                    </w:rPr>
                                    <w:t>Практическое занятие №</w:t>
                                  </w:r>
                                </w:p>
                                <w:p w:rsidR="00DF0D7F" w:rsidRDefault="00DF0D7F">
                                  <w:pPr>
                                    <w:pStyle w:val="20"/>
                                    <w:shd w:val="clear" w:color="auto" w:fill="auto"/>
                                    <w:spacing w:before="0"/>
                                    <w:ind w:firstLine="0"/>
                                    <w:jc w:val="center"/>
                                  </w:pPr>
                                  <w:r>
                                    <w:rPr>
                                      <w:rStyle w:val="25"/>
                                      <w:lang w:val="en-US" w:eastAsia="en-US" w:bidi="en-US"/>
                                    </w:rPr>
                                    <w:t>L</w:t>
                                  </w:r>
                                </w:p>
                                <w:p w:rsidR="00DF0D7F" w:rsidRDefault="00DF0D7F">
                                  <w:pPr>
                                    <w:pStyle w:val="20"/>
                                    <w:shd w:val="clear" w:color="auto" w:fill="auto"/>
                                    <w:spacing w:before="0"/>
                                    <w:ind w:left="280" w:firstLine="0"/>
                                    <w:jc w:val="left"/>
                                  </w:pPr>
                                  <w:r>
                                    <w:t>Тема: « Рабочая проверка</w:t>
                                  </w:r>
                                </w:p>
                                <w:p w:rsidR="00DF0D7F" w:rsidRDefault="00DF0D7F">
                                  <w:pPr>
                                    <w:pStyle w:val="20"/>
                                    <w:shd w:val="clear" w:color="auto" w:fill="auto"/>
                                    <w:spacing w:before="0"/>
                                    <w:ind w:firstLine="0"/>
                                    <w:jc w:val="center"/>
                                  </w:pPr>
                                  <w:r>
                                    <w:t>снаряжения »</w:t>
                                  </w:r>
                                </w:p>
                              </w:tc>
                              <w:tc>
                                <w:tcPr>
                                  <w:tcW w:w="2103" w:type="dxa"/>
                                  <w:gridSpan w:val="2"/>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Класс</w:t>
                                  </w:r>
                                </w:p>
                                <w:p w:rsidR="00DF0D7F" w:rsidRDefault="00DF0D7F">
                                  <w:pPr>
                                    <w:pStyle w:val="20"/>
                                    <w:shd w:val="clear" w:color="auto" w:fill="auto"/>
                                    <w:spacing w:before="0" w:line="266" w:lineRule="exact"/>
                                    <w:ind w:firstLine="0"/>
                                    <w:jc w:val="center"/>
                                  </w:pPr>
                                  <w:r>
                                    <w:t>Бассейн</w:t>
                                  </w:r>
                                </w:p>
                              </w:tc>
                              <w:tc>
                                <w:tcPr>
                                  <w:tcW w:w="1594" w:type="dxa"/>
                                  <w:tcBorders>
                                    <w:top w:val="single" w:sz="4" w:space="0" w:color="auto"/>
                                    <w:left w:val="single" w:sz="4" w:space="0" w:color="auto"/>
                                  </w:tcBorders>
                                  <w:shd w:val="clear" w:color="auto" w:fill="FFFFFF"/>
                                </w:tcPr>
                                <w:p w:rsidR="00DF0D7F" w:rsidRDefault="00DF0D7F">
                                  <w:pPr>
                                    <w:pStyle w:val="20"/>
                                    <w:shd w:val="clear" w:color="auto" w:fill="auto"/>
                                    <w:spacing w:before="0"/>
                                    <w:ind w:left="200" w:firstLine="0"/>
                                    <w:jc w:val="left"/>
                                  </w:pPr>
                                  <w:r>
                                    <w:t>Инструктор</w:t>
                                  </w:r>
                                </w:p>
                                <w:p w:rsidR="00DF0D7F" w:rsidRDefault="00DF0D7F">
                                  <w:pPr>
                                    <w:pStyle w:val="20"/>
                                    <w:shd w:val="clear" w:color="auto" w:fill="auto"/>
                                    <w:spacing w:before="0"/>
                                    <w:ind w:firstLine="0"/>
                                    <w:jc w:val="center"/>
                                  </w:pPr>
                                  <w:r>
                                    <w:t>По</w:t>
                                  </w:r>
                                </w:p>
                                <w:p w:rsidR="00DF0D7F" w:rsidRDefault="00DF0D7F">
                                  <w:pPr>
                                    <w:pStyle w:val="20"/>
                                    <w:shd w:val="clear" w:color="auto" w:fill="auto"/>
                                    <w:spacing w:before="0"/>
                                    <w:ind w:left="200" w:firstLine="0"/>
                                    <w:jc w:val="left"/>
                                  </w:pPr>
                                  <w:r>
                                    <w:t>Водолазной</w:t>
                                  </w:r>
                                </w:p>
                                <w:p w:rsidR="00DF0D7F" w:rsidRDefault="00DF0D7F">
                                  <w:pPr>
                                    <w:pStyle w:val="20"/>
                                    <w:shd w:val="clear" w:color="auto" w:fill="auto"/>
                                    <w:spacing w:before="0"/>
                                    <w:ind w:left="200" w:firstLine="0"/>
                                    <w:jc w:val="left"/>
                                  </w:pPr>
                                  <w:r>
                                    <w:t>подготовке.</w:t>
                                  </w:r>
                                </w:p>
                              </w:tc>
                              <w:tc>
                                <w:tcPr>
                                  <w:tcW w:w="1229"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571"/>
                                <w:jc w:val="center"/>
                              </w:trPr>
                              <w:tc>
                                <w:tcPr>
                                  <w:tcW w:w="2112"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13.50-14.10</w:t>
                                  </w:r>
                                </w:p>
                              </w:tc>
                              <w:tc>
                                <w:tcPr>
                                  <w:tcW w:w="3062"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78" w:lineRule="exact"/>
                                    <w:ind w:firstLine="0"/>
                                    <w:jc w:val="center"/>
                                  </w:pPr>
                                  <w:r>
                                    <w:rPr>
                                      <w:rStyle w:val="21"/>
                                    </w:rPr>
                                    <w:t>Смена рабочей одежды, чистка обуви, мытье рук</w:t>
                                  </w:r>
                                </w:p>
                              </w:tc>
                              <w:tc>
                                <w:tcPr>
                                  <w:tcW w:w="2103" w:type="dxa"/>
                                  <w:gridSpan w:val="2"/>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расположение</w:t>
                                  </w:r>
                                </w:p>
                              </w:tc>
                              <w:tc>
                                <w:tcPr>
                                  <w:tcW w:w="1594"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66" w:lineRule="exact"/>
                                    <w:ind w:left="200" w:firstLine="0"/>
                                    <w:jc w:val="left"/>
                                  </w:pPr>
                                  <w:r>
                                    <w:t>Воспитатель</w:t>
                                  </w:r>
                                </w:p>
                                <w:p w:rsidR="00DF0D7F" w:rsidRDefault="00DF0D7F">
                                  <w:pPr>
                                    <w:pStyle w:val="20"/>
                                    <w:shd w:val="clear" w:color="auto" w:fill="auto"/>
                                    <w:spacing w:before="0" w:line="266" w:lineRule="exact"/>
                                    <w:ind w:firstLine="0"/>
                                    <w:jc w:val="center"/>
                                  </w:pPr>
                                  <w:r>
                                    <w:t>группы</w:t>
                                  </w:r>
                                </w:p>
                              </w:tc>
                              <w:tc>
                                <w:tcPr>
                                  <w:tcW w:w="1229"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566"/>
                                <w:jc w:val="center"/>
                              </w:trPr>
                              <w:tc>
                                <w:tcPr>
                                  <w:tcW w:w="2112"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14.10-14.40</w:t>
                                  </w:r>
                                </w:p>
                              </w:tc>
                              <w:tc>
                                <w:tcPr>
                                  <w:tcW w:w="3062"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1"/>
                                    </w:rPr>
                                    <w:t>ОБЕД</w:t>
                                  </w:r>
                                </w:p>
                              </w:tc>
                              <w:tc>
                                <w:tcPr>
                                  <w:tcW w:w="2103" w:type="dxa"/>
                                  <w:gridSpan w:val="2"/>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Ресторан</w:t>
                                  </w:r>
                                </w:p>
                              </w:tc>
                              <w:tc>
                                <w:tcPr>
                                  <w:tcW w:w="1594"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66" w:lineRule="exact"/>
                                    <w:ind w:left="200" w:firstLine="0"/>
                                    <w:jc w:val="left"/>
                                  </w:pPr>
                                  <w:r>
                                    <w:t>Воспитатель</w:t>
                                  </w:r>
                                </w:p>
                                <w:p w:rsidR="00DF0D7F" w:rsidRDefault="00DF0D7F">
                                  <w:pPr>
                                    <w:pStyle w:val="20"/>
                                    <w:shd w:val="clear" w:color="auto" w:fill="auto"/>
                                    <w:spacing w:before="0" w:line="266" w:lineRule="exact"/>
                                    <w:ind w:firstLine="0"/>
                                    <w:jc w:val="center"/>
                                  </w:pPr>
                                  <w:r>
                                    <w:t>группы</w:t>
                                  </w:r>
                                </w:p>
                              </w:tc>
                              <w:tc>
                                <w:tcPr>
                                  <w:tcW w:w="1229"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566"/>
                                <w:jc w:val="center"/>
                              </w:trPr>
                              <w:tc>
                                <w:tcPr>
                                  <w:tcW w:w="2112"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14.40-15.40</w:t>
                                  </w:r>
                                </w:p>
                              </w:tc>
                              <w:tc>
                                <w:tcPr>
                                  <w:tcW w:w="3062"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ind w:firstLine="0"/>
                                    <w:jc w:val="center"/>
                                  </w:pPr>
                                  <w:r>
                                    <w:rPr>
                                      <w:rStyle w:val="21"/>
                                    </w:rPr>
                                    <w:t>Послеобеденный отдых (сон)</w:t>
                                  </w:r>
                                </w:p>
                              </w:tc>
                              <w:tc>
                                <w:tcPr>
                                  <w:tcW w:w="2103" w:type="dxa"/>
                                  <w:gridSpan w:val="2"/>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расположение</w:t>
                                  </w:r>
                                </w:p>
                              </w:tc>
                              <w:tc>
                                <w:tcPr>
                                  <w:tcW w:w="1594"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66" w:lineRule="exact"/>
                                    <w:ind w:left="200" w:firstLine="0"/>
                                    <w:jc w:val="left"/>
                                  </w:pPr>
                                  <w:r>
                                    <w:t>Воспитатель</w:t>
                                  </w:r>
                                </w:p>
                                <w:p w:rsidR="00DF0D7F" w:rsidRDefault="00DF0D7F">
                                  <w:pPr>
                                    <w:pStyle w:val="20"/>
                                    <w:shd w:val="clear" w:color="auto" w:fill="auto"/>
                                    <w:spacing w:before="0" w:line="266" w:lineRule="exact"/>
                                    <w:ind w:firstLine="0"/>
                                    <w:jc w:val="center"/>
                                  </w:pPr>
                                  <w:r>
                                    <w:t>группы</w:t>
                                  </w:r>
                                </w:p>
                              </w:tc>
                              <w:tc>
                                <w:tcPr>
                                  <w:tcW w:w="1229"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288"/>
                                <w:jc w:val="center"/>
                              </w:trPr>
                              <w:tc>
                                <w:tcPr>
                                  <w:tcW w:w="10100" w:type="dxa"/>
                                  <w:gridSpan w:val="6"/>
                                  <w:tcBorders>
                                    <w:top w:val="single" w:sz="4" w:space="0" w:color="auto"/>
                                    <w:left w:val="single" w:sz="4" w:space="0" w:color="auto"/>
                                    <w:right w:val="single" w:sz="4" w:space="0" w:color="auto"/>
                                  </w:tcBorders>
                                  <w:shd w:val="clear" w:color="auto" w:fill="FFFFFF"/>
                                  <w:vAlign w:val="bottom"/>
                                </w:tcPr>
                                <w:p w:rsidR="00DF0D7F" w:rsidRDefault="00DF0D7F">
                                  <w:pPr>
                                    <w:pStyle w:val="20"/>
                                    <w:shd w:val="clear" w:color="auto" w:fill="auto"/>
                                    <w:spacing w:before="0" w:line="266" w:lineRule="exact"/>
                                    <w:ind w:firstLine="0"/>
                                    <w:jc w:val="center"/>
                                  </w:pPr>
                                  <w:r>
                                    <w:rPr>
                                      <w:rStyle w:val="21"/>
                                    </w:rPr>
                                    <w:t>Учебные занятия по предметам боевой подготовки</w:t>
                                  </w:r>
                                </w:p>
                              </w:tc>
                            </w:tr>
                            <w:tr w:rsidR="00DF0D7F">
                              <w:trPr>
                                <w:trHeight w:hRule="exact" w:val="1963"/>
                                <w:jc w:val="center"/>
                              </w:trPr>
                              <w:tc>
                                <w:tcPr>
                                  <w:tcW w:w="2112" w:type="dxa"/>
                                  <w:tcBorders>
                                    <w:top w:val="single" w:sz="4" w:space="0" w:color="auto"/>
                                    <w:left w:val="single" w:sz="4" w:space="0" w:color="auto"/>
                                    <w:bottom w:val="single" w:sz="4" w:space="0" w:color="auto"/>
                                  </w:tcBorders>
                                  <w:shd w:val="clear" w:color="auto" w:fill="FFFFFF"/>
                                </w:tcPr>
                                <w:p w:rsidR="00DF0D7F" w:rsidRDefault="00DF0D7F">
                                  <w:pPr>
                                    <w:pStyle w:val="20"/>
                                    <w:shd w:val="clear" w:color="auto" w:fill="auto"/>
                                    <w:spacing w:before="0" w:line="266" w:lineRule="exact"/>
                                    <w:ind w:firstLine="0"/>
                                    <w:jc w:val="center"/>
                                  </w:pPr>
                                  <w:r>
                                    <w:t>15.40-16.30</w:t>
                                  </w:r>
                                </w:p>
                              </w:tc>
                              <w:tc>
                                <w:tcPr>
                                  <w:tcW w:w="3312" w:type="dxa"/>
                                  <w:gridSpan w:val="2"/>
                                  <w:tcBorders>
                                    <w:top w:val="single" w:sz="4" w:space="0" w:color="auto"/>
                                    <w:left w:val="single" w:sz="4" w:space="0" w:color="auto"/>
                                    <w:bottom w:val="single" w:sz="4" w:space="0" w:color="auto"/>
                                  </w:tcBorders>
                                  <w:shd w:val="clear" w:color="auto" w:fill="FFFFFF"/>
                                  <w:vAlign w:val="bottom"/>
                                </w:tcPr>
                                <w:p w:rsidR="00DF0D7F" w:rsidRDefault="00DF0D7F">
                                  <w:pPr>
                                    <w:pStyle w:val="20"/>
                                    <w:shd w:val="clear" w:color="auto" w:fill="auto"/>
                                    <w:spacing w:before="0"/>
                                    <w:ind w:firstLine="0"/>
                                    <w:jc w:val="center"/>
                                  </w:pPr>
                                  <w:r>
                                    <w:rPr>
                                      <w:rStyle w:val="21"/>
                                    </w:rPr>
                                    <w:t>ОП. Тема: Материальная часть оружия</w:t>
                                  </w:r>
                                </w:p>
                                <w:p w:rsidR="00DF0D7F" w:rsidRDefault="00DF0D7F">
                                  <w:pPr>
                                    <w:pStyle w:val="20"/>
                                    <w:shd w:val="clear" w:color="auto" w:fill="auto"/>
                                    <w:spacing w:before="0"/>
                                    <w:ind w:firstLine="0"/>
                                    <w:jc w:val="center"/>
                                  </w:pPr>
                                  <w:r>
                                    <w:t>Занятие 1: ТТХ, Неполная разборка оружия.</w:t>
                                  </w:r>
                                </w:p>
                                <w:p w:rsidR="00DF0D7F" w:rsidRDefault="00DF0D7F">
                                  <w:pPr>
                                    <w:pStyle w:val="20"/>
                                    <w:shd w:val="clear" w:color="auto" w:fill="auto"/>
                                    <w:spacing w:before="0"/>
                                    <w:ind w:firstLine="260"/>
                                    <w:jc w:val="left"/>
                                  </w:pPr>
                                  <w:r>
                                    <w:t>Тема: Способы стрельбы. Занятие 2: Способы изготовки для стрельбы (лежа, скалена,</w:t>
                                  </w:r>
                                </w:p>
                              </w:tc>
                              <w:tc>
                                <w:tcPr>
                                  <w:tcW w:w="1853" w:type="dxa"/>
                                  <w:tcBorders>
                                    <w:top w:val="single" w:sz="4" w:space="0" w:color="auto"/>
                                    <w:left w:val="single" w:sz="4" w:space="0" w:color="auto"/>
                                    <w:bottom w:val="single" w:sz="4" w:space="0" w:color="auto"/>
                                  </w:tcBorders>
                                  <w:shd w:val="clear" w:color="auto" w:fill="FFFFFF"/>
                                </w:tcPr>
                                <w:p w:rsidR="00DF0D7F" w:rsidRDefault="00DF0D7F">
                                  <w:pPr>
                                    <w:pStyle w:val="20"/>
                                    <w:shd w:val="clear" w:color="auto" w:fill="auto"/>
                                    <w:spacing w:before="0"/>
                                    <w:ind w:firstLine="0"/>
                                    <w:jc w:val="center"/>
                                  </w:pPr>
                                  <w:r>
                                    <w:t>Учебный класс. Стадион лагеря</w:t>
                                  </w:r>
                                </w:p>
                              </w:tc>
                              <w:tc>
                                <w:tcPr>
                                  <w:tcW w:w="1594" w:type="dxa"/>
                                  <w:tcBorders>
                                    <w:top w:val="single" w:sz="4" w:space="0" w:color="auto"/>
                                    <w:left w:val="single" w:sz="4" w:space="0" w:color="auto"/>
                                    <w:bottom w:val="single" w:sz="4" w:space="0" w:color="auto"/>
                                  </w:tcBorders>
                                  <w:shd w:val="clear" w:color="auto" w:fill="FFFFFF"/>
                                </w:tcPr>
                                <w:p w:rsidR="00DF0D7F" w:rsidRDefault="00DF0D7F">
                                  <w:pPr>
                                    <w:pStyle w:val="20"/>
                                    <w:shd w:val="clear" w:color="auto" w:fill="auto"/>
                                    <w:spacing w:before="0" w:line="278" w:lineRule="exact"/>
                                    <w:ind w:left="200" w:firstLine="0"/>
                                    <w:jc w:val="left"/>
                                  </w:pPr>
                                  <w:r>
                                    <w:t>Инструктор</w:t>
                                  </w:r>
                                </w:p>
                                <w:p w:rsidR="00DF0D7F" w:rsidRDefault="00DF0D7F">
                                  <w:pPr>
                                    <w:pStyle w:val="20"/>
                                    <w:shd w:val="clear" w:color="auto" w:fill="auto"/>
                                    <w:spacing w:before="0" w:line="278" w:lineRule="exact"/>
                                    <w:ind w:firstLine="0"/>
                                    <w:jc w:val="center"/>
                                  </w:pPr>
                                  <w:r>
                                    <w:t>по</w:t>
                                  </w:r>
                                </w:p>
                                <w:p w:rsidR="00DF0D7F" w:rsidRDefault="00DF0D7F">
                                  <w:pPr>
                                    <w:pStyle w:val="20"/>
                                    <w:shd w:val="clear" w:color="auto" w:fill="auto"/>
                                    <w:spacing w:before="0" w:line="278" w:lineRule="exact"/>
                                    <w:ind w:firstLine="0"/>
                                    <w:jc w:val="center"/>
                                  </w:pPr>
                                  <w:r>
                                    <w:t>ОП.</w:t>
                                  </w:r>
                                </w:p>
                              </w:tc>
                              <w:tc>
                                <w:tcPr>
                                  <w:tcW w:w="1229" w:type="dxa"/>
                                  <w:tcBorders>
                                    <w:top w:val="single" w:sz="4" w:space="0" w:color="auto"/>
                                    <w:left w:val="single" w:sz="4" w:space="0" w:color="auto"/>
                                    <w:bottom w:val="single" w:sz="4" w:space="0" w:color="auto"/>
                                    <w:right w:val="single" w:sz="4" w:space="0" w:color="auto"/>
                                  </w:tcBorders>
                                  <w:shd w:val="clear" w:color="auto" w:fill="FFFFFF"/>
                                </w:tcPr>
                                <w:p w:rsidR="00DF0D7F" w:rsidRDefault="00DF0D7F">
                                  <w:pPr>
                                    <w:rPr>
                                      <w:sz w:val="10"/>
                                      <w:szCs w:val="10"/>
                                    </w:rPr>
                                  </w:pPr>
                                </w:p>
                              </w:tc>
                            </w:tr>
                          </w:tbl>
                          <w:p w:rsidR="00DF0D7F" w:rsidRDefault="00DF0D7F">
                            <w:pPr>
                              <w:rPr>
                                <w:sz w:val="2"/>
                                <w:szCs w:val="2"/>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 o:spid="_x0000_s1255" type="#_x0000_t202" style="position:absolute;margin-left:38.65pt;margin-top:0;width:504.95pt;height:729.7pt;z-index:251536384;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" filled="f" stroked="f">
                <v:textbox style="mso-fit-shape-to-text:t" inset="0,0,0,0">
                  <w:txbxContent>
                    <w:tbl>
                      <w:tblPr>
                        <w:tblOverlap w:val="never"/>
                        <w:tblW w:w="0" w:type="auto"/>
                        <w:jc w:val="center"/>
                        <w:tblLayout w:type="fixed"/>
                        <w:tblCellMar>
                          <w:left w:w="10" w:type="dxa"/>
                          <w:right w:w="10" w:type="dxa"/>
                        </w:tblCellMar>
                        <w:tblLook w:val="0000" w:firstRow="0" w:lastRow="0" w:firstColumn="0" w:lastColumn="0" w:noHBand="0" w:noVBand="0"/>
                      </w:tblPr>
                      <w:tblGrid>
                        <w:gridCol w:w="2112"/>
                        <w:gridCol w:w="3062"/>
                        <w:gridCol w:w="250"/>
                        <w:gridCol w:w="1853"/>
                        <w:gridCol w:w="1594"/>
                        <w:gridCol w:w="1229"/>
                      </w:tblGrid>
                      <w:tr w:rsidR="00DF0D7F">
                        <w:trPr>
                          <w:trHeight w:hRule="exact" w:val="859"/>
                          <w:jc w:val="center"/>
                        </w:trPr>
                        <w:tc>
                          <w:tcPr>
                            <w:tcW w:w="2112" w:type="dxa"/>
                            <w:tcBorders>
                              <w:top w:val="single" w:sz="4" w:space="0" w:color="auto"/>
                              <w:left w:val="single" w:sz="4" w:space="0" w:color="auto"/>
                            </w:tcBorders>
                            <w:shd w:val="clear" w:color="auto" w:fill="FFFFFF"/>
                          </w:tcPr>
                          <w:p w:rsidR="00DF0D7F" w:rsidRDefault="00DF0D7F">
                            <w:pPr>
                              <w:rPr>
                                <w:sz w:val="10"/>
                                <w:szCs w:val="10"/>
                              </w:rPr>
                            </w:pPr>
                          </w:p>
                        </w:tc>
                        <w:tc>
                          <w:tcPr>
                            <w:tcW w:w="3062" w:type="dxa"/>
                            <w:tcBorders>
                              <w:top w:val="single" w:sz="4" w:space="0" w:color="auto"/>
                              <w:left w:val="single" w:sz="4" w:space="0" w:color="auto"/>
                            </w:tcBorders>
                            <w:shd w:val="clear" w:color="auto" w:fill="FFFFFF"/>
                          </w:tcPr>
                          <w:p w:rsidR="00DF0D7F" w:rsidRDefault="00DF0D7F">
                            <w:pPr>
                              <w:rPr>
                                <w:sz w:val="10"/>
                                <w:szCs w:val="10"/>
                              </w:rPr>
                            </w:pPr>
                          </w:p>
                        </w:tc>
                        <w:tc>
                          <w:tcPr>
                            <w:tcW w:w="2103" w:type="dxa"/>
                            <w:gridSpan w:val="2"/>
                            <w:tcBorders>
                              <w:top w:val="single" w:sz="4" w:space="0" w:color="auto"/>
                              <w:left w:val="single" w:sz="4" w:space="0" w:color="auto"/>
                            </w:tcBorders>
                            <w:shd w:val="clear" w:color="auto" w:fill="FFFFFF"/>
                          </w:tcPr>
                          <w:p w:rsidR="00DF0D7F" w:rsidRDefault="00DF0D7F">
                            <w:pPr>
                              <w:rPr>
                                <w:sz w:val="10"/>
                                <w:szCs w:val="10"/>
                              </w:rPr>
                            </w:pPr>
                          </w:p>
                        </w:tc>
                        <w:tc>
                          <w:tcPr>
                            <w:tcW w:w="1594"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78" w:lineRule="exact"/>
                              <w:ind w:firstLine="0"/>
                              <w:jc w:val="center"/>
                            </w:pPr>
                            <w:r>
                              <w:t>ый за</w:t>
                            </w:r>
                          </w:p>
                          <w:p w:rsidR="00DF0D7F" w:rsidRDefault="00DF0D7F">
                            <w:pPr>
                              <w:pStyle w:val="20"/>
                              <w:shd w:val="clear" w:color="auto" w:fill="auto"/>
                              <w:spacing w:before="0" w:line="278" w:lineRule="exact"/>
                              <w:ind w:firstLine="0"/>
                              <w:jc w:val="center"/>
                            </w:pPr>
                            <w:r>
                              <w:t>распорядок</w:t>
                            </w:r>
                          </w:p>
                          <w:p w:rsidR="00DF0D7F" w:rsidRDefault="00DF0D7F">
                            <w:pPr>
                              <w:pStyle w:val="20"/>
                              <w:shd w:val="clear" w:color="auto" w:fill="auto"/>
                              <w:spacing w:before="0" w:line="278" w:lineRule="exact"/>
                              <w:ind w:firstLine="0"/>
                              <w:jc w:val="center"/>
                            </w:pPr>
                            <w:r>
                              <w:rPr>
                                <w:rStyle w:val="28pt"/>
                              </w:rPr>
                              <w:t>ДНЯ</w:t>
                            </w:r>
                          </w:p>
                        </w:tc>
                        <w:tc>
                          <w:tcPr>
                            <w:tcW w:w="1229"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288"/>
                          <w:jc w:val="center"/>
                        </w:trPr>
                        <w:tc>
                          <w:tcPr>
                            <w:tcW w:w="2112" w:type="dxa"/>
                            <w:tcBorders>
                              <w:top w:val="single" w:sz="4" w:space="0" w:color="auto"/>
                              <w:left w:val="single" w:sz="4" w:space="0" w:color="auto"/>
                            </w:tcBorders>
                            <w:shd w:val="clear" w:color="auto" w:fill="FFFFFF"/>
                          </w:tcPr>
                          <w:p w:rsidR="00DF0D7F" w:rsidRDefault="00DF0D7F">
                            <w:pPr>
                              <w:rPr>
                                <w:sz w:val="10"/>
                                <w:szCs w:val="10"/>
                              </w:rPr>
                            </w:pPr>
                          </w:p>
                        </w:tc>
                        <w:tc>
                          <w:tcPr>
                            <w:tcW w:w="3062" w:type="dxa"/>
                            <w:tcBorders>
                              <w:top w:val="single" w:sz="4" w:space="0" w:color="auto"/>
                              <w:left w:val="single" w:sz="4" w:space="0" w:color="auto"/>
                            </w:tcBorders>
                            <w:shd w:val="clear" w:color="auto" w:fill="FFFFFF"/>
                          </w:tcPr>
                          <w:p w:rsidR="00DF0D7F" w:rsidRDefault="00DF0D7F">
                            <w:pPr>
                              <w:rPr>
                                <w:sz w:val="10"/>
                                <w:szCs w:val="10"/>
                              </w:rPr>
                            </w:pPr>
                          </w:p>
                        </w:tc>
                        <w:tc>
                          <w:tcPr>
                            <w:tcW w:w="2103" w:type="dxa"/>
                            <w:gridSpan w:val="2"/>
                            <w:tcBorders>
                              <w:top w:val="single" w:sz="4" w:space="0" w:color="auto"/>
                              <w:left w:val="single" w:sz="4" w:space="0" w:color="auto"/>
                            </w:tcBorders>
                            <w:shd w:val="clear" w:color="auto" w:fill="FFFFFF"/>
                          </w:tcPr>
                          <w:p w:rsidR="00DF0D7F" w:rsidRDefault="00DF0D7F">
                            <w:pPr>
                              <w:rPr>
                                <w:sz w:val="10"/>
                                <w:szCs w:val="10"/>
                              </w:rPr>
                            </w:pPr>
                          </w:p>
                        </w:tc>
                        <w:tc>
                          <w:tcPr>
                            <w:tcW w:w="1594" w:type="dxa"/>
                            <w:tcBorders>
                              <w:top w:val="single" w:sz="4" w:space="0" w:color="auto"/>
                              <w:left w:val="single" w:sz="4" w:space="0" w:color="auto"/>
                            </w:tcBorders>
                            <w:shd w:val="clear" w:color="auto" w:fill="FFFFFF"/>
                          </w:tcPr>
                          <w:p w:rsidR="00DF0D7F" w:rsidRDefault="00DF0D7F">
                            <w:pPr>
                              <w:rPr>
                                <w:sz w:val="10"/>
                                <w:szCs w:val="10"/>
                              </w:rPr>
                            </w:pPr>
                          </w:p>
                        </w:tc>
                        <w:tc>
                          <w:tcPr>
                            <w:tcW w:w="1229"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283"/>
                          <w:jc w:val="center"/>
                        </w:trPr>
                        <w:tc>
                          <w:tcPr>
                            <w:tcW w:w="10100" w:type="dxa"/>
                            <w:gridSpan w:val="6"/>
                            <w:tcBorders>
                              <w:top w:val="single" w:sz="4" w:space="0" w:color="auto"/>
                              <w:left w:val="single" w:sz="4" w:space="0" w:color="auto"/>
                              <w:right w:val="single" w:sz="4" w:space="0" w:color="auto"/>
                            </w:tcBorders>
                            <w:shd w:val="clear" w:color="auto" w:fill="FFFFFF"/>
                            <w:vAlign w:val="bottom"/>
                          </w:tcPr>
                          <w:p w:rsidR="00DF0D7F" w:rsidRDefault="00DF0D7F">
                            <w:pPr>
                              <w:pStyle w:val="20"/>
                              <w:shd w:val="clear" w:color="auto" w:fill="auto"/>
                              <w:spacing w:before="0" w:line="266" w:lineRule="exact"/>
                              <w:ind w:firstLine="0"/>
                              <w:jc w:val="center"/>
                            </w:pPr>
                            <w:r>
                              <w:rPr>
                                <w:rStyle w:val="21"/>
                              </w:rPr>
                              <w:t>Учебные занятия по предметам боевой подготовки</w:t>
                            </w:r>
                          </w:p>
                        </w:tc>
                      </w:tr>
                      <w:tr w:rsidR="00DF0D7F">
                        <w:trPr>
                          <w:trHeight w:hRule="exact" w:val="1944"/>
                          <w:jc w:val="center"/>
                        </w:trPr>
                        <w:tc>
                          <w:tcPr>
                            <w:tcW w:w="2112"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09.00-10.50</w:t>
                            </w:r>
                          </w:p>
                        </w:tc>
                        <w:tc>
                          <w:tcPr>
                            <w:tcW w:w="3062"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ind w:firstLine="0"/>
                              <w:jc w:val="center"/>
                            </w:pPr>
                            <w:r>
                              <w:rPr>
                                <w:rStyle w:val="21"/>
                              </w:rPr>
                              <w:t xml:space="preserve">ТСП Тема: </w:t>
                            </w:r>
                            <w:r>
                              <w:t>Действия Малых Групп в условиях пересеченной, лесистой местности.</w:t>
                            </w:r>
                          </w:p>
                          <w:p w:rsidR="00DF0D7F" w:rsidRDefault="00DF0D7F">
                            <w:pPr>
                              <w:pStyle w:val="20"/>
                              <w:shd w:val="clear" w:color="auto" w:fill="auto"/>
                              <w:spacing w:before="0"/>
                              <w:ind w:firstLine="0"/>
                              <w:jc w:val="center"/>
                            </w:pPr>
                            <w:r>
                              <w:rPr>
                                <w:rStyle w:val="21"/>
                              </w:rPr>
                              <w:t xml:space="preserve">Занятие 1: </w:t>
                            </w:r>
                            <w:r>
                              <w:t>Подготовка</w:t>
                            </w:r>
                          </w:p>
                          <w:p w:rsidR="00DF0D7F" w:rsidRDefault="00DF0D7F">
                            <w:pPr>
                              <w:pStyle w:val="20"/>
                              <w:shd w:val="clear" w:color="auto" w:fill="auto"/>
                              <w:spacing w:before="0"/>
                              <w:ind w:firstLine="0"/>
                              <w:jc w:val="center"/>
                            </w:pPr>
                            <w:r>
                              <w:t>Группы к выходу в заданный район действий.</w:t>
                            </w:r>
                          </w:p>
                        </w:tc>
                        <w:tc>
                          <w:tcPr>
                            <w:tcW w:w="2103" w:type="dxa"/>
                            <w:gridSpan w:val="2"/>
                            <w:tcBorders>
                              <w:top w:val="single" w:sz="4" w:space="0" w:color="auto"/>
                              <w:left w:val="single" w:sz="4" w:space="0" w:color="auto"/>
                            </w:tcBorders>
                            <w:shd w:val="clear" w:color="auto" w:fill="FFFFFF"/>
                          </w:tcPr>
                          <w:p w:rsidR="00DF0D7F" w:rsidRDefault="00DF0D7F">
                            <w:pPr>
                              <w:pStyle w:val="20"/>
                              <w:shd w:val="clear" w:color="auto" w:fill="auto"/>
                              <w:spacing w:before="0"/>
                              <w:ind w:firstLine="0"/>
                              <w:jc w:val="center"/>
                            </w:pPr>
                            <w:r>
                              <w:t>Стадион лагеря Тактическое</w:t>
                            </w:r>
                          </w:p>
                          <w:p w:rsidR="00DF0D7F" w:rsidRDefault="00DF0D7F">
                            <w:pPr>
                              <w:pStyle w:val="20"/>
                              <w:shd w:val="clear" w:color="auto" w:fill="auto"/>
                              <w:spacing w:before="0"/>
                              <w:ind w:firstLine="0"/>
                              <w:jc w:val="center"/>
                            </w:pPr>
                            <w:r>
                              <w:t>поле</w:t>
                            </w:r>
                          </w:p>
                        </w:tc>
                        <w:tc>
                          <w:tcPr>
                            <w:tcW w:w="1594" w:type="dxa"/>
                            <w:tcBorders>
                              <w:top w:val="single" w:sz="4" w:space="0" w:color="auto"/>
                              <w:left w:val="single" w:sz="4" w:space="0" w:color="auto"/>
                            </w:tcBorders>
                            <w:shd w:val="clear" w:color="auto" w:fill="FFFFFF"/>
                          </w:tcPr>
                          <w:p w:rsidR="00DF0D7F" w:rsidRDefault="00DF0D7F">
                            <w:pPr>
                              <w:pStyle w:val="20"/>
                              <w:shd w:val="clear" w:color="auto" w:fill="auto"/>
                              <w:spacing w:before="0"/>
                              <w:ind w:left="200" w:firstLine="0"/>
                              <w:jc w:val="left"/>
                            </w:pPr>
                            <w:r>
                              <w:t>Инструктор</w:t>
                            </w:r>
                          </w:p>
                          <w:p w:rsidR="00DF0D7F" w:rsidRDefault="00DF0D7F">
                            <w:pPr>
                              <w:pStyle w:val="20"/>
                              <w:shd w:val="clear" w:color="auto" w:fill="auto"/>
                              <w:spacing w:before="0"/>
                              <w:ind w:firstLine="0"/>
                              <w:jc w:val="center"/>
                            </w:pPr>
                            <w:r>
                              <w:t>по</w:t>
                            </w:r>
                          </w:p>
                          <w:p w:rsidR="00DF0D7F" w:rsidRDefault="00DF0D7F">
                            <w:pPr>
                              <w:pStyle w:val="20"/>
                              <w:shd w:val="clear" w:color="auto" w:fill="auto"/>
                              <w:spacing w:before="0"/>
                              <w:ind w:firstLine="0"/>
                              <w:jc w:val="center"/>
                            </w:pPr>
                            <w:r>
                              <w:t>ТСП</w:t>
                            </w:r>
                          </w:p>
                        </w:tc>
                        <w:tc>
                          <w:tcPr>
                            <w:tcW w:w="1229"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1666"/>
                          <w:jc w:val="center"/>
                        </w:trPr>
                        <w:tc>
                          <w:tcPr>
                            <w:tcW w:w="2112"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09.00-10.50</w:t>
                            </w:r>
                          </w:p>
                        </w:tc>
                        <w:tc>
                          <w:tcPr>
                            <w:tcW w:w="3062"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ind w:left="280" w:firstLine="0"/>
                              <w:jc w:val="left"/>
                            </w:pPr>
                            <w:r>
                              <w:rPr>
                                <w:rStyle w:val="21"/>
                              </w:rPr>
                              <w:t>Водолазная подготовка</w:t>
                            </w:r>
                          </w:p>
                          <w:p w:rsidR="00DF0D7F" w:rsidRDefault="00DF0D7F">
                            <w:pPr>
                              <w:pStyle w:val="20"/>
                              <w:shd w:val="clear" w:color="auto" w:fill="auto"/>
                              <w:spacing w:before="0"/>
                              <w:ind w:left="280" w:firstLine="0"/>
                              <w:jc w:val="left"/>
                            </w:pPr>
                            <w:r>
                              <w:rPr>
                                <w:rStyle w:val="25"/>
                              </w:rPr>
                              <w:t>Теоретическая занятие</w:t>
                            </w:r>
                          </w:p>
                          <w:p w:rsidR="00DF0D7F" w:rsidRDefault="00DF0D7F">
                            <w:pPr>
                              <w:pStyle w:val="20"/>
                              <w:shd w:val="clear" w:color="auto" w:fill="auto"/>
                              <w:spacing w:before="0"/>
                              <w:ind w:firstLine="0"/>
                              <w:jc w:val="center"/>
                            </w:pPr>
                            <w:r>
                              <w:rPr>
                                <w:rStyle w:val="25"/>
                              </w:rPr>
                              <w:t>№1.</w:t>
                            </w:r>
                          </w:p>
                          <w:p w:rsidR="00DF0D7F" w:rsidRDefault="00DF0D7F">
                            <w:pPr>
                              <w:pStyle w:val="20"/>
                              <w:shd w:val="clear" w:color="auto" w:fill="auto"/>
                              <w:spacing w:before="0"/>
                              <w:ind w:firstLine="0"/>
                              <w:jc w:val="center"/>
                            </w:pPr>
                            <w:r>
                              <w:t>Тема: Знакомство со</w:t>
                            </w:r>
                          </w:p>
                          <w:p w:rsidR="00DF0D7F" w:rsidRDefault="00DF0D7F">
                            <w:pPr>
                              <w:pStyle w:val="20"/>
                              <w:shd w:val="clear" w:color="auto" w:fill="auto"/>
                              <w:spacing w:before="0"/>
                              <w:ind w:firstLine="0"/>
                              <w:jc w:val="center"/>
                            </w:pPr>
                            <w:r>
                              <w:t>снаряжением для</w:t>
                            </w:r>
                          </w:p>
                          <w:p w:rsidR="00DF0D7F" w:rsidRDefault="00DF0D7F">
                            <w:pPr>
                              <w:pStyle w:val="20"/>
                              <w:shd w:val="clear" w:color="auto" w:fill="auto"/>
                              <w:spacing w:before="0"/>
                              <w:ind w:firstLine="0"/>
                              <w:jc w:val="center"/>
                            </w:pPr>
                            <w:r>
                              <w:t>подводного плавания .</w:t>
                            </w:r>
                          </w:p>
                        </w:tc>
                        <w:tc>
                          <w:tcPr>
                            <w:tcW w:w="2103" w:type="dxa"/>
                            <w:gridSpan w:val="2"/>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Класс</w:t>
                            </w:r>
                          </w:p>
                        </w:tc>
                        <w:tc>
                          <w:tcPr>
                            <w:tcW w:w="1594" w:type="dxa"/>
                            <w:tcBorders>
                              <w:top w:val="single" w:sz="4" w:space="0" w:color="auto"/>
                              <w:left w:val="single" w:sz="4" w:space="0" w:color="auto"/>
                            </w:tcBorders>
                            <w:shd w:val="clear" w:color="auto" w:fill="FFFFFF"/>
                          </w:tcPr>
                          <w:p w:rsidR="00DF0D7F" w:rsidRDefault="00DF0D7F">
                            <w:pPr>
                              <w:pStyle w:val="20"/>
                              <w:shd w:val="clear" w:color="auto" w:fill="auto"/>
                              <w:spacing w:before="0" w:line="278" w:lineRule="exact"/>
                              <w:ind w:left="200" w:firstLine="0"/>
                              <w:jc w:val="left"/>
                            </w:pPr>
                            <w:r>
                              <w:t>Инструктор</w:t>
                            </w:r>
                          </w:p>
                          <w:p w:rsidR="00DF0D7F" w:rsidRDefault="00DF0D7F">
                            <w:pPr>
                              <w:pStyle w:val="20"/>
                              <w:shd w:val="clear" w:color="auto" w:fill="auto"/>
                              <w:spacing w:before="0" w:line="278" w:lineRule="exact"/>
                              <w:ind w:firstLine="0"/>
                              <w:jc w:val="center"/>
                            </w:pPr>
                            <w:r>
                              <w:t>По</w:t>
                            </w:r>
                          </w:p>
                          <w:p w:rsidR="00DF0D7F" w:rsidRDefault="00DF0D7F">
                            <w:pPr>
                              <w:pStyle w:val="20"/>
                              <w:shd w:val="clear" w:color="auto" w:fill="auto"/>
                              <w:spacing w:before="0" w:line="278" w:lineRule="exact"/>
                              <w:ind w:left="200" w:firstLine="0"/>
                              <w:jc w:val="left"/>
                            </w:pPr>
                            <w:r>
                              <w:t>Водолазной</w:t>
                            </w:r>
                          </w:p>
                          <w:p w:rsidR="00DF0D7F" w:rsidRDefault="00DF0D7F">
                            <w:pPr>
                              <w:pStyle w:val="20"/>
                              <w:shd w:val="clear" w:color="auto" w:fill="auto"/>
                              <w:spacing w:before="0" w:line="278" w:lineRule="exact"/>
                              <w:ind w:left="200" w:firstLine="0"/>
                              <w:jc w:val="left"/>
                            </w:pPr>
                            <w:r>
                              <w:t>подготовке.</w:t>
                            </w:r>
                          </w:p>
                        </w:tc>
                        <w:tc>
                          <w:tcPr>
                            <w:tcW w:w="1229"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2510"/>
                          <w:jc w:val="center"/>
                        </w:trPr>
                        <w:tc>
                          <w:tcPr>
                            <w:tcW w:w="2112"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11.00-12.50</w:t>
                            </w:r>
                          </w:p>
                        </w:tc>
                        <w:tc>
                          <w:tcPr>
                            <w:tcW w:w="3062" w:type="dxa"/>
                            <w:tcBorders>
                              <w:top w:val="single" w:sz="4" w:space="0" w:color="auto"/>
                              <w:left w:val="single" w:sz="4" w:space="0" w:color="auto"/>
                            </w:tcBorders>
                            <w:shd w:val="clear" w:color="auto" w:fill="FFFFFF"/>
                          </w:tcPr>
                          <w:p w:rsidR="00DF0D7F" w:rsidRDefault="00DF0D7F">
                            <w:pPr>
                              <w:pStyle w:val="20"/>
                              <w:shd w:val="clear" w:color="auto" w:fill="auto"/>
                              <w:spacing w:before="0"/>
                              <w:ind w:firstLine="0"/>
                              <w:jc w:val="center"/>
                            </w:pPr>
                            <w:r>
                              <w:rPr>
                                <w:rStyle w:val="21"/>
                              </w:rPr>
                              <w:t xml:space="preserve">ТСП Тема: </w:t>
                            </w:r>
                            <w:r>
                              <w:t>Действия Малых Групп в условиях пересеченной, лесистой местности</w:t>
                            </w:r>
                          </w:p>
                          <w:p w:rsidR="00DF0D7F" w:rsidRDefault="00DF0D7F">
                            <w:pPr>
                              <w:pStyle w:val="20"/>
                              <w:shd w:val="clear" w:color="auto" w:fill="auto"/>
                              <w:spacing w:before="0"/>
                              <w:ind w:firstLine="0"/>
                              <w:jc w:val="center"/>
                            </w:pPr>
                            <w:r>
                              <w:rPr>
                                <w:rStyle w:val="21"/>
                              </w:rPr>
                              <w:t xml:space="preserve">Занятие2: </w:t>
                            </w:r>
                            <w:r>
                              <w:t>Действия группы в ходе разведывательно</w:t>
                            </w:r>
                            <w:r>
                              <w:softHyphen/>
                              <w:t>поисковых мероприятий.</w:t>
                            </w:r>
                          </w:p>
                        </w:tc>
                        <w:tc>
                          <w:tcPr>
                            <w:tcW w:w="2103" w:type="dxa"/>
                            <w:gridSpan w:val="2"/>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Тактическое</w:t>
                            </w:r>
                          </w:p>
                          <w:p w:rsidR="00DF0D7F" w:rsidRDefault="00DF0D7F">
                            <w:pPr>
                              <w:pStyle w:val="20"/>
                              <w:shd w:val="clear" w:color="auto" w:fill="auto"/>
                              <w:spacing w:before="0" w:line="266" w:lineRule="exact"/>
                              <w:ind w:firstLine="0"/>
                              <w:jc w:val="center"/>
                            </w:pPr>
                            <w:r>
                              <w:t>поле</w:t>
                            </w:r>
                          </w:p>
                        </w:tc>
                        <w:tc>
                          <w:tcPr>
                            <w:tcW w:w="1594" w:type="dxa"/>
                            <w:tcBorders>
                              <w:top w:val="single" w:sz="4" w:space="0" w:color="auto"/>
                              <w:left w:val="single" w:sz="4" w:space="0" w:color="auto"/>
                            </w:tcBorders>
                            <w:shd w:val="clear" w:color="auto" w:fill="FFFFFF"/>
                          </w:tcPr>
                          <w:p w:rsidR="00DF0D7F" w:rsidRDefault="00DF0D7F">
                            <w:pPr>
                              <w:pStyle w:val="20"/>
                              <w:shd w:val="clear" w:color="auto" w:fill="auto"/>
                              <w:spacing w:before="0" w:line="278" w:lineRule="exact"/>
                              <w:ind w:left="200" w:firstLine="0"/>
                              <w:jc w:val="left"/>
                            </w:pPr>
                            <w:r>
                              <w:t>Инструктор</w:t>
                            </w:r>
                          </w:p>
                          <w:p w:rsidR="00DF0D7F" w:rsidRDefault="00DF0D7F">
                            <w:pPr>
                              <w:pStyle w:val="20"/>
                              <w:shd w:val="clear" w:color="auto" w:fill="auto"/>
                              <w:spacing w:before="0" w:line="278" w:lineRule="exact"/>
                              <w:ind w:firstLine="0"/>
                              <w:jc w:val="center"/>
                            </w:pPr>
                            <w:r>
                              <w:t>по</w:t>
                            </w:r>
                          </w:p>
                          <w:p w:rsidR="00DF0D7F" w:rsidRDefault="00DF0D7F">
                            <w:pPr>
                              <w:pStyle w:val="20"/>
                              <w:shd w:val="clear" w:color="auto" w:fill="auto"/>
                              <w:spacing w:before="0" w:line="278" w:lineRule="exact"/>
                              <w:ind w:firstLine="0"/>
                              <w:jc w:val="center"/>
                            </w:pPr>
                            <w:r>
                              <w:t>ТСП</w:t>
                            </w:r>
                          </w:p>
                        </w:tc>
                        <w:tc>
                          <w:tcPr>
                            <w:tcW w:w="1229"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1670"/>
                          <w:jc w:val="center"/>
                        </w:trPr>
                        <w:tc>
                          <w:tcPr>
                            <w:tcW w:w="2112"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13.00-13.50</w:t>
                            </w:r>
                          </w:p>
                        </w:tc>
                        <w:tc>
                          <w:tcPr>
                            <w:tcW w:w="3062"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78" w:lineRule="exact"/>
                              <w:ind w:firstLine="0"/>
                              <w:jc w:val="center"/>
                            </w:pPr>
                            <w:r>
                              <w:rPr>
                                <w:rStyle w:val="21"/>
                              </w:rPr>
                              <w:t xml:space="preserve">ТСП Тема: </w:t>
                            </w:r>
                            <w:r>
                              <w:t xml:space="preserve">Действия штурмовых групп в городских условиях </w:t>
                            </w:r>
                            <w:r>
                              <w:rPr>
                                <w:rStyle w:val="21"/>
                              </w:rPr>
                              <w:t xml:space="preserve">Занятие 1: </w:t>
                            </w:r>
                            <w:r>
                              <w:t>Подготовка</w:t>
                            </w:r>
                          </w:p>
                          <w:p w:rsidR="00DF0D7F" w:rsidRDefault="00DF0D7F">
                            <w:pPr>
                              <w:pStyle w:val="20"/>
                              <w:shd w:val="clear" w:color="auto" w:fill="auto"/>
                              <w:spacing w:before="0" w:line="278" w:lineRule="exact"/>
                              <w:ind w:firstLine="0"/>
                              <w:jc w:val="center"/>
                            </w:pPr>
                            <w:r>
                              <w:t>Г руппы к выходу в заданный район действий</w:t>
                            </w:r>
                          </w:p>
                        </w:tc>
                        <w:tc>
                          <w:tcPr>
                            <w:tcW w:w="2103" w:type="dxa"/>
                            <w:gridSpan w:val="2"/>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Штурмовой</w:t>
                            </w:r>
                          </w:p>
                          <w:p w:rsidR="00DF0D7F" w:rsidRDefault="00DF0D7F">
                            <w:pPr>
                              <w:pStyle w:val="20"/>
                              <w:shd w:val="clear" w:color="auto" w:fill="auto"/>
                              <w:spacing w:before="0" w:line="266" w:lineRule="exact"/>
                              <w:ind w:firstLine="0"/>
                              <w:jc w:val="center"/>
                            </w:pPr>
                            <w:r>
                              <w:t>городок</w:t>
                            </w:r>
                          </w:p>
                        </w:tc>
                        <w:tc>
                          <w:tcPr>
                            <w:tcW w:w="1594" w:type="dxa"/>
                            <w:tcBorders>
                              <w:top w:val="single" w:sz="4" w:space="0" w:color="auto"/>
                              <w:left w:val="single" w:sz="4" w:space="0" w:color="auto"/>
                            </w:tcBorders>
                            <w:shd w:val="clear" w:color="auto" w:fill="FFFFFF"/>
                          </w:tcPr>
                          <w:p w:rsidR="00DF0D7F" w:rsidRDefault="00DF0D7F">
                            <w:pPr>
                              <w:pStyle w:val="20"/>
                              <w:shd w:val="clear" w:color="auto" w:fill="auto"/>
                              <w:spacing w:before="0"/>
                              <w:ind w:left="200" w:firstLine="0"/>
                              <w:jc w:val="left"/>
                            </w:pPr>
                            <w:r>
                              <w:t>Инструктор</w:t>
                            </w:r>
                          </w:p>
                          <w:p w:rsidR="00DF0D7F" w:rsidRDefault="00DF0D7F">
                            <w:pPr>
                              <w:pStyle w:val="20"/>
                              <w:shd w:val="clear" w:color="auto" w:fill="auto"/>
                              <w:spacing w:before="0"/>
                              <w:ind w:firstLine="0"/>
                              <w:jc w:val="center"/>
                            </w:pPr>
                            <w:r>
                              <w:t>по</w:t>
                            </w:r>
                          </w:p>
                          <w:p w:rsidR="00DF0D7F" w:rsidRDefault="00DF0D7F">
                            <w:pPr>
                              <w:pStyle w:val="20"/>
                              <w:shd w:val="clear" w:color="auto" w:fill="auto"/>
                              <w:spacing w:before="0"/>
                              <w:ind w:firstLine="0"/>
                              <w:jc w:val="center"/>
                            </w:pPr>
                            <w:r>
                              <w:t>ТСП</w:t>
                            </w:r>
                          </w:p>
                        </w:tc>
                        <w:tc>
                          <w:tcPr>
                            <w:tcW w:w="1229"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1387"/>
                          <w:jc w:val="center"/>
                        </w:trPr>
                        <w:tc>
                          <w:tcPr>
                            <w:tcW w:w="2112"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13.00-13.50</w:t>
                            </w:r>
                          </w:p>
                        </w:tc>
                        <w:tc>
                          <w:tcPr>
                            <w:tcW w:w="3062"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ind w:left="280" w:firstLine="0"/>
                              <w:jc w:val="left"/>
                            </w:pPr>
                            <w:r>
                              <w:rPr>
                                <w:rStyle w:val="21"/>
                              </w:rPr>
                              <w:t>Водолазная подготовка</w:t>
                            </w:r>
                          </w:p>
                          <w:p w:rsidR="00DF0D7F" w:rsidRDefault="00DF0D7F">
                            <w:pPr>
                              <w:pStyle w:val="20"/>
                              <w:shd w:val="clear" w:color="auto" w:fill="auto"/>
                              <w:spacing w:before="0"/>
                              <w:ind w:left="180" w:firstLine="0"/>
                              <w:jc w:val="left"/>
                            </w:pPr>
                            <w:r>
                              <w:rPr>
                                <w:rStyle w:val="25"/>
                              </w:rPr>
                              <w:t>Практическое занятие №</w:t>
                            </w:r>
                          </w:p>
                          <w:p w:rsidR="00DF0D7F" w:rsidRDefault="00DF0D7F">
                            <w:pPr>
                              <w:pStyle w:val="20"/>
                              <w:shd w:val="clear" w:color="auto" w:fill="auto"/>
                              <w:spacing w:before="0"/>
                              <w:ind w:firstLine="0"/>
                              <w:jc w:val="center"/>
                            </w:pPr>
                            <w:r>
                              <w:rPr>
                                <w:rStyle w:val="25"/>
                                <w:lang w:val="en-US" w:eastAsia="en-US" w:bidi="en-US"/>
                              </w:rPr>
                              <w:t>L</w:t>
                            </w:r>
                          </w:p>
                          <w:p w:rsidR="00DF0D7F" w:rsidRDefault="00DF0D7F">
                            <w:pPr>
                              <w:pStyle w:val="20"/>
                              <w:shd w:val="clear" w:color="auto" w:fill="auto"/>
                              <w:spacing w:before="0"/>
                              <w:ind w:left="280" w:firstLine="0"/>
                              <w:jc w:val="left"/>
                            </w:pPr>
                            <w:r>
                              <w:t>Тема: « Рабочая проверка</w:t>
                            </w:r>
                          </w:p>
                          <w:p w:rsidR="00DF0D7F" w:rsidRDefault="00DF0D7F">
                            <w:pPr>
                              <w:pStyle w:val="20"/>
                              <w:shd w:val="clear" w:color="auto" w:fill="auto"/>
                              <w:spacing w:before="0"/>
                              <w:ind w:firstLine="0"/>
                              <w:jc w:val="center"/>
                            </w:pPr>
                            <w:r>
                              <w:t>снаряжения »</w:t>
                            </w:r>
                          </w:p>
                        </w:tc>
                        <w:tc>
                          <w:tcPr>
                            <w:tcW w:w="2103" w:type="dxa"/>
                            <w:gridSpan w:val="2"/>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Класс</w:t>
                            </w:r>
                          </w:p>
                          <w:p w:rsidR="00DF0D7F" w:rsidRDefault="00DF0D7F">
                            <w:pPr>
                              <w:pStyle w:val="20"/>
                              <w:shd w:val="clear" w:color="auto" w:fill="auto"/>
                              <w:spacing w:before="0" w:line="266" w:lineRule="exact"/>
                              <w:ind w:firstLine="0"/>
                              <w:jc w:val="center"/>
                            </w:pPr>
                            <w:r>
                              <w:t>Бассейн</w:t>
                            </w:r>
                          </w:p>
                        </w:tc>
                        <w:tc>
                          <w:tcPr>
                            <w:tcW w:w="1594" w:type="dxa"/>
                            <w:tcBorders>
                              <w:top w:val="single" w:sz="4" w:space="0" w:color="auto"/>
                              <w:left w:val="single" w:sz="4" w:space="0" w:color="auto"/>
                            </w:tcBorders>
                            <w:shd w:val="clear" w:color="auto" w:fill="FFFFFF"/>
                          </w:tcPr>
                          <w:p w:rsidR="00DF0D7F" w:rsidRDefault="00DF0D7F">
                            <w:pPr>
                              <w:pStyle w:val="20"/>
                              <w:shd w:val="clear" w:color="auto" w:fill="auto"/>
                              <w:spacing w:before="0"/>
                              <w:ind w:left="200" w:firstLine="0"/>
                              <w:jc w:val="left"/>
                            </w:pPr>
                            <w:r>
                              <w:t>Инструктор</w:t>
                            </w:r>
                          </w:p>
                          <w:p w:rsidR="00DF0D7F" w:rsidRDefault="00DF0D7F">
                            <w:pPr>
                              <w:pStyle w:val="20"/>
                              <w:shd w:val="clear" w:color="auto" w:fill="auto"/>
                              <w:spacing w:before="0"/>
                              <w:ind w:firstLine="0"/>
                              <w:jc w:val="center"/>
                            </w:pPr>
                            <w:r>
                              <w:t>По</w:t>
                            </w:r>
                          </w:p>
                          <w:p w:rsidR="00DF0D7F" w:rsidRDefault="00DF0D7F">
                            <w:pPr>
                              <w:pStyle w:val="20"/>
                              <w:shd w:val="clear" w:color="auto" w:fill="auto"/>
                              <w:spacing w:before="0"/>
                              <w:ind w:left="200" w:firstLine="0"/>
                              <w:jc w:val="left"/>
                            </w:pPr>
                            <w:r>
                              <w:t>Водолазной</w:t>
                            </w:r>
                          </w:p>
                          <w:p w:rsidR="00DF0D7F" w:rsidRDefault="00DF0D7F">
                            <w:pPr>
                              <w:pStyle w:val="20"/>
                              <w:shd w:val="clear" w:color="auto" w:fill="auto"/>
                              <w:spacing w:before="0"/>
                              <w:ind w:left="200" w:firstLine="0"/>
                              <w:jc w:val="left"/>
                            </w:pPr>
                            <w:r>
                              <w:t>подготовке.</w:t>
                            </w:r>
                          </w:p>
                        </w:tc>
                        <w:tc>
                          <w:tcPr>
                            <w:tcW w:w="1229"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571"/>
                          <w:jc w:val="center"/>
                        </w:trPr>
                        <w:tc>
                          <w:tcPr>
                            <w:tcW w:w="2112"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13.50-14.10</w:t>
                            </w:r>
                          </w:p>
                        </w:tc>
                        <w:tc>
                          <w:tcPr>
                            <w:tcW w:w="3062"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78" w:lineRule="exact"/>
                              <w:ind w:firstLine="0"/>
                              <w:jc w:val="center"/>
                            </w:pPr>
                            <w:r>
                              <w:rPr>
                                <w:rStyle w:val="21"/>
                              </w:rPr>
                              <w:t>Смена рабочей одежды, чистка обуви, мытье рук</w:t>
                            </w:r>
                          </w:p>
                        </w:tc>
                        <w:tc>
                          <w:tcPr>
                            <w:tcW w:w="2103" w:type="dxa"/>
                            <w:gridSpan w:val="2"/>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расположение</w:t>
                            </w:r>
                          </w:p>
                        </w:tc>
                        <w:tc>
                          <w:tcPr>
                            <w:tcW w:w="1594"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66" w:lineRule="exact"/>
                              <w:ind w:left="200" w:firstLine="0"/>
                              <w:jc w:val="left"/>
                            </w:pPr>
                            <w:r>
                              <w:t>Воспитатель</w:t>
                            </w:r>
                          </w:p>
                          <w:p w:rsidR="00DF0D7F" w:rsidRDefault="00DF0D7F">
                            <w:pPr>
                              <w:pStyle w:val="20"/>
                              <w:shd w:val="clear" w:color="auto" w:fill="auto"/>
                              <w:spacing w:before="0" w:line="266" w:lineRule="exact"/>
                              <w:ind w:firstLine="0"/>
                              <w:jc w:val="center"/>
                            </w:pPr>
                            <w:r>
                              <w:t>группы</w:t>
                            </w:r>
                          </w:p>
                        </w:tc>
                        <w:tc>
                          <w:tcPr>
                            <w:tcW w:w="1229"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566"/>
                          <w:jc w:val="center"/>
                        </w:trPr>
                        <w:tc>
                          <w:tcPr>
                            <w:tcW w:w="2112"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14.10-14.40</w:t>
                            </w:r>
                          </w:p>
                        </w:tc>
                        <w:tc>
                          <w:tcPr>
                            <w:tcW w:w="3062"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1"/>
                              </w:rPr>
                              <w:t>ОБЕД</w:t>
                            </w:r>
                          </w:p>
                        </w:tc>
                        <w:tc>
                          <w:tcPr>
                            <w:tcW w:w="2103" w:type="dxa"/>
                            <w:gridSpan w:val="2"/>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Ресторан</w:t>
                            </w:r>
                          </w:p>
                        </w:tc>
                        <w:tc>
                          <w:tcPr>
                            <w:tcW w:w="1594"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66" w:lineRule="exact"/>
                              <w:ind w:left="200" w:firstLine="0"/>
                              <w:jc w:val="left"/>
                            </w:pPr>
                            <w:r>
                              <w:t>Воспитатель</w:t>
                            </w:r>
                          </w:p>
                          <w:p w:rsidR="00DF0D7F" w:rsidRDefault="00DF0D7F">
                            <w:pPr>
                              <w:pStyle w:val="20"/>
                              <w:shd w:val="clear" w:color="auto" w:fill="auto"/>
                              <w:spacing w:before="0" w:line="266" w:lineRule="exact"/>
                              <w:ind w:firstLine="0"/>
                              <w:jc w:val="center"/>
                            </w:pPr>
                            <w:r>
                              <w:t>группы</w:t>
                            </w:r>
                          </w:p>
                        </w:tc>
                        <w:tc>
                          <w:tcPr>
                            <w:tcW w:w="1229"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566"/>
                          <w:jc w:val="center"/>
                        </w:trPr>
                        <w:tc>
                          <w:tcPr>
                            <w:tcW w:w="2112"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14.40-15.40</w:t>
                            </w:r>
                          </w:p>
                        </w:tc>
                        <w:tc>
                          <w:tcPr>
                            <w:tcW w:w="3062"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ind w:firstLine="0"/>
                              <w:jc w:val="center"/>
                            </w:pPr>
                            <w:r>
                              <w:rPr>
                                <w:rStyle w:val="21"/>
                              </w:rPr>
                              <w:t>Послеобеденный отдых (сон)</w:t>
                            </w:r>
                          </w:p>
                        </w:tc>
                        <w:tc>
                          <w:tcPr>
                            <w:tcW w:w="2103" w:type="dxa"/>
                            <w:gridSpan w:val="2"/>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расположение</w:t>
                            </w:r>
                          </w:p>
                        </w:tc>
                        <w:tc>
                          <w:tcPr>
                            <w:tcW w:w="1594"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66" w:lineRule="exact"/>
                              <w:ind w:left="200" w:firstLine="0"/>
                              <w:jc w:val="left"/>
                            </w:pPr>
                            <w:r>
                              <w:t>Воспитатель</w:t>
                            </w:r>
                          </w:p>
                          <w:p w:rsidR="00DF0D7F" w:rsidRDefault="00DF0D7F">
                            <w:pPr>
                              <w:pStyle w:val="20"/>
                              <w:shd w:val="clear" w:color="auto" w:fill="auto"/>
                              <w:spacing w:before="0" w:line="266" w:lineRule="exact"/>
                              <w:ind w:firstLine="0"/>
                              <w:jc w:val="center"/>
                            </w:pPr>
                            <w:r>
                              <w:t>группы</w:t>
                            </w:r>
                          </w:p>
                        </w:tc>
                        <w:tc>
                          <w:tcPr>
                            <w:tcW w:w="1229"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288"/>
                          <w:jc w:val="center"/>
                        </w:trPr>
                        <w:tc>
                          <w:tcPr>
                            <w:tcW w:w="10100" w:type="dxa"/>
                            <w:gridSpan w:val="6"/>
                            <w:tcBorders>
                              <w:top w:val="single" w:sz="4" w:space="0" w:color="auto"/>
                              <w:left w:val="single" w:sz="4" w:space="0" w:color="auto"/>
                              <w:right w:val="single" w:sz="4" w:space="0" w:color="auto"/>
                            </w:tcBorders>
                            <w:shd w:val="clear" w:color="auto" w:fill="FFFFFF"/>
                            <w:vAlign w:val="bottom"/>
                          </w:tcPr>
                          <w:p w:rsidR="00DF0D7F" w:rsidRDefault="00DF0D7F">
                            <w:pPr>
                              <w:pStyle w:val="20"/>
                              <w:shd w:val="clear" w:color="auto" w:fill="auto"/>
                              <w:spacing w:before="0" w:line="266" w:lineRule="exact"/>
                              <w:ind w:firstLine="0"/>
                              <w:jc w:val="center"/>
                            </w:pPr>
                            <w:r>
                              <w:rPr>
                                <w:rStyle w:val="21"/>
                              </w:rPr>
                              <w:t>Учебные занятия по предметам боевой подготовки</w:t>
                            </w:r>
                          </w:p>
                        </w:tc>
                      </w:tr>
                      <w:tr w:rsidR="00DF0D7F">
                        <w:trPr>
                          <w:trHeight w:hRule="exact" w:val="1963"/>
                          <w:jc w:val="center"/>
                        </w:trPr>
                        <w:tc>
                          <w:tcPr>
                            <w:tcW w:w="2112" w:type="dxa"/>
                            <w:tcBorders>
                              <w:top w:val="single" w:sz="4" w:space="0" w:color="auto"/>
                              <w:left w:val="single" w:sz="4" w:space="0" w:color="auto"/>
                              <w:bottom w:val="single" w:sz="4" w:space="0" w:color="auto"/>
                            </w:tcBorders>
                            <w:shd w:val="clear" w:color="auto" w:fill="FFFFFF"/>
                          </w:tcPr>
                          <w:p w:rsidR="00DF0D7F" w:rsidRDefault="00DF0D7F">
                            <w:pPr>
                              <w:pStyle w:val="20"/>
                              <w:shd w:val="clear" w:color="auto" w:fill="auto"/>
                              <w:spacing w:before="0" w:line="266" w:lineRule="exact"/>
                              <w:ind w:firstLine="0"/>
                              <w:jc w:val="center"/>
                            </w:pPr>
                            <w:r>
                              <w:t>15.40-16.30</w:t>
                            </w:r>
                          </w:p>
                        </w:tc>
                        <w:tc>
                          <w:tcPr>
                            <w:tcW w:w="3312" w:type="dxa"/>
                            <w:gridSpan w:val="2"/>
                            <w:tcBorders>
                              <w:top w:val="single" w:sz="4" w:space="0" w:color="auto"/>
                              <w:left w:val="single" w:sz="4" w:space="0" w:color="auto"/>
                              <w:bottom w:val="single" w:sz="4" w:space="0" w:color="auto"/>
                            </w:tcBorders>
                            <w:shd w:val="clear" w:color="auto" w:fill="FFFFFF"/>
                            <w:vAlign w:val="bottom"/>
                          </w:tcPr>
                          <w:p w:rsidR="00DF0D7F" w:rsidRDefault="00DF0D7F">
                            <w:pPr>
                              <w:pStyle w:val="20"/>
                              <w:shd w:val="clear" w:color="auto" w:fill="auto"/>
                              <w:spacing w:before="0"/>
                              <w:ind w:firstLine="0"/>
                              <w:jc w:val="center"/>
                            </w:pPr>
                            <w:r>
                              <w:rPr>
                                <w:rStyle w:val="21"/>
                              </w:rPr>
                              <w:t>ОП. Тема: Материальная часть оружия</w:t>
                            </w:r>
                          </w:p>
                          <w:p w:rsidR="00DF0D7F" w:rsidRDefault="00DF0D7F">
                            <w:pPr>
                              <w:pStyle w:val="20"/>
                              <w:shd w:val="clear" w:color="auto" w:fill="auto"/>
                              <w:spacing w:before="0"/>
                              <w:ind w:firstLine="0"/>
                              <w:jc w:val="center"/>
                            </w:pPr>
                            <w:r>
                              <w:t>Занятие 1: ТТХ, Неполная разборка оружия.</w:t>
                            </w:r>
                          </w:p>
                          <w:p w:rsidR="00DF0D7F" w:rsidRDefault="00DF0D7F">
                            <w:pPr>
                              <w:pStyle w:val="20"/>
                              <w:shd w:val="clear" w:color="auto" w:fill="auto"/>
                              <w:spacing w:before="0"/>
                              <w:ind w:firstLine="260"/>
                              <w:jc w:val="left"/>
                            </w:pPr>
                            <w:r>
                              <w:t>Тема: Способы стрельбы. Занятие 2: Способы изготовки для стрельбы (лежа, скалена,</w:t>
                            </w:r>
                          </w:p>
                        </w:tc>
                        <w:tc>
                          <w:tcPr>
                            <w:tcW w:w="1853" w:type="dxa"/>
                            <w:tcBorders>
                              <w:top w:val="single" w:sz="4" w:space="0" w:color="auto"/>
                              <w:left w:val="single" w:sz="4" w:space="0" w:color="auto"/>
                              <w:bottom w:val="single" w:sz="4" w:space="0" w:color="auto"/>
                            </w:tcBorders>
                            <w:shd w:val="clear" w:color="auto" w:fill="FFFFFF"/>
                          </w:tcPr>
                          <w:p w:rsidR="00DF0D7F" w:rsidRDefault="00DF0D7F">
                            <w:pPr>
                              <w:pStyle w:val="20"/>
                              <w:shd w:val="clear" w:color="auto" w:fill="auto"/>
                              <w:spacing w:before="0"/>
                              <w:ind w:firstLine="0"/>
                              <w:jc w:val="center"/>
                            </w:pPr>
                            <w:r>
                              <w:t>Учебный класс. Стадион лагеря</w:t>
                            </w:r>
                          </w:p>
                        </w:tc>
                        <w:tc>
                          <w:tcPr>
                            <w:tcW w:w="1594" w:type="dxa"/>
                            <w:tcBorders>
                              <w:top w:val="single" w:sz="4" w:space="0" w:color="auto"/>
                              <w:left w:val="single" w:sz="4" w:space="0" w:color="auto"/>
                              <w:bottom w:val="single" w:sz="4" w:space="0" w:color="auto"/>
                            </w:tcBorders>
                            <w:shd w:val="clear" w:color="auto" w:fill="FFFFFF"/>
                          </w:tcPr>
                          <w:p w:rsidR="00DF0D7F" w:rsidRDefault="00DF0D7F">
                            <w:pPr>
                              <w:pStyle w:val="20"/>
                              <w:shd w:val="clear" w:color="auto" w:fill="auto"/>
                              <w:spacing w:before="0" w:line="278" w:lineRule="exact"/>
                              <w:ind w:left="200" w:firstLine="0"/>
                              <w:jc w:val="left"/>
                            </w:pPr>
                            <w:r>
                              <w:t>Инструктор</w:t>
                            </w:r>
                          </w:p>
                          <w:p w:rsidR="00DF0D7F" w:rsidRDefault="00DF0D7F">
                            <w:pPr>
                              <w:pStyle w:val="20"/>
                              <w:shd w:val="clear" w:color="auto" w:fill="auto"/>
                              <w:spacing w:before="0" w:line="278" w:lineRule="exact"/>
                              <w:ind w:firstLine="0"/>
                              <w:jc w:val="center"/>
                            </w:pPr>
                            <w:r>
                              <w:t>по</w:t>
                            </w:r>
                          </w:p>
                          <w:p w:rsidR="00DF0D7F" w:rsidRDefault="00DF0D7F">
                            <w:pPr>
                              <w:pStyle w:val="20"/>
                              <w:shd w:val="clear" w:color="auto" w:fill="auto"/>
                              <w:spacing w:before="0" w:line="278" w:lineRule="exact"/>
                              <w:ind w:firstLine="0"/>
                              <w:jc w:val="center"/>
                            </w:pPr>
                            <w:r>
                              <w:t>ОП.</w:t>
                            </w:r>
                          </w:p>
                        </w:tc>
                        <w:tc>
                          <w:tcPr>
                            <w:tcW w:w="1229" w:type="dxa"/>
                            <w:tcBorders>
                              <w:top w:val="single" w:sz="4" w:space="0" w:color="auto"/>
                              <w:left w:val="single" w:sz="4" w:space="0" w:color="auto"/>
                              <w:bottom w:val="single" w:sz="4" w:space="0" w:color="auto"/>
                              <w:right w:val="single" w:sz="4" w:space="0" w:color="auto"/>
                            </w:tcBorders>
                            <w:shd w:val="clear" w:color="auto" w:fill="FFFFFF"/>
                          </w:tcPr>
                          <w:p w:rsidR="00DF0D7F" w:rsidRDefault="00DF0D7F">
                            <w:pPr>
                              <w:rPr>
                                <w:sz w:val="10"/>
                                <w:szCs w:val="10"/>
                              </w:rPr>
                            </w:pPr>
                          </w:p>
                        </w:tc>
                      </w:tr>
                    </w:tbl>
                    <w:p w:rsidR="00DF0D7F" w:rsidRDefault="00DF0D7F">
                      <w:pPr>
                        <w:rPr>
                          <w:sz w:val="2"/>
                          <w:szCs w:val="2"/>
                        </w:rPr>
                      </w:pPr>
                    </w:p>
                  </w:txbxContent>
                </v:textbox>
                <w10:wrap anchorx="margin"/>
              </v:shape>
            </w:pict>
          </mc:Fallback>
        </mc:AlternateContent>
      </w: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704" w:lineRule="exact"/>
      </w:pPr>
    </w:p>
    <w:p w:rsidR="00F418CC" w:rsidRDefault="00F418CC">
      <w:pPr>
        <w:rPr>
          <w:sz w:val="2"/>
          <w:szCs w:val="2"/>
        </w:rPr>
        <w:sectPr w:rsidR="00F418CC">
          <w:pgSz w:w="12200" w:h="16990"/>
          <w:pgMar w:top="1079" w:right="779" w:bottom="1079" w:left="347" w:header="0" w:footer="3" w:gutter="0"/>
          <w:cols w:space="720"/>
          <w:noEndnote/>
          <w:docGrid w:linePitch="360"/>
        </w:sect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63"/>
        <w:gridCol w:w="3403"/>
        <w:gridCol w:w="1877"/>
        <w:gridCol w:w="1594"/>
        <w:gridCol w:w="1186"/>
      </w:tblGrid>
      <w:tr w:rsidR="00F418CC">
        <w:trPr>
          <w:trHeight w:hRule="exact" w:val="302"/>
          <w:jc w:val="center"/>
        </w:trPr>
        <w:tc>
          <w:tcPr>
            <w:tcW w:w="1963" w:type="dxa"/>
            <w:tcBorders>
              <w:top w:val="single" w:sz="4" w:space="0" w:color="auto"/>
              <w:left w:val="single" w:sz="4" w:space="0" w:color="auto"/>
            </w:tcBorders>
            <w:shd w:val="clear" w:color="auto" w:fill="FFFFFF"/>
          </w:tcPr>
          <w:p w:rsidR="00F418CC" w:rsidRDefault="00F418CC">
            <w:pPr>
              <w:framePr w:w="10022" w:wrap="notBeside" w:vAnchor="text" w:hAnchor="text" w:xAlign="center" w:y="1"/>
              <w:rPr>
                <w:sz w:val="10"/>
                <w:szCs w:val="10"/>
              </w:rPr>
            </w:pPr>
          </w:p>
        </w:tc>
        <w:tc>
          <w:tcPr>
            <w:tcW w:w="3403" w:type="dxa"/>
            <w:tcBorders>
              <w:top w:val="single" w:sz="4" w:space="0" w:color="auto"/>
              <w:left w:val="single" w:sz="4" w:space="0" w:color="auto"/>
            </w:tcBorders>
            <w:shd w:val="clear" w:color="auto" w:fill="FFFFFF"/>
            <w:vAlign w:val="bottom"/>
          </w:tcPr>
          <w:p w:rsidR="00F418CC" w:rsidRDefault="00D73FA2">
            <w:pPr>
              <w:pStyle w:val="20"/>
              <w:framePr w:w="10022" w:wrap="notBeside" w:vAnchor="text" w:hAnchor="text" w:xAlign="center" w:y="1"/>
              <w:shd w:val="clear" w:color="auto" w:fill="auto"/>
              <w:spacing w:before="0" w:line="266" w:lineRule="exact"/>
              <w:ind w:firstLine="0"/>
              <w:jc w:val="center"/>
            </w:pPr>
            <w:r>
              <w:t>стоя)</w:t>
            </w:r>
          </w:p>
        </w:tc>
        <w:tc>
          <w:tcPr>
            <w:tcW w:w="1877" w:type="dxa"/>
            <w:tcBorders>
              <w:top w:val="single" w:sz="4" w:space="0" w:color="auto"/>
              <w:left w:val="single" w:sz="4" w:space="0" w:color="auto"/>
            </w:tcBorders>
            <w:shd w:val="clear" w:color="auto" w:fill="FFFFFF"/>
          </w:tcPr>
          <w:p w:rsidR="00F418CC" w:rsidRDefault="00F418CC">
            <w:pPr>
              <w:framePr w:w="10022" w:wrap="notBeside" w:vAnchor="text" w:hAnchor="text" w:xAlign="center" w:y="1"/>
              <w:rPr>
                <w:sz w:val="10"/>
                <w:szCs w:val="10"/>
              </w:rPr>
            </w:pPr>
          </w:p>
        </w:tc>
        <w:tc>
          <w:tcPr>
            <w:tcW w:w="1594" w:type="dxa"/>
            <w:tcBorders>
              <w:top w:val="single" w:sz="4" w:space="0" w:color="auto"/>
              <w:left w:val="single" w:sz="4" w:space="0" w:color="auto"/>
            </w:tcBorders>
            <w:shd w:val="clear" w:color="auto" w:fill="FFFFFF"/>
          </w:tcPr>
          <w:p w:rsidR="00F418CC" w:rsidRDefault="00F418CC">
            <w:pPr>
              <w:framePr w:w="10022" w:wrap="notBeside" w:vAnchor="text" w:hAnchor="text" w:xAlign="center" w:y="1"/>
              <w:rPr>
                <w:sz w:val="10"/>
                <w:szCs w:val="10"/>
              </w:rPr>
            </w:pPr>
          </w:p>
        </w:tc>
        <w:tc>
          <w:tcPr>
            <w:tcW w:w="1186" w:type="dxa"/>
            <w:tcBorders>
              <w:top w:val="single" w:sz="4" w:space="0" w:color="auto"/>
              <w:left w:val="single" w:sz="4" w:space="0" w:color="auto"/>
              <w:right w:val="single" w:sz="4" w:space="0" w:color="auto"/>
            </w:tcBorders>
            <w:shd w:val="clear" w:color="auto" w:fill="FFFFFF"/>
          </w:tcPr>
          <w:p w:rsidR="00F418CC" w:rsidRDefault="00F418CC">
            <w:pPr>
              <w:framePr w:w="10022" w:wrap="notBeside" w:vAnchor="text" w:hAnchor="text" w:xAlign="center" w:y="1"/>
              <w:rPr>
                <w:sz w:val="10"/>
                <w:szCs w:val="10"/>
              </w:rPr>
            </w:pPr>
          </w:p>
        </w:tc>
      </w:tr>
      <w:tr w:rsidR="00F418CC">
        <w:trPr>
          <w:trHeight w:hRule="exact" w:val="1670"/>
          <w:jc w:val="center"/>
        </w:trPr>
        <w:tc>
          <w:tcPr>
            <w:tcW w:w="196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15.40-16.30</w:t>
            </w:r>
          </w:p>
        </w:tc>
        <w:tc>
          <w:tcPr>
            <w:tcW w:w="340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ind w:firstLine="0"/>
              <w:jc w:val="center"/>
            </w:pPr>
            <w:r>
              <w:rPr>
                <w:rStyle w:val="21"/>
              </w:rPr>
              <w:t>Водолазная подготовка</w:t>
            </w:r>
          </w:p>
          <w:p w:rsidR="00F418CC" w:rsidRDefault="00D73FA2">
            <w:pPr>
              <w:pStyle w:val="20"/>
              <w:framePr w:w="10022" w:wrap="notBeside" w:vAnchor="text" w:hAnchor="text" w:xAlign="center" w:y="1"/>
              <w:shd w:val="clear" w:color="auto" w:fill="auto"/>
              <w:spacing w:before="0"/>
              <w:ind w:firstLine="0"/>
            </w:pPr>
            <w:r>
              <w:t>Теоретическое занятие № 2.</w:t>
            </w:r>
          </w:p>
          <w:p w:rsidR="00F418CC" w:rsidRDefault="00D73FA2">
            <w:pPr>
              <w:pStyle w:val="20"/>
              <w:framePr w:w="10022" w:wrap="notBeside" w:vAnchor="text" w:hAnchor="text" w:xAlign="center" w:y="1"/>
              <w:shd w:val="clear" w:color="auto" w:fill="auto"/>
              <w:spacing w:before="0"/>
              <w:ind w:firstLine="0"/>
              <w:jc w:val="center"/>
            </w:pPr>
            <w:r>
              <w:t>Тема: «Физические и физиологические особенности</w:t>
            </w:r>
          </w:p>
          <w:p w:rsidR="00F418CC" w:rsidRDefault="00D73FA2">
            <w:pPr>
              <w:pStyle w:val="20"/>
              <w:framePr w:w="10022" w:wrap="notBeside" w:vAnchor="text" w:hAnchor="text" w:xAlign="center" w:y="1"/>
              <w:shd w:val="clear" w:color="auto" w:fill="auto"/>
              <w:spacing w:before="0"/>
              <w:ind w:firstLine="0"/>
              <w:jc w:val="center"/>
            </w:pPr>
            <w:r>
              <w:t>погружений под воду».</w:t>
            </w:r>
          </w:p>
        </w:tc>
        <w:tc>
          <w:tcPr>
            <w:tcW w:w="1877"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Класс</w:t>
            </w:r>
          </w:p>
          <w:p w:rsidR="00F418CC" w:rsidRDefault="00D73FA2">
            <w:pPr>
              <w:pStyle w:val="20"/>
              <w:framePr w:w="10022" w:wrap="notBeside" w:vAnchor="text" w:hAnchor="text" w:xAlign="center" w:y="1"/>
              <w:shd w:val="clear" w:color="auto" w:fill="auto"/>
              <w:spacing w:before="0" w:line="266" w:lineRule="exact"/>
              <w:ind w:firstLine="0"/>
              <w:jc w:val="center"/>
            </w:pPr>
            <w:r>
              <w:t>Бассейн</w:t>
            </w:r>
          </w:p>
        </w:tc>
        <w:tc>
          <w:tcPr>
            <w:tcW w:w="1594"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78" w:lineRule="exact"/>
              <w:ind w:left="180" w:firstLine="0"/>
              <w:jc w:val="left"/>
            </w:pPr>
            <w:r>
              <w:t>Инструктор</w:t>
            </w:r>
          </w:p>
          <w:p w:rsidR="00F418CC" w:rsidRDefault="00D73FA2">
            <w:pPr>
              <w:pStyle w:val="20"/>
              <w:framePr w:w="10022" w:wrap="notBeside" w:vAnchor="text" w:hAnchor="text" w:xAlign="center" w:y="1"/>
              <w:shd w:val="clear" w:color="auto" w:fill="auto"/>
              <w:spacing w:before="0" w:line="278" w:lineRule="exact"/>
              <w:ind w:firstLine="0"/>
              <w:jc w:val="center"/>
            </w:pPr>
            <w:r>
              <w:t>По</w:t>
            </w:r>
          </w:p>
          <w:p w:rsidR="00F418CC" w:rsidRDefault="00D73FA2">
            <w:pPr>
              <w:pStyle w:val="20"/>
              <w:framePr w:w="10022" w:wrap="notBeside" w:vAnchor="text" w:hAnchor="text" w:xAlign="center" w:y="1"/>
              <w:shd w:val="clear" w:color="auto" w:fill="auto"/>
              <w:spacing w:before="0" w:line="278" w:lineRule="exact"/>
              <w:ind w:left="180" w:firstLine="0"/>
              <w:jc w:val="left"/>
            </w:pPr>
            <w:r>
              <w:t>Водолазной</w:t>
            </w:r>
          </w:p>
          <w:p w:rsidR="00F418CC" w:rsidRDefault="00D73FA2">
            <w:pPr>
              <w:pStyle w:val="20"/>
              <w:framePr w:w="10022" w:wrap="notBeside" w:vAnchor="text" w:hAnchor="text" w:xAlign="center" w:y="1"/>
              <w:shd w:val="clear" w:color="auto" w:fill="auto"/>
              <w:spacing w:before="0" w:line="278" w:lineRule="exact"/>
              <w:ind w:left="180" w:firstLine="0"/>
              <w:jc w:val="left"/>
            </w:pPr>
            <w:r>
              <w:t>подготовке.</w:t>
            </w:r>
          </w:p>
        </w:tc>
        <w:tc>
          <w:tcPr>
            <w:tcW w:w="1186" w:type="dxa"/>
            <w:tcBorders>
              <w:top w:val="single" w:sz="4" w:space="0" w:color="auto"/>
              <w:left w:val="single" w:sz="4" w:space="0" w:color="auto"/>
              <w:right w:val="single" w:sz="4" w:space="0" w:color="auto"/>
            </w:tcBorders>
            <w:shd w:val="clear" w:color="auto" w:fill="FFFFFF"/>
          </w:tcPr>
          <w:p w:rsidR="00F418CC" w:rsidRDefault="00F418CC">
            <w:pPr>
              <w:framePr w:w="10022" w:wrap="notBeside" w:vAnchor="text" w:hAnchor="text" w:xAlign="center" w:y="1"/>
              <w:rPr>
                <w:sz w:val="10"/>
                <w:szCs w:val="10"/>
              </w:rPr>
            </w:pPr>
          </w:p>
        </w:tc>
      </w:tr>
      <w:tr w:rsidR="00F418CC">
        <w:trPr>
          <w:trHeight w:hRule="exact" w:val="2510"/>
          <w:jc w:val="center"/>
        </w:trPr>
        <w:tc>
          <w:tcPr>
            <w:tcW w:w="196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16.40-17.30</w:t>
            </w:r>
          </w:p>
        </w:tc>
        <w:tc>
          <w:tcPr>
            <w:tcW w:w="340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ind w:firstLine="0"/>
              <w:jc w:val="center"/>
            </w:pPr>
            <w:r>
              <w:rPr>
                <w:rStyle w:val="21"/>
              </w:rPr>
              <w:t xml:space="preserve">ФП. Тема: </w:t>
            </w:r>
            <w:r>
              <w:t>обще развивающие упражнения</w:t>
            </w:r>
          </w:p>
          <w:p w:rsidR="00F418CC" w:rsidRDefault="00D73FA2">
            <w:pPr>
              <w:pStyle w:val="20"/>
              <w:framePr w:w="10022" w:wrap="notBeside" w:vAnchor="text" w:hAnchor="text" w:xAlign="center" w:y="1"/>
              <w:shd w:val="clear" w:color="auto" w:fill="auto"/>
              <w:spacing w:before="0"/>
              <w:ind w:firstLine="0"/>
              <w:jc w:val="center"/>
            </w:pPr>
            <w:r>
              <w:rPr>
                <w:rStyle w:val="21"/>
              </w:rPr>
              <w:t xml:space="preserve">Занятие 1: </w:t>
            </w:r>
            <w:r>
              <w:t>Гимнастические упражнения (кувырки вперед, назад, перекаты через плечо) Комплекс силовых упражнений (приседание, пресс, отжимание)</w:t>
            </w:r>
          </w:p>
        </w:tc>
        <w:tc>
          <w:tcPr>
            <w:tcW w:w="1877"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left="300" w:firstLine="0"/>
              <w:jc w:val="left"/>
            </w:pPr>
            <w:r>
              <w:t>Спортивный</w:t>
            </w:r>
          </w:p>
          <w:p w:rsidR="00F418CC" w:rsidRDefault="00D73FA2">
            <w:pPr>
              <w:pStyle w:val="20"/>
              <w:framePr w:w="10022" w:wrap="notBeside" w:vAnchor="text" w:hAnchor="text" w:xAlign="center" w:y="1"/>
              <w:shd w:val="clear" w:color="auto" w:fill="auto"/>
              <w:spacing w:before="0" w:line="266" w:lineRule="exact"/>
              <w:ind w:firstLine="0"/>
              <w:jc w:val="center"/>
            </w:pPr>
            <w:r>
              <w:t>зал</w:t>
            </w:r>
          </w:p>
        </w:tc>
        <w:tc>
          <w:tcPr>
            <w:tcW w:w="1594"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78" w:lineRule="exact"/>
              <w:ind w:left="180" w:firstLine="0"/>
              <w:jc w:val="left"/>
            </w:pPr>
            <w:r>
              <w:t>Инструктор</w:t>
            </w:r>
          </w:p>
          <w:p w:rsidR="00F418CC" w:rsidRDefault="00D73FA2">
            <w:pPr>
              <w:pStyle w:val="20"/>
              <w:framePr w:w="10022" w:wrap="notBeside" w:vAnchor="text" w:hAnchor="text" w:xAlign="center" w:y="1"/>
              <w:shd w:val="clear" w:color="auto" w:fill="auto"/>
              <w:spacing w:before="0" w:line="278" w:lineRule="exact"/>
              <w:ind w:firstLine="0"/>
              <w:jc w:val="center"/>
            </w:pPr>
            <w:r>
              <w:t>по</w:t>
            </w:r>
          </w:p>
          <w:p w:rsidR="00F418CC" w:rsidRDefault="00D73FA2">
            <w:pPr>
              <w:pStyle w:val="20"/>
              <w:framePr w:w="10022" w:wrap="notBeside" w:vAnchor="text" w:hAnchor="text" w:xAlign="center" w:y="1"/>
              <w:shd w:val="clear" w:color="auto" w:fill="auto"/>
              <w:spacing w:before="0" w:line="278" w:lineRule="exact"/>
              <w:ind w:firstLine="0"/>
              <w:jc w:val="center"/>
            </w:pPr>
            <w:r>
              <w:t>ФП.</w:t>
            </w:r>
          </w:p>
        </w:tc>
        <w:tc>
          <w:tcPr>
            <w:tcW w:w="1186" w:type="dxa"/>
            <w:tcBorders>
              <w:top w:val="single" w:sz="4" w:space="0" w:color="auto"/>
              <w:left w:val="single" w:sz="4" w:space="0" w:color="auto"/>
              <w:right w:val="single" w:sz="4" w:space="0" w:color="auto"/>
            </w:tcBorders>
            <w:shd w:val="clear" w:color="auto" w:fill="FFFFFF"/>
          </w:tcPr>
          <w:p w:rsidR="00F418CC" w:rsidRDefault="00F418CC">
            <w:pPr>
              <w:framePr w:w="10022" w:wrap="notBeside" w:vAnchor="text" w:hAnchor="text" w:xAlign="center" w:y="1"/>
              <w:rPr>
                <w:sz w:val="10"/>
                <w:szCs w:val="10"/>
              </w:rPr>
            </w:pPr>
          </w:p>
        </w:tc>
      </w:tr>
      <w:tr w:rsidR="00F418CC">
        <w:trPr>
          <w:trHeight w:hRule="exact" w:val="1114"/>
          <w:jc w:val="center"/>
        </w:trPr>
        <w:tc>
          <w:tcPr>
            <w:tcW w:w="196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16.40-17.30</w:t>
            </w:r>
          </w:p>
        </w:tc>
        <w:tc>
          <w:tcPr>
            <w:tcW w:w="3403" w:type="dxa"/>
            <w:tcBorders>
              <w:top w:val="single" w:sz="4" w:space="0" w:color="auto"/>
              <w:left w:val="single" w:sz="4" w:space="0" w:color="auto"/>
            </w:tcBorders>
            <w:shd w:val="clear" w:color="auto" w:fill="FFFFFF"/>
            <w:vAlign w:val="bottom"/>
          </w:tcPr>
          <w:p w:rsidR="00F418CC" w:rsidRDefault="00D73FA2">
            <w:pPr>
              <w:pStyle w:val="20"/>
              <w:framePr w:w="10022" w:wrap="notBeside" w:vAnchor="text" w:hAnchor="text" w:xAlign="center" w:y="1"/>
              <w:shd w:val="clear" w:color="auto" w:fill="auto"/>
              <w:spacing w:before="0"/>
              <w:ind w:left="160" w:firstLine="0"/>
              <w:jc w:val="left"/>
            </w:pPr>
            <w:r>
              <w:rPr>
                <w:rStyle w:val="21"/>
              </w:rPr>
              <w:t xml:space="preserve">Водолазная подготовка </w:t>
            </w:r>
            <w:r>
              <w:t>Тема:</w:t>
            </w:r>
          </w:p>
          <w:p w:rsidR="00F418CC" w:rsidRDefault="00D73FA2">
            <w:pPr>
              <w:pStyle w:val="20"/>
              <w:framePr w:w="10022" w:wrap="notBeside" w:vAnchor="text" w:hAnchor="text" w:xAlign="center" w:y="1"/>
              <w:shd w:val="clear" w:color="auto" w:fill="auto"/>
              <w:spacing w:before="0"/>
              <w:ind w:firstLine="0"/>
              <w:jc w:val="center"/>
            </w:pPr>
            <w:r>
              <w:t>« Условные водолазные сигналы для связи под водой</w:t>
            </w:r>
          </w:p>
          <w:p w:rsidR="00F418CC" w:rsidRDefault="00D73FA2">
            <w:pPr>
              <w:pStyle w:val="20"/>
              <w:framePr w:w="10022" w:wrap="notBeside" w:vAnchor="text" w:hAnchor="text" w:xAlign="center" w:y="1"/>
              <w:shd w:val="clear" w:color="auto" w:fill="auto"/>
              <w:spacing w:before="0" w:line="160" w:lineRule="exact"/>
              <w:ind w:firstLine="0"/>
              <w:jc w:val="center"/>
            </w:pPr>
            <w:r>
              <w:rPr>
                <w:rStyle w:val="2SegoeUI6pt"/>
              </w:rPr>
              <w:t>УК</w:t>
            </w:r>
          </w:p>
        </w:tc>
        <w:tc>
          <w:tcPr>
            <w:tcW w:w="1877"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Класс</w:t>
            </w:r>
          </w:p>
        </w:tc>
        <w:tc>
          <w:tcPr>
            <w:tcW w:w="1594" w:type="dxa"/>
            <w:tcBorders>
              <w:top w:val="single" w:sz="4" w:space="0" w:color="auto"/>
              <w:left w:val="single" w:sz="4" w:space="0" w:color="auto"/>
            </w:tcBorders>
            <w:shd w:val="clear" w:color="auto" w:fill="FFFFFF"/>
            <w:vAlign w:val="bottom"/>
          </w:tcPr>
          <w:p w:rsidR="00F418CC" w:rsidRDefault="00D73FA2">
            <w:pPr>
              <w:pStyle w:val="20"/>
              <w:framePr w:w="10022" w:wrap="notBeside" w:vAnchor="text" w:hAnchor="text" w:xAlign="center" w:y="1"/>
              <w:shd w:val="clear" w:color="auto" w:fill="auto"/>
              <w:spacing w:before="0" w:line="278" w:lineRule="exact"/>
              <w:ind w:left="180" w:firstLine="0"/>
              <w:jc w:val="left"/>
            </w:pPr>
            <w:r>
              <w:t>Инструктор</w:t>
            </w:r>
          </w:p>
          <w:p w:rsidR="00F418CC" w:rsidRDefault="00D73FA2">
            <w:pPr>
              <w:pStyle w:val="20"/>
              <w:framePr w:w="10022" w:wrap="notBeside" w:vAnchor="text" w:hAnchor="text" w:xAlign="center" w:y="1"/>
              <w:shd w:val="clear" w:color="auto" w:fill="auto"/>
              <w:spacing w:before="0" w:line="278" w:lineRule="exact"/>
              <w:ind w:firstLine="0"/>
              <w:jc w:val="center"/>
            </w:pPr>
            <w:r>
              <w:t>По</w:t>
            </w:r>
          </w:p>
          <w:p w:rsidR="00F418CC" w:rsidRDefault="00D73FA2">
            <w:pPr>
              <w:pStyle w:val="20"/>
              <w:framePr w:w="10022" w:wrap="notBeside" w:vAnchor="text" w:hAnchor="text" w:xAlign="center" w:y="1"/>
              <w:shd w:val="clear" w:color="auto" w:fill="auto"/>
              <w:spacing w:before="0" w:line="278" w:lineRule="exact"/>
              <w:ind w:left="180" w:firstLine="0"/>
              <w:jc w:val="left"/>
            </w:pPr>
            <w:r>
              <w:t>Водолазной</w:t>
            </w:r>
          </w:p>
          <w:p w:rsidR="00F418CC" w:rsidRDefault="00D73FA2">
            <w:pPr>
              <w:pStyle w:val="20"/>
              <w:framePr w:w="10022" w:wrap="notBeside" w:vAnchor="text" w:hAnchor="text" w:xAlign="center" w:y="1"/>
              <w:shd w:val="clear" w:color="auto" w:fill="auto"/>
              <w:spacing w:before="0" w:line="278" w:lineRule="exact"/>
              <w:ind w:left="180" w:firstLine="0"/>
              <w:jc w:val="left"/>
            </w:pPr>
            <w:r>
              <w:t>подготовке.</w:t>
            </w:r>
          </w:p>
        </w:tc>
        <w:tc>
          <w:tcPr>
            <w:tcW w:w="1186" w:type="dxa"/>
            <w:tcBorders>
              <w:top w:val="single" w:sz="4" w:space="0" w:color="auto"/>
              <w:left w:val="single" w:sz="4" w:space="0" w:color="auto"/>
              <w:right w:val="single" w:sz="4" w:space="0" w:color="auto"/>
            </w:tcBorders>
            <w:shd w:val="clear" w:color="auto" w:fill="FFFFFF"/>
          </w:tcPr>
          <w:p w:rsidR="00F418CC" w:rsidRDefault="00F418CC">
            <w:pPr>
              <w:framePr w:w="10022" w:wrap="notBeside" w:vAnchor="text" w:hAnchor="text" w:xAlign="center" w:y="1"/>
              <w:rPr>
                <w:sz w:val="10"/>
                <w:szCs w:val="10"/>
              </w:rPr>
            </w:pPr>
          </w:p>
        </w:tc>
      </w:tr>
      <w:tr w:rsidR="00F418CC">
        <w:trPr>
          <w:trHeight w:hRule="exact" w:val="2222"/>
          <w:jc w:val="center"/>
        </w:trPr>
        <w:tc>
          <w:tcPr>
            <w:tcW w:w="196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17.40-18.30</w:t>
            </w:r>
          </w:p>
        </w:tc>
        <w:tc>
          <w:tcPr>
            <w:tcW w:w="340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ind w:firstLine="0"/>
              <w:jc w:val="center"/>
            </w:pPr>
            <w:r>
              <w:rPr>
                <w:rStyle w:val="21"/>
              </w:rPr>
              <w:t xml:space="preserve">ФП Тема: </w:t>
            </w:r>
            <w:r>
              <w:t>Приемы рукопашного боя</w:t>
            </w:r>
          </w:p>
          <w:p w:rsidR="00F418CC" w:rsidRDefault="00D73FA2">
            <w:pPr>
              <w:pStyle w:val="20"/>
              <w:framePr w:w="10022" w:wrap="notBeside" w:vAnchor="text" w:hAnchor="text" w:xAlign="center" w:y="1"/>
              <w:shd w:val="clear" w:color="auto" w:fill="auto"/>
              <w:spacing w:before="0"/>
              <w:ind w:firstLine="0"/>
              <w:jc w:val="center"/>
            </w:pPr>
            <w:r>
              <w:t>Занятие 2:</w:t>
            </w:r>
          </w:p>
          <w:p w:rsidR="00F418CC" w:rsidRDefault="00D73FA2">
            <w:pPr>
              <w:pStyle w:val="20"/>
              <w:framePr w:w="10022" w:wrap="notBeside" w:vAnchor="text" w:hAnchor="text" w:xAlign="center" w:y="1"/>
              <w:shd w:val="clear" w:color="auto" w:fill="auto"/>
              <w:tabs>
                <w:tab w:val="left" w:pos="510"/>
              </w:tabs>
              <w:spacing w:before="0"/>
              <w:ind w:left="500" w:hanging="220"/>
              <w:jc w:val="left"/>
            </w:pPr>
            <w:r>
              <w:t>а.</w:t>
            </w:r>
            <w:r>
              <w:tab/>
              <w:t>Разучивание и отработка ударов руками ногами.</w:t>
            </w:r>
          </w:p>
          <w:p w:rsidR="00F418CC" w:rsidRDefault="00D73FA2">
            <w:pPr>
              <w:pStyle w:val="20"/>
              <w:framePr w:w="10022" w:wrap="notBeside" w:vAnchor="text" w:hAnchor="text" w:xAlign="center" w:y="1"/>
              <w:shd w:val="clear" w:color="auto" w:fill="auto"/>
              <w:tabs>
                <w:tab w:val="left" w:pos="250"/>
              </w:tabs>
              <w:spacing w:before="0"/>
              <w:ind w:firstLine="0"/>
            </w:pPr>
            <w:r>
              <w:t>б.</w:t>
            </w:r>
            <w:r>
              <w:tab/>
              <w:t>Защита от ударов ногами</w:t>
            </w:r>
          </w:p>
          <w:p w:rsidR="00F418CC" w:rsidRDefault="00D73FA2">
            <w:pPr>
              <w:pStyle w:val="20"/>
              <w:framePr w:w="10022" w:wrap="notBeside" w:vAnchor="text" w:hAnchor="text" w:xAlign="center" w:y="1"/>
              <w:shd w:val="clear" w:color="auto" w:fill="auto"/>
              <w:spacing w:before="0"/>
              <w:ind w:firstLine="0"/>
              <w:jc w:val="center"/>
            </w:pPr>
            <w:r>
              <w:t>руками.</w:t>
            </w:r>
          </w:p>
        </w:tc>
        <w:tc>
          <w:tcPr>
            <w:tcW w:w="1877"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left="300" w:firstLine="0"/>
              <w:jc w:val="left"/>
            </w:pPr>
            <w:r>
              <w:t>Спортивный</w:t>
            </w:r>
          </w:p>
          <w:p w:rsidR="00F418CC" w:rsidRDefault="00D73FA2">
            <w:pPr>
              <w:pStyle w:val="20"/>
              <w:framePr w:w="10022" w:wrap="notBeside" w:vAnchor="text" w:hAnchor="text" w:xAlign="center" w:y="1"/>
              <w:shd w:val="clear" w:color="auto" w:fill="auto"/>
              <w:spacing w:before="0" w:line="266" w:lineRule="exact"/>
              <w:ind w:firstLine="0"/>
              <w:jc w:val="center"/>
            </w:pPr>
            <w:r>
              <w:t>зал</w:t>
            </w:r>
          </w:p>
        </w:tc>
        <w:tc>
          <w:tcPr>
            <w:tcW w:w="1594"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78" w:lineRule="exact"/>
              <w:ind w:left="180" w:firstLine="0"/>
              <w:jc w:val="left"/>
            </w:pPr>
            <w:r>
              <w:t>Инструктор</w:t>
            </w:r>
          </w:p>
          <w:p w:rsidR="00F418CC" w:rsidRDefault="00D73FA2">
            <w:pPr>
              <w:pStyle w:val="20"/>
              <w:framePr w:w="10022" w:wrap="notBeside" w:vAnchor="text" w:hAnchor="text" w:xAlign="center" w:y="1"/>
              <w:shd w:val="clear" w:color="auto" w:fill="auto"/>
              <w:spacing w:before="0" w:line="278" w:lineRule="exact"/>
              <w:ind w:firstLine="0"/>
              <w:jc w:val="center"/>
            </w:pPr>
            <w:r>
              <w:t>по</w:t>
            </w:r>
          </w:p>
          <w:p w:rsidR="00F418CC" w:rsidRDefault="00D73FA2">
            <w:pPr>
              <w:pStyle w:val="20"/>
              <w:framePr w:w="10022" w:wrap="notBeside" w:vAnchor="text" w:hAnchor="text" w:xAlign="center" w:y="1"/>
              <w:shd w:val="clear" w:color="auto" w:fill="auto"/>
              <w:spacing w:before="0" w:line="278" w:lineRule="exact"/>
              <w:ind w:firstLine="0"/>
              <w:jc w:val="center"/>
            </w:pPr>
            <w:r>
              <w:t>ФП.</w:t>
            </w:r>
          </w:p>
        </w:tc>
        <w:tc>
          <w:tcPr>
            <w:tcW w:w="1186" w:type="dxa"/>
            <w:tcBorders>
              <w:top w:val="single" w:sz="4" w:space="0" w:color="auto"/>
              <w:left w:val="single" w:sz="4" w:space="0" w:color="auto"/>
              <w:right w:val="single" w:sz="4" w:space="0" w:color="auto"/>
            </w:tcBorders>
            <w:shd w:val="clear" w:color="auto" w:fill="FFFFFF"/>
          </w:tcPr>
          <w:p w:rsidR="00F418CC" w:rsidRDefault="00F418CC">
            <w:pPr>
              <w:framePr w:w="10022" w:wrap="notBeside" w:vAnchor="text" w:hAnchor="text" w:xAlign="center" w:y="1"/>
              <w:rPr>
                <w:sz w:val="10"/>
                <w:szCs w:val="10"/>
              </w:rPr>
            </w:pPr>
          </w:p>
        </w:tc>
      </w:tr>
      <w:tr w:rsidR="00F418CC">
        <w:trPr>
          <w:trHeight w:hRule="exact" w:val="1118"/>
          <w:jc w:val="center"/>
        </w:trPr>
        <w:tc>
          <w:tcPr>
            <w:tcW w:w="196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18.40-19.20</w:t>
            </w:r>
          </w:p>
        </w:tc>
        <w:tc>
          <w:tcPr>
            <w:tcW w:w="340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Подведение итогов</w:t>
            </w:r>
          </w:p>
        </w:tc>
        <w:tc>
          <w:tcPr>
            <w:tcW w:w="1877"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pPr>
            <w:r>
              <w:t>расположение</w:t>
            </w:r>
          </w:p>
        </w:tc>
        <w:tc>
          <w:tcPr>
            <w:tcW w:w="1594" w:type="dxa"/>
            <w:tcBorders>
              <w:top w:val="single" w:sz="4" w:space="0" w:color="auto"/>
              <w:left w:val="single" w:sz="4" w:space="0" w:color="auto"/>
            </w:tcBorders>
            <w:shd w:val="clear" w:color="auto" w:fill="FFFFFF"/>
            <w:vAlign w:val="bottom"/>
          </w:tcPr>
          <w:p w:rsidR="00F418CC" w:rsidRDefault="00D73FA2">
            <w:pPr>
              <w:pStyle w:val="20"/>
              <w:framePr w:w="10022" w:wrap="notBeside" w:vAnchor="text" w:hAnchor="text" w:xAlign="center" w:y="1"/>
              <w:shd w:val="clear" w:color="auto" w:fill="auto"/>
              <w:spacing w:before="0" w:line="278" w:lineRule="exact"/>
              <w:ind w:firstLine="0"/>
              <w:jc w:val="center"/>
            </w:pPr>
            <w:r>
              <w:t>Ответственн ый за</w:t>
            </w:r>
          </w:p>
          <w:p w:rsidR="00F418CC" w:rsidRDefault="00D73FA2">
            <w:pPr>
              <w:pStyle w:val="20"/>
              <w:framePr w:w="10022" w:wrap="notBeside" w:vAnchor="text" w:hAnchor="text" w:xAlign="center" w:y="1"/>
              <w:shd w:val="clear" w:color="auto" w:fill="auto"/>
              <w:spacing w:before="0" w:line="278" w:lineRule="exact"/>
              <w:ind w:left="180" w:firstLine="0"/>
              <w:jc w:val="left"/>
            </w:pPr>
            <w:r>
              <w:t>распорядок</w:t>
            </w:r>
          </w:p>
          <w:p w:rsidR="00F418CC" w:rsidRDefault="00D73FA2">
            <w:pPr>
              <w:pStyle w:val="20"/>
              <w:framePr w:w="10022" w:wrap="notBeside" w:vAnchor="text" w:hAnchor="text" w:xAlign="center" w:y="1"/>
              <w:shd w:val="clear" w:color="auto" w:fill="auto"/>
              <w:spacing w:before="0" w:line="278" w:lineRule="exact"/>
              <w:ind w:firstLine="0"/>
              <w:jc w:val="center"/>
            </w:pPr>
            <w:r>
              <w:t>дня</w:t>
            </w:r>
          </w:p>
        </w:tc>
        <w:tc>
          <w:tcPr>
            <w:tcW w:w="1186" w:type="dxa"/>
            <w:tcBorders>
              <w:top w:val="single" w:sz="4" w:space="0" w:color="auto"/>
              <w:left w:val="single" w:sz="4" w:space="0" w:color="auto"/>
              <w:right w:val="single" w:sz="4" w:space="0" w:color="auto"/>
            </w:tcBorders>
            <w:shd w:val="clear" w:color="auto" w:fill="FFFFFF"/>
          </w:tcPr>
          <w:p w:rsidR="00F418CC" w:rsidRDefault="00F418CC">
            <w:pPr>
              <w:framePr w:w="10022" w:wrap="notBeside" w:vAnchor="text" w:hAnchor="text" w:xAlign="center" w:y="1"/>
              <w:rPr>
                <w:sz w:val="10"/>
                <w:szCs w:val="10"/>
              </w:rPr>
            </w:pPr>
          </w:p>
        </w:tc>
      </w:tr>
      <w:tr w:rsidR="00F418CC">
        <w:trPr>
          <w:trHeight w:hRule="exact" w:val="1114"/>
          <w:jc w:val="center"/>
        </w:trPr>
        <w:tc>
          <w:tcPr>
            <w:tcW w:w="196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19.20-19.30</w:t>
            </w:r>
          </w:p>
        </w:tc>
        <w:tc>
          <w:tcPr>
            <w:tcW w:w="340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left="160" w:firstLine="0"/>
              <w:jc w:val="left"/>
            </w:pPr>
            <w:r>
              <w:t>Чистка снаряжения, мытье рук</w:t>
            </w:r>
          </w:p>
        </w:tc>
        <w:tc>
          <w:tcPr>
            <w:tcW w:w="1877"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pPr>
            <w:r>
              <w:t>расположение</w:t>
            </w:r>
          </w:p>
        </w:tc>
        <w:tc>
          <w:tcPr>
            <w:tcW w:w="1594" w:type="dxa"/>
            <w:tcBorders>
              <w:top w:val="single" w:sz="4" w:space="0" w:color="auto"/>
              <w:left w:val="single" w:sz="4" w:space="0" w:color="auto"/>
            </w:tcBorders>
            <w:shd w:val="clear" w:color="auto" w:fill="FFFFFF"/>
            <w:vAlign w:val="bottom"/>
          </w:tcPr>
          <w:p w:rsidR="00F418CC" w:rsidRDefault="00D73FA2">
            <w:pPr>
              <w:pStyle w:val="20"/>
              <w:framePr w:w="10022" w:wrap="notBeside" w:vAnchor="text" w:hAnchor="text" w:xAlign="center" w:y="1"/>
              <w:shd w:val="clear" w:color="auto" w:fill="auto"/>
              <w:spacing w:before="0"/>
              <w:ind w:firstLine="0"/>
              <w:jc w:val="center"/>
            </w:pPr>
            <w:r>
              <w:t>Ответственн ый за</w:t>
            </w:r>
          </w:p>
          <w:p w:rsidR="00F418CC" w:rsidRDefault="00D73FA2">
            <w:pPr>
              <w:pStyle w:val="20"/>
              <w:framePr w:w="10022" w:wrap="notBeside" w:vAnchor="text" w:hAnchor="text" w:xAlign="center" w:y="1"/>
              <w:shd w:val="clear" w:color="auto" w:fill="auto"/>
              <w:spacing w:before="0"/>
              <w:ind w:left="180" w:firstLine="0"/>
              <w:jc w:val="left"/>
            </w:pPr>
            <w:r>
              <w:t>распорядок</w:t>
            </w:r>
          </w:p>
          <w:p w:rsidR="00F418CC" w:rsidRDefault="00D73FA2">
            <w:pPr>
              <w:pStyle w:val="20"/>
              <w:framePr w:w="10022" w:wrap="notBeside" w:vAnchor="text" w:hAnchor="text" w:xAlign="center" w:y="1"/>
              <w:shd w:val="clear" w:color="auto" w:fill="auto"/>
              <w:spacing w:before="0" w:line="178" w:lineRule="exact"/>
              <w:ind w:firstLine="0"/>
              <w:jc w:val="center"/>
            </w:pPr>
            <w:r>
              <w:rPr>
                <w:rStyle w:val="28pt"/>
              </w:rPr>
              <w:t>ДНЯ</w:t>
            </w:r>
          </w:p>
        </w:tc>
        <w:tc>
          <w:tcPr>
            <w:tcW w:w="1186" w:type="dxa"/>
            <w:tcBorders>
              <w:top w:val="single" w:sz="4" w:space="0" w:color="auto"/>
              <w:left w:val="single" w:sz="4" w:space="0" w:color="auto"/>
              <w:right w:val="single" w:sz="4" w:space="0" w:color="auto"/>
            </w:tcBorders>
            <w:shd w:val="clear" w:color="auto" w:fill="FFFFFF"/>
          </w:tcPr>
          <w:p w:rsidR="00F418CC" w:rsidRDefault="00F418CC">
            <w:pPr>
              <w:framePr w:w="10022" w:wrap="notBeside" w:vAnchor="text" w:hAnchor="text" w:xAlign="center" w:y="1"/>
              <w:rPr>
                <w:sz w:val="10"/>
                <w:szCs w:val="10"/>
              </w:rPr>
            </w:pPr>
          </w:p>
        </w:tc>
      </w:tr>
      <w:tr w:rsidR="00F418CC">
        <w:trPr>
          <w:trHeight w:hRule="exact" w:val="1123"/>
          <w:jc w:val="center"/>
        </w:trPr>
        <w:tc>
          <w:tcPr>
            <w:tcW w:w="196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19.30-20.00</w:t>
            </w:r>
          </w:p>
        </w:tc>
        <w:tc>
          <w:tcPr>
            <w:tcW w:w="340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УЖИН</w:t>
            </w:r>
          </w:p>
        </w:tc>
        <w:tc>
          <w:tcPr>
            <w:tcW w:w="1877"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Ресторан</w:t>
            </w:r>
          </w:p>
        </w:tc>
        <w:tc>
          <w:tcPr>
            <w:tcW w:w="1594" w:type="dxa"/>
            <w:tcBorders>
              <w:top w:val="single" w:sz="4" w:space="0" w:color="auto"/>
              <w:left w:val="single" w:sz="4" w:space="0" w:color="auto"/>
            </w:tcBorders>
            <w:shd w:val="clear" w:color="auto" w:fill="FFFFFF"/>
            <w:vAlign w:val="bottom"/>
          </w:tcPr>
          <w:p w:rsidR="00F418CC" w:rsidRDefault="00D73FA2">
            <w:pPr>
              <w:pStyle w:val="20"/>
              <w:framePr w:w="10022" w:wrap="notBeside" w:vAnchor="text" w:hAnchor="text" w:xAlign="center" w:y="1"/>
              <w:shd w:val="clear" w:color="auto" w:fill="auto"/>
              <w:spacing w:before="0" w:line="278" w:lineRule="exact"/>
              <w:ind w:firstLine="0"/>
              <w:jc w:val="center"/>
            </w:pPr>
            <w:r>
              <w:t>Ответственн ый за</w:t>
            </w:r>
          </w:p>
          <w:p w:rsidR="00F418CC" w:rsidRDefault="00D73FA2">
            <w:pPr>
              <w:pStyle w:val="20"/>
              <w:framePr w:w="10022" w:wrap="notBeside" w:vAnchor="text" w:hAnchor="text" w:xAlign="center" w:y="1"/>
              <w:shd w:val="clear" w:color="auto" w:fill="auto"/>
              <w:spacing w:before="0" w:line="278" w:lineRule="exact"/>
              <w:ind w:left="180" w:firstLine="0"/>
              <w:jc w:val="left"/>
            </w:pPr>
            <w:r>
              <w:t>распорядок</w:t>
            </w:r>
          </w:p>
          <w:p w:rsidR="00F418CC" w:rsidRDefault="00D73FA2">
            <w:pPr>
              <w:pStyle w:val="20"/>
              <w:framePr w:w="10022" w:wrap="notBeside" w:vAnchor="text" w:hAnchor="text" w:xAlign="center" w:y="1"/>
              <w:shd w:val="clear" w:color="auto" w:fill="auto"/>
              <w:spacing w:before="0" w:line="278" w:lineRule="exact"/>
              <w:ind w:firstLine="0"/>
              <w:jc w:val="center"/>
            </w:pPr>
            <w:r>
              <w:t>дня</w:t>
            </w:r>
          </w:p>
        </w:tc>
        <w:tc>
          <w:tcPr>
            <w:tcW w:w="1186" w:type="dxa"/>
            <w:tcBorders>
              <w:top w:val="single" w:sz="4" w:space="0" w:color="auto"/>
              <w:left w:val="single" w:sz="4" w:space="0" w:color="auto"/>
              <w:right w:val="single" w:sz="4" w:space="0" w:color="auto"/>
            </w:tcBorders>
            <w:shd w:val="clear" w:color="auto" w:fill="FFFFFF"/>
          </w:tcPr>
          <w:p w:rsidR="00F418CC" w:rsidRDefault="00F418CC">
            <w:pPr>
              <w:framePr w:w="10022" w:wrap="notBeside" w:vAnchor="text" w:hAnchor="text" w:xAlign="center" w:y="1"/>
              <w:rPr>
                <w:sz w:val="10"/>
                <w:szCs w:val="10"/>
              </w:rPr>
            </w:pPr>
          </w:p>
        </w:tc>
      </w:tr>
      <w:tr w:rsidR="00F418CC">
        <w:trPr>
          <w:trHeight w:hRule="exact" w:val="1118"/>
          <w:jc w:val="center"/>
        </w:trPr>
        <w:tc>
          <w:tcPr>
            <w:tcW w:w="196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20.00-21.40</w:t>
            </w:r>
          </w:p>
        </w:tc>
        <w:tc>
          <w:tcPr>
            <w:tcW w:w="340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78" w:lineRule="exact"/>
              <w:ind w:firstLine="0"/>
              <w:jc w:val="center"/>
            </w:pPr>
            <w:r>
              <w:t>Время для личных потребностей</w:t>
            </w:r>
          </w:p>
        </w:tc>
        <w:tc>
          <w:tcPr>
            <w:tcW w:w="1877"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ind w:firstLine="0"/>
            </w:pPr>
            <w:r>
              <w:t>расположение Стадион лагеря</w:t>
            </w:r>
          </w:p>
        </w:tc>
        <w:tc>
          <w:tcPr>
            <w:tcW w:w="1594" w:type="dxa"/>
            <w:tcBorders>
              <w:top w:val="single" w:sz="4" w:space="0" w:color="auto"/>
              <w:left w:val="single" w:sz="4" w:space="0" w:color="auto"/>
            </w:tcBorders>
            <w:shd w:val="clear" w:color="auto" w:fill="FFFFFF"/>
            <w:vAlign w:val="bottom"/>
          </w:tcPr>
          <w:p w:rsidR="00F418CC" w:rsidRDefault="00D73FA2">
            <w:pPr>
              <w:pStyle w:val="20"/>
              <w:framePr w:w="10022" w:wrap="notBeside" w:vAnchor="text" w:hAnchor="text" w:xAlign="center" w:y="1"/>
              <w:shd w:val="clear" w:color="auto" w:fill="auto"/>
              <w:spacing w:before="0" w:line="278" w:lineRule="exact"/>
              <w:ind w:firstLine="0"/>
              <w:jc w:val="center"/>
            </w:pPr>
            <w:r>
              <w:t>Ответственн ый за</w:t>
            </w:r>
          </w:p>
          <w:p w:rsidR="00F418CC" w:rsidRDefault="00D73FA2">
            <w:pPr>
              <w:pStyle w:val="20"/>
              <w:framePr w:w="10022" w:wrap="notBeside" w:vAnchor="text" w:hAnchor="text" w:xAlign="center" w:y="1"/>
              <w:shd w:val="clear" w:color="auto" w:fill="auto"/>
              <w:spacing w:before="0" w:line="278" w:lineRule="exact"/>
              <w:ind w:left="180" w:firstLine="0"/>
              <w:jc w:val="left"/>
            </w:pPr>
            <w:r>
              <w:t>распорядок</w:t>
            </w:r>
          </w:p>
          <w:p w:rsidR="00F418CC" w:rsidRDefault="00D73FA2">
            <w:pPr>
              <w:pStyle w:val="20"/>
              <w:framePr w:w="10022" w:wrap="notBeside" w:vAnchor="text" w:hAnchor="text" w:xAlign="center" w:y="1"/>
              <w:shd w:val="clear" w:color="auto" w:fill="auto"/>
              <w:spacing w:before="0" w:line="178" w:lineRule="exact"/>
              <w:ind w:firstLine="0"/>
              <w:jc w:val="center"/>
            </w:pPr>
            <w:r>
              <w:rPr>
                <w:rStyle w:val="28pt"/>
              </w:rPr>
              <w:t>ДНЯ</w:t>
            </w:r>
          </w:p>
        </w:tc>
        <w:tc>
          <w:tcPr>
            <w:tcW w:w="1186" w:type="dxa"/>
            <w:tcBorders>
              <w:top w:val="single" w:sz="4" w:space="0" w:color="auto"/>
              <w:left w:val="single" w:sz="4" w:space="0" w:color="auto"/>
              <w:right w:val="single" w:sz="4" w:space="0" w:color="auto"/>
            </w:tcBorders>
            <w:shd w:val="clear" w:color="auto" w:fill="FFFFFF"/>
          </w:tcPr>
          <w:p w:rsidR="00F418CC" w:rsidRDefault="00F418CC">
            <w:pPr>
              <w:framePr w:w="10022" w:wrap="notBeside" w:vAnchor="text" w:hAnchor="text" w:xAlign="center" w:y="1"/>
              <w:rPr>
                <w:sz w:val="10"/>
                <w:szCs w:val="10"/>
              </w:rPr>
            </w:pPr>
          </w:p>
        </w:tc>
      </w:tr>
      <w:tr w:rsidR="00F418CC">
        <w:trPr>
          <w:trHeight w:hRule="exact" w:val="1118"/>
          <w:jc w:val="center"/>
        </w:trPr>
        <w:tc>
          <w:tcPr>
            <w:tcW w:w="196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21.40-21.45</w:t>
            </w:r>
          </w:p>
        </w:tc>
        <w:tc>
          <w:tcPr>
            <w:tcW w:w="340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Вечерняя поверка</w:t>
            </w:r>
          </w:p>
        </w:tc>
        <w:tc>
          <w:tcPr>
            <w:tcW w:w="1877"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pPr>
            <w:r>
              <w:t>Стадион лагеря</w:t>
            </w:r>
          </w:p>
        </w:tc>
        <w:tc>
          <w:tcPr>
            <w:tcW w:w="1594" w:type="dxa"/>
            <w:tcBorders>
              <w:top w:val="single" w:sz="4" w:space="0" w:color="auto"/>
              <w:left w:val="single" w:sz="4" w:space="0" w:color="auto"/>
            </w:tcBorders>
            <w:shd w:val="clear" w:color="auto" w:fill="FFFFFF"/>
            <w:vAlign w:val="bottom"/>
          </w:tcPr>
          <w:p w:rsidR="00F418CC" w:rsidRDefault="00D73FA2">
            <w:pPr>
              <w:pStyle w:val="20"/>
              <w:framePr w:w="10022" w:wrap="notBeside" w:vAnchor="text" w:hAnchor="text" w:xAlign="center" w:y="1"/>
              <w:shd w:val="clear" w:color="auto" w:fill="auto"/>
              <w:spacing w:before="0"/>
              <w:ind w:firstLine="0"/>
              <w:jc w:val="center"/>
            </w:pPr>
            <w:r>
              <w:t>Ответственн ый за</w:t>
            </w:r>
          </w:p>
          <w:p w:rsidR="00F418CC" w:rsidRDefault="00D73FA2">
            <w:pPr>
              <w:pStyle w:val="20"/>
              <w:framePr w:w="10022" w:wrap="notBeside" w:vAnchor="text" w:hAnchor="text" w:xAlign="center" w:y="1"/>
              <w:shd w:val="clear" w:color="auto" w:fill="auto"/>
              <w:spacing w:before="0"/>
              <w:ind w:left="180" w:firstLine="0"/>
              <w:jc w:val="left"/>
            </w:pPr>
            <w:r>
              <w:t>распорядок</w:t>
            </w:r>
          </w:p>
          <w:p w:rsidR="00F418CC" w:rsidRDefault="00D73FA2">
            <w:pPr>
              <w:pStyle w:val="20"/>
              <w:framePr w:w="10022" w:wrap="notBeside" w:vAnchor="text" w:hAnchor="text" w:xAlign="center" w:y="1"/>
              <w:shd w:val="clear" w:color="auto" w:fill="auto"/>
              <w:spacing w:before="0"/>
              <w:ind w:firstLine="0"/>
              <w:jc w:val="center"/>
            </w:pPr>
            <w:r>
              <w:t>дня</w:t>
            </w:r>
          </w:p>
        </w:tc>
        <w:tc>
          <w:tcPr>
            <w:tcW w:w="1186" w:type="dxa"/>
            <w:tcBorders>
              <w:top w:val="single" w:sz="4" w:space="0" w:color="auto"/>
              <w:left w:val="single" w:sz="4" w:space="0" w:color="auto"/>
              <w:right w:val="single" w:sz="4" w:space="0" w:color="auto"/>
            </w:tcBorders>
            <w:shd w:val="clear" w:color="auto" w:fill="FFFFFF"/>
          </w:tcPr>
          <w:p w:rsidR="00F418CC" w:rsidRDefault="00F418CC">
            <w:pPr>
              <w:framePr w:w="10022" w:wrap="notBeside" w:vAnchor="text" w:hAnchor="text" w:xAlign="center" w:y="1"/>
              <w:rPr>
                <w:sz w:val="10"/>
                <w:szCs w:val="10"/>
              </w:rPr>
            </w:pPr>
          </w:p>
        </w:tc>
      </w:tr>
      <w:tr w:rsidR="00F418CC">
        <w:trPr>
          <w:trHeight w:hRule="exact" w:val="288"/>
          <w:jc w:val="center"/>
        </w:trPr>
        <w:tc>
          <w:tcPr>
            <w:tcW w:w="1963" w:type="dxa"/>
            <w:tcBorders>
              <w:top w:val="single" w:sz="4" w:space="0" w:color="auto"/>
              <w:left w:val="single" w:sz="4" w:space="0" w:color="auto"/>
            </w:tcBorders>
            <w:shd w:val="clear" w:color="auto" w:fill="FFFFFF"/>
            <w:vAlign w:val="bottom"/>
          </w:tcPr>
          <w:p w:rsidR="00F418CC" w:rsidRDefault="00D73FA2">
            <w:pPr>
              <w:pStyle w:val="20"/>
              <w:framePr w:w="10022" w:wrap="notBeside" w:vAnchor="text" w:hAnchor="text" w:xAlign="center" w:y="1"/>
              <w:shd w:val="clear" w:color="auto" w:fill="auto"/>
              <w:spacing w:before="0" w:line="266" w:lineRule="exact"/>
              <w:ind w:firstLine="0"/>
              <w:jc w:val="center"/>
            </w:pPr>
            <w:r>
              <w:t>21.45-21.55</w:t>
            </w:r>
          </w:p>
        </w:tc>
        <w:tc>
          <w:tcPr>
            <w:tcW w:w="3403" w:type="dxa"/>
            <w:tcBorders>
              <w:top w:val="single" w:sz="4" w:space="0" w:color="auto"/>
              <w:left w:val="single" w:sz="4" w:space="0" w:color="auto"/>
            </w:tcBorders>
            <w:shd w:val="clear" w:color="auto" w:fill="FFFFFF"/>
            <w:vAlign w:val="bottom"/>
          </w:tcPr>
          <w:p w:rsidR="00F418CC" w:rsidRDefault="00D73FA2">
            <w:pPr>
              <w:pStyle w:val="20"/>
              <w:framePr w:w="10022" w:wrap="notBeside" w:vAnchor="text" w:hAnchor="text" w:xAlign="center" w:y="1"/>
              <w:shd w:val="clear" w:color="auto" w:fill="auto"/>
              <w:spacing w:before="0" w:line="266" w:lineRule="exact"/>
              <w:ind w:firstLine="0"/>
              <w:jc w:val="center"/>
            </w:pPr>
            <w:r>
              <w:t>Вечерний туалет</w:t>
            </w:r>
          </w:p>
        </w:tc>
        <w:tc>
          <w:tcPr>
            <w:tcW w:w="1877" w:type="dxa"/>
            <w:tcBorders>
              <w:top w:val="single" w:sz="4" w:space="0" w:color="auto"/>
              <w:left w:val="single" w:sz="4" w:space="0" w:color="auto"/>
            </w:tcBorders>
            <w:shd w:val="clear" w:color="auto" w:fill="FFFFFF"/>
            <w:vAlign w:val="bottom"/>
          </w:tcPr>
          <w:p w:rsidR="00F418CC" w:rsidRDefault="00D73FA2">
            <w:pPr>
              <w:pStyle w:val="20"/>
              <w:framePr w:w="10022" w:wrap="notBeside" w:vAnchor="text" w:hAnchor="text" w:xAlign="center" w:y="1"/>
              <w:shd w:val="clear" w:color="auto" w:fill="auto"/>
              <w:spacing w:before="0" w:line="266" w:lineRule="exact"/>
              <w:ind w:firstLine="0"/>
            </w:pPr>
            <w:r>
              <w:t>расположение</w:t>
            </w:r>
          </w:p>
        </w:tc>
        <w:tc>
          <w:tcPr>
            <w:tcW w:w="1594" w:type="dxa"/>
            <w:tcBorders>
              <w:top w:val="single" w:sz="4" w:space="0" w:color="auto"/>
              <w:left w:val="single" w:sz="4" w:space="0" w:color="auto"/>
            </w:tcBorders>
            <w:shd w:val="clear" w:color="auto" w:fill="FFFFFF"/>
          </w:tcPr>
          <w:p w:rsidR="00F418CC" w:rsidRDefault="00F418CC">
            <w:pPr>
              <w:framePr w:w="10022" w:wrap="notBeside" w:vAnchor="text" w:hAnchor="text" w:xAlign="center" w:y="1"/>
              <w:rPr>
                <w:sz w:val="10"/>
                <w:szCs w:val="10"/>
              </w:rPr>
            </w:pPr>
          </w:p>
        </w:tc>
        <w:tc>
          <w:tcPr>
            <w:tcW w:w="1186" w:type="dxa"/>
            <w:tcBorders>
              <w:top w:val="single" w:sz="4" w:space="0" w:color="auto"/>
              <w:left w:val="single" w:sz="4" w:space="0" w:color="auto"/>
              <w:right w:val="single" w:sz="4" w:space="0" w:color="auto"/>
            </w:tcBorders>
            <w:shd w:val="clear" w:color="auto" w:fill="FFFFFF"/>
          </w:tcPr>
          <w:p w:rsidR="00F418CC" w:rsidRDefault="00F418CC">
            <w:pPr>
              <w:framePr w:w="10022" w:wrap="notBeside" w:vAnchor="text" w:hAnchor="text" w:xAlign="center" w:y="1"/>
              <w:rPr>
                <w:sz w:val="10"/>
                <w:szCs w:val="10"/>
              </w:rPr>
            </w:pPr>
          </w:p>
        </w:tc>
      </w:tr>
      <w:tr w:rsidR="00F418CC">
        <w:trPr>
          <w:trHeight w:hRule="exact" w:val="859"/>
          <w:jc w:val="center"/>
        </w:trPr>
        <w:tc>
          <w:tcPr>
            <w:tcW w:w="1963" w:type="dxa"/>
            <w:tcBorders>
              <w:top w:val="single" w:sz="4" w:space="0" w:color="auto"/>
              <w:left w:val="single" w:sz="4" w:space="0" w:color="auto"/>
              <w:bottom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21.55-22.00</w:t>
            </w:r>
          </w:p>
        </w:tc>
        <w:tc>
          <w:tcPr>
            <w:tcW w:w="3403" w:type="dxa"/>
            <w:tcBorders>
              <w:top w:val="single" w:sz="4" w:space="0" w:color="auto"/>
              <w:left w:val="single" w:sz="4" w:space="0" w:color="auto"/>
              <w:bottom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78" w:lineRule="exact"/>
              <w:ind w:firstLine="0"/>
              <w:jc w:val="center"/>
            </w:pPr>
            <w:r>
              <w:t>Осмотр внешнего вида, телесный осмотр</w:t>
            </w:r>
          </w:p>
        </w:tc>
        <w:tc>
          <w:tcPr>
            <w:tcW w:w="1877" w:type="dxa"/>
            <w:tcBorders>
              <w:top w:val="single" w:sz="4" w:space="0" w:color="auto"/>
              <w:left w:val="single" w:sz="4" w:space="0" w:color="auto"/>
              <w:bottom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pPr>
            <w:r>
              <w:t>расположение</w:t>
            </w:r>
          </w:p>
        </w:tc>
        <w:tc>
          <w:tcPr>
            <w:tcW w:w="1594"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022" w:wrap="notBeside" w:vAnchor="text" w:hAnchor="text" w:xAlign="center" w:y="1"/>
              <w:shd w:val="clear" w:color="auto" w:fill="auto"/>
              <w:spacing w:before="0"/>
              <w:ind w:firstLine="0"/>
              <w:jc w:val="center"/>
            </w:pPr>
            <w:r>
              <w:t>Ответственн ый за</w:t>
            </w:r>
          </w:p>
          <w:p w:rsidR="00F418CC" w:rsidRDefault="00D73FA2">
            <w:pPr>
              <w:pStyle w:val="20"/>
              <w:framePr w:w="10022" w:wrap="notBeside" w:vAnchor="text" w:hAnchor="text" w:xAlign="center" w:y="1"/>
              <w:shd w:val="clear" w:color="auto" w:fill="auto"/>
              <w:spacing w:before="0"/>
              <w:ind w:left="180" w:firstLine="0"/>
              <w:jc w:val="left"/>
            </w:pPr>
            <w:r>
              <w:t>распорядок</w:t>
            </w:r>
          </w:p>
        </w:tc>
        <w:tc>
          <w:tcPr>
            <w:tcW w:w="1186"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022" w:wrap="notBeside" w:vAnchor="text" w:hAnchor="text" w:xAlign="center" w:y="1"/>
              <w:rPr>
                <w:sz w:val="10"/>
                <w:szCs w:val="10"/>
              </w:rPr>
            </w:pPr>
          </w:p>
        </w:tc>
      </w:tr>
    </w:tbl>
    <w:p w:rsidR="00F418CC" w:rsidRDefault="00F418CC">
      <w:pPr>
        <w:framePr w:w="10022"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73"/>
        <w:gridCol w:w="3403"/>
        <w:gridCol w:w="1800"/>
        <w:gridCol w:w="1656"/>
        <w:gridCol w:w="1214"/>
      </w:tblGrid>
      <w:tr w:rsidR="00F418CC">
        <w:trPr>
          <w:trHeight w:hRule="exact" w:val="307"/>
          <w:jc w:val="center"/>
        </w:trPr>
        <w:tc>
          <w:tcPr>
            <w:tcW w:w="1973" w:type="dxa"/>
            <w:tcBorders>
              <w:top w:val="single" w:sz="4" w:space="0" w:color="auto"/>
              <w:left w:val="single" w:sz="4" w:space="0" w:color="auto"/>
            </w:tcBorders>
            <w:shd w:val="clear" w:color="auto" w:fill="FFFFFF"/>
          </w:tcPr>
          <w:p w:rsidR="00F418CC" w:rsidRDefault="00F418CC">
            <w:pPr>
              <w:framePr w:w="10046" w:wrap="notBeside" w:vAnchor="text" w:hAnchor="text" w:xAlign="center" w:y="1"/>
              <w:rPr>
                <w:sz w:val="10"/>
                <w:szCs w:val="10"/>
              </w:rPr>
            </w:pPr>
          </w:p>
        </w:tc>
        <w:tc>
          <w:tcPr>
            <w:tcW w:w="3403" w:type="dxa"/>
            <w:tcBorders>
              <w:top w:val="single" w:sz="4" w:space="0" w:color="auto"/>
              <w:left w:val="single" w:sz="4" w:space="0" w:color="auto"/>
            </w:tcBorders>
            <w:shd w:val="clear" w:color="auto" w:fill="FFFFFF"/>
          </w:tcPr>
          <w:p w:rsidR="00F418CC" w:rsidRDefault="00F418CC">
            <w:pPr>
              <w:framePr w:w="10046" w:wrap="notBeside" w:vAnchor="text" w:hAnchor="text" w:xAlign="center" w:y="1"/>
              <w:rPr>
                <w:sz w:val="10"/>
                <w:szCs w:val="10"/>
              </w:rPr>
            </w:pPr>
          </w:p>
        </w:tc>
        <w:tc>
          <w:tcPr>
            <w:tcW w:w="1800" w:type="dxa"/>
            <w:tcBorders>
              <w:top w:val="single" w:sz="4" w:space="0" w:color="auto"/>
              <w:left w:val="single" w:sz="4" w:space="0" w:color="auto"/>
            </w:tcBorders>
            <w:shd w:val="clear" w:color="auto" w:fill="FFFFFF"/>
          </w:tcPr>
          <w:p w:rsidR="00F418CC" w:rsidRDefault="00F418CC">
            <w:pPr>
              <w:framePr w:w="10046" w:wrap="notBeside" w:vAnchor="text" w:hAnchor="text" w:xAlign="center" w:y="1"/>
              <w:rPr>
                <w:sz w:val="10"/>
                <w:szCs w:val="10"/>
              </w:rPr>
            </w:pPr>
          </w:p>
        </w:tc>
        <w:tc>
          <w:tcPr>
            <w:tcW w:w="1656" w:type="dxa"/>
            <w:tcBorders>
              <w:top w:val="single" w:sz="4" w:space="0" w:color="auto"/>
              <w:left w:val="single" w:sz="4" w:space="0" w:color="auto"/>
            </w:tcBorders>
            <w:shd w:val="clear" w:color="auto" w:fill="FFFFFF"/>
            <w:vAlign w:val="bottom"/>
          </w:tcPr>
          <w:p w:rsidR="00F418CC" w:rsidRDefault="00D73FA2">
            <w:pPr>
              <w:pStyle w:val="20"/>
              <w:framePr w:w="10046" w:wrap="notBeside" w:vAnchor="text" w:hAnchor="text" w:xAlign="center" w:y="1"/>
              <w:shd w:val="clear" w:color="auto" w:fill="auto"/>
              <w:spacing w:before="0" w:line="178" w:lineRule="exact"/>
              <w:ind w:firstLine="0"/>
              <w:jc w:val="center"/>
            </w:pPr>
            <w:r>
              <w:rPr>
                <w:rStyle w:val="28pt"/>
              </w:rPr>
              <w:t>ДНЯ</w:t>
            </w:r>
          </w:p>
        </w:tc>
        <w:tc>
          <w:tcPr>
            <w:tcW w:w="1214" w:type="dxa"/>
            <w:tcBorders>
              <w:top w:val="single" w:sz="4" w:space="0" w:color="auto"/>
              <w:left w:val="single" w:sz="4" w:space="0" w:color="auto"/>
              <w:right w:val="single" w:sz="4" w:space="0" w:color="auto"/>
            </w:tcBorders>
            <w:shd w:val="clear" w:color="auto" w:fill="FFFFFF"/>
          </w:tcPr>
          <w:p w:rsidR="00F418CC" w:rsidRDefault="00F418CC">
            <w:pPr>
              <w:framePr w:w="10046" w:wrap="notBeside" w:vAnchor="text" w:hAnchor="text" w:xAlign="center" w:y="1"/>
              <w:rPr>
                <w:sz w:val="10"/>
                <w:szCs w:val="10"/>
              </w:rPr>
            </w:pPr>
          </w:p>
        </w:tc>
      </w:tr>
      <w:tr w:rsidR="00F418CC">
        <w:trPr>
          <w:trHeight w:hRule="exact" w:val="1123"/>
          <w:jc w:val="center"/>
        </w:trPr>
        <w:tc>
          <w:tcPr>
            <w:tcW w:w="1973"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firstLine="0"/>
              <w:jc w:val="center"/>
            </w:pPr>
            <w:r>
              <w:t>22.00</w:t>
            </w:r>
          </w:p>
        </w:tc>
        <w:tc>
          <w:tcPr>
            <w:tcW w:w="3403"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firstLine="0"/>
              <w:jc w:val="center"/>
            </w:pPr>
            <w:r>
              <w:t>ОТБОЙ</w:t>
            </w:r>
          </w:p>
        </w:tc>
        <w:tc>
          <w:tcPr>
            <w:tcW w:w="1800"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left="280" w:firstLine="0"/>
              <w:jc w:val="left"/>
            </w:pPr>
            <w:r>
              <w:t>расположение</w:t>
            </w:r>
          </w:p>
        </w:tc>
        <w:tc>
          <w:tcPr>
            <w:tcW w:w="1656" w:type="dxa"/>
            <w:tcBorders>
              <w:top w:val="single" w:sz="4" w:space="0" w:color="auto"/>
              <w:left w:val="single" w:sz="4" w:space="0" w:color="auto"/>
            </w:tcBorders>
            <w:shd w:val="clear" w:color="auto" w:fill="FFFFFF"/>
            <w:vAlign w:val="bottom"/>
          </w:tcPr>
          <w:p w:rsidR="00F418CC" w:rsidRDefault="00D73FA2">
            <w:pPr>
              <w:pStyle w:val="20"/>
              <w:framePr w:w="10046" w:wrap="notBeside" w:vAnchor="text" w:hAnchor="text" w:xAlign="center" w:y="1"/>
              <w:shd w:val="clear" w:color="auto" w:fill="auto"/>
              <w:spacing w:before="0"/>
              <w:ind w:firstLine="0"/>
              <w:jc w:val="center"/>
            </w:pPr>
            <w:r>
              <w:t>Ответственн ый за</w:t>
            </w:r>
          </w:p>
          <w:p w:rsidR="00F418CC" w:rsidRDefault="00D73FA2">
            <w:pPr>
              <w:pStyle w:val="20"/>
              <w:framePr w:w="10046" w:wrap="notBeside" w:vAnchor="text" w:hAnchor="text" w:xAlign="center" w:y="1"/>
              <w:shd w:val="clear" w:color="auto" w:fill="auto"/>
              <w:spacing w:before="0"/>
              <w:ind w:firstLine="0"/>
              <w:jc w:val="center"/>
            </w:pPr>
            <w:r>
              <w:t>распорядок</w:t>
            </w:r>
          </w:p>
          <w:p w:rsidR="00F418CC" w:rsidRDefault="00D73FA2">
            <w:pPr>
              <w:pStyle w:val="20"/>
              <w:framePr w:w="10046" w:wrap="notBeside" w:vAnchor="text" w:hAnchor="text" w:xAlign="center" w:y="1"/>
              <w:shd w:val="clear" w:color="auto" w:fill="auto"/>
              <w:spacing w:before="0"/>
              <w:ind w:firstLine="0"/>
              <w:jc w:val="center"/>
            </w:pPr>
            <w:r>
              <w:t>дня</w:t>
            </w:r>
          </w:p>
        </w:tc>
        <w:tc>
          <w:tcPr>
            <w:tcW w:w="1214" w:type="dxa"/>
            <w:tcBorders>
              <w:top w:val="single" w:sz="4" w:space="0" w:color="auto"/>
              <w:left w:val="single" w:sz="4" w:space="0" w:color="auto"/>
              <w:right w:val="single" w:sz="4" w:space="0" w:color="auto"/>
            </w:tcBorders>
            <w:shd w:val="clear" w:color="auto" w:fill="FFFFFF"/>
          </w:tcPr>
          <w:p w:rsidR="00F418CC" w:rsidRDefault="00F418CC">
            <w:pPr>
              <w:framePr w:w="10046" w:wrap="notBeside" w:vAnchor="text" w:hAnchor="text" w:xAlign="center" w:y="1"/>
              <w:rPr>
                <w:sz w:val="10"/>
                <w:szCs w:val="10"/>
              </w:rPr>
            </w:pPr>
          </w:p>
        </w:tc>
      </w:tr>
      <w:tr w:rsidR="00F418CC">
        <w:trPr>
          <w:trHeight w:hRule="exact" w:val="283"/>
          <w:jc w:val="center"/>
        </w:trPr>
        <w:tc>
          <w:tcPr>
            <w:tcW w:w="10046"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046" w:wrap="notBeside" w:vAnchor="text" w:hAnchor="text" w:xAlign="center" w:y="1"/>
              <w:shd w:val="clear" w:color="auto" w:fill="auto"/>
              <w:spacing w:before="0" w:line="266" w:lineRule="exact"/>
              <w:ind w:firstLine="0"/>
              <w:jc w:val="center"/>
            </w:pPr>
            <w:r>
              <w:rPr>
                <w:rStyle w:val="21"/>
              </w:rPr>
              <w:t>Вторник</w:t>
            </w:r>
          </w:p>
        </w:tc>
      </w:tr>
      <w:tr w:rsidR="00F418CC">
        <w:trPr>
          <w:trHeight w:hRule="exact" w:val="1397"/>
          <w:jc w:val="center"/>
        </w:trPr>
        <w:tc>
          <w:tcPr>
            <w:tcW w:w="1973"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firstLine="0"/>
              <w:jc w:val="center"/>
            </w:pPr>
            <w:r>
              <w:rPr>
                <w:rStyle w:val="21"/>
              </w:rPr>
              <w:t>время</w:t>
            </w:r>
          </w:p>
        </w:tc>
        <w:tc>
          <w:tcPr>
            <w:tcW w:w="3403"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firstLine="0"/>
              <w:jc w:val="center"/>
            </w:pPr>
            <w:r>
              <w:rPr>
                <w:rStyle w:val="21"/>
              </w:rPr>
              <w:t>Наименование занятия</w:t>
            </w:r>
          </w:p>
        </w:tc>
        <w:tc>
          <w:tcPr>
            <w:tcW w:w="1800"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firstLine="0"/>
              <w:jc w:val="center"/>
            </w:pPr>
            <w:r>
              <w:rPr>
                <w:rStyle w:val="21"/>
              </w:rPr>
              <w:t>Место</w:t>
            </w:r>
          </w:p>
          <w:p w:rsidR="00F418CC" w:rsidRDefault="00D73FA2">
            <w:pPr>
              <w:pStyle w:val="20"/>
              <w:framePr w:w="10046" w:wrap="notBeside" w:vAnchor="text" w:hAnchor="text" w:xAlign="center" w:y="1"/>
              <w:shd w:val="clear" w:color="auto" w:fill="auto"/>
              <w:spacing w:before="0" w:line="266" w:lineRule="exact"/>
              <w:ind w:firstLine="0"/>
              <w:jc w:val="center"/>
            </w:pPr>
            <w:r>
              <w:rPr>
                <w:rStyle w:val="21"/>
              </w:rPr>
              <w:t>проведения</w:t>
            </w:r>
          </w:p>
        </w:tc>
        <w:tc>
          <w:tcPr>
            <w:tcW w:w="1656" w:type="dxa"/>
            <w:tcBorders>
              <w:top w:val="single" w:sz="4" w:space="0" w:color="auto"/>
              <w:left w:val="single" w:sz="4" w:space="0" w:color="auto"/>
            </w:tcBorders>
            <w:shd w:val="clear" w:color="auto" w:fill="FFFFFF"/>
            <w:vAlign w:val="bottom"/>
          </w:tcPr>
          <w:p w:rsidR="00F418CC" w:rsidRDefault="00D73FA2">
            <w:pPr>
              <w:pStyle w:val="20"/>
              <w:framePr w:w="10046" w:wrap="notBeside" w:vAnchor="text" w:hAnchor="text" w:xAlign="center" w:y="1"/>
              <w:shd w:val="clear" w:color="auto" w:fill="auto"/>
              <w:spacing w:before="0"/>
              <w:ind w:firstLine="0"/>
              <w:jc w:val="center"/>
            </w:pPr>
            <w:r>
              <w:rPr>
                <w:rStyle w:val="21"/>
              </w:rPr>
              <w:t>Ответственн ый за</w:t>
            </w:r>
          </w:p>
          <w:p w:rsidR="00F418CC" w:rsidRDefault="00D73FA2">
            <w:pPr>
              <w:pStyle w:val="20"/>
              <w:framePr w:w="10046" w:wrap="notBeside" w:vAnchor="text" w:hAnchor="text" w:xAlign="center" w:y="1"/>
              <w:shd w:val="clear" w:color="auto" w:fill="auto"/>
              <w:spacing w:before="0"/>
              <w:ind w:left="220" w:firstLine="0"/>
              <w:jc w:val="left"/>
            </w:pPr>
            <w:r>
              <w:rPr>
                <w:rStyle w:val="21"/>
              </w:rPr>
              <w:t>проведения</w:t>
            </w:r>
          </w:p>
          <w:p w:rsidR="00F418CC" w:rsidRDefault="00D73FA2">
            <w:pPr>
              <w:pStyle w:val="20"/>
              <w:framePr w:w="10046" w:wrap="notBeside" w:vAnchor="text" w:hAnchor="text" w:xAlign="center" w:y="1"/>
              <w:shd w:val="clear" w:color="auto" w:fill="auto"/>
              <w:spacing w:before="0"/>
              <w:ind w:left="220" w:firstLine="0"/>
              <w:jc w:val="left"/>
            </w:pPr>
            <w:r>
              <w:rPr>
                <w:rStyle w:val="21"/>
              </w:rPr>
              <w:t>мероприяти</w:t>
            </w:r>
          </w:p>
          <w:p w:rsidR="00F418CC" w:rsidRDefault="00D73FA2">
            <w:pPr>
              <w:pStyle w:val="20"/>
              <w:framePr w:w="10046" w:wrap="notBeside" w:vAnchor="text" w:hAnchor="text" w:xAlign="center" w:y="1"/>
              <w:shd w:val="clear" w:color="auto" w:fill="auto"/>
              <w:spacing w:before="0"/>
              <w:ind w:firstLine="0"/>
              <w:jc w:val="center"/>
            </w:pPr>
            <w:r>
              <w:rPr>
                <w:rStyle w:val="21"/>
              </w:rPr>
              <w:t>й</w:t>
            </w:r>
          </w:p>
        </w:tc>
        <w:tc>
          <w:tcPr>
            <w:tcW w:w="1214" w:type="dxa"/>
            <w:tcBorders>
              <w:top w:val="single" w:sz="4" w:space="0" w:color="auto"/>
              <w:left w:val="single" w:sz="4" w:space="0" w:color="auto"/>
              <w:righ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left="260" w:firstLine="0"/>
              <w:jc w:val="left"/>
            </w:pPr>
            <w:r>
              <w:rPr>
                <w:rStyle w:val="21"/>
              </w:rPr>
              <w:t>Ф.И.О</w:t>
            </w:r>
          </w:p>
        </w:tc>
      </w:tr>
      <w:tr w:rsidR="00F418CC">
        <w:trPr>
          <w:trHeight w:hRule="exact" w:val="1118"/>
          <w:jc w:val="center"/>
        </w:trPr>
        <w:tc>
          <w:tcPr>
            <w:tcW w:w="1973"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firstLine="0"/>
              <w:jc w:val="center"/>
            </w:pPr>
            <w:r>
              <w:t>07.00-07.10</w:t>
            </w:r>
          </w:p>
        </w:tc>
        <w:tc>
          <w:tcPr>
            <w:tcW w:w="3403"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firstLine="0"/>
              <w:jc w:val="center"/>
            </w:pPr>
            <w:r>
              <w:t>Подъем</w:t>
            </w:r>
          </w:p>
        </w:tc>
        <w:tc>
          <w:tcPr>
            <w:tcW w:w="1800"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left="180" w:firstLine="0"/>
              <w:jc w:val="left"/>
            </w:pPr>
            <w:r>
              <w:t>расположение</w:t>
            </w:r>
          </w:p>
        </w:tc>
        <w:tc>
          <w:tcPr>
            <w:tcW w:w="1656" w:type="dxa"/>
            <w:tcBorders>
              <w:top w:val="single" w:sz="4" w:space="0" w:color="auto"/>
              <w:left w:val="single" w:sz="4" w:space="0" w:color="auto"/>
            </w:tcBorders>
            <w:shd w:val="clear" w:color="auto" w:fill="FFFFFF"/>
            <w:vAlign w:val="bottom"/>
          </w:tcPr>
          <w:p w:rsidR="00F418CC" w:rsidRDefault="00D73FA2">
            <w:pPr>
              <w:pStyle w:val="20"/>
              <w:framePr w:w="10046" w:wrap="notBeside" w:vAnchor="text" w:hAnchor="text" w:xAlign="center" w:y="1"/>
              <w:shd w:val="clear" w:color="auto" w:fill="auto"/>
              <w:spacing w:before="0" w:line="278" w:lineRule="exact"/>
              <w:ind w:firstLine="0"/>
              <w:jc w:val="center"/>
            </w:pPr>
            <w:r>
              <w:t>Ответственн ый за</w:t>
            </w:r>
          </w:p>
          <w:p w:rsidR="00F418CC" w:rsidRDefault="00D73FA2">
            <w:pPr>
              <w:pStyle w:val="20"/>
              <w:framePr w:w="10046" w:wrap="notBeside" w:vAnchor="text" w:hAnchor="text" w:xAlign="center" w:y="1"/>
              <w:shd w:val="clear" w:color="auto" w:fill="auto"/>
              <w:spacing w:before="0" w:line="278" w:lineRule="exact"/>
              <w:ind w:firstLine="0"/>
              <w:jc w:val="center"/>
            </w:pPr>
            <w:r>
              <w:t>распорядок</w:t>
            </w:r>
          </w:p>
          <w:p w:rsidR="00F418CC" w:rsidRDefault="00D73FA2">
            <w:pPr>
              <w:pStyle w:val="20"/>
              <w:framePr w:w="10046" w:wrap="notBeside" w:vAnchor="text" w:hAnchor="text" w:xAlign="center" w:y="1"/>
              <w:shd w:val="clear" w:color="auto" w:fill="auto"/>
              <w:spacing w:before="0" w:line="278" w:lineRule="exact"/>
              <w:ind w:firstLine="0"/>
              <w:jc w:val="center"/>
            </w:pPr>
            <w:r>
              <w:t>дня</w:t>
            </w:r>
          </w:p>
        </w:tc>
        <w:tc>
          <w:tcPr>
            <w:tcW w:w="1214" w:type="dxa"/>
            <w:tcBorders>
              <w:top w:val="single" w:sz="4" w:space="0" w:color="auto"/>
              <w:left w:val="single" w:sz="4" w:space="0" w:color="auto"/>
              <w:right w:val="single" w:sz="4" w:space="0" w:color="auto"/>
            </w:tcBorders>
            <w:shd w:val="clear" w:color="auto" w:fill="FFFFFF"/>
          </w:tcPr>
          <w:p w:rsidR="00F418CC" w:rsidRDefault="00F418CC">
            <w:pPr>
              <w:framePr w:w="10046" w:wrap="notBeside" w:vAnchor="text" w:hAnchor="text" w:xAlign="center" w:y="1"/>
              <w:rPr>
                <w:sz w:val="10"/>
                <w:szCs w:val="10"/>
              </w:rPr>
            </w:pPr>
          </w:p>
        </w:tc>
      </w:tr>
      <w:tr w:rsidR="00F418CC">
        <w:trPr>
          <w:trHeight w:hRule="exact" w:val="1114"/>
          <w:jc w:val="center"/>
        </w:trPr>
        <w:tc>
          <w:tcPr>
            <w:tcW w:w="1973"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firstLine="0"/>
              <w:jc w:val="center"/>
            </w:pPr>
            <w:r>
              <w:t>07.10-08.00</w:t>
            </w:r>
          </w:p>
        </w:tc>
        <w:tc>
          <w:tcPr>
            <w:tcW w:w="3403"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left="180" w:firstLine="0"/>
              <w:jc w:val="left"/>
            </w:pPr>
            <w:r>
              <w:t>Утренняя физическая зарядка</w:t>
            </w:r>
          </w:p>
        </w:tc>
        <w:tc>
          <w:tcPr>
            <w:tcW w:w="1800"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firstLine="0"/>
              <w:jc w:val="center"/>
            </w:pPr>
            <w:r>
              <w:t>Стадион</w:t>
            </w:r>
          </w:p>
          <w:p w:rsidR="00F418CC" w:rsidRDefault="00D73FA2">
            <w:pPr>
              <w:pStyle w:val="20"/>
              <w:framePr w:w="10046" w:wrap="notBeside" w:vAnchor="text" w:hAnchor="text" w:xAlign="center" w:y="1"/>
              <w:shd w:val="clear" w:color="auto" w:fill="auto"/>
              <w:spacing w:before="0" w:line="266" w:lineRule="exact"/>
              <w:ind w:firstLine="0"/>
              <w:jc w:val="center"/>
            </w:pPr>
            <w:r>
              <w:t>лагеря</w:t>
            </w:r>
          </w:p>
        </w:tc>
        <w:tc>
          <w:tcPr>
            <w:tcW w:w="1656" w:type="dxa"/>
            <w:tcBorders>
              <w:top w:val="single" w:sz="4" w:space="0" w:color="auto"/>
              <w:left w:val="single" w:sz="4" w:space="0" w:color="auto"/>
            </w:tcBorders>
            <w:shd w:val="clear" w:color="auto" w:fill="FFFFFF"/>
            <w:vAlign w:val="bottom"/>
          </w:tcPr>
          <w:p w:rsidR="00F418CC" w:rsidRDefault="00D73FA2">
            <w:pPr>
              <w:pStyle w:val="20"/>
              <w:framePr w:w="10046" w:wrap="notBeside" w:vAnchor="text" w:hAnchor="text" w:xAlign="center" w:y="1"/>
              <w:shd w:val="clear" w:color="auto" w:fill="auto"/>
              <w:spacing w:before="0"/>
              <w:ind w:firstLine="0"/>
              <w:jc w:val="center"/>
            </w:pPr>
            <w:r>
              <w:t>Ответственн ый за</w:t>
            </w:r>
          </w:p>
          <w:p w:rsidR="00F418CC" w:rsidRDefault="00D73FA2">
            <w:pPr>
              <w:pStyle w:val="20"/>
              <w:framePr w:w="10046" w:wrap="notBeside" w:vAnchor="text" w:hAnchor="text" w:xAlign="center" w:y="1"/>
              <w:shd w:val="clear" w:color="auto" w:fill="auto"/>
              <w:spacing w:before="0"/>
              <w:ind w:firstLine="0"/>
              <w:jc w:val="center"/>
            </w:pPr>
            <w:r>
              <w:t>распорядок</w:t>
            </w:r>
          </w:p>
          <w:p w:rsidR="00F418CC" w:rsidRDefault="00D73FA2">
            <w:pPr>
              <w:pStyle w:val="20"/>
              <w:framePr w:w="10046" w:wrap="notBeside" w:vAnchor="text" w:hAnchor="text" w:xAlign="center" w:y="1"/>
              <w:shd w:val="clear" w:color="auto" w:fill="auto"/>
              <w:spacing w:before="0" w:line="178" w:lineRule="exact"/>
              <w:ind w:firstLine="0"/>
              <w:jc w:val="center"/>
            </w:pPr>
            <w:r>
              <w:rPr>
                <w:rStyle w:val="28pt"/>
              </w:rPr>
              <w:t>ДНЯ</w:t>
            </w:r>
          </w:p>
        </w:tc>
        <w:tc>
          <w:tcPr>
            <w:tcW w:w="1214" w:type="dxa"/>
            <w:tcBorders>
              <w:top w:val="single" w:sz="4" w:space="0" w:color="auto"/>
              <w:left w:val="single" w:sz="4" w:space="0" w:color="auto"/>
              <w:right w:val="single" w:sz="4" w:space="0" w:color="auto"/>
            </w:tcBorders>
            <w:shd w:val="clear" w:color="auto" w:fill="FFFFFF"/>
          </w:tcPr>
          <w:p w:rsidR="00F418CC" w:rsidRDefault="00F418CC">
            <w:pPr>
              <w:framePr w:w="10046" w:wrap="notBeside" w:vAnchor="text" w:hAnchor="text" w:xAlign="center" w:y="1"/>
              <w:rPr>
                <w:sz w:val="10"/>
                <w:szCs w:val="10"/>
              </w:rPr>
            </w:pPr>
          </w:p>
        </w:tc>
      </w:tr>
      <w:tr w:rsidR="00F418CC">
        <w:trPr>
          <w:trHeight w:hRule="exact" w:val="566"/>
          <w:jc w:val="center"/>
        </w:trPr>
        <w:tc>
          <w:tcPr>
            <w:tcW w:w="1973"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firstLine="0"/>
              <w:jc w:val="center"/>
            </w:pPr>
            <w:r>
              <w:t>08.00-08.30</w:t>
            </w:r>
          </w:p>
        </w:tc>
        <w:tc>
          <w:tcPr>
            <w:tcW w:w="3403" w:type="dxa"/>
            <w:tcBorders>
              <w:top w:val="single" w:sz="4" w:space="0" w:color="auto"/>
              <w:left w:val="single" w:sz="4" w:space="0" w:color="auto"/>
            </w:tcBorders>
            <w:shd w:val="clear" w:color="auto" w:fill="FFFFFF"/>
            <w:vAlign w:val="bottom"/>
          </w:tcPr>
          <w:p w:rsidR="00F418CC" w:rsidRDefault="00D73FA2">
            <w:pPr>
              <w:pStyle w:val="20"/>
              <w:framePr w:w="10046" w:wrap="notBeside" w:vAnchor="text" w:hAnchor="text" w:xAlign="center" w:y="1"/>
              <w:shd w:val="clear" w:color="auto" w:fill="auto"/>
              <w:spacing w:before="0" w:line="278" w:lineRule="exact"/>
              <w:ind w:firstLine="0"/>
              <w:jc w:val="center"/>
            </w:pPr>
            <w:r>
              <w:t>Утренний туалет, заправка постелей</w:t>
            </w:r>
          </w:p>
        </w:tc>
        <w:tc>
          <w:tcPr>
            <w:tcW w:w="1800"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left="180" w:firstLine="0"/>
              <w:jc w:val="left"/>
            </w:pPr>
            <w:r>
              <w:t>расположение</w:t>
            </w:r>
          </w:p>
        </w:tc>
        <w:tc>
          <w:tcPr>
            <w:tcW w:w="1656" w:type="dxa"/>
            <w:tcBorders>
              <w:top w:val="single" w:sz="4" w:space="0" w:color="auto"/>
              <w:left w:val="single" w:sz="4" w:space="0" w:color="auto"/>
            </w:tcBorders>
            <w:shd w:val="clear" w:color="auto" w:fill="FFFFFF"/>
          </w:tcPr>
          <w:p w:rsidR="00F418CC" w:rsidRDefault="00F418CC">
            <w:pPr>
              <w:framePr w:w="10046" w:wrap="notBeside" w:vAnchor="text" w:hAnchor="text" w:xAlign="center" w:y="1"/>
              <w:rPr>
                <w:sz w:val="10"/>
                <w:szCs w:val="10"/>
              </w:rPr>
            </w:pPr>
          </w:p>
        </w:tc>
        <w:tc>
          <w:tcPr>
            <w:tcW w:w="1214" w:type="dxa"/>
            <w:tcBorders>
              <w:top w:val="single" w:sz="4" w:space="0" w:color="auto"/>
              <w:left w:val="single" w:sz="4" w:space="0" w:color="auto"/>
              <w:right w:val="single" w:sz="4" w:space="0" w:color="auto"/>
            </w:tcBorders>
            <w:shd w:val="clear" w:color="auto" w:fill="FFFFFF"/>
          </w:tcPr>
          <w:p w:rsidR="00F418CC" w:rsidRDefault="00F418CC">
            <w:pPr>
              <w:framePr w:w="10046" w:wrap="notBeside" w:vAnchor="text" w:hAnchor="text" w:xAlign="center" w:y="1"/>
              <w:rPr>
                <w:sz w:val="10"/>
                <w:szCs w:val="10"/>
              </w:rPr>
            </w:pPr>
          </w:p>
        </w:tc>
      </w:tr>
      <w:tr w:rsidR="00F418CC">
        <w:trPr>
          <w:trHeight w:hRule="exact" w:val="1118"/>
          <w:jc w:val="center"/>
        </w:trPr>
        <w:tc>
          <w:tcPr>
            <w:tcW w:w="1973"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firstLine="0"/>
              <w:jc w:val="center"/>
            </w:pPr>
            <w:r>
              <w:t>08.10-08.30</w:t>
            </w:r>
          </w:p>
        </w:tc>
        <w:tc>
          <w:tcPr>
            <w:tcW w:w="3403"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firstLine="0"/>
              <w:jc w:val="center"/>
            </w:pPr>
            <w:r>
              <w:t>Медицинский осмотр</w:t>
            </w:r>
          </w:p>
        </w:tc>
        <w:tc>
          <w:tcPr>
            <w:tcW w:w="1800"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firstLine="0"/>
              <w:jc w:val="center"/>
            </w:pPr>
            <w:r>
              <w:t>Врач</w:t>
            </w:r>
          </w:p>
        </w:tc>
        <w:tc>
          <w:tcPr>
            <w:tcW w:w="1656" w:type="dxa"/>
            <w:tcBorders>
              <w:top w:val="single" w:sz="4" w:space="0" w:color="auto"/>
              <w:left w:val="single" w:sz="4" w:space="0" w:color="auto"/>
            </w:tcBorders>
            <w:shd w:val="clear" w:color="auto" w:fill="FFFFFF"/>
            <w:vAlign w:val="bottom"/>
          </w:tcPr>
          <w:p w:rsidR="00F418CC" w:rsidRDefault="00D73FA2">
            <w:pPr>
              <w:pStyle w:val="20"/>
              <w:framePr w:w="10046" w:wrap="notBeside" w:vAnchor="text" w:hAnchor="text" w:xAlign="center" w:y="1"/>
              <w:shd w:val="clear" w:color="auto" w:fill="auto"/>
              <w:spacing w:before="0" w:line="278" w:lineRule="exact"/>
              <w:ind w:left="220" w:firstLine="0"/>
              <w:jc w:val="left"/>
            </w:pPr>
            <w:r>
              <w:t>Инструктор</w:t>
            </w:r>
          </w:p>
          <w:p w:rsidR="00F418CC" w:rsidRDefault="00D73FA2">
            <w:pPr>
              <w:pStyle w:val="20"/>
              <w:framePr w:w="10046" w:wrap="notBeside" w:vAnchor="text" w:hAnchor="text" w:xAlign="center" w:y="1"/>
              <w:shd w:val="clear" w:color="auto" w:fill="auto"/>
              <w:spacing w:before="0" w:line="278" w:lineRule="exact"/>
              <w:ind w:firstLine="0"/>
              <w:jc w:val="center"/>
            </w:pPr>
            <w:r>
              <w:t>По</w:t>
            </w:r>
          </w:p>
          <w:p w:rsidR="00F418CC" w:rsidRDefault="00D73FA2">
            <w:pPr>
              <w:pStyle w:val="20"/>
              <w:framePr w:w="10046" w:wrap="notBeside" w:vAnchor="text" w:hAnchor="text" w:xAlign="center" w:y="1"/>
              <w:shd w:val="clear" w:color="auto" w:fill="auto"/>
              <w:spacing w:before="0" w:line="278" w:lineRule="exact"/>
              <w:ind w:left="220" w:firstLine="0"/>
              <w:jc w:val="left"/>
            </w:pPr>
            <w:r>
              <w:t>Водолазной</w:t>
            </w:r>
          </w:p>
          <w:p w:rsidR="00F418CC" w:rsidRDefault="00D73FA2">
            <w:pPr>
              <w:pStyle w:val="20"/>
              <w:framePr w:w="10046" w:wrap="notBeside" w:vAnchor="text" w:hAnchor="text" w:xAlign="center" w:y="1"/>
              <w:shd w:val="clear" w:color="auto" w:fill="auto"/>
              <w:spacing w:before="0" w:line="278" w:lineRule="exact"/>
              <w:ind w:left="220" w:firstLine="0"/>
              <w:jc w:val="left"/>
            </w:pPr>
            <w:r>
              <w:t>подготовке.</w:t>
            </w:r>
          </w:p>
        </w:tc>
        <w:tc>
          <w:tcPr>
            <w:tcW w:w="1214" w:type="dxa"/>
            <w:tcBorders>
              <w:top w:val="single" w:sz="4" w:space="0" w:color="auto"/>
              <w:left w:val="single" w:sz="4" w:space="0" w:color="auto"/>
              <w:right w:val="single" w:sz="4" w:space="0" w:color="auto"/>
            </w:tcBorders>
            <w:shd w:val="clear" w:color="auto" w:fill="FFFFFF"/>
          </w:tcPr>
          <w:p w:rsidR="00F418CC" w:rsidRDefault="00F418CC">
            <w:pPr>
              <w:framePr w:w="10046" w:wrap="notBeside" w:vAnchor="text" w:hAnchor="text" w:xAlign="center" w:y="1"/>
              <w:rPr>
                <w:sz w:val="10"/>
                <w:szCs w:val="10"/>
              </w:rPr>
            </w:pPr>
          </w:p>
        </w:tc>
      </w:tr>
      <w:tr w:rsidR="00F418CC">
        <w:trPr>
          <w:trHeight w:hRule="exact" w:val="1109"/>
          <w:jc w:val="center"/>
        </w:trPr>
        <w:tc>
          <w:tcPr>
            <w:tcW w:w="1973"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firstLine="0"/>
              <w:jc w:val="center"/>
            </w:pPr>
            <w:r>
              <w:t>08.30-08.50</w:t>
            </w:r>
          </w:p>
        </w:tc>
        <w:tc>
          <w:tcPr>
            <w:tcW w:w="3403"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firstLine="0"/>
              <w:jc w:val="center"/>
            </w:pPr>
            <w:r>
              <w:t>ЗАВТРАК</w:t>
            </w:r>
          </w:p>
        </w:tc>
        <w:tc>
          <w:tcPr>
            <w:tcW w:w="1800"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firstLine="0"/>
              <w:jc w:val="center"/>
            </w:pPr>
            <w:r>
              <w:t>Ресторан</w:t>
            </w:r>
          </w:p>
        </w:tc>
        <w:tc>
          <w:tcPr>
            <w:tcW w:w="1656" w:type="dxa"/>
            <w:tcBorders>
              <w:top w:val="single" w:sz="4" w:space="0" w:color="auto"/>
              <w:left w:val="single" w:sz="4" w:space="0" w:color="auto"/>
            </w:tcBorders>
            <w:shd w:val="clear" w:color="auto" w:fill="FFFFFF"/>
            <w:vAlign w:val="bottom"/>
          </w:tcPr>
          <w:p w:rsidR="00F418CC" w:rsidRDefault="00D73FA2">
            <w:pPr>
              <w:pStyle w:val="20"/>
              <w:framePr w:w="10046" w:wrap="notBeside" w:vAnchor="text" w:hAnchor="text" w:xAlign="center" w:y="1"/>
              <w:shd w:val="clear" w:color="auto" w:fill="auto"/>
              <w:spacing w:before="0"/>
              <w:ind w:firstLine="0"/>
              <w:jc w:val="center"/>
            </w:pPr>
            <w:r>
              <w:t>Ответственн ый за</w:t>
            </w:r>
          </w:p>
          <w:p w:rsidR="00F418CC" w:rsidRDefault="00D73FA2">
            <w:pPr>
              <w:pStyle w:val="20"/>
              <w:framePr w:w="10046" w:wrap="notBeside" w:vAnchor="text" w:hAnchor="text" w:xAlign="center" w:y="1"/>
              <w:shd w:val="clear" w:color="auto" w:fill="auto"/>
              <w:spacing w:before="0"/>
              <w:ind w:firstLine="0"/>
              <w:jc w:val="center"/>
            </w:pPr>
            <w:r>
              <w:t>распорядок</w:t>
            </w:r>
          </w:p>
          <w:p w:rsidR="00F418CC" w:rsidRDefault="00D73FA2">
            <w:pPr>
              <w:pStyle w:val="20"/>
              <w:framePr w:w="10046" w:wrap="notBeside" w:vAnchor="text" w:hAnchor="text" w:xAlign="center" w:y="1"/>
              <w:shd w:val="clear" w:color="auto" w:fill="auto"/>
              <w:spacing w:before="0" w:line="178" w:lineRule="exact"/>
              <w:ind w:firstLine="0"/>
              <w:jc w:val="center"/>
            </w:pPr>
            <w:r>
              <w:rPr>
                <w:rStyle w:val="28pt"/>
              </w:rPr>
              <w:t>ДНЯ</w:t>
            </w:r>
          </w:p>
        </w:tc>
        <w:tc>
          <w:tcPr>
            <w:tcW w:w="1214" w:type="dxa"/>
            <w:tcBorders>
              <w:top w:val="single" w:sz="4" w:space="0" w:color="auto"/>
              <w:left w:val="single" w:sz="4" w:space="0" w:color="auto"/>
              <w:right w:val="single" w:sz="4" w:space="0" w:color="auto"/>
            </w:tcBorders>
            <w:shd w:val="clear" w:color="auto" w:fill="FFFFFF"/>
          </w:tcPr>
          <w:p w:rsidR="00F418CC" w:rsidRDefault="00F418CC">
            <w:pPr>
              <w:framePr w:w="10046" w:wrap="notBeside" w:vAnchor="text" w:hAnchor="text" w:xAlign="center" w:y="1"/>
              <w:rPr>
                <w:sz w:val="10"/>
                <w:szCs w:val="10"/>
              </w:rPr>
            </w:pPr>
          </w:p>
        </w:tc>
      </w:tr>
      <w:tr w:rsidR="00F418CC">
        <w:trPr>
          <w:trHeight w:hRule="exact" w:val="288"/>
          <w:jc w:val="center"/>
        </w:trPr>
        <w:tc>
          <w:tcPr>
            <w:tcW w:w="10046"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046"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123"/>
          <w:jc w:val="center"/>
        </w:trPr>
        <w:tc>
          <w:tcPr>
            <w:tcW w:w="1973"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firstLine="0"/>
              <w:jc w:val="center"/>
            </w:pPr>
            <w:r>
              <w:t>09.00-10.50</w:t>
            </w:r>
          </w:p>
        </w:tc>
        <w:tc>
          <w:tcPr>
            <w:tcW w:w="3403"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78" w:lineRule="exact"/>
              <w:ind w:firstLine="0"/>
              <w:jc w:val="center"/>
            </w:pPr>
            <w:r>
              <w:t>Инструктаж по мерам безопасности при погружениях под воду</w:t>
            </w:r>
          </w:p>
        </w:tc>
        <w:tc>
          <w:tcPr>
            <w:tcW w:w="1800"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firstLine="0"/>
              <w:jc w:val="center"/>
            </w:pPr>
            <w:r>
              <w:t>Класс</w:t>
            </w:r>
          </w:p>
        </w:tc>
        <w:tc>
          <w:tcPr>
            <w:tcW w:w="1656" w:type="dxa"/>
            <w:tcBorders>
              <w:top w:val="single" w:sz="4" w:space="0" w:color="auto"/>
              <w:left w:val="single" w:sz="4" w:space="0" w:color="auto"/>
            </w:tcBorders>
            <w:shd w:val="clear" w:color="auto" w:fill="FFFFFF"/>
            <w:vAlign w:val="bottom"/>
          </w:tcPr>
          <w:p w:rsidR="00F418CC" w:rsidRDefault="00D73FA2">
            <w:pPr>
              <w:pStyle w:val="20"/>
              <w:framePr w:w="10046" w:wrap="notBeside" w:vAnchor="text" w:hAnchor="text" w:xAlign="center" w:y="1"/>
              <w:shd w:val="clear" w:color="auto" w:fill="auto"/>
              <w:spacing w:before="0" w:line="278" w:lineRule="exact"/>
              <w:ind w:left="220" w:firstLine="0"/>
              <w:jc w:val="left"/>
            </w:pPr>
            <w:r>
              <w:t>Инструктор</w:t>
            </w:r>
          </w:p>
          <w:p w:rsidR="00F418CC" w:rsidRDefault="00D73FA2">
            <w:pPr>
              <w:pStyle w:val="20"/>
              <w:framePr w:w="10046" w:wrap="notBeside" w:vAnchor="text" w:hAnchor="text" w:xAlign="center" w:y="1"/>
              <w:shd w:val="clear" w:color="auto" w:fill="auto"/>
              <w:spacing w:before="0" w:line="278" w:lineRule="exact"/>
              <w:ind w:firstLine="0"/>
              <w:jc w:val="center"/>
            </w:pPr>
            <w:r>
              <w:t>По</w:t>
            </w:r>
          </w:p>
          <w:p w:rsidR="00F418CC" w:rsidRDefault="00D73FA2">
            <w:pPr>
              <w:pStyle w:val="20"/>
              <w:framePr w:w="10046" w:wrap="notBeside" w:vAnchor="text" w:hAnchor="text" w:xAlign="center" w:y="1"/>
              <w:shd w:val="clear" w:color="auto" w:fill="auto"/>
              <w:spacing w:before="0" w:line="278" w:lineRule="exact"/>
              <w:ind w:left="220" w:firstLine="0"/>
              <w:jc w:val="left"/>
            </w:pPr>
            <w:r>
              <w:t>Водолазной</w:t>
            </w:r>
          </w:p>
          <w:p w:rsidR="00F418CC" w:rsidRDefault="00D73FA2">
            <w:pPr>
              <w:pStyle w:val="20"/>
              <w:framePr w:w="10046" w:wrap="notBeside" w:vAnchor="text" w:hAnchor="text" w:xAlign="center" w:y="1"/>
              <w:shd w:val="clear" w:color="auto" w:fill="auto"/>
              <w:spacing w:before="0" w:line="278" w:lineRule="exact"/>
              <w:ind w:left="220" w:firstLine="0"/>
              <w:jc w:val="left"/>
            </w:pPr>
            <w:r>
              <w:t>подготовке.</w:t>
            </w:r>
          </w:p>
        </w:tc>
        <w:tc>
          <w:tcPr>
            <w:tcW w:w="1214" w:type="dxa"/>
            <w:tcBorders>
              <w:top w:val="single" w:sz="4" w:space="0" w:color="auto"/>
              <w:left w:val="single" w:sz="4" w:space="0" w:color="auto"/>
              <w:right w:val="single" w:sz="4" w:space="0" w:color="auto"/>
            </w:tcBorders>
            <w:shd w:val="clear" w:color="auto" w:fill="FFFFFF"/>
          </w:tcPr>
          <w:p w:rsidR="00F418CC" w:rsidRDefault="00F418CC">
            <w:pPr>
              <w:framePr w:w="10046" w:wrap="notBeside" w:vAnchor="text" w:hAnchor="text" w:xAlign="center" w:y="1"/>
              <w:rPr>
                <w:sz w:val="10"/>
                <w:szCs w:val="10"/>
              </w:rPr>
            </w:pPr>
          </w:p>
        </w:tc>
      </w:tr>
      <w:tr w:rsidR="00F418CC">
        <w:trPr>
          <w:trHeight w:hRule="exact" w:val="1949"/>
          <w:jc w:val="center"/>
        </w:trPr>
        <w:tc>
          <w:tcPr>
            <w:tcW w:w="1973"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firstLine="0"/>
              <w:jc w:val="center"/>
            </w:pPr>
            <w:r>
              <w:t>09.00-10.50</w:t>
            </w:r>
          </w:p>
        </w:tc>
        <w:tc>
          <w:tcPr>
            <w:tcW w:w="3403"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ind w:firstLine="0"/>
              <w:jc w:val="center"/>
            </w:pPr>
            <w:r>
              <w:rPr>
                <w:rStyle w:val="21"/>
              </w:rPr>
              <w:t xml:space="preserve">ТСП Тема: </w:t>
            </w:r>
            <w:r>
              <w:t>Действия штурмовых групп в городских условиях</w:t>
            </w:r>
          </w:p>
          <w:p w:rsidR="00F418CC" w:rsidRDefault="00D73FA2">
            <w:pPr>
              <w:pStyle w:val="20"/>
              <w:framePr w:w="10046" w:wrap="notBeside" w:vAnchor="text" w:hAnchor="text" w:xAlign="center" w:y="1"/>
              <w:shd w:val="clear" w:color="auto" w:fill="auto"/>
              <w:spacing w:before="0"/>
              <w:ind w:firstLine="0"/>
              <w:jc w:val="center"/>
            </w:pPr>
            <w:r>
              <w:rPr>
                <w:rStyle w:val="21"/>
              </w:rPr>
              <w:t xml:space="preserve">Занятие2: </w:t>
            </w:r>
            <w:r>
              <w:t>Действия группы в ходе разведывательно</w:t>
            </w:r>
            <w:r>
              <w:softHyphen/>
              <w:t>поисковых мероприятий.</w:t>
            </w:r>
          </w:p>
        </w:tc>
        <w:tc>
          <w:tcPr>
            <w:tcW w:w="1800"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left="280" w:firstLine="0"/>
              <w:jc w:val="left"/>
            </w:pPr>
            <w:r>
              <w:t>Штурмовой</w:t>
            </w:r>
          </w:p>
          <w:p w:rsidR="00F418CC" w:rsidRDefault="00D73FA2">
            <w:pPr>
              <w:pStyle w:val="20"/>
              <w:framePr w:w="10046" w:wrap="notBeside" w:vAnchor="text" w:hAnchor="text" w:xAlign="center" w:y="1"/>
              <w:shd w:val="clear" w:color="auto" w:fill="auto"/>
              <w:spacing w:before="0" w:line="266" w:lineRule="exact"/>
              <w:ind w:firstLine="0"/>
              <w:jc w:val="center"/>
            </w:pPr>
            <w:r>
              <w:t>городок</w:t>
            </w:r>
          </w:p>
        </w:tc>
        <w:tc>
          <w:tcPr>
            <w:tcW w:w="1656"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ind w:left="220" w:firstLine="0"/>
              <w:jc w:val="left"/>
            </w:pPr>
            <w:r>
              <w:t>Инструктор</w:t>
            </w:r>
          </w:p>
          <w:p w:rsidR="00F418CC" w:rsidRDefault="00D73FA2">
            <w:pPr>
              <w:pStyle w:val="20"/>
              <w:framePr w:w="10046" w:wrap="notBeside" w:vAnchor="text" w:hAnchor="text" w:xAlign="center" w:y="1"/>
              <w:shd w:val="clear" w:color="auto" w:fill="auto"/>
              <w:spacing w:before="0"/>
              <w:ind w:firstLine="0"/>
              <w:jc w:val="center"/>
            </w:pPr>
            <w:r>
              <w:t>по</w:t>
            </w:r>
          </w:p>
          <w:p w:rsidR="00F418CC" w:rsidRDefault="00D73FA2">
            <w:pPr>
              <w:pStyle w:val="20"/>
              <w:framePr w:w="10046" w:wrap="notBeside" w:vAnchor="text" w:hAnchor="text" w:xAlign="center" w:y="1"/>
              <w:shd w:val="clear" w:color="auto" w:fill="auto"/>
              <w:spacing w:before="0"/>
              <w:ind w:firstLine="0"/>
              <w:jc w:val="center"/>
            </w:pPr>
            <w:r>
              <w:t>ТСП</w:t>
            </w:r>
          </w:p>
        </w:tc>
        <w:tc>
          <w:tcPr>
            <w:tcW w:w="1214" w:type="dxa"/>
            <w:tcBorders>
              <w:top w:val="single" w:sz="4" w:space="0" w:color="auto"/>
              <w:left w:val="single" w:sz="4" w:space="0" w:color="auto"/>
              <w:right w:val="single" w:sz="4" w:space="0" w:color="auto"/>
            </w:tcBorders>
            <w:shd w:val="clear" w:color="auto" w:fill="FFFFFF"/>
          </w:tcPr>
          <w:p w:rsidR="00F418CC" w:rsidRDefault="00F418CC">
            <w:pPr>
              <w:framePr w:w="10046" w:wrap="notBeside" w:vAnchor="text" w:hAnchor="text" w:xAlign="center" w:y="1"/>
              <w:rPr>
                <w:sz w:val="10"/>
                <w:szCs w:val="10"/>
              </w:rPr>
            </w:pPr>
          </w:p>
        </w:tc>
      </w:tr>
      <w:tr w:rsidR="00F418CC">
        <w:trPr>
          <w:trHeight w:hRule="exact" w:val="1114"/>
          <w:jc w:val="center"/>
        </w:trPr>
        <w:tc>
          <w:tcPr>
            <w:tcW w:w="1973"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firstLine="0"/>
              <w:jc w:val="center"/>
            </w:pPr>
            <w:r>
              <w:t>11.00-12.50</w:t>
            </w:r>
          </w:p>
        </w:tc>
        <w:tc>
          <w:tcPr>
            <w:tcW w:w="3403" w:type="dxa"/>
            <w:tcBorders>
              <w:top w:val="single" w:sz="4" w:space="0" w:color="auto"/>
              <w:left w:val="single" w:sz="4" w:space="0" w:color="auto"/>
            </w:tcBorders>
            <w:shd w:val="clear" w:color="auto" w:fill="FFFFFF"/>
            <w:vAlign w:val="bottom"/>
          </w:tcPr>
          <w:p w:rsidR="00F418CC" w:rsidRDefault="00D73FA2">
            <w:pPr>
              <w:pStyle w:val="20"/>
              <w:framePr w:w="10046" w:wrap="notBeside" w:vAnchor="text" w:hAnchor="text" w:xAlign="center" w:y="1"/>
              <w:shd w:val="clear" w:color="auto" w:fill="auto"/>
              <w:spacing w:before="0"/>
              <w:ind w:firstLine="0"/>
              <w:jc w:val="center"/>
            </w:pPr>
            <w:r>
              <w:rPr>
                <w:rStyle w:val="21"/>
              </w:rPr>
              <w:t xml:space="preserve">Водолазная подготовка </w:t>
            </w:r>
            <w:r>
              <w:rPr>
                <w:rStyle w:val="25"/>
              </w:rPr>
              <w:t>Практическое занятие № 2.</w:t>
            </w:r>
          </w:p>
          <w:p w:rsidR="00F418CC" w:rsidRDefault="00D73FA2">
            <w:pPr>
              <w:pStyle w:val="20"/>
              <w:framePr w:w="10046" w:wrap="notBeside" w:vAnchor="text" w:hAnchor="text" w:xAlign="center" w:y="1"/>
              <w:shd w:val="clear" w:color="auto" w:fill="auto"/>
              <w:spacing w:before="0"/>
              <w:ind w:left="180" w:firstLine="0"/>
              <w:jc w:val="left"/>
            </w:pPr>
            <w:r>
              <w:t>Тема: « Погружения под воду</w:t>
            </w:r>
          </w:p>
          <w:p w:rsidR="00F418CC" w:rsidRDefault="00D73FA2">
            <w:pPr>
              <w:pStyle w:val="20"/>
              <w:framePr w:w="10046" w:wrap="notBeside" w:vAnchor="text" w:hAnchor="text" w:xAlign="center" w:y="1"/>
              <w:shd w:val="clear" w:color="auto" w:fill="auto"/>
              <w:spacing w:before="0"/>
              <w:ind w:firstLine="0"/>
              <w:jc w:val="center"/>
            </w:pPr>
            <w:r>
              <w:t>с аквалангом ».</w:t>
            </w:r>
          </w:p>
        </w:tc>
        <w:tc>
          <w:tcPr>
            <w:tcW w:w="1800" w:type="dxa"/>
            <w:tcBorders>
              <w:top w:val="single" w:sz="4" w:space="0" w:color="auto"/>
              <w:left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78" w:lineRule="exact"/>
              <w:ind w:firstLine="0"/>
              <w:jc w:val="center"/>
            </w:pPr>
            <w:r>
              <w:t>Бассейн</w:t>
            </w:r>
          </w:p>
          <w:p w:rsidR="00F418CC" w:rsidRDefault="00D73FA2">
            <w:pPr>
              <w:pStyle w:val="20"/>
              <w:framePr w:w="10046" w:wrap="notBeside" w:vAnchor="text" w:hAnchor="text" w:xAlign="center" w:y="1"/>
              <w:shd w:val="clear" w:color="auto" w:fill="auto"/>
              <w:spacing w:before="0" w:line="278" w:lineRule="exact"/>
              <w:ind w:left="280" w:firstLine="0"/>
              <w:jc w:val="left"/>
            </w:pPr>
            <w:r>
              <w:t>Подводный</w:t>
            </w:r>
          </w:p>
          <w:p w:rsidR="00F418CC" w:rsidRDefault="00D73FA2">
            <w:pPr>
              <w:pStyle w:val="20"/>
              <w:framePr w:w="10046" w:wrap="notBeside" w:vAnchor="text" w:hAnchor="text" w:xAlign="center" w:y="1"/>
              <w:shd w:val="clear" w:color="auto" w:fill="auto"/>
              <w:spacing w:before="0" w:line="278" w:lineRule="exact"/>
              <w:ind w:firstLine="0"/>
              <w:jc w:val="center"/>
            </w:pPr>
            <w:r>
              <w:t>полигон</w:t>
            </w:r>
          </w:p>
        </w:tc>
        <w:tc>
          <w:tcPr>
            <w:tcW w:w="1656" w:type="dxa"/>
            <w:tcBorders>
              <w:top w:val="single" w:sz="4" w:space="0" w:color="auto"/>
              <w:left w:val="single" w:sz="4" w:space="0" w:color="auto"/>
            </w:tcBorders>
            <w:shd w:val="clear" w:color="auto" w:fill="FFFFFF"/>
            <w:vAlign w:val="bottom"/>
          </w:tcPr>
          <w:p w:rsidR="00F418CC" w:rsidRDefault="00D73FA2">
            <w:pPr>
              <w:pStyle w:val="20"/>
              <w:framePr w:w="10046" w:wrap="notBeside" w:vAnchor="text" w:hAnchor="text" w:xAlign="center" w:y="1"/>
              <w:shd w:val="clear" w:color="auto" w:fill="auto"/>
              <w:spacing w:before="0" w:line="278" w:lineRule="exact"/>
              <w:ind w:left="220" w:firstLine="0"/>
              <w:jc w:val="left"/>
            </w:pPr>
            <w:r>
              <w:t>Инструктор</w:t>
            </w:r>
          </w:p>
          <w:p w:rsidR="00F418CC" w:rsidRDefault="00D73FA2">
            <w:pPr>
              <w:pStyle w:val="20"/>
              <w:framePr w:w="10046" w:wrap="notBeside" w:vAnchor="text" w:hAnchor="text" w:xAlign="center" w:y="1"/>
              <w:shd w:val="clear" w:color="auto" w:fill="auto"/>
              <w:spacing w:before="0" w:line="278" w:lineRule="exact"/>
              <w:ind w:firstLine="0"/>
              <w:jc w:val="center"/>
            </w:pPr>
            <w:r>
              <w:t>По</w:t>
            </w:r>
          </w:p>
          <w:p w:rsidR="00F418CC" w:rsidRDefault="00D73FA2">
            <w:pPr>
              <w:pStyle w:val="20"/>
              <w:framePr w:w="10046" w:wrap="notBeside" w:vAnchor="text" w:hAnchor="text" w:xAlign="center" w:y="1"/>
              <w:shd w:val="clear" w:color="auto" w:fill="auto"/>
              <w:spacing w:before="0" w:line="278" w:lineRule="exact"/>
              <w:ind w:left="220" w:firstLine="0"/>
              <w:jc w:val="left"/>
            </w:pPr>
            <w:r>
              <w:t>Водолазной</w:t>
            </w:r>
          </w:p>
          <w:p w:rsidR="00F418CC" w:rsidRDefault="00D73FA2">
            <w:pPr>
              <w:pStyle w:val="20"/>
              <w:framePr w:w="10046" w:wrap="notBeside" w:vAnchor="text" w:hAnchor="text" w:xAlign="center" w:y="1"/>
              <w:shd w:val="clear" w:color="auto" w:fill="auto"/>
              <w:spacing w:before="0" w:line="278" w:lineRule="exact"/>
              <w:ind w:left="220" w:firstLine="0"/>
              <w:jc w:val="left"/>
            </w:pPr>
            <w:r>
              <w:t>подготовке.</w:t>
            </w:r>
          </w:p>
        </w:tc>
        <w:tc>
          <w:tcPr>
            <w:tcW w:w="1214" w:type="dxa"/>
            <w:tcBorders>
              <w:top w:val="single" w:sz="4" w:space="0" w:color="auto"/>
              <w:left w:val="single" w:sz="4" w:space="0" w:color="auto"/>
              <w:right w:val="single" w:sz="4" w:space="0" w:color="auto"/>
            </w:tcBorders>
            <w:shd w:val="clear" w:color="auto" w:fill="FFFFFF"/>
          </w:tcPr>
          <w:p w:rsidR="00F418CC" w:rsidRDefault="00F418CC">
            <w:pPr>
              <w:framePr w:w="10046" w:wrap="notBeside" w:vAnchor="text" w:hAnchor="text" w:xAlign="center" w:y="1"/>
              <w:rPr>
                <w:sz w:val="10"/>
                <w:szCs w:val="10"/>
              </w:rPr>
            </w:pPr>
          </w:p>
        </w:tc>
      </w:tr>
      <w:tr w:rsidR="00F418CC">
        <w:trPr>
          <w:trHeight w:hRule="exact" w:val="1978"/>
          <w:jc w:val="center"/>
        </w:trPr>
        <w:tc>
          <w:tcPr>
            <w:tcW w:w="1973" w:type="dxa"/>
            <w:tcBorders>
              <w:top w:val="single" w:sz="4" w:space="0" w:color="auto"/>
              <w:left w:val="single" w:sz="4" w:space="0" w:color="auto"/>
              <w:bottom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firstLine="0"/>
              <w:jc w:val="center"/>
            </w:pPr>
            <w:r>
              <w:t>11.00-12.50</w:t>
            </w:r>
          </w:p>
        </w:tc>
        <w:tc>
          <w:tcPr>
            <w:tcW w:w="3403"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046" w:wrap="notBeside" w:vAnchor="text" w:hAnchor="text" w:xAlign="center" w:y="1"/>
              <w:shd w:val="clear" w:color="auto" w:fill="auto"/>
              <w:spacing w:before="0"/>
              <w:ind w:firstLine="0"/>
              <w:jc w:val="center"/>
            </w:pPr>
            <w:r>
              <w:rPr>
                <w:rStyle w:val="21"/>
              </w:rPr>
              <w:t xml:space="preserve">ФП </w:t>
            </w:r>
            <w:r>
              <w:t>Тема: Приемы рукопашного боя</w:t>
            </w:r>
          </w:p>
          <w:p w:rsidR="00F418CC" w:rsidRDefault="00D73FA2">
            <w:pPr>
              <w:pStyle w:val="20"/>
              <w:framePr w:w="10046" w:wrap="notBeside" w:vAnchor="text" w:hAnchor="text" w:xAlign="center" w:y="1"/>
              <w:shd w:val="clear" w:color="auto" w:fill="auto"/>
              <w:spacing w:before="0"/>
              <w:ind w:firstLine="0"/>
              <w:jc w:val="center"/>
            </w:pPr>
            <w:r>
              <w:t>Занятие 2:</w:t>
            </w:r>
          </w:p>
          <w:p w:rsidR="00F418CC" w:rsidRDefault="00D73FA2">
            <w:pPr>
              <w:pStyle w:val="20"/>
              <w:framePr w:w="10046" w:wrap="notBeside" w:vAnchor="text" w:hAnchor="text" w:xAlign="center" w:y="1"/>
              <w:shd w:val="clear" w:color="auto" w:fill="auto"/>
              <w:tabs>
                <w:tab w:val="left" w:pos="606"/>
              </w:tabs>
              <w:spacing w:before="0"/>
              <w:ind w:left="580" w:hanging="200"/>
              <w:jc w:val="left"/>
            </w:pPr>
            <w:r>
              <w:t>а.</w:t>
            </w:r>
            <w:r>
              <w:tab/>
              <w:t>Разучивание и отработка ударов руками ногами.</w:t>
            </w:r>
          </w:p>
          <w:p w:rsidR="00F418CC" w:rsidRDefault="00D73FA2">
            <w:pPr>
              <w:pStyle w:val="20"/>
              <w:framePr w:w="10046" w:wrap="notBeside" w:vAnchor="text" w:hAnchor="text" w:xAlign="center" w:y="1"/>
              <w:shd w:val="clear" w:color="auto" w:fill="auto"/>
              <w:tabs>
                <w:tab w:val="left" w:pos="245"/>
              </w:tabs>
              <w:spacing w:before="0"/>
              <w:ind w:firstLine="0"/>
            </w:pPr>
            <w:r>
              <w:t>б.</w:t>
            </w:r>
            <w:r>
              <w:tab/>
              <w:t>Защита от ударов ногами</w:t>
            </w:r>
          </w:p>
          <w:p w:rsidR="00F418CC" w:rsidRDefault="00D73FA2">
            <w:pPr>
              <w:pStyle w:val="20"/>
              <w:framePr w:w="10046" w:wrap="notBeside" w:vAnchor="text" w:hAnchor="text" w:xAlign="center" w:y="1"/>
              <w:shd w:val="clear" w:color="auto" w:fill="auto"/>
              <w:spacing w:before="0"/>
              <w:ind w:firstLine="0"/>
              <w:jc w:val="center"/>
            </w:pPr>
            <w:r>
              <w:t>руками</w:t>
            </w:r>
          </w:p>
        </w:tc>
        <w:tc>
          <w:tcPr>
            <w:tcW w:w="1800" w:type="dxa"/>
            <w:tcBorders>
              <w:top w:val="single" w:sz="4" w:space="0" w:color="auto"/>
              <w:left w:val="single" w:sz="4" w:space="0" w:color="auto"/>
              <w:bottom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line="266" w:lineRule="exact"/>
              <w:ind w:left="280" w:firstLine="0"/>
              <w:jc w:val="left"/>
            </w:pPr>
            <w:r>
              <w:t>Спортивный</w:t>
            </w:r>
          </w:p>
          <w:p w:rsidR="00F418CC" w:rsidRDefault="00D73FA2">
            <w:pPr>
              <w:pStyle w:val="20"/>
              <w:framePr w:w="10046" w:wrap="notBeside" w:vAnchor="text" w:hAnchor="text" w:xAlign="center" w:y="1"/>
              <w:shd w:val="clear" w:color="auto" w:fill="auto"/>
              <w:spacing w:before="0" w:line="266" w:lineRule="exact"/>
              <w:ind w:firstLine="0"/>
              <w:jc w:val="center"/>
            </w:pPr>
            <w:r>
              <w:t>зал</w:t>
            </w:r>
          </w:p>
        </w:tc>
        <w:tc>
          <w:tcPr>
            <w:tcW w:w="1656" w:type="dxa"/>
            <w:tcBorders>
              <w:top w:val="single" w:sz="4" w:space="0" w:color="auto"/>
              <w:left w:val="single" w:sz="4" w:space="0" w:color="auto"/>
              <w:bottom w:val="single" w:sz="4" w:space="0" w:color="auto"/>
            </w:tcBorders>
            <w:shd w:val="clear" w:color="auto" w:fill="FFFFFF"/>
          </w:tcPr>
          <w:p w:rsidR="00F418CC" w:rsidRDefault="00D73FA2">
            <w:pPr>
              <w:pStyle w:val="20"/>
              <w:framePr w:w="10046" w:wrap="notBeside" w:vAnchor="text" w:hAnchor="text" w:xAlign="center" w:y="1"/>
              <w:shd w:val="clear" w:color="auto" w:fill="auto"/>
              <w:spacing w:before="0"/>
              <w:ind w:left="220" w:firstLine="0"/>
              <w:jc w:val="left"/>
            </w:pPr>
            <w:r>
              <w:t>Инструктор</w:t>
            </w:r>
          </w:p>
          <w:p w:rsidR="00F418CC" w:rsidRDefault="00D73FA2">
            <w:pPr>
              <w:pStyle w:val="20"/>
              <w:framePr w:w="10046" w:wrap="notBeside" w:vAnchor="text" w:hAnchor="text" w:xAlign="center" w:y="1"/>
              <w:shd w:val="clear" w:color="auto" w:fill="auto"/>
              <w:spacing w:before="0"/>
              <w:ind w:firstLine="0"/>
              <w:jc w:val="center"/>
            </w:pPr>
            <w:r>
              <w:t>по</w:t>
            </w:r>
          </w:p>
          <w:p w:rsidR="00F418CC" w:rsidRDefault="00D73FA2">
            <w:pPr>
              <w:pStyle w:val="20"/>
              <w:framePr w:w="10046" w:wrap="notBeside" w:vAnchor="text" w:hAnchor="text" w:xAlign="center" w:y="1"/>
              <w:shd w:val="clear" w:color="auto" w:fill="auto"/>
              <w:spacing w:before="0"/>
              <w:ind w:firstLine="0"/>
              <w:jc w:val="center"/>
            </w:pPr>
            <w:r>
              <w:t>ФП</w:t>
            </w:r>
          </w:p>
        </w:tc>
        <w:tc>
          <w:tcPr>
            <w:tcW w:w="1214"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046" w:wrap="notBeside" w:vAnchor="text" w:hAnchor="text" w:xAlign="center" w:y="1"/>
              <w:rPr>
                <w:sz w:val="10"/>
                <w:szCs w:val="10"/>
              </w:rPr>
            </w:pPr>
          </w:p>
        </w:tc>
      </w:tr>
    </w:tbl>
    <w:p w:rsidR="00F418CC" w:rsidRDefault="00F418CC">
      <w:pPr>
        <w:framePr w:w="10046"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73"/>
        <w:gridCol w:w="3398"/>
        <w:gridCol w:w="1795"/>
        <w:gridCol w:w="1661"/>
        <w:gridCol w:w="1195"/>
      </w:tblGrid>
      <w:tr w:rsidR="00F418CC">
        <w:trPr>
          <w:trHeight w:hRule="exact" w:val="2525"/>
          <w:jc w:val="center"/>
        </w:trPr>
        <w:tc>
          <w:tcPr>
            <w:tcW w:w="1973" w:type="dxa"/>
            <w:tcBorders>
              <w:top w:val="single" w:sz="4" w:space="0" w:color="auto"/>
              <w:left w:val="single" w:sz="4" w:space="0" w:color="auto"/>
            </w:tcBorders>
            <w:shd w:val="clear" w:color="auto" w:fill="FFFFFF"/>
          </w:tcPr>
          <w:p w:rsidR="00F418CC" w:rsidRDefault="00F418CC">
            <w:pPr>
              <w:framePr w:w="10022" w:wrap="notBeside" w:vAnchor="text" w:hAnchor="text" w:xAlign="center" w:y="1"/>
              <w:rPr>
                <w:sz w:val="10"/>
                <w:szCs w:val="10"/>
              </w:rPr>
            </w:pPr>
          </w:p>
        </w:tc>
        <w:tc>
          <w:tcPr>
            <w:tcW w:w="3398" w:type="dxa"/>
            <w:tcBorders>
              <w:top w:val="single" w:sz="4" w:space="0" w:color="auto"/>
              <w:left w:val="single" w:sz="4" w:space="0" w:color="auto"/>
            </w:tcBorders>
            <w:shd w:val="clear" w:color="auto" w:fill="FFFFFF"/>
            <w:vAlign w:val="center"/>
          </w:tcPr>
          <w:p w:rsidR="00F418CC" w:rsidRDefault="00D73FA2">
            <w:pPr>
              <w:pStyle w:val="20"/>
              <w:framePr w:w="10022" w:wrap="notBeside" w:vAnchor="text" w:hAnchor="text" w:xAlign="center" w:y="1"/>
              <w:shd w:val="clear" w:color="auto" w:fill="auto"/>
              <w:spacing w:before="0"/>
              <w:ind w:firstLine="0"/>
              <w:jc w:val="center"/>
            </w:pPr>
            <w:r>
              <w:t>Занятия 3:</w:t>
            </w:r>
          </w:p>
          <w:p w:rsidR="00F418CC" w:rsidRDefault="00D73FA2">
            <w:pPr>
              <w:pStyle w:val="20"/>
              <w:framePr w:w="10022" w:wrap="notBeside" w:vAnchor="text" w:hAnchor="text" w:xAlign="center" w:y="1"/>
              <w:shd w:val="clear" w:color="auto" w:fill="auto"/>
              <w:tabs>
                <w:tab w:val="left" w:pos="597"/>
              </w:tabs>
              <w:spacing w:before="0"/>
              <w:ind w:left="280" w:firstLine="40"/>
              <w:jc w:val="left"/>
            </w:pPr>
            <w:r>
              <w:t>а.</w:t>
            </w:r>
            <w:r>
              <w:tab/>
              <w:t>Разучивание и отработка приемов само страховки при</w:t>
            </w:r>
          </w:p>
          <w:p w:rsidR="00F418CC" w:rsidRDefault="00D73FA2">
            <w:pPr>
              <w:pStyle w:val="20"/>
              <w:framePr w:w="10022" w:wrap="notBeside" w:vAnchor="text" w:hAnchor="text" w:xAlign="center" w:y="1"/>
              <w:shd w:val="clear" w:color="auto" w:fill="auto"/>
              <w:spacing w:before="0"/>
              <w:ind w:left="180" w:firstLine="0"/>
              <w:jc w:val="left"/>
            </w:pPr>
            <w:r>
              <w:t>падении (назад вперед на бок).</w:t>
            </w:r>
          </w:p>
          <w:p w:rsidR="00F418CC" w:rsidRDefault="00D73FA2">
            <w:pPr>
              <w:pStyle w:val="20"/>
              <w:framePr w:w="10022" w:wrap="notBeside" w:vAnchor="text" w:hAnchor="text" w:xAlign="center" w:y="1"/>
              <w:shd w:val="clear" w:color="auto" w:fill="auto"/>
              <w:tabs>
                <w:tab w:val="left" w:pos="570"/>
              </w:tabs>
              <w:spacing w:before="0"/>
              <w:ind w:left="420" w:hanging="100"/>
              <w:jc w:val="left"/>
            </w:pPr>
            <w:r>
              <w:t>б.</w:t>
            </w:r>
            <w:r>
              <w:tab/>
              <w:t>Разучивание и отработка приемов борьбы (задняя,</w:t>
            </w:r>
          </w:p>
          <w:p w:rsidR="00F418CC" w:rsidRDefault="00D73FA2">
            <w:pPr>
              <w:pStyle w:val="20"/>
              <w:framePr w:w="10022" w:wrap="notBeside" w:vAnchor="text" w:hAnchor="text" w:xAlign="center" w:y="1"/>
              <w:shd w:val="clear" w:color="auto" w:fill="auto"/>
              <w:spacing w:before="0"/>
              <w:ind w:left="180" w:firstLine="0"/>
              <w:jc w:val="left"/>
            </w:pPr>
            <w:r>
              <w:t>передняя подножка, подсечка).</w:t>
            </w:r>
          </w:p>
        </w:tc>
        <w:tc>
          <w:tcPr>
            <w:tcW w:w="1795" w:type="dxa"/>
            <w:tcBorders>
              <w:top w:val="single" w:sz="4" w:space="0" w:color="auto"/>
              <w:left w:val="single" w:sz="4" w:space="0" w:color="auto"/>
            </w:tcBorders>
            <w:shd w:val="clear" w:color="auto" w:fill="FFFFFF"/>
          </w:tcPr>
          <w:p w:rsidR="00F418CC" w:rsidRDefault="00F418CC">
            <w:pPr>
              <w:framePr w:w="10022" w:wrap="notBeside" w:vAnchor="text" w:hAnchor="text" w:xAlign="center" w:y="1"/>
              <w:rPr>
                <w:sz w:val="10"/>
                <w:szCs w:val="10"/>
              </w:rPr>
            </w:pPr>
          </w:p>
        </w:tc>
        <w:tc>
          <w:tcPr>
            <w:tcW w:w="1661" w:type="dxa"/>
            <w:tcBorders>
              <w:top w:val="single" w:sz="4" w:space="0" w:color="auto"/>
              <w:left w:val="single" w:sz="4" w:space="0" w:color="auto"/>
            </w:tcBorders>
            <w:shd w:val="clear" w:color="auto" w:fill="FFFFFF"/>
          </w:tcPr>
          <w:p w:rsidR="00F418CC" w:rsidRDefault="00F418CC">
            <w:pPr>
              <w:framePr w:w="10022" w:wrap="notBeside" w:vAnchor="text" w:hAnchor="text" w:xAlign="center" w:y="1"/>
              <w:rPr>
                <w:sz w:val="10"/>
                <w:szCs w:val="10"/>
              </w:rPr>
            </w:pPr>
          </w:p>
        </w:tc>
        <w:tc>
          <w:tcPr>
            <w:tcW w:w="1195" w:type="dxa"/>
            <w:tcBorders>
              <w:top w:val="single" w:sz="4" w:space="0" w:color="auto"/>
              <w:left w:val="single" w:sz="4" w:space="0" w:color="auto"/>
              <w:right w:val="single" w:sz="4" w:space="0" w:color="auto"/>
            </w:tcBorders>
            <w:shd w:val="clear" w:color="auto" w:fill="FFFFFF"/>
          </w:tcPr>
          <w:p w:rsidR="00F418CC" w:rsidRDefault="00F418CC">
            <w:pPr>
              <w:framePr w:w="10022" w:wrap="notBeside" w:vAnchor="text" w:hAnchor="text" w:xAlign="center" w:y="1"/>
              <w:rPr>
                <w:sz w:val="10"/>
                <w:szCs w:val="10"/>
              </w:rPr>
            </w:pPr>
          </w:p>
        </w:tc>
      </w:tr>
      <w:tr w:rsidR="00F418CC">
        <w:trPr>
          <w:trHeight w:hRule="exact" w:val="1118"/>
          <w:jc w:val="center"/>
        </w:trPr>
        <w:tc>
          <w:tcPr>
            <w:tcW w:w="197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13.00-13.50</w:t>
            </w:r>
          </w:p>
        </w:tc>
        <w:tc>
          <w:tcPr>
            <w:tcW w:w="3398" w:type="dxa"/>
            <w:tcBorders>
              <w:top w:val="single" w:sz="4" w:space="0" w:color="auto"/>
              <w:left w:val="single" w:sz="4" w:space="0" w:color="auto"/>
            </w:tcBorders>
            <w:shd w:val="clear" w:color="auto" w:fill="FFFFFF"/>
            <w:vAlign w:val="bottom"/>
          </w:tcPr>
          <w:p w:rsidR="00F418CC" w:rsidRDefault="00D73FA2">
            <w:pPr>
              <w:pStyle w:val="20"/>
              <w:framePr w:w="10022" w:wrap="notBeside" w:vAnchor="text" w:hAnchor="text" w:xAlign="center" w:y="1"/>
              <w:shd w:val="clear" w:color="auto" w:fill="auto"/>
              <w:spacing w:before="0"/>
              <w:ind w:firstLine="0"/>
              <w:jc w:val="center"/>
            </w:pPr>
            <w:r>
              <w:rPr>
                <w:rStyle w:val="21"/>
              </w:rPr>
              <w:t xml:space="preserve">Водолазная подготовка </w:t>
            </w:r>
            <w:r>
              <w:rPr>
                <w:rStyle w:val="25"/>
              </w:rPr>
              <w:t>Практическое занятие № 3</w:t>
            </w:r>
          </w:p>
          <w:p w:rsidR="00F418CC" w:rsidRDefault="00D73FA2">
            <w:pPr>
              <w:pStyle w:val="20"/>
              <w:framePr w:w="10022" w:wrap="notBeside" w:vAnchor="text" w:hAnchor="text" w:xAlign="center" w:y="1"/>
              <w:shd w:val="clear" w:color="auto" w:fill="auto"/>
              <w:spacing w:before="0"/>
              <w:ind w:left="180" w:firstLine="0"/>
              <w:jc w:val="left"/>
            </w:pPr>
            <w:r>
              <w:t>Тема</w:t>
            </w:r>
            <w:proofErr w:type="gramStart"/>
            <w:r>
              <w:t xml:space="preserve"> :</w:t>
            </w:r>
            <w:proofErr w:type="gramEnd"/>
            <w:r>
              <w:t xml:space="preserve"> « Погружение под воду</w:t>
            </w:r>
          </w:p>
          <w:p w:rsidR="00F418CC" w:rsidRDefault="00D73FA2">
            <w:pPr>
              <w:pStyle w:val="20"/>
              <w:framePr w:w="10022" w:wrap="notBeside" w:vAnchor="text" w:hAnchor="text" w:xAlign="center" w:y="1"/>
              <w:shd w:val="clear" w:color="auto" w:fill="auto"/>
              <w:spacing w:before="0"/>
              <w:ind w:firstLine="0"/>
              <w:jc w:val="center"/>
            </w:pPr>
            <w:r>
              <w:t>с аквалангом ».</w:t>
            </w:r>
          </w:p>
        </w:tc>
        <w:tc>
          <w:tcPr>
            <w:tcW w:w="1795"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ind w:firstLine="0"/>
              <w:jc w:val="center"/>
            </w:pPr>
            <w:r>
              <w:t>Бассейн</w:t>
            </w:r>
          </w:p>
          <w:p w:rsidR="00F418CC" w:rsidRDefault="00D73FA2">
            <w:pPr>
              <w:pStyle w:val="20"/>
              <w:framePr w:w="10022" w:wrap="notBeside" w:vAnchor="text" w:hAnchor="text" w:xAlign="center" w:y="1"/>
              <w:shd w:val="clear" w:color="auto" w:fill="auto"/>
              <w:spacing w:before="0"/>
              <w:ind w:left="300" w:firstLine="0"/>
              <w:jc w:val="left"/>
            </w:pPr>
            <w:r>
              <w:t>Подводный</w:t>
            </w:r>
          </w:p>
          <w:p w:rsidR="00F418CC" w:rsidRDefault="00D73FA2">
            <w:pPr>
              <w:pStyle w:val="20"/>
              <w:framePr w:w="10022" w:wrap="notBeside" w:vAnchor="text" w:hAnchor="text" w:xAlign="center" w:y="1"/>
              <w:shd w:val="clear" w:color="auto" w:fill="auto"/>
              <w:spacing w:before="0"/>
              <w:ind w:firstLine="0"/>
              <w:jc w:val="center"/>
            </w:pPr>
            <w:r>
              <w:t>полигон</w:t>
            </w:r>
          </w:p>
        </w:tc>
        <w:tc>
          <w:tcPr>
            <w:tcW w:w="1661" w:type="dxa"/>
            <w:tcBorders>
              <w:top w:val="single" w:sz="4" w:space="0" w:color="auto"/>
              <w:left w:val="single" w:sz="4" w:space="0" w:color="auto"/>
            </w:tcBorders>
            <w:shd w:val="clear" w:color="auto" w:fill="FFFFFF"/>
            <w:vAlign w:val="bottom"/>
          </w:tcPr>
          <w:p w:rsidR="00F418CC" w:rsidRDefault="00D73FA2">
            <w:pPr>
              <w:pStyle w:val="20"/>
              <w:framePr w:w="10022" w:wrap="notBeside" w:vAnchor="text" w:hAnchor="text" w:xAlign="center" w:y="1"/>
              <w:shd w:val="clear" w:color="auto" w:fill="auto"/>
              <w:spacing w:before="0"/>
              <w:ind w:left="220" w:firstLine="0"/>
              <w:jc w:val="left"/>
            </w:pPr>
            <w:r>
              <w:t>Инструктор</w:t>
            </w:r>
          </w:p>
          <w:p w:rsidR="00F418CC" w:rsidRDefault="00D73FA2">
            <w:pPr>
              <w:pStyle w:val="20"/>
              <w:framePr w:w="10022" w:wrap="notBeside" w:vAnchor="text" w:hAnchor="text" w:xAlign="center" w:y="1"/>
              <w:shd w:val="clear" w:color="auto" w:fill="auto"/>
              <w:spacing w:before="0"/>
              <w:ind w:firstLine="0"/>
              <w:jc w:val="center"/>
            </w:pPr>
            <w:r>
              <w:t>По</w:t>
            </w:r>
          </w:p>
          <w:p w:rsidR="00F418CC" w:rsidRDefault="00D73FA2">
            <w:pPr>
              <w:pStyle w:val="20"/>
              <w:framePr w:w="10022" w:wrap="notBeside" w:vAnchor="text" w:hAnchor="text" w:xAlign="center" w:y="1"/>
              <w:shd w:val="clear" w:color="auto" w:fill="auto"/>
              <w:spacing w:before="0"/>
              <w:ind w:left="220" w:firstLine="0"/>
              <w:jc w:val="left"/>
            </w:pPr>
            <w:r>
              <w:t>Водолазной</w:t>
            </w:r>
          </w:p>
          <w:p w:rsidR="00F418CC" w:rsidRDefault="00D73FA2">
            <w:pPr>
              <w:pStyle w:val="20"/>
              <w:framePr w:w="10022" w:wrap="notBeside" w:vAnchor="text" w:hAnchor="text" w:xAlign="center" w:y="1"/>
              <w:shd w:val="clear" w:color="auto" w:fill="auto"/>
              <w:spacing w:before="0"/>
              <w:ind w:left="220" w:firstLine="0"/>
              <w:jc w:val="left"/>
            </w:pPr>
            <w:r>
              <w:t>подготовке.</w:t>
            </w:r>
          </w:p>
        </w:tc>
        <w:tc>
          <w:tcPr>
            <w:tcW w:w="1195" w:type="dxa"/>
            <w:tcBorders>
              <w:top w:val="single" w:sz="4" w:space="0" w:color="auto"/>
              <w:left w:val="single" w:sz="4" w:space="0" w:color="auto"/>
              <w:right w:val="single" w:sz="4" w:space="0" w:color="auto"/>
            </w:tcBorders>
            <w:shd w:val="clear" w:color="auto" w:fill="FFFFFF"/>
          </w:tcPr>
          <w:p w:rsidR="00F418CC" w:rsidRDefault="00F418CC">
            <w:pPr>
              <w:framePr w:w="10022" w:wrap="notBeside" w:vAnchor="text" w:hAnchor="text" w:xAlign="center" w:y="1"/>
              <w:rPr>
                <w:sz w:val="10"/>
                <w:szCs w:val="10"/>
              </w:rPr>
            </w:pPr>
          </w:p>
        </w:tc>
      </w:tr>
      <w:tr w:rsidR="00F418CC">
        <w:trPr>
          <w:trHeight w:hRule="exact" w:val="2222"/>
          <w:jc w:val="center"/>
        </w:trPr>
        <w:tc>
          <w:tcPr>
            <w:tcW w:w="197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13.00-13.50</w:t>
            </w:r>
          </w:p>
        </w:tc>
        <w:tc>
          <w:tcPr>
            <w:tcW w:w="3398"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ind w:firstLine="0"/>
              <w:jc w:val="center"/>
            </w:pPr>
            <w:r>
              <w:t>ОП_Тема: Способы стрельбы. Занятие 2: Способы изготовки для стрельбы (лежа, скалена, стоя).</w:t>
            </w:r>
          </w:p>
          <w:p w:rsidR="00F418CC" w:rsidRDefault="00D73FA2">
            <w:pPr>
              <w:pStyle w:val="20"/>
              <w:framePr w:w="10022" w:wrap="notBeside" w:vAnchor="text" w:hAnchor="text" w:xAlign="center" w:y="1"/>
              <w:shd w:val="clear" w:color="auto" w:fill="auto"/>
              <w:spacing w:before="0"/>
              <w:ind w:firstLine="0"/>
              <w:jc w:val="center"/>
            </w:pPr>
            <w:r>
              <w:t>Занятие 3: Смена позиций, быстрая изготовка для стрельбы, замена магазинов.</w:t>
            </w:r>
          </w:p>
        </w:tc>
        <w:tc>
          <w:tcPr>
            <w:tcW w:w="1795"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78" w:lineRule="exact"/>
              <w:ind w:firstLine="0"/>
              <w:jc w:val="center"/>
            </w:pPr>
            <w:r>
              <w:t>Стадион лагеря. ТИР</w:t>
            </w:r>
          </w:p>
        </w:tc>
        <w:tc>
          <w:tcPr>
            <w:tcW w:w="1661"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78" w:lineRule="exact"/>
              <w:ind w:left="220" w:firstLine="0"/>
              <w:jc w:val="left"/>
            </w:pPr>
            <w:r>
              <w:t>Инструктор</w:t>
            </w:r>
          </w:p>
          <w:p w:rsidR="00F418CC" w:rsidRDefault="00D73FA2">
            <w:pPr>
              <w:pStyle w:val="20"/>
              <w:framePr w:w="10022" w:wrap="notBeside" w:vAnchor="text" w:hAnchor="text" w:xAlign="center" w:y="1"/>
              <w:shd w:val="clear" w:color="auto" w:fill="auto"/>
              <w:spacing w:before="0" w:line="278" w:lineRule="exact"/>
              <w:ind w:firstLine="0"/>
              <w:jc w:val="center"/>
            </w:pPr>
            <w:r>
              <w:t>по</w:t>
            </w:r>
          </w:p>
          <w:p w:rsidR="00F418CC" w:rsidRDefault="00D73FA2">
            <w:pPr>
              <w:pStyle w:val="20"/>
              <w:framePr w:w="10022" w:wrap="notBeside" w:vAnchor="text" w:hAnchor="text" w:xAlign="center" w:y="1"/>
              <w:shd w:val="clear" w:color="auto" w:fill="auto"/>
              <w:spacing w:before="0" w:line="278" w:lineRule="exact"/>
              <w:ind w:firstLine="0"/>
              <w:jc w:val="center"/>
            </w:pPr>
            <w:r>
              <w:t>ОП</w:t>
            </w:r>
          </w:p>
        </w:tc>
        <w:tc>
          <w:tcPr>
            <w:tcW w:w="1195" w:type="dxa"/>
            <w:tcBorders>
              <w:top w:val="single" w:sz="4" w:space="0" w:color="auto"/>
              <w:left w:val="single" w:sz="4" w:space="0" w:color="auto"/>
              <w:right w:val="single" w:sz="4" w:space="0" w:color="auto"/>
            </w:tcBorders>
            <w:shd w:val="clear" w:color="auto" w:fill="FFFFFF"/>
          </w:tcPr>
          <w:p w:rsidR="00F418CC" w:rsidRDefault="00F418CC">
            <w:pPr>
              <w:framePr w:w="10022" w:wrap="notBeside" w:vAnchor="text" w:hAnchor="text" w:xAlign="center" w:y="1"/>
              <w:rPr>
                <w:sz w:val="10"/>
                <w:szCs w:val="10"/>
              </w:rPr>
            </w:pPr>
          </w:p>
        </w:tc>
      </w:tr>
      <w:tr w:rsidR="00F418CC">
        <w:trPr>
          <w:trHeight w:hRule="exact" w:val="562"/>
          <w:jc w:val="center"/>
        </w:trPr>
        <w:tc>
          <w:tcPr>
            <w:tcW w:w="197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13.50-14.10</w:t>
            </w:r>
          </w:p>
        </w:tc>
        <w:tc>
          <w:tcPr>
            <w:tcW w:w="3398" w:type="dxa"/>
            <w:tcBorders>
              <w:top w:val="single" w:sz="4" w:space="0" w:color="auto"/>
              <w:left w:val="single" w:sz="4" w:space="0" w:color="auto"/>
            </w:tcBorders>
            <w:shd w:val="clear" w:color="auto" w:fill="FFFFFF"/>
            <w:vAlign w:val="bottom"/>
          </w:tcPr>
          <w:p w:rsidR="00F418CC" w:rsidRDefault="00D73FA2">
            <w:pPr>
              <w:pStyle w:val="20"/>
              <w:framePr w:w="10022" w:wrap="notBeside" w:vAnchor="text" w:hAnchor="text" w:xAlign="center" w:y="1"/>
              <w:shd w:val="clear" w:color="auto" w:fill="auto"/>
              <w:spacing w:before="0" w:line="278" w:lineRule="exact"/>
              <w:ind w:firstLine="0"/>
              <w:jc w:val="center"/>
            </w:pPr>
            <w:r>
              <w:rPr>
                <w:rStyle w:val="21"/>
              </w:rPr>
              <w:t>Смена рабочей одежды, чистка обуви, мытье рук</w:t>
            </w:r>
          </w:p>
        </w:tc>
        <w:tc>
          <w:tcPr>
            <w:tcW w:w="1795"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left="180" w:firstLine="0"/>
              <w:jc w:val="left"/>
            </w:pPr>
            <w:r>
              <w:t>расположение</w:t>
            </w:r>
          </w:p>
        </w:tc>
        <w:tc>
          <w:tcPr>
            <w:tcW w:w="1661" w:type="dxa"/>
            <w:tcBorders>
              <w:top w:val="single" w:sz="4" w:space="0" w:color="auto"/>
              <w:left w:val="single" w:sz="4" w:space="0" w:color="auto"/>
            </w:tcBorders>
            <w:shd w:val="clear" w:color="auto" w:fill="FFFFFF"/>
            <w:vAlign w:val="bottom"/>
          </w:tcPr>
          <w:p w:rsidR="00F418CC" w:rsidRDefault="00D73FA2">
            <w:pPr>
              <w:pStyle w:val="20"/>
              <w:framePr w:w="10022" w:wrap="notBeside" w:vAnchor="text" w:hAnchor="text" w:xAlign="center" w:y="1"/>
              <w:shd w:val="clear" w:color="auto" w:fill="auto"/>
              <w:spacing w:before="0" w:line="266" w:lineRule="exact"/>
              <w:ind w:left="220" w:firstLine="0"/>
              <w:jc w:val="left"/>
            </w:pPr>
            <w:r>
              <w:t>Воспитатель</w:t>
            </w:r>
          </w:p>
          <w:p w:rsidR="00F418CC" w:rsidRDefault="00D73FA2">
            <w:pPr>
              <w:pStyle w:val="20"/>
              <w:framePr w:w="10022" w:wrap="notBeside" w:vAnchor="text" w:hAnchor="text" w:xAlign="center" w:y="1"/>
              <w:shd w:val="clear" w:color="auto" w:fill="auto"/>
              <w:spacing w:before="0" w:line="266" w:lineRule="exact"/>
              <w:ind w:firstLine="0"/>
              <w:jc w:val="center"/>
            </w:pPr>
            <w:r>
              <w:t>группы</w:t>
            </w:r>
          </w:p>
        </w:tc>
        <w:tc>
          <w:tcPr>
            <w:tcW w:w="1195" w:type="dxa"/>
            <w:tcBorders>
              <w:top w:val="single" w:sz="4" w:space="0" w:color="auto"/>
              <w:left w:val="single" w:sz="4" w:space="0" w:color="auto"/>
              <w:right w:val="single" w:sz="4" w:space="0" w:color="auto"/>
            </w:tcBorders>
            <w:shd w:val="clear" w:color="auto" w:fill="FFFFFF"/>
          </w:tcPr>
          <w:p w:rsidR="00F418CC" w:rsidRDefault="00F418CC">
            <w:pPr>
              <w:framePr w:w="10022" w:wrap="notBeside" w:vAnchor="text" w:hAnchor="text" w:xAlign="center" w:y="1"/>
              <w:rPr>
                <w:sz w:val="10"/>
                <w:szCs w:val="10"/>
              </w:rPr>
            </w:pPr>
          </w:p>
        </w:tc>
      </w:tr>
      <w:tr w:rsidR="00F418CC">
        <w:trPr>
          <w:trHeight w:hRule="exact" w:val="571"/>
          <w:jc w:val="center"/>
        </w:trPr>
        <w:tc>
          <w:tcPr>
            <w:tcW w:w="197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14.10-14.40</w:t>
            </w:r>
          </w:p>
        </w:tc>
        <w:tc>
          <w:tcPr>
            <w:tcW w:w="3398"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ОБЕД</w:t>
            </w:r>
          </w:p>
        </w:tc>
        <w:tc>
          <w:tcPr>
            <w:tcW w:w="1795"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Ресторан</w:t>
            </w:r>
          </w:p>
        </w:tc>
        <w:tc>
          <w:tcPr>
            <w:tcW w:w="1661" w:type="dxa"/>
            <w:tcBorders>
              <w:top w:val="single" w:sz="4" w:space="0" w:color="auto"/>
              <w:left w:val="single" w:sz="4" w:space="0" w:color="auto"/>
            </w:tcBorders>
            <w:shd w:val="clear" w:color="auto" w:fill="FFFFFF"/>
            <w:vAlign w:val="bottom"/>
          </w:tcPr>
          <w:p w:rsidR="00F418CC" w:rsidRDefault="00D73FA2">
            <w:pPr>
              <w:pStyle w:val="20"/>
              <w:framePr w:w="10022" w:wrap="notBeside" w:vAnchor="text" w:hAnchor="text" w:xAlign="center" w:y="1"/>
              <w:shd w:val="clear" w:color="auto" w:fill="auto"/>
              <w:spacing w:before="0" w:line="266" w:lineRule="exact"/>
              <w:ind w:left="220" w:firstLine="0"/>
              <w:jc w:val="left"/>
            </w:pPr>
            <w:r>
              <w:t>Воспитатель</w:t>
            </w:r>
          </w:p>
          <w:p w:rsidR="00F418CC" w:rsidRDefault="00D73FA2">
            <w:pPr>
              <w:pStyle w:val="20"/>
              <w:framePr w:w="10022" w:wrap="notBeside" w:vAnchor="text" w:hAnchor="text" w:xAlign="center" w:y="1"/>
              <w:shd w:val="clear" w:color="auto" w:fill="auto"/>
              <w:spacing w:before="0" w:line="266" w:lineRule="exact"/>
              <w:ind w:firstLine="0"/>
              <w:jc w:val="center"/>
            </w:pPr>
            <w:r>
              <w:t>группы</w:t>
            </w:r>
          </w:p>
        </w:tc>
        <w:tc>
          <w:tcPr>
            <w:tcW w:w="1195" w:type="dxa"/>
            <w:tcBorders>
              <w:top w:val="single" w:sz="4" w:space="0" w:color="auto"/>
              <w:left w:val="single" w:sz="4" w:space="0" w:color="auto"/>
              <w:right w:val="single" w:sz="4" w:space="0" w:color="auto"/>
            </w:tcBorders>
            <w:shd w:val="clear" w:color="auto" w:fill="FFFFFF"/>
          </w:tcPr>
          <w:p w:rsidR="00F418CC" w:rsidRDefault="00F418CC">
            <w:pPr>
              <w:framePr w:w="10022" w:wrap="notBeside" w:vAnchor="text" w:hAnchor="text" w:xAlign="center" w:y="1"/>
              <w:rPr>
                <w:sz w:val="10"/>
                <w:szCs w:val="10"/>
              </w:rPr>
            </w:pPr>
          </w:p>
        </w:tc>
      </w:tr>
      <w:tr w:rsidR="00F418CC">
        <w:trPr>
          <w:trHeight w:hRule="exact" w:val="557"/>
          <w:jc w:val="center"/>
        </w:trPr>
        <w:tc>
          <w:tcPr>
            <w:tcW w:w="197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14.40-15.40</w:t>
            </w:r>
          </w:p>
        </w:tc>
        <w:tc>
          <w:tcPr>
            <w:tcW w:w="3398"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left="180" w:firstLine="0"/>
              <w:jc w:val="left"/>
            </w:pPr>
            <w:r>
              <w:rPr>
                <w:rStyle w:val="21"/>
              </w:rPr>
              <w:t>Послеобеденный отдых (сон)</w:t>
            </w:r>
          </w:p>
        </w:tc>
        <w:tc>
          <w:tcPr>
            <w:tcW w:w="1795"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left="180" w:firstLine="0"/>
              <w:jc w:val="left"/>
            </w:pPr>
            <w:r>
              <w:t>расположение</w:t>
            </w:r>
          </w:p>
        </w:tc>
        <w:tc>
          <w:tcPr>
            <w:tcW w:w="1661" w:type="dxa"/>
            <w:tcBorders>
              <w:top w:val="single" w:sz="4" w:space="0" w:color="auto"/>
              <w:left w:val="single" w:sz="4" w:space="0" w:color="auto"/>
            </w:tcBorders>
            <w:shd w:val="clear" w:color="auto" w:fill="FFFFFF"/>
            <w:vAlign w:val="bottom"/>
          </w:tcPr>
          <w:p w:rsidR="00F418CC" w:rsidRDefault="00D73FA2">
            <w:pPr>
              <w:pStyle w:val="20"/>
              <w:framePr w:w="10022" w:wrap="notBeside" w:vAnchor="text" w:hAnchor="text" w:xAlign="center" w:y="1"/>
              <w:shd w:val="clear" w:color="auto" w:fill="auto"/>
              <w:spacing w:before="0" w:line="266" w:lineRule="exact"/>
              <w:ind w:left="220" w:firstLine="0"/>
              <w:jc w:val="left"/>
            </w:pPr>
            <w:r>
              <w:t>Воспитатель</w:t>
            </w:r>
          </w:p>
          <w:p w:rsidR="00F418CC" w:rsidRDefault="00D73FA2">
            <w:pPr>
              <w:pStyle w:val="20"/>
              <w:framePr w:w="10022" w:wrap="notBeside" w:vAnchor="text" w:hAnchor="text" w:xAlign="center" w:y="1"/>
              <w:shd w:val="clear" w:color="auto" w:fill="auto"/>
              <w:spacing w:before="0" w:line="266" w:lineRule="exact"/>
              <w:ind w:firstLine="0"/>
              <w:jc w:val="center"/>
            </w:pPr>
            <w:r>
              <w:t>группы</w:t>
            </w:r>
          </w:p>
        </w:tc>
        <w:tc>
          <w:tcPr>
            <w:tcW w:w="1195" w:type="dxa"/>
            <w:tcBorders>
              <w:top w:val="single" w:sz="4" w:space="0" w:color="auto"/>
              <w:left w:val="single" w:sz="4" w:space="0" w:color="auto"/>
              <w:right w:val="single" w:sz="4" w:space="0" w:color="auto"/>
            </w:tcBorders>
            <w:shd w:val="clear" w:color="auto" w:fill="FFFFFF"/>
          </w:tcPr>
          <w:p w:rsidR="00F418CC" w:rsidRDefault="00F418CC">
            <w:pPr>
              <w:framePr w:w="10022" w:wrap="notBeside" w:vAnchor="text" w:hAnchor="text" w:xAlign="center" w:y="1"/>
              <w:rPr>
                <w:sz w:val="10"/>
                <w:szCs w:val="10"/>
              </w:rPr>
            </w:pPr>
          </w:p>
        </w:tc>
      </w:tr>
      <w:tr w:rsidR="00F418CC">
        <w:trPr>
          <w:trHeight w:hRule="exact" w:val="283"/>
          <w:jc w:val="center"/>
        </w:trPr>
        <w:tc>
          <w:tcPr>
            <w:tcW w:w="10022"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022"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118"/>
          <w:jc w:val="center"/>
        </w:trPr>
        <w:tc>
          <w:tcPr>
            <w:tcW w:w="197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15.40-16.30</w:t>
            </w:r>
          </w:p>
        </w:tc>
        <w:tc>
          <w:tcPr>
            <w:tcW w:w="3398" w:type="dxa"/>
            <w:tcBorders>
              <w:top w:val="single" w:sz="4" w:space="0" w:color="auto"/>
              <w:left w:val="single" w:sz="4" w:space="0" w:color="auto"/>
            </w:tcBorders>
            <w:shd w:val="clear" w:color="auto" w:fill="FFFFFF"/>
            <w:vAlign w:val="bottom"/>
          </w:tcPr>
          <w:p w:rsidR="00F418CC" w:rsidRDefault="00D73FA2">
            <w:pPr>
              <w:pStyle w:val="20"/>
              <w:framePr w:w="10022" w:wrap="notBeside" w:vAnchor="text" w:hAnchor="text" w:xAlign="center" w:y="1"/>
              <w:shd w:val="clear" w:color="auto" w:fill="auto"/>
              <w:spacing w:before="0"/>
              <w:ind w:firstLine="0"/>
              <w:jc w:val="center"/>
            </w:pPr>
            <w:r>
              <w:rPr>
                <w:rStyle w:val="21"/>
              </w:rPr>
              <w:t xml:space="preserve">Водолазная подготовка </w:t>
            </w:r>
            <w:r>
              <w:rPr>
                <w:rStyle w:val="25"/>
              </w:rPr>
              <w:t>Практическое занятие № 4</w:t>
            </w:r>
          </w:p>
          <w:p w:rsidR="00F418CC" w:rsidRDefault="00D73FA2">
            <w:pPr>
              <w:pStyle w:val="20"/>
              <w:framePr w:w="10022" w:wrap="notBeside" w:vAnchor="text" w:hAnchor="text" w:xAlign="center" w:y="1"/>
              <w:shd w:val="clear" w:color="auto" w:fill="auto"/>
              <w:spacing w:before="0"/>
              <w:ind w:left="180" w:firstLine="0"/>
              <w:jc w:val="left"/>
            </w:pPr>
            <w:r>
              <w:t xml:space="preserve">Тема </w:t>
            </w:r>
            <w:proofErr w:type="gramStart"/>
            <w:r>
              <w:t>:«</w:t>
            </w:r>
            <w:proofErr w:type="gramEnd"/>
            <w:r>
              <w:t xml:space="preserve"> Погружение под воду</w:t>
            </w:r>
          </w:p>
          <w:p w:rsidR="00F418CC" w:rsidRDefault="00D73FA2">
            <w:pPr>
              <w:pStyle w:val="20"/>
              <w:framePr w:w="10022" w:wrap="notBeside" w:vAnchor="text" w:hAnchor="text" w:xAlign="center" w:y="1"/>
              <w:shd w:val="clear" w:color="auto" w:fill="auto"/>
              <w:spacing w:before="0"/>
              <w:ind w:firstLine="0"/>
              <w:jc w:val="center"/>
            </w:pPr>
            <w:r>
              <w:t>с аквалангом»</w:t>
            </w:r>
          </w:p>
        </w:tc>
        <w:tc>
          <w:tcPr>
            <w:tcW w:w="1795"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78" w:lineRule="exact"/>
              <w:ind w:firstLine="0"/>
              <w:jc w:val="center"/>
            </w:pPr>
            <w:r>
              <w:t>Бассейн</w:t>
            </w:r>
          </w:p>
          <w:p w:rsidR="00F418CC" w:rsidRDefault="00D73FA2">
            <w:pPr>
              <w:pStyle w:val="20"/>
              <w:framePr w:w="10022" w:wrap="notBeside" w:vAnchor="text" w:hAnchor="text" w:xAlign="center" w:y="1"/>
              <w:shd w:val="clear" w:color="auto" w:fill="auto"/>
              <w:spacing w:before="0" w:line="278" w:lineRule="exact"/>
              <w:ind w:left="300" w:firstLine="0"/>
              <w:jc w:val="left"/>
            </w:pPr>
            <w:r>
              <w:t>Подводный</w:t>
            </w:r>
          </w:p>
          <w:p w:rsidR="00F418CC" w:rsidRDefault="00D73FA2">
            <w:pPr>
              <w:pStyle w:val="20"/>
              <w:framePr w:w="10022" w:wrap="notBeside" w:vAnchor="text" w:hAnchor="text" w:xAlign="center" w:y="1"/>
              <w:shd w:val="clear" w:color="auto" w:fill="auto"/>
              <w:spacing w:before="0" w:line="278" w:lineRule="exact"/>
              <w:ind w:firstLine="0"/>
              <w:jc w:val="center"/>
            </w:pPr>
            <w:r>
              <w:t>полигон</w:t>
            </w:r>
          </w:p>
        </w:tc>
        <w:tc>
          <w:tcPr>
            <w:tcW w:w="1661" w:type="dxa"/>
            <w:tcBorders>
              <w:top w:val="single" w:sz="4" w:space="0" w:color="auto"/>
              <w:left w:val="single" w:sz="4" w:space="0" w:color="auto"/>
            </w:tcBorders>
            <w:shd w:val="clear" w:color="auto" w:fill="FFFFFF"/>
            <w:vAlign w:val="bottom"/>
          </w:tcPr>
          <w:p w:rsidR="00F418CC" w:rsidRDefault="00D73FA2">
            <w:pPr>
              <w:pStyle w:val="20"/>
              <w:framePr w:w="10022" w:wrap="notBeside" w:vAnchor="text" w:hAnchor="text" w:xAlign="center" w:y="1"/>
              <w:shd w:val="clear" w:color="auto" w:fill="auto"/>
              <w:spacing w:before="0" w:line="278" w:lineRule="exact"/>
              <w:ind w:left="220" w:firstLine="0"/>
              <w:jc w:val="left"/>
            </w:pPr>
            <w:r>
              <w:t>Инструктор</w:t>
            </w:r>
          </w:p>
          <w:p w:rsidR="00F418CC" w:rsidRDefault="00D73FA2">
            <w:pPr>
              <w:pStyle w:val="20"/>
              <w:framePr w:w="10022" w:wrap="notBeside" w:vAnchor="text" w:hAnchor="text" w:xAlign="center" w:y="1"/>
              <w:shd w:val="clear" w:color="auto" w:fill="auto"/>
              <w:spacing w:before="0" w:line="278" w:lineRule="exact"/>
              <w:ind w:firstLine="0"/>
              <w:jc w:val="center"/>
            </w:pPr>
            <w:r>
              <w:t>По</w:t>
            </w:r>
          </w:p>
          <w:p w:rsidR="00F418CC" w:rsidRDefault="00D73FA2">
            <w:pPr>
              <w:pStyle w:val="20"/>
              <w:framePr w:w="10022" w:wrap="notBeside" w:vAnchor="text" w:hAnchor="text" w:xAlign="center" w:y="1"/>
              <w:shd w:val="clear" w:color="auto" w:fill="auto"/>
              <w:spacing w:before="0" w:line="278" w:lineRule="exact"/>
              <w:ind w:left="220" w:firstLine="0"/>
              <w:jc w:val="left"/>
            </w:pPr>
            <w:r>
              <w:t>Водолазной</w:t>
            </w:r>
          </w:p>
          <w:p w:rsidR="00F418CC" w:rsidRDefault="00D73FA2">
            <w:pPr>
              <w:pStyle w:val="20"/>
              <w:framePr w:w="10022" w:wrap="notBeside" w:vAnchor="text" w:hAnchor="text" w:xAlign="center" w:y="1"/>
              <w:shd w:val="clear" w:color="auto" w:fill="auto"/>
              <w:spacing w:before="0" w:line="278" w:lineRule="exact"/>
              <w:ind w:left="220" w:firstLine="0"/>
              <w:jc w:val="left"/>
            </w:pPr>
            <w:r>
              <w:t>подготовке.</w:t>
            </w:r>
          </w:p>
        </w:tc>
        <w:tc>
          <w:tcPr>
            <w:tcW w:w="1195" w:type="dxa"/>
            <w:tcBorders>
              <w:top w:val="single" w:sz="4" w:space="0" w:color="auto"/>
              <w:left w:val="single" w:sz="4" w:space="0" w:color="auto"/>
              <w:right w:val="single" w:sz="4" w:space="0" w:color="auto"/>
            </w:tcBorders>
            <w:shd w:val="clear" w:color="auto" w:fill="FFFFFF"/>
          </w:tcPr>
          <w:p w:rsidR="00F418CC" w:rsidRDefault="00F418CC">
            <w:pPr>
              <w:framePr w:w="10022" w:wrap="notBeside" w:vAnchor="text" w:hAnchor="text" w:xAlign="center" w:y="1"/>
              <w:rPr>
                <w:sz w:val="10"/>
                <w:szCs w:val="10"/>
              </w:rPr>
            </w:pPr>
          </w:p>
        </w:tc>
      </w:tr>
      <w:tr w:rsidR="00F418CC">
        <w:trPr>
          <w:trHeight w:hRule="exact" w:val="1954"/>
          <w:jc w:val="center"/>
        </w:trPr>
        <w:tc>
          <w:tcPr>
            <w:tcW w:w="197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15.40-16.30</w:t>
            </w:r>
          </w:p>
        </w:tc>
        <w:tc>
          <w:tcPr>
            <w:tcW w:w="3398" w:type="dxa"/>
            <w:tcBorders>
              <w:top w:val="single" w:sz="4" w:space="0" w:color="auto"/>
              <w:left w:val="single" w:sz="4" w:space="0" w:color="auto"/>
            </w:tcBorders>
            <w:shd w:val="clear" w:color="auto" w:fill="FFFFFF"/>
            <w:vAlign w:val="bottom"/>
          </w:tcPr>
          <w:p w:rsidR="00F418CC" w:rsidRDefault="00D73FA2">
            <w:pPr>
              <w:pStyle w:val="20"/>
              <w:framePr w:w="10022" w:wrap="notBeside" w:vAnchor="text" w:hAnchor="text" w:xAlign="center" w:y="1"/>
              <w:shd w:val="clear" w:color="auto" w:fill="auto"/>
              <w:spacing w:before="0"/>
              <w:ind w:firstLine="0"/>
              <w:jc w:val="center"/>
            </w:pPr>
            <w:r>
              <w:rPr>
                <w:rStyle w:val="21"/>
              </w:rPr>
              <w:t>ТСП. Тема: Действия Малых Групп в условиях пересеченной, лесистой местности.</w:t>
            </w:r>
          </w:p>
          <w:p w:rsidR="00F418CC" w:rsidRDefault="00D73FA2">
            <w:pPr>
              <w:pStyle w:val="20"/>
              <w:framePr w:w="10022" w:wrap="notBeside" w:vAnchor="text" w:hAnchor="text" w:xAlign="center" w:y="1"/>
              <w:shd w:val="clear" w:color="auto" w:fill="auto"/>
              <w:spacing w:before="0"/>
              <w:ind w:firstLine="0"/>
              <w:jc w:val="center"/>
            </w:pPr>
            <w:r>
              <w:rPr>
                <w:rStyle w:val="21"/>
              </w:rPr>
              <w:t xml:space="preserve">Занятие 2: </w:t>
            </w:r>
            <w:r>
              <w:t>Действия группы в ходе разведывательно</w:t>
            </w:r>
            <w:r>
              <w:softHyphen/>
              <w:t>поисковых мероприятий.</w:t>
            </w:r>
          </w:p>
        </w:tc>
        <w:tc>
          <w:tcPr>
            <w:tcW w:w="1795"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ind w:firstLine="0"/>
              <w:jc w:val="center"/>
            </w:pPr>
            <w:r>
              <w:t>Тактическое поле. Стадион лагеря.</w:t>
            </w:r>
          </w:p>
        </w:tc>
        <w:tc>
          <w:tcPr>
            <w:tcW w:w="1661"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ind w:left="220" w:firstLine="0"/>
              <w:jc w:val="left"/>
            </w:pPr>
            <w:r>
              <w:t>Инструктор</w:t>
            </w:r>
          </w:p>
          <w:p w:rsidR="00F418CC" w:rsidRDefault="00D73FA2">
            <w:pPr>
              <w:pStyle w:val="20"/>
              <w:framePr w:w="10022" w:wrap="notBeside" w:vAnchor="text" w:hAnchor="text" w:xAlign="center" w:y="1"/>
              <w:shd w:val="clear" w:color="auto" w:fill="auto"/>
              <w:spacing w:before="0"/>
              <w:ind w:firstLine="0"/>
              <w:jc w:val="center"/>
            </w:pPr>
            <w:r>
              <w:t>по</w:t>
            </w:r>
          </w:p>
          <w:p w:rsidR="00F418CC" w:rsidRDefault="00D73FA2">
            <w:pPr>
              <w:pStyle w:val="20"/>
              <w:framePr w:w="10022" w:wrap="notBeside" w:vAnchor="text" w:hAnchor="text" w:xAlign="center" w:y="1"/>
              <w:shd w:val="clear" w:color="auto" w:fill="auto"/>
              <w:spacing w:before="0"/>
              <w:ind w:firstLine="0"/>
              <w:jc w:val="center"/>
            </w:pPr>
            <w:r>
              <w:t>ТСП.</w:t>
            </w:r>
          </w:p>
        </w:tc>
        <w:tc>
          <w:tcPr>
            <w:tcW w:w="1195" w:type="dxa"/>
            <w:tcBorders>
              <w:top w:val="single" w:sz="4" w:space="0" w:color="auto"/>
              <w:left w:val="single" w:sz="4" w:space="0" w:color="auto"/>
              <w:right w:val="single" w:sz="4" w:space="0" w:color="auto"/>
            </w:tcBorders>
            <w:shd w:val="clear" w:color="auto" w:fill="FFFFFF"/>
          </w:tcPr>
          <w:p w:rsidR="00F418CC" w:rsidRDefault="00F418CC">
            <w:pPr>
              <w:framePr w:w="10022" w:wrap="notBeside" w:vAnchor="text" w:hAnchor="text" w:xAlign="center" w:y="1"/>
              <w:rPr>
                <w:sz w:val="10"/>
                <w:szCs w:val="10"/>
              </w:rPr>
            </w:pPr>
          </w:p>
        </w:tc>
      </w:tr>
      <w:tr w:rsidR="00F418CC">
        <w:trPr>
          <w:trHeight w:hRule="exact" w:val="1397"/>
          <w:jc w:val="center"/>
        </w:trPr>
        <w:tc>
          <w:tcPr>
            <w:tcW w:w="197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16.40-17.30</w:t>
            </w:r>
          </w:p>
        </w:tc>
        <w:tc>
          <w:tcPr>
            <w:tcW w:w="3398"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78" w:lineRule="exact"/>
              <w:ind w:firstLine="0"/>
              <w:jc w:val="center"/>
            </w:pPr>
            <w:r>
              <w:rPr>
                <w:rStyle w:val="21"/>
              </w:rPr>
              <w:t xml:space="preserve">ТСП. Занятие </w:t>
            </w:r>
            <w:r>
              <w:t>2: Действия группы в ходе</w:t>
            </w:r>
          </w:p>
          <w:p w:rsidR="00F418CC" w:rsidRDefault="00D73FA2">
            <w:pPr>
              <w:pStyle w:val="20"/>
              <w:framePr w:w="10022" w:wrap="notBeside" w:vAnchor="text" w:hAnchor="text" w:xAlign="center" w:y="1"/>
              <w:shd w:val="clear" w:color="auto" w:fill="auto"/>
              <w:spacing w:before="0" w:line="278" w:lineRule="exact"/>
              <w:ind w:firstLine="0"/>
              <w:jc w:val="center"/>
            </w:pPr>
            <w:r>
              <w:t>разведывательно- поисковых мероприятий)</w:t>
            </w:r>
          </w:p>
        </w:tc>
        <w:tc>
          <w:tcPr>
            <w:tcW w:w="1795"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78" w:lineRule="exact"/>
              <w:ind w:firstLine="0"/>
              <w:jc w:val="center"/>
            </w:pPr>
            <w:r>
              <w:t>Тактическое поле. Стадион лагеря.</w:t>
            </w:r>
          </w:p>
        </w:tc>
        <w:tc>
          <w:tcPr>
            <w:tcW w:w="1661"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78" w:lineRule="exact"/>
              <w:ind w:left="220" w:firstLine="0"/>
              <w:jc w:val="left"/>
            </w:pPr>
            <w:r>
              <w:t>Инструктор</w:t>
            </w:r>
          </w:p>
          <w:p w:rsidR="00F418CC" w:rsidRDefault="00D73FA2">
            <w:pPr>
              <w:pStyle w:val="20"/>
              <w:framePr w:w="10022" w:wrap="notBeside" w:vAnchor="text" w:hAnchor="text" w:xAlign="center" w:y="1"/>
              <w:shd w:val="clear" w:color="auto" w:fill="auto"/>
              <w:spacing w:before="0" w:line="278" w:lineRule="exact"/>
              <w:ind w:firstLine="0"/>
              <w:jc w:val="center"/>
            </w:pPr>
            <w:r>
              <w:t>по</w:t>
            </w:r>
          </w:p>
          <w:p w:rsidR="00F418CC" w:rsidRDefault="00D73FA2">
            <w:pPr>
              <w:pStyle w:val="20"/>
              <w:framePr w:w="10022" w:wrap="notBeside" w:vAnchor="text" w:hAnchor="text" w:xAlign="center" w:y="1"/>
              <w:shd w:val="clear" w:color="auto" w:fill="auto"/>
              <w:spacing w:before="0" w:line="278" w:lineRule="exact"/>
              <w:ind w:firstLine="0"/>
              <w:jc w:val="center"/>
            </w:pPr>
            <w:r>
              <w:t>ТСП.</w:t>
            </w:r>
          </w:p>
        </w:tc>
        <w:tc>
          <w:tcPr>
            <w:tcW w:w="1195" w:type="dxa"/>
            <w:tcBorders>
              <w:top w:val="single" w:sz="4" w:space="0" w:color="auto"/>
              <w:left w:val="single" w:sz="4" w:space="0" w:color="auto"/>
              <w:right w:val="single" w:sz="4" w:space="0" w:color="auto"/>
            </w:tcBorders>
            <w:shd w:val="clear" w:color="auto" w:fill="FFFFFF"/>
          </w:tcPr>
          <w:p w:rsidR="00F418CC" w:rsidRDefault="00F418CC">
            <w:pPr>
              <w:framePr w:w="10022" w:wrap="notBeside" w:vAnchor="text" w:hAnchor="text" w:xAlign="center" w:y="1"/>
              <w:rPr>
                <w:sz w:val="10"/>
                <w:szCs w:val="10"/>
              </w:rPr>
            </w:pPr>
          </w:p>
        </w:tc>
      </w:tr>
      <w:tr w:rsidR="00F418CC">
        <w:trPr>
          <w:trHeight w:hRule="exact" w:val="1397"/>
          <w:jc w:val="center"/>
        </w:trPr>
        <w:tc>
          <w:tcPr>
            <w:tcW w:w="1973"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17.40-18.30</w:t>
            </w:r>
          </w:p>
        </w:tc>
        <w:tc>
          <w:tcPr>
            <w:tcW w:w="3398"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ind w:firstLine="0"/>
              <w:jc w:val="center"/>
            </w:pPr>
            <w:r>
              <w:t xml:space="preserve">ТСП. </w:t>
            </w:r>
            <w:r>
              <w:rPr>
                <w:rStyle w:val="21"/>
              </w:rPr>
              <w:t xml:space="preserve">Занятие </w:t>
            </w:r>
            <w:r>
              <w:t>2: Действия группы в ходе</w:t>
            </w:r>
          </w:p>
          <w:p w:rsidR="00F418CC" w:rsidRDefault="00D73FA2">
            <w:pPr>
              <w:pStyle w:val="20"/>
              <w:framePr w:w="10022" w:wrap="notBeside" w:vAnchor="text" w:hAnchor="text" w:xAlign="center" w:y="1"/>
              <w:shd w:val="clear" w:color="auto" w:fill="auto"/>
              <w:spacing w:before="0"/>
              <w:ind w:firstLine="0"/>
              <w:jc w:val="center"/>
            </w:pPr>
            <w:r>
              <w:t>разведывательно- поисковых мероприятий руками.</w:t>
            </w:r>
          </w:p>
        </w:tc>
        <w:tc>
          <w:tcPr>
            <w:tcW w:w="1795"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ind w:firstLine="0"/>
              <w:jc w:val="center"/>
            </w:pPr>
            <w:r>
              <w:t>Тактическое поле. Стадион лагеря.</w:t>
            </w:r>
          </w:p>
        </w:tc>
        <w:tc>
          <w:tcPr>
            <w:tcW w:w="1661" w:type="dxa"/>
            <w:tcBorders>
              <w:top w:val="single" w:sz="4" w:space="0" w:color="auto"/>
              <w:left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ind w:left="220" w:firstLine="0"/>
              <w:jc w:val="left"/>
            </w:pPr>
            <w:r>
              <w:t>Инструктор</w:t>
            </w:r>
          </w:p>
          <w:p w:rsidR="00F418CC" w:rsidRDefault="00D73FA2">
            <w:pPr>
              <w:pStyle w:val="20"/>
              <w:framePr w:w="10022" w:wrap="notBeside" w:vAnchor="text" w:hAnchor="text" w:xAlign="center" w:y="1"/>
              <w:shd w:val="clear" w:color="auto" w:fill="auto"/>
              <w:spacing w:before="0"/>
              <w:ind w:firstLine="0"/>
              <w:jc w:val="center"/>
            </w:pPr>
            <w:r>
              <w:t>по</w:t>
            </w:r>
          </w:p>
          <w:p w:rsidR="00F418CC" w:rsidRDefault="00D73FA2">
            <w:pPr>
              <w:pStyle w:val="20"/>
              <w:framePr w:w="10022" w:wrap="notBeside" w:vAnchor="text" w:hAnchor="text" w:xAlign="center" w:y="1"/>
              <w:shd w:val="clear" w:color="auto" w:fill="auto"/>
              <w:spacing w:before="0"/>
              <w:ind w:firstLine="0"/>
              <w:jc w:val="center"/>
            </w:pPr>
            <w:r>
              <w:t>ТСП.</w:t>
            </w:r>
          </w:p>
        </w:tc>
        <w:tc>
          <w:tcPr>
            <w:tcW w:w="1195" w:type="dxa"/>
            <w:tcBorders>
              <w:top w:val="single" w:sz="4" w:space="0" w:color="auto"/>
              <w:left w:val="single" w:sz="4" w:space="0" w:color="auto"/>
              <w:right w:val="single" w:sz="4" w:space="0" w:color="auto"/>
            </w:tcBorders>
            <w:shd w:val="clear" w:color="auto" w:fill="FFFFFF"/>
          </w:tcPr>
          <w:p w:rsidR="00F418CC" w:rsidRDefault="00F418CC">
            <w:pPr>
              <w:framePr w:w="10022" w:wrap="notBeside" w:vAnchor="text" w:hAnchor="text" w:xAlign="center" w:y="1"/>
              <w:rPr>
                <w:sz w:val="10"/>
                <w:szCs w:val="10"/>
              </w:rPr>
            </w:pPr>
          </w:p>
        </w:tc>
      </w:tr>
      <w:tr w:rsidR="00F418CC">
        <w:trPr>
          <w:trHeight w:hRule="exact" w:val="854"/>
          <w:jc w:val="center"/>
        </w:trPr>
        <w:tc>
          <w:tcPr>
            <w:tcW w:w="1973" w:type="dxa"/>
            <w:tcBorders>
              <w:top w:val="single" w:sz="4" w:space="0" w:color="auto"/>
              <w:left w:val="single" w:sz="4" w:space="0" w:color="auto"/>
              <w:bottom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18.40-19.20</w:t>
            </w:r>
          </w:p>
        </w:tc>
        <w:tc>
          <w:tcPr>
            <w:tcW w:w="3398" w:type="dxa"/>
            <w:tcBorders>
              <w:top w:val="single" w:sz="4" w:space="0" w:color="auto"/>
              <w:left w:val="single" w:sz="4" w:space="0" w:color="auto"/>
              <w:bottom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firstLine="0"/>
              <w:jc w:val="center"/>
            </w:pPr>
            <w:r>
              <w:t>Подведение итогов</w:t>
            </w:r>
          </w:p>
        </w:tc>
        <w:tc>
          <w:tcPr>
            <w:tcW w:w="1795" w:type="dxa"/>
            <w:tcBorders>
              <w:top w:val="single" w:sz="4" w:space="0" w:color="auto"/>
              <w:left w:val="single" w:sz="4" w:space="0" w:color="auto"/>
              <w:bottom w:val="single" w:sz="4" w:space="0" w:color="auto"/>
            </w:tcBorders>
            <w:shd w:val="clear" w:color="auto" w:fill="FFFFFF"/>
          </w:tcPr>
          <w:p w:rsidR="00F418CC" w:rsidRDefault="00D73FA2">
            <w:pPr>
              <w:pStyle w:val="20"/>
              <w:framePr w:w="10022" w:wrap="notBeside" w:vAnchor="text" w:hAnchor="text" w:xAlign="center" w:y="1"/>
              <w:shd w:val="clear" w:color="auto" w:fill="auto"/>
              <w:spacing w:before="0" w:line="266" w:lineRule="exact"/>
              <w:ind w:left="180" w:firstLine="0"/>
              <w:jc w:val="left"/>
            </w:pPr>
            <w:r>
              <w:t>расположение</w:t>
            </w:r>
          </w:p>
        </w:tc>
        <w:tc>
          <w:tcPr>
            <w:tcW w:w="1661"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022" w:wrap="notBeside" w:vAnchor="text" w:hAnchor="text" w:xAlign="center" w:y="1"/>
              <w:shd w:val="clear" w:color="auto" w:fill="auto"/>
              <w:spacing w:before="0"/>
              <w:ind w:firstLine="0"/>
              <w:jc w:val="center"/>
            </w:pPr>
            <w:r>
              <w:t>Ответственн ый за</w:t>
            </w:r>
          </w:p>
          <w:p w:rsidR="00F418CC" w:rsidRDefault="00D73FA2">
            <w:pPr>
              <w:pStyle w:val="20"/>
              <w:framePr w:w="10022" w:wrap="notBeside" w:vAnchor="text" w:hAnchor="text" w:xAlign="center" w:y="1"/>
              <w:shd w:val="clear" w:color="auto" w:fill="auto"/>
              <w:spacing w:before="0"/>
              <w:ind w:firstLine="0"/>
              <w:jc w:val="center"/>
            </w:pPr>
            <w:r>
              <w:t>распорядок</w:t>
            </w:r>
          </w:p>
        </w:tc>
        <w:tc>
          <w:tcPr>
            <w:tcW w:w="1195"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022" w:wrap="notBeside" w:vAnchor="text" w:hAnchor="text" w:xAlign="center" w:y="1"/>
              <w:rPr>
                <w:sz w:val="10"/>
                <w:szCs w:val="10"/>
              </w:rPr>
            </w:pPr>
          </w:p>
        </w:tc>
      </w:tr>
    </w:tbl>
    <w:p w:rsidR="00F418CC" w:rsidRDefault="00F418CC">
      <w:pPr>
        <w:framePr w:w="10022"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78"/>
        <w:gridCol w:w="3403"/>
        <w:gridCol w:w="1800"/>
        <w:gridCol w:w="1646"/>
        <w:gridCol w:w="1224"/>
      </w:tblGrid>
      <w:tr w:rsidR="00F418CC">
        <w:trPr>
          <w:trHeight w:hRule="exact" w:val="293"/>
          <w:jc w:val="center"/>
        </w:trPr>
        <w:tc>
          <w:tcPr>
            <w:tcW w:w="1978" w:type="dxa"/>
            <w:tcBorders>
              <w:top w:val="single" w:sz="4" w:space="0" w:color="auto"/>
              <w:left w:val="single" w:sz="4" w:space="0" w:color="auto"/>
            </w:tcBorders>
            <w:shd w:val="clear" w:color="auto" w:fill="FFFFFF"/>
          </w:tcPr>
          <w:p w:rsidR="00F418CC" w:rsidRDefault="00F418CC">
            <w:pPr>
              <w:framePr w:w="10051" w:wrap="notBeside" w:vAnchor="text" w:hAnchor="text" w:xAlign="center" w:y="1"/>
              <w:rPr>
                <w:sz w:val="10"/>
                <w:szCs w:val="10"/>
              </w:rPr>
            </w:pPr>
          </w:p>
        </w:tc>
        <w:tc>
          <w:tcPr>
            <w:tcW w:w="3403" w:type="dxa"/>
            <w:tcBorders>
              <w:top w:val="single" w:sz="4" w:space="0" w:color="auto"/>
              <w:left w:val="single" w:sz="4" w:space="0" w:color="auto"/>
            </w:tcBorders>
            <w:shd w:val="clear" w:color="auto" w:fill="FFFFFF"/>
          </w:tcPr>
          <w:p w:rsidR="00F418CC" w:rsidRDefault="00F418CC">
            <w:pPr>
              <w:framePr w:w="10051" w:wrap="notBeside" w:vAnchor="text" w:hAnchor="text" w:xAlign="center" w:y="1"/>
              <w:rPr>
                <w:sz w:val="10"/>
                <w:szCs w:val="10"/>
              </w:rPr>
            </w:pPr>
          </w:p>
        </w:tc>
        <w:tc>
          <w:tcPr>
            <w:tcW w:w="1800" w:type="dxa"/>
            <w:tcBorders>
              <w:top w:val="single" w:sz="4" w:space="0" w:color="auto"/>
              <w:left w:val="single" w:sz="4" w:space="0" w:color="auto"/>
            </w:tcBorders>
            <w:shd w:val="clear" w:color="auto" w:fill="FFFFFF"/>
          </w:tcPr>
          <w:p w:rsidR="00F418CC" w:rsidRDefault="00F418CC">
            <w:pPr>
              <w:framePr w:w="10051" w:wrap="notBeside" w:vAnchor="text" w:hAnchor="text" w:xAlign="center" w:y="1"/>
              <w:rPr>
                <w:sz w:val="10"/>
                <w:szCs w:val="10"/>
              </w:rPr>
            </w:pPr>
          </w:p>
        </w:tc>
        <w:tc>
          <w:tcPr>
            <w:tcW w:w="1646" w:type="dxa"/>
            <w:tcBorders>
              <w:top w:val="single" w:sz="4" w:space="0" w:color="auto"/>
              <w:left w:val="single" w:sz="4" w:space="0" w:color="auto"/>
            </w:tcBorders>
            <w:shd w:val="clear" w:color="auto" w:fill="FFFFFF"/>
            <w:vAlign w:val="bottom"/>
          </w:tcPr>
          <w:p w:rsidR="00F418CC" w:rsidRDefault="00D73FA2">
            <w:pPr>
              <w:pStyle w:val="20"/>
              <w:framePr w:w="10051" w:wrap="notBeside" w:vAnchor="text" w:hAnchor="text" w:xAlign="center" w:y="1"/>
              <w:shd w:val="clear" w:color="auto" w:fill="auto"/>
              <w:spacing w:before="0" w:line="266" w:lineRule="exact"/>
              <w:ind w:firstLine="0"/>
              <w:jc w:val="center"/>
            </w:pPr>
            <w:r>
              <w:t>дня</w:t>
            </w:r>
          </w:p>
        </w:tc>
        <w:tc>
          <w:tcPr>
            <w:tcW w:w="1224" w:type="dxa"/>
            <w:tcBorders>
              <w:top w:val="single" w:sz="4" w:space="0" w:color="auto"/>
              <w:left w:val="single" w:sz="4" w:space="0" w:color="auto"/>
              <w:right w:val="single" w:sz="4" w:space="0" w:color="auto"/>
            </w:tcBorders>
            <w:shd w:val="clear" w:color="auto" w:fill="FFFFFF"/>
          </w:tcPr>
          <w:p w:rsidR="00F418CC" w:rsidRDefault="00F418CC">
            <w:pPr>
              <w:framePr w:w="10051" w:wrap="notBeside" w:vAnchor="text" w:hAnchor="text" w:xAlign="center" w:y="1"/>
              <w:rPr>
                <w:sz w:val="10"/>
                <w:szCs w:val="10"/>
              </w:rPr>
            </w:pPr>
          </w:p>
        </w:tc>
      </w:tr>
      <w:tr w:rsidR="00F418CC">
        <w:trPr>
          <w:trHeight w:hRule="exact" w:val="1128"/>
          <w:jc w:val="center"/>
        </w:trPr>
        <w:tc>
          <w:tcPr>
            <w:tcW w:w="1978"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t>19.20-19.30</w:t>
            </w:r>
          </w:p>
        </w:tc>
        <w:tc>
          <w:tcPr>
            <w:tcW w:w="3403"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left="180" w:firstLine="0"/>
              <w:jc w:val="left"/>
            </w:pPr>
            <w:r>
              <w:t>Чистка снаряжения, мытье рук</w:t>
            </w:r>
          </w:p>
        </w:tc>
        <w:tc>
          <w:tcPr>
            <w:tcW w:w="1800"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left="180" w:firstLine="0"/>
              <w:jc w:val="left"/>
            </w:pPr>
            <w:r>
              <w:t>расположение</w:t>
            </w:r>
          </w:p>
        </w:tc>
        <w:tc>
          <w:tcPr>
            <w:tcW w:w="1646" w:type="dxa"/>
            <w:tcBorders>
              <w:top w:val="single" w:sz="4" w:space="0" w:color="auto"/>
              <w:left w:val="single" w:sz="4" w:space="0" w:color="auto"/>
            </w:tcBorders>
            <w:shd w:val="clear" w:color="auto" w:fill="FFFFFF"/>
            <w:vAlign w:val="bottom"/>
          </w:tcPr>
          <w:p w:rsidR="00F418CC" w:rsidRDefault="00D73FA2">
            <w:pPr>
              <w:pStyle w:val="20"/>
              <w:framePr w:w="10051" w:wrap="notBeside" w:vAnchor="text" w:hAnchor="text" w:xAlign="center" w:y="1"/>
              <w:shd w:val="clear" w:color="auto" w:fill="auto"/>
              <w:spacing w:before="0"/>
              <w:ind w:firstLine="0"/>
              <w:jc w:val="center"/>
            </w:pPr>
            <w:r>
              <w:t>Ответственн ый за</w:t>
            </w:r>
          </w:p>
          <w:p w:rsidR="00F418CC" w:rsidRDefault="00D73FA2">
            <w:pPr>
              <w:pStyle w:val="20"/>
              <w:framePr w:w="10051" w:wrap="notBeside" w:vAnchor="text" w:hAnchor="text" w:xAlign="center" w:y="1"/>
              <w:shd w:val="clear" w:color="auto" w:fill="auto"/>
              <w:spacing w:before="0"/>
              <w:ind w:firstLine="0"/>
              <w:jc w:val="center"/>
            </w:pPr>
            <w:r>
              <w:t>распорядок</w:t>
            </w:r>
          </w:p>
          <w:p w:rsidR="00F418CC" w:rsidRDefault="00D73FA2">
            <w:pPr>
              <w:pStyle w:val="20"/>
              <w:framePr w:w="10051" w:wrap="notBeside" w:vAnchor="text" w:hAnchor="text" w:xAlign="center" w:y="1"/>
              <w:shd w:val="clear" w:color="auto" w:fill="auto"/>
              <w:spacing w:before="0" w:line="178" w:lineRule="exact"/>
              <w:ind w:firstLine="0"/>
              <w:jc w:val="center"/>
            </w:pPr>
            <w:r>
              <w:rPr>
                <w:rStyle w:val="28pt"/>
              </w:rPr>
              <w:t>ДНЯ</w:t>
            </w:r>
          </w:p>
        </w:tc>
        <w:tc>
          <w:tcPr>
            <w:tcW w:w="1224" w:type="dxa"/>
            <w:tcBorders>
              <w:top w:val="single" w:sz="4" w:space="0" w:color="auto"/>
              <w:left w:val="single" w:sz="4" w:space="0" w:color="auto"/>
              <w:right w:val="single" w:sz="4" w:space="0" w:color="auto"/>
            </w:tcBorders>
            <w:shd w:val="clear" w:color="auto" w:fill="FFFFFF"/>
          </w:tcPr>
          <w:p w:rsidR="00F418CC" w:rsidRDefault="00F418CC">
            <w:pPr>
              <w:framePr w:w="10051" w:wrap="notBeside" w:vAnchor="text" w:hAnchor="text" w:xAlign="center" w:y="1"/>
              <w:rPr>
                <w:sz w:val="10"/>
                <w:szCs w:val="10"/>
              </w:rPr>
            </w:pPr>
          </w:p>
        </w:tc>
      </w:tr>
      <w:tr w:rsidR="00F418CC">
        <w:trPr>
          <w:trHeight w:hRule="exact" w:val="1114"/>
          <w:jc w:val="center"/>
        </w:trPr>
        <w:tc>
          <w:tcPr>
            <w:tcW w:w="1978"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t>19.30-20.00</w:t>
            </w:r>
          </w:p>
        </w:tc>
        <w:tc>
          <w:tcPr>
            <w:tcW w:w="3403"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t>УЖИН</w:t>
            </w:r>
          </w:p>
        </w:tc>
        <w:tc>
          <w:tcPr>
            <w:tcW w:w="1800"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t>Ресторан</w:t>
            </w:r>
          </w:p>
        </w:tc>
        <w:tc>
          <w:tcPr>
            <w:tcW w:w="1646" w:type="dxa"/>
            <w:tcBorders>
              <w:top w:val="single" w:sz="4" w:space="0" w:color="auto"/>
              <w:left w:val="single" w:sz="4" w:space="0" w:color="auto"/>
            </w:tcBorders>
            <w:shd w:val="clear" w:color="auto" w:fill="FFFFFF"/>
            <w:vAlign w:val="bottom"/>
          </w:tcPr>
          <w:p w:rsidR="00F418CC" w:rsidRDefault="00D73FA2">
            <w:pPr>
              <w:pStyle w:val="20"/>
              <w:framePr w:w="10051" w:wrap="notBeside" w:vAnchor="text" w:hAnchor="text" w:xAlign="center" w:y="1"/>
              <w:shd w:val="clear" w:color="auto" w:fill="auto"/>
              <w:spacing w:before="0"/>
              <w:ind w:firstLine="0"/>
              <w:jc w:val="center"/>
            </w:pPr>
            <w:r>
              <w:t>Ответственн ый за</w:t>
            </w:r>
          </w:p>
          <w:p w:rsidR="00F418CC" w:rsidRDefault="00D73FA2">
            <w:pPr>
              <w:pStyle w:val="20"/>
              <w:framePr w:w="10051" w:wrap="notBeside" w:vAnchor="text" w:hAnchor="text" w:xAlign="center" w:y="1"/>
              <w:shd w:val="clear" w:color="auto" w:fill="auto"/>
              <w:spacing w:before="0"/>
              <w:ind w:firstLine="0"/>
              <w:jc w:val="center"/>
            </w:pPr>
            <w:r>
              <w:t>распорядок</w:t>
            </w:r>
          </w:p>
          <w:p w:rsidR="00F418CC" w:rsidRDefault="00D73FA2">
            <w:pPr>
              <w:pStyle w:val="20"/>
              <w:framePr w:w="10051" w:wrap="notBeside" w:vAnchor="text" w:hAnchor="text" w:xAlign="center" w:y="1"/>
              <w:shd w:val="clear" w:color="auto" w:fill="auto"/>
              <w:spacing w:before="0"/>
              <w:ind w:firstLine="0"/>
              <w:jc w:val="center"/>
            </w:pPr>
            <w:r>
              <w:t>дня</w:t>
            </w:r>
          </w:p>
        </w:tc>
        <w:tc>
          <w:tcPr>
            <w:tcW w:w="1224" w:type="dxa"/>
            <w:tcBorders>
              <w:top w:val="single" w:sz="4" w:space="0" w:color="auto"/>
              <w:left w:val="single" w:sz="4" w:space="0" w:color="auto"/>
              <w:right w:val="single" w:sz="4" w:space="0" w:color="auto"/>
            </w:tcBorders>
            <w:shd w:val="clear" w:color="auto" w:fill="FFFFFF"/>
          </w:tcPr>
          <w:p w:rsidR="00F418CC" w:rsidRDefault="00F418CC">
            <w:pPr>
              <w:framePr w:w="10051" w:wrap="notBeside" w:vAnchor="text" w:hAnchor="text" w:xAlign="center" w:y="1"/>
              <w:rPr>
                <w:sz w:val="10"/>
                <w:szCs w:val="10"/>
              </w:rPr>
            </w:pPr>
          </w:p>
        </w:tc>
      </w:tr>
      <w:tr w:rsidR="00F418CC">
        <w:trPr>
          <w:trHeight w:hRule="exact" w:val="1114"/>
          <w:jc w:val="center"/>
        </w:trPr>
        <w:tc>
          <w:tcPr>
            <w:tcW w:w="1978"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t>20.00-21.40</w:t>
            </w:r>
          </w:p>
        </w:tc>
        <w:tc>
          <w:tcPr>
            <w:tcW w:w="3403"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78" w:lineRule="exact"/>
              <w:ind w:firstLine="0"/>
              <w:jc w:val="center"/>
            </w:pPr>
            <w:r>
              <w:t>Время для личных потребностей</w:t>
            </w:r>
          </w:p>
        </w:tc>
        <w:tc>
          <w:tcPr>
            <w:tcW w:w="1800"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ind w:left="180" w:firstLine="0"/>
              <w:jc w:val="left"/>
            </w:pPr>
            <w:r>
              <w:t>расположение</w:t>
            </w:r>
          </w:p>
          <w:p w:rsidR="00F418CC" w:rsidRDefault="00D73FA2">
            <w:pPr>
              <w:pStyle w:val="20"/>
              <w:framePr w:w="10051" w:wrap="notBeside" w:vAnchor="text" w:hAnchor="text" w:xAlign="center" w:y="1"/>
              <w:shd w:val="clear" w:color="auto" w:fill="auto"/>
              <w:spacing w:before="0"/>
              <w:ind w:firstLine="0"/>
              <w:jc w:val="center"/>
            </w:pPr>
            <w:r>
              <w:t>Стадион</w:t>
            </w:r>
          </w:p>
          <w:p w:rsidR="00F418CC" w:rsidRDefault="00D73FA2">
            <w:pPr>
              <w:pStyle w:val="20"/>
              <w:framePr w:w="10051" w:wrap="notBeside" w:vAnchor="text" w:hAnchor="text" w:xAlign="center" w:y="1"/>
              <w:shd w:val="clear" w:color="auto" w:fill="auto"/>
              <w:spacing w:before="0"/>
              <w:ind w:firstLine="0"/>
              <w:jc w:val="center"/>
            </w:pPr>
            <w:r>
              <w:t>лагеря</w:t>
            </w:r>
          </w:p>
        </w:tc>
        <w:tc>
          <w:tcPr>
            <w:tcW w:w="1646" w:type="dxa"/>
            <w:tcBorders>
              <w:top w:val="single" w:sz="4" w:space="0" w:color="auto"/>
              <w:left w:val="single" w:sz="4" w:space="0" w:color="auto"/>
            </w:tcBorders>
            <w:shd w:val="clear" w:color="auto" w:fill="FFFFFF"/>
            <w:vAlign w:val="bottom"/>
          </w:tcPr>
          <w:p w:rsidR="00F418CC" w:rsidRDefault="00D73FA2">
            <w:pPr>
              <w:pStyle w:val="20"/>
              <w:framePr w:w="10051" w:wrap="notBeside" w:vAnchor="text" w:hAnchor="text" w:xAlign="center" w:y="1"/>
              <w:shd w:val="clear" w:color="auto" w:fill="auto"/>
              <w:spacing w:before="0"/>
              <w:ind w:firstLine="0"/>
              <w:jc w:val="center"/>
            </w:pPr>
            <w:r>
              <w:t>Ответственн ый за</w:t>
            </w:r>
          </w:p>
          <w:p w:rsidR="00F418CC" w:rsidRDefault="00D73FA2">
            <w:pPr>
              <w:pStyle w:val="20"/>
              <w:framePr w:w="10051" w:wrap="notBeside" w:vAnchor="text" w:hAnchor="text" w:xAlign="center" w:y="1"/>
              <w:shd w:val="clear" w:color="auto" w:fill="auto"/>
              <w:spacing w:before="0"/>
              <w:ind w:firstLine="0"/>
              <w:jc w:val="center"/>
            </w:pPr>
            <w:r>
              <w:t>распорядок</w:t>
            </w:r>
          </w:p>
          <w:p w:rsidR="00F418CC" w:rsidRDefault="00D73FA2">
            <w:pPr>
              <w:pStyle w:val="20"/>
              <w:framePr w:w="10051" w:wrap="notBeside" w:vAnchor="text" w:hAnchor="text" w:xAlign="center" w:y="1"/>
              <w:shd w:val="clear" w:color="auto" w:fill="auto"/>
              <w:spacing w:before="0" w:line="178" w:lineRule="exact"/>
              <w:ind w:firstLine="0"/>
              <w:jc w:val="center"/>
            </w:pPr>
            <w:r>
              <w:rPr>
                <w:rStyle w:val="28pt"/>
              </w:rPr>
              <w:t>ДНЯ</w:t>
            </w:r>
          </w:p>
        </w:tc>
        <w:tc>
          <w:tcPr>
            <w:tcW w:w="1224" w:type="dxa"/>
            <w:tcBorders>
              <w:top w:val="single" w:sz="4" w:space="0" w:color="auto"/>
              <w:left w:val="single" w:sz="4" w:space="0" w:color="auto"/>
              <w:right w:val="single" w:sz="4" w:space="0" w:color="auto"/>
            </w:tcBorders>
            <w:shd w:val="clear" w:color="auto" w:fill="FFFFFF"/>
          </w:tcPr>
          <w:p w:rsidR="00F418CC" w:rsidRDefault="00F418CC">
            <w:pPr>
              <w:framePr w:w="10051" w:wrap="notBeside" w:vAnchor="text" w:hAnchor="text" w:xAlign="center" w:y="1"/>
              <w:rPr>
                <w:sz w:val="10"/>
                <w:szCs w:val="10"/>
              </w:rPr>
            </w:pPr>
          </w:p>
        </w:tc>
      </w:tr>
      <w:tr w:rsidR="00F418CC">
        <w:trPr>
          <w:trHeight w:hRule="exact" w:val="1118"/>
          <w:jc w:val="center"/>
        </w:trPr>
        <w:tc>
          <w:tcPr>
            <w:tcW w:w="1978"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t>21.40-21.45</w:t>
            </w:r>
          </w:p>
        </w:tc>
        <w:tc>
          <w:tcPr>
            <w:tcW w:w="3403"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t>Вечерняя поверка</w:t>
            </w:r>
          </w:p>
        </w:tc>
        <w:tc>
          <w:tcPr>
            <w:tcW w:w="1800"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t>Стадион</w:t>
            </w:r>
          </w:p>
          <w:p w:rsidR="00F418CC" w:rsidRDefault="00D73FA2">
            <w:pPr>
              <w:pStyle w:val="20"/>
              <w:framePr w:w="10051" w:wrap="notBeside" w:vAnchor="text" w:hAnchor="text" w:xAlign="center" w:y="1"/>
              <w:shd w:val="clear" w:color="auto" w:fill="auto"/>
              <w:spacing w:before="0" w:line="266" w:lineRule="exact"/>
              <w:ind w:firstLine="0"/>
              <w:jc w:val="center"/>
            </w:pPr>
            <w:r>
              <w:t>лагеря</w:t>
            </w:r>
          </w:p>
        </w:tc>
        <w:tc>
          <w:tcPr>
            <w:tcW w:w="1646" w:type="dxa"/>
            <w:tcBorders>
              <w:top w:val="single" w:sz="4" w:space="0" w:color="auto"/>
              <w:left w:val="single" w:sz="4" w:space="0" w:color="auto"/>
            </w:tcBorders>
            <w:shd w:val="clear" w:color="auto" w:fill="FFFFFF"/>
            <w:vAlign w:val="bottom"/>
          </w:tcPr>
          <w:p w:rsidR="00F418CC" w:rsidRDefault="00D73FA2">
            <w:pPr>
              <w:pStyle w:val="20"/>
              <w:framePr w:w="10051" w:wrap="notBeside" w:vAnchor="text" w:hAnchor="text" w:xAlign="center" w:y="1"/>
              <w:shd w:val="clear" w:color="auto" w:fill="auto"/>
              <w:spacing w:before="0" w:line="278" w:lineRule="exact"/>
              <w:ind w:firstLine="0"/>
              <w:jc w:val="center"/>
            </w:pPr>
            <w:r>
              <w:t>Ответственн ый за</w:t>
            </w:r>
          </w:p>
          <w:p w:rsidR="00F418CC" w:rsidRDefault="00D73FA2">
            <w:pPr>
              <w:pStyle w:val="20"/>
              <w:framePr w:w="10051" w:wrap="notBeside" w:vAnchor="text" w:hAnchor="text" w:xAlign="center" w:y="1"/>
              <w:shd w:val="clear" w:color="auto" w:fill="auto"/>
              <w:spacing w:before="0" w:line="278" w:lineRule="exact"/>
              <w:ind w:firstLine="0"/>
              <w:jc w:val="center"/>
            </w:pPr>
            <w:r>
              <w:t>распорядок</w:t>
            </w:r>
          </w:p>
          <w:p w:rsidR="00F418CC" w:rsidRDefault="00D73FA2">
            <w:pPr>
              <w:pStyle w:val="20"/>
              <w:framePr w:w="10051" w:wrap="notBeside" w:vAnchor="text" w:hAnchor="text" w:xAlign="center" w:y="1"/>
              <w:shd w:val="clear" w:color="auto" w:fill="auto"/>
              <w:spacing w:before="0" w:line="178" w:lineRule="exact"/>
              <w:ind w:firstLine="0"/>
              <w:jc w:val="center"/>
            </w:pPr>
            <w:r>
              <w:rPr>
                <w:rStyle w:val="28pt"/>
              </w:rPr>
              <w:t>ДНЯ</w:t>
            </w:r>
          </w:p>
        </w:tc>
        <w:tc>
          <w:tcPr>
            <w:tcW w:w="1224" w:type="dxa"/>
            <w:tcBorders>
              <w:top w:val="single" w:sz="4" w:space="0" w:color="auto"/>
              <w:left w:val="single" w:sz="4" w:space="0" w:color="auto"/>
              <w:right w:val="single" w:sz="4" w:space="0" w:color="auto"/>
            </w:tcBorders>
            <w:shd w:val="clear" w:color="auto" w:fill="FFFFFF"/>
          </w:tcPr>
          <w:p w:rsidR="00F418CC" w:rsidRDefault="00F418CC">
            <w:pPr>
              <w:framePr w:w="10051" w:wrap="notBeside" w:vAnchor="text" w:hAnchor="text" w:xAlign="center" w:y="1"/>
              <w:rPr>
                <w:sz w:val="10"/>
                <w:szCs w:val="10"/>
              </w:rPr>
            </w:pPr>
          </w:p>
        </w:tc>
      </w:tr>
      <w:tr w:rsidR="00F418CC">
        <w:trPr>
          <w:trHeight w:hRule="exact" w:val="288"/>
          <w:jc w:val="center"/>
        </w:trPr>
        <w:tc>
          <w:tcPr>
            <w:tcW w:w="1978" w:type="dxa"/>
            <w:tcBorders>
              <w:top w:val="single" w:sz="4" w:space="0" w:color="auto"/>
              <w:left w:val="single" w:sz="4" w:space="0" w:color="auto"/>
            </w:tcBorders>
            <w:shd w:val="clear" w:color="auto" w:fill="FFFFFF"/>
            <w:vAlign w:val="bottom"/>
          </w:tcPr>
          <w:p w:rsidR="00F418CC" w:rsidRDefault="00D73FA2">
            <w:pPr>
              <w:pStyle w:val="20"/>
              <w:framePr w:w="10051" w:wrap="notBeside" w:vAnchor="text" w:hAnchor="text" w:xAlign="center" w:y="1"/>
              <w:shd w:val="clear" w:color="auto" w:fill="auto"/>
              <w:spacing w:before="0" w:line="266" w:lineRule="exact"/>
              <w:ind w:firstLine="0"/>
              <w:jc w:val="center"/>
            </w:pPr>
            <w:r>
              <w:t>21.45-21.55</w:t>
            </w:r>
          </w:p>
        </w:tc>
        <w:tc>
          <w:tcPr>
            <w:tcW w:w="3403" w:type="dxa"/>
            <w:tcBorders>
              <w:top w:val="single" w:sz="4" w:space="0" w:color="auto"/>
              <w:left w:val="single" w:sz="4" w:space="0" w:color="auto"/>
            </w:tcBorders>
            <w:shd w:val="clear" w:color="auto" w:fill="FFFFFF"/>
            <w:vAlign w:val="bottom"/>
          </w:tcPr>
          <w:p w:rsidR="00F418CC" w:rsidRDefault="00D73FA2">
            <w:pPr>
              <w:pStyle w:val="20"/>
              <w:framePr w:w="10051" w:wrap="notBeside" w:vAnchor="text" w:hAnchor="text" w:xAlign="center" w:y="1"/>
              <w:shd w:val="clear" w:color="auto" w:fill="auto"/>
              <w:spacing w:before="0" w:line="266" w:lineRule="exact"/>
              <w:ind w:firstLine="0"/>
              <w:jc w:val="center"/>
            </w:pPr>
            <w:r>
              <w:t>Вечерний туалет</w:t>
            </w:r>
          </w:p>
        </w:tc>
        <w:tc>
          <w:tcPr>
            <w:tcW w:w="1800" w:type="dxa"/>
            <w:tcBorders>
              <w:top w:val="single" w:sz="4" w:space="0" w:color="auto"/>
              <w:left w:val="single" w:sz="4" w:space="0" w:color="auto"/>
            </w:tcBorders>
            <w:shd w:val="clear" w:color="auto" w:fill="FFFFFF"/>
            <w:vAlign w:val="bottom"/>
          </w:tcPr>
          <w:p w:rsidR="00F418CC" w:rsidRDefault="00D73FA2">
            <w:pPr>
              <w:pStyle w:val="20"/>
              <w:framePr w:w="10051" w:wrap="notBeside" w:vAnchor="text" w:hAnchor="text" w:xAlign="center" w:y="1"/>
              <w:shd w:val="clear" w:color="auto" w:fill="auto"/>
              <w:spacing w:before="0" w:line="266" w:lineRule="exact"/>
              <w:ind w:left="180" w:firstLine="0"/>
              <w:jc w:val="left"/>
            </w:pPr>
            <w:r>
              <w:t>расположение</w:t>
            </w:r>
          </w:p>
        </w:tc>
        <w:tc>
          <w:tcPr>
            <w:tcW w:w="1646" w:type="dxa"/>
            <w:tcBorders>
              <w:top w:val="single" w:sz="4" w:space="0" w:color="auto"/>
              <w:left w:val="single" w:sz="4" w:space="0" w:color="auto"/>
            </w:tcBorders>
            <w:shd w:val="clear" w:color="auto" w:fill="FFFFFF"/>
          </w:tcPr>
          <w:p w:rsidR="00F418CC" w:rsidRDefault="00F418CC">
            <w:pPr>
              <w:framePr w:w="10051" w:wrap="notBeside" w:vAnchor="text" w:hAnchor="text" w:xAlign="center" w:y="1"/>
              <w:rPr>
                <w:sz w:val="10"/>
                <w:szCs w:val="10"/>
              </w:rPr>
            </w:pPr>
          </w:p>
        </w:tc>
        <w:tc>
          <w:tcPr>
            <w:tcW w:w="1224" w:type="dxa"/>
            <w:tcBorders>
              <w:top w:val="single" w:sz="4" w:space="0" w:color="auto"/>
              <w:left w:val="single" w:sz="4" w:space="0" w:color="auto"/>
              <w:right w:val="single" w:sz="4" w:space="0" w:color="auto"/>
            </w:tcBorders>
            <w:shd w:val="clear" w:color="auto" w:fill="FFFFFF"/>
          </w:tcPr>
          <w:p w:rsidR="00F418CC" w:rsidRDefault="00F418CC">
            <w:pPr>
              <w:framePr w:w="10051" w:wrap="notBeside" w:vAnchor="text" w:hAnchor="text" w:xAlign="center" w:y="1"/>
              <w:rPr>
                <w:sz w:val="10"/>
                <w:szCs w:val="10"/>
              </w:rPr>
            </w:pPr>
          </w:p>
        </w:tc>
      </w:tr>
      <w:tr w:rsidR="00F418CC">
        <w:trPr>
          <w:trHeight w:hRule="exact" w:val="1114"/>
          <w:jc w:val="center"/>
        </w:trPr>
        <w:tc>
          <w:tcPr>
            <w:tcW w:w="1978"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t>21.55-22.00</w:t>
            </w:r>
          </w:p>
        </w:tc>
        <w:tc>
          <w:tcPr>
            <w:tcW w:w="3403"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78" w:lineRule="exact"/>
              <w:ind w:firstLine="0"/>
              <w:jc w:val="center"/>
            </w:pPr>
            <w:r>
              <w:t>Осмотр внешнего вида, телесный осмотр</w:t>
            </w:r>
          </w:p>
        </w:tc>
        <w:tc>
          <w:tcPr>
            <w:tcW w:w="1800"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left="180" w:firstLine="0"/>
              <w:jc w:val="left"/>
            </w:pPr>
            <w:r>
              <w:t>расположение</w:t>
            </w:r>
          </w:p>
        </w:tc>
        <w:tc>
          <w:tcPr>
            <w:tcW w:w="1646" w:type="dxa"/>
            <w:tcBorders>
              <w:top w:val="single" w:sz="4" w:space="0" w:color="auto"/>
              <w:left w:val="single" w:sz="4" w:space="0" w:color="auto"/>
            </w:tcBorders>
            <w:shd w:val="clear" w:color="auto" w:fill="FFFFFF"/>
            <w:vAlign w:val="bottom"/>
          </w:tcPr>
          <w:p w:rsidR="00F418CC" w:rsidRDefault="00D73FA2">
            <w:pPr>
              <w:pStyle w:val="20"/>
              <w:framePr w:w="10051" w:wrap="notBeside" w:vAnchor="text" w:hAnchor="text" w:xAlign="center" w:y="1"/>
              <w:shd w:val="clear" w:color="auto" w:fill="auto"/>
              <w:spacing w:before="0" w:line="278" w:lineRule="exact"/>
              <w:ind w:firstLine="0"/>
              <w:jc w:val="center"/>
            </w:pPr>
            <w:r>
              <w:t>Ответственн ый за</w:t>
            </w:r>
          </w:p>
          <w:p w:rsidR="00F418CC" w:rsidRDefault="00D73FA2">
            <w:pPr>
              <w:pStyle w:val="20"/>
              <w:framePr w:w="10051" w:wrap="notBeside" w:vAnchor="text" w:hAnchor="text" w:xAlign="center" w:y="1"/>
              <w:shd w:val="clear" w:color="auto" w:fill="auto"/>
              <w:spacing w:before="0" w:line="278" w:lineRule="exact"/>
              <w:ind w:firstLine="0"/>
              <w:jc w:val="center"/>
            </w:pPr>
            <w:r>
              <w:t>распорядок</w:t>
            </w:r>
          </w:p>
          <w:p w:rsidR="00F418CC" w:rsidRDefault="00D73FA2">
            <w:pPr>
              <w:pStyle w:val="20"/>
              <w:framePr w:w="10051" w:wrap="notBeside" w:vAnchor="text" w:hAnchor="text" w:xAlign="center" w:y="1"/>
              <w:shd w:val="clear" w:color="auto" w:fill="auto"/>
              <w:spacing w:before="0" w:line="178" w:lineRule="exact"/>
              <w:ind w:firstLine="0"/>
              <w:jc w:val="center"/>
            </w:pPr>
            <w:r>
              <w:rPr>
                <w:rStyle w:val="28pt"/>
              </w:rPr>
              <w:t>ДНЯ</w:t>
            </w:r>
          </w:p>
        </w:tc>
        <w:tc>
          <w:tcPr>
            <w:tcW w:w="1224" w:type="dxa"/>
            <w:tcBorders>
              <w:top w:val="single" w:sz="4" w:space="0" w:color="auto"/>
              <w:left w:val="single" w:sz="4" w:space="0" w:color="auto"/>
              <w:right w:val="single" w:sz="4" w:space="0" w:color="auto"/>
            </w:tcBorders>
            <w:shd w:val="clear" w:color="auto" w:fill="FFFFFF"/>
          </w:tcPr>
          <w:p w:rsidR="00F418CC" w:rsidRDefault="00F418CC">
            <w:pPr>
              <w:framePr w:w="10051" w:wrap="notBeside" w:vAnchor="text" w:hAnchor="text" w:xAlign="center" w:y="1"/>
              <w:rPr>
                <w:sz w:val="10"/>
                <w:szCs w:val="10"/>
              </w:rPr>
            </w:pPr>
          </w:p>
        </w:tc>
      </w:tr>
      <w:tr w:rsidR="00F418CC">
        <w:trPr>
          <w:trHeight w:hRule="exact" w:val="1123"/>
          <w:jc w:val="center"/>
        </w:trPr>
        <w:tc>
          <w:tcPr>
            <w:tcW w:w="1978"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t>22.00</w:t>
            </w:r>
          </w:p>
        </w:tc>
        <w:tc>
          <w:tcPr>
            <w:tcW w:w="3403"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t>ОТБОЙ</w:t>
            </w:r>
          </w:p>
        </w:tc>
        <w:tc>
          <w:tcPr>
            <w:tcW w:w="1800"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left="180" w:firstLine="0"/>
              <w:jc w:val="left"/>
            </w:pPr>
            <w:r>
              <w:t>расположение</w:t>
            </w:r>
          </w:p>
        </w:tc>
        <w:tc>
          <w:tcPr>
            <w:tcW w:w="1646" w:type="dxa"/>
            <w:tcBorders>
              <w:top w:val="single" w:sz="4" w:space="0" w:color="auto"/>
              <w:left w:val="single" w:sz="4" w:space="0" w:color="auto"/>
            </w:tcBorders>
            <w:shd w:val="clear" w:color="auto" w:fill="FFFFFF"/>
            <w:vAlign w:val="bottom"/>
          </w:tcPr>
          <w:p w:rsidR="00F418CC" w:rsidRDefault="00D73FA2">
            <w:pPr>
              <w:pStyle w:val="20"/>
              <w:framePr w:w="10051" w:wrap="notBeside" w:vAnchor="text" w:hAnchor="text" w:xAlign="center" w:y="1"/>
              <w:shd w:val="clear" w:color="auto" w:fill="auto"/>
              <w:spacing w:before="0"/>
              <w:ind w:firstLine="0"/>
              <w:jc w:val="center"/>
            </w:pPr>
            <w:r>
              <w:t>Ответственн ый за</w:t>
            </w:r>
          </w:p>
          <w:p w:rsidR="00F418CC" w:rsidRDefault="00D73FA2">
            <w:pPr>
              <w:pStyle w:val="20"/>
              <w:framePr w:w="10051" w:wrap="notBeside" w:vAnchor="text" w:hAnchor="text" w:xAlign="center" w:y="1"/>
              <w:shd w:val="clear" w:color="auto" w:fill="auto"/>
              <w:spacing w:before="0"/>
              <w:ind w:firstLine="0"/>
              <w:jc w:val="center"/>
            </w:pPr>
            <w:r>
              <w:t>распорядок</w:t>
            </w:r>
          </w:p>
          <w:p w:rsidR="00F418CC" w:rsidRDefault="00D73FA2">
            <w:pPr>
              <w:pStyle w:val="20"/>
              <w:framePr w:w="10051" w:wrap="notBeside" w:vAnchor="text" w:hAnchor="text" w:xAlign="center" w:y="1"/>
              <w:shd w:val="clear" w:color="auto" w:fill="auto"/>
              <w:spacing w:before="0"/>
              <w:ind w:firstLine="0"/>
              <w:jc w:val="center"/>
            </w:pPr>
            <w:r>
              <w:t>дня</w:t>
            </w:r>
          </w:p>
        </w:tc>
        <w:tc>
          <w:tcPr>
            <w:tcW w:w="1224" w:type="dxa"/>
            <w:tcBorders>
              <w:top w:val="single" w:sz="4" w:space="0" w:color="auto"/>
              <w:left w:val="single" w:sz="4" w:space="0" w:color="auto"/>
              <w:right w:val="single" w:sz="4" w:space="0" w:color="auto"/>
            </w:tcBorders>
            <w:shd w:val="clear" w:color="auto" w:fill="FFFFFF"/>
          </w:tcPr>
          <w:p w:rsidR="00F418CC" w:rsidRDefault="00F418CC">
            <w:pPr>
              <w:framePr w:w="10051" w:wrap="notBeside" w:vAnchor="text" w:hAnchor="text" w:xAlign="center" w:y="1"/>
              <w:rPr>
                <w:sz w:val="10"/>
                <w:szCs w:val="10"/>
              </w:rPr>
            </w:pPr>
          </w:p>
        </w:tc>
      </w:tr>
      <w:tr w:rsidR="00F418CC">
        <w:trPr>
          <w:trHeight w:hRule="exact" w:val="283"/>
          <w:jc w:val="center"/>
        </w:trPr>
        <w:tc>
          <w:tcPr>
            <w:tcW w:w="10051"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051" w:wrap="notBeside" w:vAnchor="text" w:hAnchor="text" w:xAlign="center" w:y="1"/>
              <w:shd w:val="clear" w:color="auto" w:fill="auto"/>
              <w:spacing w:before="0" w:line="266" w:lineRule="exact"/>
              <w:ind w:firstLine="0"/>
              <w:jc w:val="center"/>
            </w:pPr>
            <w:r>
              <w:rPr>
                <w:rStyle w:val="21"/>
              </w:rPr>
              <w:t>среда</w:t>
            </w:r>
          </w:p>
        </w:tc>
      </w:tr>
      <w:tr w:rsidR="00F418CC">
        <w:trPr>
          <w:trHeight w:hRule="exact" w:val="1397"/>
          <w:jc w:val="center"/>
        </w:trPr>
        <w:tc>
          <w:tcPr>
            <w:tcW w:w="1978"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rPr>
                <w:rStyle w:val="21"/>
              </w:rPr>
              <w:t>время</w:t>
            </w:r>
          </w:p>
        </w:tc>
        <w:tc>
          <w:tcPr>
            <w:tcW w:w="3403"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rPr>
                <w:rStyle w:val="21"/>
              </w:rPr>
              <w:t>Наименование занятия</w:t>
            </w:r>
          </w:p>
        </w:tc>
        <w:tc>
          <w:tcPr>
            <w:tcW w:w="1800"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rPr>
                <w:rStyle w:val="21"/>
              </w:rPr>
              <w:t>Место</w:t>
            </w:r>
          </w:p>
          <w:p w:rsidR="00F418CC" w:rsidRDefault="00D73FA2">
            <w:pPr>
              <w:pStyle w:val="20"/>
              <w:framePr w:w="10051" w:wrap="notBeside" w:vAnchor="text" w:hAnchor="text" w:xAlign="center" w:y="1"/>
              <w:shd w:val="clear" w:color="auto" w:fill="auto"/>
              <w:spacing w:before="0" w:line="266" w:lineRule="exact"/>
              <w:ind w:firstLine="0"/>
              <w:jc w:val="center"/>
            </w:pPr>
            <w:r>
              <w:rPr>
                <w:rStyle w:val="21"/>
              </w:rPr>
              <w:t>проведения</w:t>
            </w:r>
          </w:p>
        </w:tc>
        <w:tc>
          <w:tcPr>
            <w:tcW w:w="1646" w:type="dxa"/>
            <w:tcBorders>
              <w:top w:val="single" w:sz="4" w:space="0" w:color="auto"/>
              <w:left w:val="single" w:sz="4" w:space="0" w:color="auto"/>
            </w:tcBorders>
            <w:shd w:val="clear" w:color="auto" w:fill="FFFFFF"/>
            <w:vAlign w:val="bottom"/>
          </w:tcPr>
          <w:p w:rsidR="00F418CC" w:rsidRDefault="00D73FA2">
            <w:pPr>
              <w:pStyle w:val="20"/>
              <w:framePr w:w="10051" w:wrap="notBeside" w:vAnchor="text" w:hAnchor="text" w:xAlign="center" w:y="1"/>
              <w:shd w:val="clear" w:color="auto" w:fill="auto"/>
              <w:spacing w:before="0" w:line="278" w:lineRule="exact"/>
              <w:ind w:firstLine="0"/>
              <w:jc w:val="center"/>
            </w:pPr>
            <w:r>
              <w:rPr>
                <w:rStyle w:val="21"/>
              </w:rPr>
              <w:t>Ответственн ый за</w:t>
            </w:r>
          </w:p>
          <w:p w:rsidR="00F418CC" w:rsidRDefault="00D73FA2">
            <w:pPr>
              <w:pStyle w:val="20"/>
              <w:framePr w:w="10051" w:wrap="notBeside" w:vAnchor="text" w:hAnchor="text" w:xAlign="center" w:y="1"/>
              <w:shd w:val="clear" w:color="auto" w:fill="auto"/>
              <w:spacing w:before="0" w:line="278" w:lineRule="exact"/>
              <w:ind w:left="220" w:firstLine="0"/>
              <w:jc w:val="left"/>
            </w:pPr>
            <w:r>
              <w:rPr>
                <w:rStyle w:val="21"/>
              </w:rPr>
              <w:t>проведения</w:t>
            </w:r>
          </w:p>
          <w:p w:rsidR="00F418CC" w:rsidRDefault="00D73FA2">
            <w:pPr>
              <w:pStyle w:val="20"/>
              <w:framePr w:w="10051" w:wrap="notBeside" w:vAnchor="text" w:hAnchor="text" w:xAlign="center" w:y="1"/>
              <w:shd w:val="clear" w:color="auto" w:fill="auto"/>
              <w:spacing w:before="0" w:line="278" w:lineRule="exact"/>
              <w:ind w:left="220" w:firstLine="0"/>
              <w:jc w:val="left"/>
            </w:pPr>
            <w:r>
              <w:rPr>
                <w:rStyle w:val="21"/>
              </w:rPr>
              <w:t>мероприяти</w:t>
            </w:r>
          </w:p>
          <w:p w:rsidR="00F418CC" w:rsidRDefault="00D73FA2">
            <w:pPr>
              <w:pStyle w:val="20"/>
              <w:framePr w:w="10051" w:wrap="notBeside" w:vAnchor="text" w:hAnchor="text" w:xAlign="center" w:y="1"/>
              <w:shd w:val="clear" w:color="auto" w:fill="auto"/>
              <w:spacing w:before="0" w:line="278" w:lineRule="exact"/>
              <w:ind w:firstLine="0"/>
              <w:jc w:val="center"/>
            </w:pPr>
            <w:r>
              <w:rPr>
                <w:rStyle w:val="21"/>
              </w:rPr>
              <w:t>й</w:t>
            </w:r>
          </w:p>
        </w:tc>
        <w:tc>
          <w:tcPr>
            <w:tcW w:w="1224" w:type="dxa"/>
            <w:tcBorders>
              <w:top w:val="single" w:sz="4" w:space="0" w:color="auto"/>
              <w:left w:val="single" w:sz="4" w:space="0" w:color="auto"/>
              <w:righ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left="260" w:firstLine="0"/>
              <w:jc w:val="left"/>
            </w:pPr>
            <w:r>
              <w:rPr>
                <w:rStyle w:val="21"/>
              </w:rPr>
              <w:t>Ф.И.О</w:t>
            </w:r>
          </w:p>
        </w:tc>
      </w:tr>
      <w:tr w:rsidR="00F418CC">
        <w:trPr>
          <w:trHeight w:hRule="exact" w:val="1114"/>
          <w:jc w:val="center"/>
        </w:trPr>
        <w:tc>
          <w:tcPr>
            <w:tcW w:w="1978"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t>07.00-07.10</w:t>
            </w:r>
          </w:p>
        </w:tc>
        <w:tc>
          <w:tcPr>
            <w:tcW w:w="3403"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t>Подъем</w:t>
            </w:r>
          </w:p>
        </w:tc>
        <w:tc>
          <w:tcPr>
            <w:tcW w:w="1800"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left="180" w:firstLine="0"/>
              <w:jc w:val="left"/>
            </w:pPr>
            <w:r>
              <w:t>расположение</w:t>
            </w:r>
          </w:p>
        </w:tc>
        <w:tc>
          <w:tcPr>
            <w:tcW w:w="1646" w:type="dxa"/>
            <w:tcBorders>
              <w:top w:val="single" w:sz="4" w:space="0" w:color="auto"/>
              <w:left w:val="single" w:sz="4" w:space="0" w:color="auto"/>
            </w:tcBorders>
            <w:shd w:val="clear" w:color="auto" w:fill="FFFFFF"/>
            <w:vAlign w:val="bottom"/>
          </w:tcPr>
          <w:p w:rsidR="00F418CC" w:rsidRDefault="00D73FA2">
            <w:pPr>
              <w:pStyle w:val="20"/>
              <w:framePr w:w="10051" w:wrap="notBeside" w:vAnchor="text" w:hAnchor="text" w:xAlign="center" w:y="1"/>
              <w:shd w:val="clear" w:color="auto" w:fill="auto"/>
              <w:spacing w:before="0"/>
              <w:ind w:firstLine="0"/>
              <w:jc w:val="center"/>
            </w:pPr>
            <w:r>
              <w:t>Ответственн ый за</w:t>
            </w:r>
          </w:p>
          <w:p w:rsidR="00F418CC" w:rsidRDefault="00D73FA2">
            <w:pPr>
              <w:pStyle w:val="20"/>
              <w:framePr w:w="10051" w:wrap="notBeside" w:vAnchor="text" w:hAnchor="text" w:xAlign="center" w:y="1"/>
              <w:shd w:val="clear" w:color="auto" w:fill="auto"/>
              <w:spacing w:before="0"/>
              <w:ind w:firstLine="0"/>
              <w:jc w:val="center"/>
            </w:pPr>
            <w:r>
              <w:t>распорядок</w:t>
            </w:r>
          </w:p>
          <w:p w:rsidR="00F418CC" w:rsidRDefault="00D73FA2">
            <w:pPr>
              <w:pStyle w:val="20"/>
              <w:framePr w:w="10051" w:wrap="notBeside" w:vAnchor="text" w:hAnchor="text" w:xAlign="center" w:y="1"/>
              <w:shd w:val="clear" w:color="auto" w:fill="auto"/>
              <w:spacing w:before="0" w:line="178" w:lineRule="exact"/>
              <w:ind w:firstLine="0"/>
              <w:jc w:val="center"/>
            </w:pPr>
            <w:r>
              <w:rPr>
                <w:rStyle w:val="28pt"/>
              </w:rPr>
              <w:t>ДНЯ</w:t>
            </w:r>
          </w:p>
        </w:tc>
        <w:tc>
          <w:tcPr>
            <w:tcW w:w="1224" w:type="dxa"/>
            <w:tcBorders>
              <w:top w:val="single" w:sz="4" w:space="0" w:color="auto"/>
              <w:left w:val="single" w:sz="4" w:space="0" w:color="auto"/>
              <w:right w:val="single" w:sz="4" w:space="0" w:color="auto"/>
            </w:tcBorders>
            <w:shd w:val="clear" w:color="auto" w:fill="FFFFFF"/>
          </w:tcPr>
          <w:p w:rsidR="00F418CC" w:rsidRDefault="00F418CC">
            <w:pPr>
              <w:framePr w:w="10051" w:wrap="notBeside" w:vAnchor="text" w:hAnchor="text" w:xAlign="center" w:y="1"/>
              <w:rPr>
                <w:sz w:val="10"/>
                <w:szCs w:val="10"/>
              </w:rPr>
            </w:pPr>
          </w:p>
        </w:tc>
      </w:tr>
      <w:tr w:rsidR="00F418CC">
        <w:trPr>
          <w:trHeight w:hRule="exact" w:val="1118"/>
          <w:jc w:val="center"/>
        </w:trPr>
        <w:tc>
          <w:tcPr>
            <w:tcW w:w="1978"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t>07.10-08.00</w:t>
            </w:r>
          </w:p>
        </w:tc>
        <w:tc>
          <w:tcPr>
            <w:tcW w:w="3403"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left="180" w:firstLine="0"/>
              <w:jc w:val="left"/>
            </w:pPr>
            <w:r>
              <w:t>Утренняя физическая зарядка</w:t>
            </w:r>
          </w:p>
        </w:tc>
        <w:tc>
          <w:tcPr>
            <w:tcW w:w="1800"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t>Стадион</w:t>
            </w:r>
          </w:p>
          <w:p w:rsidR="00F418CC" w:rsidRDefault="00D73FA2">
            <w:pPr>
              <w:pStyle w:val="20"/>
              <w:framePr w:w="10051" w:wrap="notBeside" w:vAnchor="text" w:hAnchor="text" w:xAlign="center" w:y="1"/>
              <w:shd w:val="clear" w:color="auto" w:fill="auto"/>
              <w:spacing w:before="0" w:line="266" w:lineRule="exact"/>
              <w:ind w:firstLine="0"/>
              <w:jc w:val="center"/>
            </w:pPr>
            <w:r>
              <w:t>лагеря</w:t>
            </w:r>
          </w:p>
        </w:tc>
        <w:tc>
          <w:tcPr>
            <w:tcW w:w="1646" w:type="dxa"/>
            <w:tcBorders>
              <w:top w:val="single" w:sz="4" w:space="0" w:color="auto"/>
              <w:left w:val="single" w:sz="4" w:space="0" w:color="auto"/>
            </w:tcBorders>
            <w:shd w:val="clear" w:color="auto" w:fill="FFFFFF"/>
            <w:vAlign w:val="bottom"/>
          </w:tcPr>
          <w:p w:rsidR="00F418CC" w:rsidRDefault="00D73FA2">
            <w:pPr>
              <w:pStyle w:val="20"/>
              <w:framePr w:w="10051" w:wrap="notBeside" w:vAnchor="text" w:hAnchor="text" w:xAlign="center" w:y="1"/>
              <w:shd w:val="clear" w:color="auto" w:fill="auto"/>
              <w:spacing w:before="0"/>
              <w:ind w:firstLine="0"/>
              <w:jc w:val="center"/>
            </w:pPr>
            <w:r>
              <w:t>Ответственн ый за</w:t>
            </w:r>
          </w:p>
          <w:p w:rsidR="00F418CC" w:rsidRDefault="00D73FA2">
            <w:pPr>
              <w:pStyle w:val="20"/>
              <w:framePr w:w="10051" w:wrap="notBeside" w:vAnchor="text" w:hAnchor="text" w:xAlign="center" w:y="1"/>
              <w:shd w:val="clear" w:color="auto" w:fill="auto"/>
              <w:spacing w:before="0"/>
              <w:ind w:firstLine="0"/>
              <w:jc w:val="center"/>
            </w:pPr>
            <w:r>
              <w:t>распорядок</w:t>
            </w:r>
          </w:p>
          <w:p w:rsidR="00F418CC" w:rsidRDefault="00D73FA2">
            <w:pPr>
              <w:pStyle w:val="20"/>
              <w:framePr w:w="10051" w:wrap="notBeside" w:vAnchor="text" w:hAnchor="text" w:xAlign="center" w:y="1"/>
              <w:shd w:val="clear" w:color="auto" w:fill="auto"/>
              <w:spacing w:before="0"/>
              <w:ind w:firstLine="0"/>
              <w:jc w:val="center"/>
            </w:pPr>
            <w:r>
              <w:t>дня</w:t>
            </w:r>
          </w:p>
        </w:tc>
        <w:tc>
          <w:tcPr>
            <w:tcW w:w="1224" w:type="dxa"/>
            <w:tcBorders>
              <w:top w:val="single" w:sz="4" w:space="0" w:color="auto"/>
              <w:left w:val="single" w:sz="4" w:space="0" w:color="auto"/>
              <w:right w:val="single" w:sz="4" w:space="0" w:color="auto"/>
            </w:tcBorders>
            <w:shd w:val="clear" w:color="auto" w:fill="FFFFFF"/>
          </w:tcPr>
          <w:p w:rsidR="00F418CC" w:rsidRDefault="00F418CC">
            <w:pPr>
              <w:framePr w:w="10051" w:wrap="notBeside" w:vAnchor="text" w:hAnchor="text" w:xAlign="center" w:y="1"/>
              <w:rPr>
                <w:sz w:val="10"/>
                <w:szCs w:val="10"/>
              </w:rPr>
            </w:pPr>
          </w:p>
        </w:tc>
      </w:tr>
      <w:tr w:rsidR="00F418CC">
        <w:trPr>
          <w:trHeight w:hRule="exact" w:val="557"/>
          <w:jc w:val="center"/>
        </w:trPr>
        <w:tc>
          <w:tcPr>
            <w:tcW w:w="1978"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t>08.00-08.30</w:t>
            </w:r>
          </w:p>
        </w:tc>
        <w:tc>
          <w:tcPr>
            <w:tcW w:w="3403" w:type="dxa"/>
            <w:tcBorders>
              <w:top w:val="single" w:sz="4" w:space="0" w:color="auto"/>
              <w:left w:val="single" w:sz="4" w:space="0" w:color="auto"/>
            </w:tcBorders>
            <w:shd w:val="clear" w:color="auto" w:fill="FFFFFF"/>
            <w:vAlign w:val="bottom"/>
          </w:tcPr>
          <w:p w:rsidR="00F418CC" w:rsidRDefault="00D73FA2">
            <w:pPr>
              <w:pStyle w:val="20"/>
              <w:framePr w:w="10051" w:wrap="notBeside" w:vAnchor="text" w:hAnchor="text" w:xAlign="center" w:y="1"/>
              <w:shd w:val="clear" w:color="auto" w:fill="auto"/>
              <w:spacing w:before="0" w:line="278" w:lineRule="exact"/>
              <w:ind w:firstLine="0"/>
              <w:jc w:val="center"/>
            </w:pPr>
            <w:r>
              <w:t>Утренний туалет, заправка постелей</w:t>
            </w:r>
          </w:p>
        </w:tc>
        <w:tc>
          <w:tcPr>
            <w:tcW w:w="1800"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left="180" w:firstLine="0"/>
              <w:jc w:val="left"/>
            </w:pPr>
            <w:r>
              <w:t>расположение</w:t>
            </w:r>
          </w:p>
        </w:tc>
        <w:tc>
          <w:tcPr>
            <w:tcW w:w="1646" w:type="dxa"/>
            <w:tcBorders>
              <w:top w:val="single" w:sz="4" w:space="0" w:color="auto"/>
              <w:left w:val="single" w:sz="4" w:space="0" w:color="auto"/>
            </w:tcBorders>
            <w:shd w:val="clear" w:color="auto" w:fill="FFFFFF"/>
          </w:tcPr>
          <w:p w:rsidR="00F418CC" w:rsidRDefault="00F418CC">
            <w:pPr>
              <w:framePr w:w="10051" w:wrap="notBeside" w:vAnchor="text" w:hAnchor="text" w:xAlign="center" w:y="1"/>
              <w:rPr>
                <w:sz w:val="10"/>
                <w:szCs w:val="10"/>
              </w:rPr>
            </w:pPr>
          </w:p>
        </w:tc>
        <w:tc>
          <w:tcPr>
            <w:tcW w:w="1224" w:type="dxa"/>
            <w:tcBorders>
              <w:top w:val="single" w:sz="4" w:space="0" w:color="auto"/>
              <w:left w:val="single" w:sz="4" w:space="0" w:color="auto"/>
              <w:right w:val="single" w:sz="4" w:space="0" w:color="auto"/>
            </w:tcBorders>
            <w:shd w:val="clear" w:color="auto" w:fill="FFFFFF"/>
          </w:tcPr>
          <w:p w:rsidR="00F418CC" w:rsidRDefault="00F418CC">
            <w:pPr>
              <w:framePr w:w="10051" w:wrap="notBeside" w:vAnchor="text" w:hAnchor="text" w:xAlign="center" w:y="1"/>
              <w:rPr>
                <w:sz w:val="10"/>
                <w:szCs w:val="10"/>
              </w:rPr>
            </w:pPr>
          </w:p>
        </w:tc>
      </w:tr>
      <w:tr w:rsidR="00F418CC">
        <w:trPr>
          <w:trHeight w:hRule="exact" w:val="1118"/>
          <w:jc w:val="center"/>
        </w:trPr>
        <w:tc>
          <w:tcPr>
            <w:tcW w:w="1978"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t>08.10-08.30</w:t>
            </w:r>
          </w:p>
        </w:tc>
        <w:tc>
          <w:tcPr>
            <w:tcW w:w="3403"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t>Медицинский осмотр</w:t>
            </w:r>
          </w:p>
        </w:tc>
        <w:tc>
          <w:tcPr>
            <w:tcW w:w="1800"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t>Врач</w:t>
            </w:r>
          </w:p>
        </w:tc>
        <w:tc>
          <w:tcPr>
            <w:tcW w:w="1646" w:type="dxa"/>
            <w:tcBorders>
              <w:top w:val="single" w:sz="4" w:space="0" w:color="auto"/>
              <w:left w:val="single" w:sz="4" w:space="0" w:color="auto"/>
            </w:tcBorders>
            <w:shd w:val="clear" w:color="auto" w:fill="FFFFFF"/>
            <w:vAlign w:val="bottom"/>
          </w:tcPr>
          <w:p w:rsidR="00F418CC" w:rsidRDefault="00D73FA2">
            <w:pPr>
              <w:pStyle w:val="20"/>
              <w:framePr w:w="10051" w:wrap="notBeside" w:vAnchor="text" w:hAnchor="text" w:xAlign="center" w:y="1"/>
              <w:shd w:val="clear" w:color="auto" w:fill="auto"/>
              <w:spacing w:before="0"/>
              <w:ind w:left="220" w:firstLine="0"/>
              <w:jc w:val="left"/>
            </w:pPr>
            <w:r>
              <w:t>Инструктор</w:t>
            </w:r>
          </w:p>
          <w:p w:rsidR="00F418CC" w:rsidRDefault="00D73FA2">
            <w:pPr>
              <w:pStyle w:val="20"/>
              <w:framePr w:w="10051" w:wrap="notBeside" w:vAnchor="text" w:hAnchor="text" w:xAlign="center" w:y="1"/>
              <w:shd w:val="clear" w:color="auto" w:fill="auto"/>
              <w:spacing w:before="0"/>
              <w:ind w:firstLine="0"/>
              <w:jc w:val="center"/>
            </w:pPr>
            <w:r>
              <w:t>По</w:t>
            </w:r>
          </w:p>
          <w:p w:rsidR="00F418CC" w:rsidRDefault="00D73FA2">
            <w:pPr>
              <w:pStyle w:val="20"/>
              <w:framePr w:w="10051" w:wrap="notBeside" w:vAnchor="text" w:hAnchor="text" w:xAlign="center" w:y="1"/>
              <w:shd w:val="clear" w:color="auto" w:fill="auto"/>
              <w:spacing w:before="0"/>
              <w:ind w:left="220" w:firstLine="0"/>
              <w:jc w:val="left"/>
            </w:pPr>
            <w:r>
              <w:t>Водолазной</w:t>
            </w:r>
          </w:p>
          <w:p w:rsidR="00F418CC" w:rsidRDefault="00D73FA2">
            <w:pPr>
              <w:pStyle w:val="20"/>
              <w:framePr w:w="10051" w:wrap="notBeside" w:vAnchor="text" w:hAnchor="text" w:xAlign="center" w:y="1"/>
              <w:shd w:val="clear" w:color="auto" w:fill="auto"/>
              <w:spacing w:before="0"/>
              <w:ind w:firstLine="0"/>
              <w:jc w:val="center"/>
            </w:pPr>
            <w:r>
              <w:t>подготовке.</w:t>
            </w:r>
          </w:p>
        </w:tc>
        <w:tc>
          <w:tcPr>
            <w:tcW w:w="1224" w:type="dxa"/>
            <w:tcBorders>
              <w:top w:val="single" w:sz="4" w:space="0" w:color="auto"/>
              <w:left w:val="single" w:sz="4" w:space="0" w:color="auto"/>
              <w:right w:val="single" w:sz="4" w:space="0" w:color="auto"/>
            </w:tcBorders>
            <w:shd w:val="clear" w:color="auto" w:fill="FFFFFF"/>
          </w:tcPr>
          <w:p w:rsidR="00F418CC" w:rsidRDefault="00F418CC">
            <w:pPr>
              <w:framePr w:w="10051" w:wrap="notBeside" w:vAnchor="text" w:hAnchor="text" w:xAlign="center" w:y="1"/>
              <w:rPr>
                <w:sz w:val="10"/>
                <w:szCs w:val="10"/>
              </w:rPr>
            </w:pPr>
          </w:p>
        </w:tc>
      </w:tr>
      <w:tr w:rsidR="00F418CC">
        <w:trPr>
          <w:trHeight w:hRule="exact" w:val="1123"/>
          <w:jc w:val="center"/>
        </w:trPr>
        <w:tc>
          <w:tcPr>
            <w:tcW w:w="1978"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t>08.30-08.50</w:t>
            </w:r>
          </w:p>
        </w:tc>
        <w:tc>
          <w:tcPr>
            <w:tcW w:w="3403"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t>ЗАВТРАК</w:t>
            </w:r>
          </w:p>
        </w:tc>
        <w:tc>
          <w:tcPr>
            <w:tcW w:w="1800" w:type="dxa"/>
            <w:tcBorders>
              <w:top w:val="single" w:sz="4" w:space="0" w:color="auto"/>
              <w:left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t>Ресторан</w:t>
            </w:r>
          </w:p>
        </w:tc>
        <w:tc>
          <w:tcPr>
            <w:tcW w:w="1646" w:type="dxa"/>
            <w:tcBorders>
              <w:top w:val="single" w:sz="4" w:space="0" w:color="auto"/>
              <w:left w:val="single" w:sz="4" w:space="0" w:color="auto"/>
            </w:tcBorders>
            <w:shd w:val="clear" w:color="auto" w:fill="FFFFFF"/>
            <w:vAlign w:val="bottom"/>
          </w:tcPr>
          <w:p w:rsidR="00F418CC" w:rsidRDefault="00D73FA2">
            <w:pPr>
              <w:pStyle w:val="20"/>
              <w:framePr w:w="10051" w:wrap="notBeside" w:vAnchor="text" w:hAnchor="text" w:xAlign="center" w:y="1"/>
              <w:shd w:val="clear" w:color="auto" w:fill="auto"/>
              <w:spacing w:before="0" w:line="278" w:lineRule="exact"/>
              <w:ind w:firstLine="0"/>
              <w:jc w:val="center"/>
            </w:pPr>
            <w:r>
              <w:t>Ответственн ый за</w:t>
            </w:r>
          </w:p>
          <w:p w:rsidR="00F418CC" w:rsidRDefault="00D73FA2">
            <w:pPr>
              <w:pStyle w:val="20"/>
              <w:framePr w:w="10051" w:wrap="notBeside" w:vAnchor="text" w:hAnchor="text" w:xAlign="center" w:y="1"/>
              <w:shd w:val="clear" w:color="auto" w:fill="auto"/>
              <w:spacing w:before="0" w:line="278" w:lineRule="exact"/>
              <w:ind w:firstLine="0"/>
              <w:jc w:val="center"/>
            </w:pPr>
            <w:r>
              <w:t>распорядок</w:t>
            </w:r>
          </w:p>
          <w:p w:rsidR="00F418CC" w:rsidRDefault="00D73FA2">
            <w:pPr>
              <w:pStyle w:val="20"/>
              <w:framePr w:w="10051" w:wrap="notBeside" w:vAnchor="text" w:hAnchor="text" w:xAlign="center" w:y="1"/>
              <w:shd w:val="clear" w:color="auto" w:fill="auto"/>
              <w:spacing w:before="0" w:line="278" w:lineRule="exact"/>
              <w:ind w:firstLine="0"/>
              <w:jc w:val="center"/>
            </w:pPr>
            <w:r>
              <w:t>дня</w:t>
            </w:r>
          </w:p>
        </w:tc>
        <w:tc>
          <w:tcPr>
            <w:tcW w:w="1224" w:type="dxa"/>
            <w:tcBorders>
              <w:top w:val="single" w:sz="4" w:space="0" w:color="auto"/>
              <w:left w:val="single" w:sz="4" w:space="0" w:color="auto"/>
              <w:right w:val="single" w:sz="4" w:space="0" w:color="auto"/>
            </w:tcBorders>
            <w:shd w:val="clear" w:color="auto" w:fill="FFFFFF"/>
          </w:tcPr>
          <w:p w:rsidR="00F418CC" w:rsidRDefault="00F418CC">
            <w:pPr>
              <w:framePr w:w="10051" w:wrap="notBeside" w:vAnchor="text" w:hAnchor="text" w:xAlign="center" w:y="1"/>
              <w:rPr>
                <w:sz w:val="10"/>
                <w:szCs w:val="10"/>
              </w:rPr>
            </w:pPr>
          </w:p>
        </w:tc>
      </w:tr>
      <w:tr w:rsidR="00F418CC">
        <w:trPr>
          <w:trHeight w:hRule="exact" w:val="283"/>
          <w:jc w:val="center"/>
        </w:trPr>
        <w:tc>
          <w:tcPr>
            <w:tcW w:w="10051"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051"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307"/>
          <w:jc w:val="center"/>
        </w:trPr>
        <w:tc>
          <w:tcPr>
            <w:tcW w:w="1978" w:type="dxa"/>
            <w:tcBorders>
              <w:top w:val="single" w:sz="4" w:space="0" w:color="auto"/>
              <w:left w:val="single" w:sz="4" w:space="0" w:color="auto"/>
              <w:bottom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firstLine="0"/>
              <w:jc w:val="center"/>
            </w:pPr>
            <w:r>
              <w:t>09.00-10.50</w:t>
            </w:r>
          </w:p>
        </w:tc>
        <w:tc>
          <w:tcPr>
            <w:tcW w:w="3403" w:type="dxa"/>
            <w:tcBorders>
              <w:top w:val="single" w:sz="4" w:space="0" w:color="auto"/>
              <w:left w:val="single" w:sz="4" w:space="0" w:color="auto"/>
              <w:bottom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left="180" w:firstLine="0"/>
              <w:jc w:val="left"/>
            </w:pPr>
            <w:r>
              <w:rPr>
                <w:rStyle w:val="25"/>
              </w:rPr>
              <w:t>Альпинистская подготовка</w:t>
            </w:r>
          </w:p>
        </w:tc>
        <w:tc>
          <w:tcPr>
            <w:tcW w:w="1800" w:type="dxa"/>
            <w:tcBorders>
              <w:top w:val="single" w:sz="4" w:space="0" w:color="auto"/>
              <w:left w:val="single" w:sz="4" w:space="0" w:color="auto"/>
              <w:bottom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left="280" w:firstLine="0"/>
              <w:jc w:val="left"/>
            </w:pPr>
            <w:r>
              <w:t>Веревочный</w:t>
            </w:r>
          </w:p>
        </w:tc>
        <w:tc>
          <w:tcPr>
            <w:tcW w:w="1646" w:type="dxa"/>
            <w:tcBorders>
              <w:top w:val="single" w:sz="4" w:space="0" w:color="auto"/>
              <w:left w:val="single" w:sz="4" w:space="0" w:color="auto"/>
              <w:bottom w:val="single" w:sz="4" w:space="0" w:color="auto"/>
            </w:tcBorders>
            <w:shd w:val="clear" w:color="auto" w:fill="FFFFFF"/>
          </w:tcPr>
          <w:p w:rsidR="00F418CC" w:rsidRDefault="00D73FA2">
            <w:pPr>
              <w:pStyle w:val="20"/>
              <w:framePr w:w="10051" w:wrap="notBeside" w:vAnchor="text" w:hAnchor="text" w:xAlign="center" w:y="1"/>
              <w:shd w:val="clear" w:color="auto" w:fill="auto"/>
              <w:spacing w:before="0" w:line="266" w:lineRule="exact"/>
              <w:ind w:left="220" w:firstLine="0"/>
              <w:jc w:val="left"/>
            </w:pPr>
            <w:r>
              <w:t>Инструктор</w:t>
            </w:r>
          </w:p>
        </w:tc>
        <w:tc>
          <w:tcPr>
            <w:tcW w:w="1224" w:type="dxa"/>
            <w:tcBorders>
              <w:top w:val="single" w:sz="4" w:space="0" w:color="auto"/>
              <w:left w:val="single" w:sz="4" w:space="0" w:color="auto"/>
              <w:bottom w:val="single" w:sz="4" w:space="0" w:color="auto"/>
              <w:right w:val="single" w:sz="4" w:space="0" w:color="auto"/>
            </w:tcBorders>
            <w:shd w:val="clear" w:color="auto" w:fill="FFFFFF"/>
            <w:vAlign w:val="bottom"/>
          </w:tcPr>
          <w:p w:rsidR="00F418CC" w:rsidRDefault="00D73FA2">
            <w:pPr>
              <w:pStyle w:val="20"/>
              <w:framePr w:w="10051" w:wrap="notBeside" w:vAnchor="text" w:hAnchor="text" w:xAlign="center" w:y="1"/>
              <w:shd w:val="clear" w:color="auto" w:fill="auto"/>
              <w:spacing w:before="0" w:line="242" w:lineRule="exact"/>
              <w:ind w:firstLine="0"/>
              <w:jc w:val="left"/>
            </w:pPr>
            <w:r>
              <w:rPr>
                <w:rStyle w:val="2Tahoma10pt"/>
              </w:rPr>
              <w:t>.</w:t>
            </w:r>
          </w:p>
        </w:tc>
      </w:tr>
    </w:tbl>
    <w:p w:rsidR="00F418CC" w:rsidRDefault="00F418CC">
      <w:pPr>
        <w:framePr w:w="10051"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78"/>
        <w:gridCol w:w="3394"/>
        <w:gridCol w:w="1805"/>
        <w:gridCol w:w="1642"/>
        <w:gridCol w:w="1224"/>
      </w:tblGrid>
      <w:tr w:rsidR="00F418CC">
        <w:trPr>
          <w:trHeight w:hRule="exact" w:val="864"/>
          <w:jc w:val="center"/>
        </w:trPr>
        <w:tc>
          <w:tcPr>
            <w:tcW w:w="1978" w:type="dxa"/>
            <w:tcBorders>
              <w:top w:val="single" w:sz="4" w:space="0" w:color="auto"/>
              <w:left w:val="single" w:sz="4" w:space="0" w:color="auto"/>
            </w:tcBorders>
            <w:shd w:val="clear" w:color="auto" w:fill="FFFFFF"/>
          </w:tcPr>
          <w:p w:rsidR="00F418CC" w:rsidRDefault="00F418CC">
            <w:pPr>
              <w:framePr w:w="10042" w:wrap="notBeside" w:vAnchor="text" w:hAnchor="text" w:xAlign="center" w:y="1"/>
              <w:rPr>
                <w:sz w:val="10"/>
                <w:szCs w:val="10"/>
              </w:rPr>
            </w:pPr>
          </w:p>
        </w:tc>
        <w:tc>
          <w:tcPr>
            <w:tcW w:w="3394"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ind w:firstLine="0"/>
              <w:jc w:val="center"/>
            </w:pPr>
            <w:r>
              <w:rPr>
                <w:rStyle w:val="24"/>
              </w:rPr>
              <w:t>Практическое занятие</w:t>
            </w:r>
          </w:p>
          <w:p w:rsidR="00F418CC" w:rsidRDefault="00D73FA2">
            <w:pPr>
              <w:pStyle w:val="20"/>
              <w:framePr w:w="10042" w:wrap="notBeside" w:vAnchor="text" w:hAnchor="text" w:xAlign="center" w:y="1"/>
              <w:shd w:val="clear" w:color="auto" w:fill="auto"/>
              <w:spacing w:before="0"/>
              <w:ind w:firstLine="0"/>
              <w:jc w:val="center"/>
            </w:pPr>
            <w:r>
              <w:t>Тема: « Альпинистское</w:t>
            </w:r>
          </w:p>
          <w:p w:rsidR="00F418CC" w:rsidRDefault="00D73FA2">
            <w:pPr>
              <w:pStyle w:val="20"/>
              <w:framePr w:w="10042" w:wrap="notBeside" w:vAnchor="text" w:hAnchor="text" w:xAlign="center" w:y="1"/>
              <w:shd w:val="clear" w:color="auto" w:fill="auto"/>
              <w:spacing w:before="0"/>
              <w:ind w:firstLine="0"/>
              <w:jc w:val="center"/>
            </w:pPr>
            <w:r>
              <w:t>снаряжение ».</w:t>
            </w:r>
          </w:p>
        </w:tc>
        <w:tc>
          <w:tcPr>
            <w:tcW w:w="1805"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городок</w:t>
            </w:r>
          </w:p>
        </w:tc>
        <w:tc>
          <w:tcPr>
            <w:tcW w:w="1642"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line="278" w:lineRule="exact"/>
              <w:ind w:firstLine="0"/>
              <w:jc w:val="center"/>
            </w:pPr>
            <w:r>
              <w:t>По</w:t>
            </w:r>
          </w:p>
          <w:p w:rsidR="00F418CC" w:rsidRDefault="00D73FA2">
            <w:pPr>
              <w:pStyle w:val="20"/>
              <w:framePr w:w="10042" w:wrap="notBeside" w:vAnchor="text" w:hAnchor="text" w:xAlign="center" w:y="1"/>
              <w:shd w:val="clear" w:color="auto" w:fill="auto"/>
              <w:spacing w:before="0" w:line="278" w:lineRule="exact"/>
              <w:ind w:firstLine="0"/>
              <w:jc w:val="center"/>
            </w:pPr>
            <w:r>
              <w:t>Горной</w:t>
            </w:r>
          </w:p>
          <w:p w:rsidR="00F418CC" w:rsidRDefault="00D73FA2">
            <w:pPr>
              <w:pStyle w:val="20"/>
              <w:framePr w:w="10042" w:wrap="notBeside" w:vAnchor="text" w:hAnchor="text" w:xAlign="center" w:y="1"/>
              <w:shd w:val="clear" w:color="auto" w:fill="auto"/>
              <w:spacing w:before="0" w:line="278" w:lineRule="exact"/>
              <w:ind w:firstLine="0"/>
              <w:jc w:val="center"/>
            </w:pPr>
            <w:r>
              <w:t>подготовке</w:t>
            </w:r>
          </w:p>
        </w:tc>
        <w:tc>
          <w:tcPr>
            <w:tcW w:w="1224" w:type="dxa"/>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1670"/>
          <w:jc w:val="center"/>
        </w:trPr>
        <w:tc>
          <w:tcPr>
            <w:tcW w:w="1978"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09.00-10.50</w:t>
            </w:r>
          </w:p>
        </w:tc>
        <w:tc>
          <w:tcPr>
            <w:tcW w:w="3394"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ind w:firstLine="0"/>
              <w:jc w:val="center"/>
            </w:pPr>
            <w:r>
              <w:rPr>
                <w:rStyle w:val="21"/>
              </w:rPr>
              <w:t xml:space="preserve">ТСП Тема: </w:t>
            </w:r>
            <w:r>
              <w:t>Действия Малых Групп в условиях пересеченной, лесистой местности.</w:t>
            </w:r>
          </w:p>
          <w:p w:rsidR="00F418CC" w:rsidRDefault="00D73FA2">
            <w:pPr>
              <w:pStyle w:val="20"/>
              <w:framePr w:w="10042" w:wrap="notBeside" w:vAnchor="text" w:hAnchor="text" w:xAlign="center" w:y="1"/>
              <w:shd w:val="clear" w:color="auto" w:fill="auto"/>
              <w:spacing w:before="0"/>
              <w:ind w:firstLine="0"/>
              <w:jc w:val="center"/>
            </w:pPr>
            <w:r>
              <w:rPr>
                <w:rStyle w:val="21"/>
              </w:rPr>
              <w:t xml:space="preserve">Занятие 3: </w:t>
            </w:r>
            <w:r>
              <w:t>Забазирование группы.</w:t>
            </w:r>
          </w:p>
        </w:tc>
        <w:tc>
          <w:tcPr>
            <w:tcW w:w="1805"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ind w:firstLine="0"/>
              <w:jc w:val="center"/>
            </w:pPr>
            <w:r>
              <w:t>Стадион</w:t>
            </w:r>
          </w:p>
          <w:p w:rsidR="00F418CC" w:rsidRDefault="00D73FA2">
            <w:pPr>
              <w:pStyle w:val="20"/>
              <w:framePr w:w="10042" w:wrap="notBeside" w:vAnchor="text" w:hAnchor="text" w:xAlign="center" w:y="1"/>
              <w:shd w:val="clear" w:color="auto" w:fill="auto"/>
              <w:spacing w:before="0"/>
              <w:ind w:firstLine="0"/>
              <w:jc w:val="center"/>
            </w:pPr>
            <w:r>
              <w:t>лагеря</w:t>
            </w:r>
          </w:p>
          <w:p w:rsidR="00F418CC" w:rsidRDefault="00D73FA2">
            <w:pPr>
              <w:pStyle w:val="20"/>
              <w:framePr w:w="10042" w:wrap="notBeside" w:vAnchor="text" w:hAnchor="text" w:xAlign="center" w:y="1"/>
              <w:shd w:val="clear" w:color="auto" w:fill="auto"/>
              <w:spacing w:before="0"/>
              <w:ind w:left="300" w:firstLine="0"/>
              <w:jc w:val="left"/>
            </w:pPr>
            <w:r>
              <w:t>Тактическое</w:t>
            </w:r>
          </w:p>
          <w:p w:rsidR="00F418CC" w:rsidRDefault="00D73FA2">
            <w:pPr>
              <w:pStyle w:val="20"/>
              <w:framePr w:w="10042" w:wrap="notBeside" w:vAnchor="text" w:hAnchor="text" w:xAlign="center" w:y="1"/>
              <w:shd w:val="clear" w:color="auto" w:fill="auto"/>
              <w:spacing w:before="0"/>
              <w:ind w:firstLine="0"/>
              <w:jc w:val="center"/>
            </w:pPr>
            <w:r>
              <w:t>поле</w:t>
            </w:r>
          </w:p>
        </w:tc>
        <w:tc>
          <w:tcPr>
            <w:tcW w:w="1642"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ind w:left="220" w:firstLine="0"/>
              <w:jc w:val="left"/>
            </w:pPr>
            <w:r>
              <w:t>Инструктор</w:t>
            </w:r>
          </w:p>
          <w:p w:rsidR="00F418CC" w:rsidRDefault="00D73FA2">
            <w:pPr>
              <w:pStyle w:val="20"/>
              <w:framePr w:w="10042" w:wrap="notBeside" w:vAnchor="text" w:hAnchor="text" w:xAlign="center" w:y="1"/>
              <w:shd w:val="clear" w:color="auto" w:fill="auto"/>
              <w:spacing w:before="0"/>
              <w:ind w:firstLine="0"/>
              <w:jc w:val="center"/>
            </w:pPr>
            <w:r>
              <w:t>по</w:t>
            </w:r>
          </w:p>
          <w:p w:rsidR="00F418CC" w:rsidRDefault="00D73FA2">
            <w:pPr>
              <w:pStyle w:val="20"/>
              <w:framePr w:w="10042" w:wrap="notBeside" w:vAnchor="text" w:hAnchor="text" w:xAlign="center" w:y="1"/>
              <w:shd w:val="clear" w:color="auto" w:fill="auto"/>
              <w:spacing w:before="0"/>
              <w:ind w:firstLine="0"/>
              <w:jc w:val="center"/>
            </w:pPr>
            <w:r>
              <w:t>ТСП</w:t>
            </w:r>
          </w:p>
        </w:tc>
        <w:tc>
          <w:tcPr>
            <w:tcW w:w="1224" w:type="dxa"/>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1670"/>
          <w:jc w:val="center"/>
        </w:trPr>
        <w:tc>
          <w:tcPr>
            <w:tcW w:w="1978"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11.00-12.50</w:t>
            </w:r>
          </w:p>
        </w:tc>
        <w:tc>
          <w:tcPr>
            <w:tcW w:w="3394"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ind w:left="160" w:firstLine="0"/>
              <w:jc w:val="left"/>
            </w:pPr>
            <w:r>
              <w:rPr>
                <w:rStyle w:val="24"/>
              </w:rPr>
              <w:t>Альпинистская подготовка</w:t>
            </w:r>
          </w:p>
          <w:p w:rsidR="00F418CC" w:rsidRDefault="00D73FA2">
            <w:pPr>
              <w:pStyle w:val="20"/>
              <w:framePr w:w="10042" w:wrap="notBeside" w:vAnchor="text" w:hAnchor="text" w:xAlign="center" w:y="1"/>
              <w:shd w:val="clear" w:color="auto" w:fill="auto"/>
              <w:spacing w:before="0"/>
              <w:ind w:firstLine="0"/>
              <w:jc w:val="center"/>
            </w:pPr>
            <w:r>
              <w:rPr>
                <w:rStyle w:val="24"/>
              </w:rPr>
              <w:t>Практическое занятие</w:t>
            </w:r>
          </w:p>
          <w:p w:rsidR="00F418CC" w:rsidRDefault="00D73FA2">
            <w:pPr>
              <w:pStyle w:val="20"/>
              <w:framePr w:w="10042" w:wrap="notBeside" w:vAnchor="text" w:hAnchor="text" w:xAlign="center" w:y="1"/>
              <w:shd w:val="clear" w:color="auto" w:fill="auto"/>
              <w:spacing w:before="0"/>
              <w:ind w:firstLine="0"/>
              <w:jc w:val="center"/>
            </w:pPr>
            <w:r>
              <w:t>Тема: «Использование подвески. Действия и сигналы</w:t>
            </w:r>
          </w:p>
          <w:p w:rsidR="00F418CC" w:rsidRDefault="00D73FA2">
            <w:pPr>
              <w:pStyle w:val="20"/>
              <w:framePr w:w="10042" w:wrap="notBeside" w:vAnchor="text" w:hAnchor="text" w:xAlign="center" w:y="1"/>
              <w:shd w:val="clear" w:color="auto" w:fill="auto"/>
              <w:spacing w:before="0"/>
              <w:ind w:firstLine="0"/>
            </w:pPr>
            <w:r>
              <w:t>в аварийных ситуациях».</w:t>
            </w:r>
          </w:p>
        </w:tc>
        <w:tc>
          <w:tcPr>
            <w:tcW w:w="1805"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left="300" w:firstLine="0"/>
              <w:jc w:val="left"/>
            </w:pPr>
            <w:r>
              <w:t>Веревочный</w:t>
            </w:r>
          </w:p>
          <w:p w:rsidR="00F418CC" w:rsidRDefault="00D73FA2">
            <w:pPr>
              <w:pStyle w:val="20"/>
              <w:framePr w:w="10042" w:wrap="notBeside" w:vAnchor="text" w:hAnchor="text" w:xAlign="center" w:y="1"/>
              <w:shd w:val="clear" w:color="auto" w:fill="auto"/>
              <w:spacing w:before="0" w:line="266" w:lineRule="exact"/>
              <w:ind w:firstLine="0"/>
              <w:jc w:val="center"/>
            </w:pPr>
            <w:r>
              <w:t>городок</w:t>
            </w:r>
          </w:p>
        </w:tc>
        <w:tc>
          <w:tcPr>
            <w:tcW w:w="1642"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ind w:left="220" w:firstLine="0"/>
              <w:jc w:val="left"/>
            </w:pPr>
            <w:r>
              <w:t>Инструктор</w:t>
            </w:r>
          </w:p>
          <w:p w:rsidR="00F418CC" w:rsidRDefault="00D73FA2">
            <w:pPr>
              <w:pStyle w:val="20"/>
              <w:framePr w:w="10042" w:wrap="notBeside" w:vAnchor="text" w:hAnchor="text" w:xAlign="center" w:y="1"/>
              <w:shd w:val="clear" w:color="auto" w:fill="auto"/>
              <w:spacing w:before="0"/>
              <w:ind w:firstLine="0"/>
              <w:jc w:val="center"/>
            </w:pPr>
            <w:r>
              <w:t>По</w:t>
            </w:r>
          </w:p>
          <w:p w:rsidR="00F418CC" w:rsidRDefault="00D73FA2">
            <w:pPr>
              <w:pStyle w:val="20"/>
              <w:framePr w:w="10042" w:wrap="notBeside" w:vAnchor="text" w:hAnchor="text" w:xAlign="center" w:y="1"/>
              <w:shd w:val="clear" w:color="auto" w:fill="auto"/>
              <w:spacing w:before="0"/>
              <w:ind w:firstLine="0"/>
              <w:jc w:val="center"/>
            </w:pPr>
            <w:r>
              <w:t>Горной</w:t>
            </w:r>
          </w:p>
          <w:p w:rsidR="00F418CC" w:rsidRDefault="00D73FA2">
            <w:pPr>
              <w:pStyle w:val="20"/>
              <w:framePr w:w="10042" w:wrap="notBeside" w:vAnchor="text" w:hAnchor="text" w:xAlign="center" w:y="1"/>
              <w:shd w:val="clear" w:color="auto" w:fill="auto"/>
              <w:spacing w:before="0"/>
              <w:ind w:firstLine="0"/>
              <w:jc w:val="center"/>
            </w:pPr>
            <w:r>
              <w:t>подготовке</w:t>
            </w:r>
          </w:p>
        </w:tc>
        <w:tc>
          <w:tcPr>
            <w:tcW w:w="1224" w:type="dxa"/>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1397"/>
          <w:jc w:val="center"/>
        </w:trPr>
        <w:tc>
          <w:tcPr>
            <w:tcW w:w="1978"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11.00-12.50</w:t>
            </w:r>
          </w:p>
        </w:tc>
        <w:tc>
          <w:tcPr>
            <w:tcW w:w="3394"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ind w:firstLine="0"/>
              <w:jc w:val="center"/>
            </w:pPr>
            <w:r>
              <w:rPr>
                <w:rStyle w:val="21"/>
              </w:rPr>
              <w:t xml:space="preserve">ТСП Тема: </w:t>
            </w:r>
            <w:r>
              <w:t>Действия штурмовых групп в городских условиях</w:t>
            </w:r>
          </w:p>
          <w:p w:rsidR="00F418CC" w:rsidRDefault="00D73FA2">
            <w:pPr>
              <w:pStyle w:val="20"/>
              <w:framePr w:w="10042" w:wrap="notBeside" w:vAnchor="text" w:hAnchor="text" w:xAlign="center" w:y="1"/>
              <w:shd w:val="clear" w:color="auto" w:fill="auto"/>
              <w:spacing w:before="0"/>
              <w:ind w:firstLine="0"/>
              <w:jc w:val="center"/>
            </w:pPr>
            <w:r>
              <w:rPr>
                <w:rStyle w:val="21"/>
              </w:rPr>
              <w:t xml:space="preserve">Занятие </w:t>
            </w:r>
            <w:r>
              <w:t>3:Штурм здания, отдельных помещений.</w:t>
            </w:r>
          </w:p>
        </w:tc>
        <w:tc>
          <w:tcPr>
            <w:tcW w:w="1805"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left="300" w:firstLine="0"/>
              <w:jc w:val="left"/>
            </w:pPr>
            <w:r>
              <w:t>Штурмовой</w:t>
            </w:r>
          </w:p>
          <w:p w:rsidR="00F418CC" w:rsidRDefault="00D73FA2">
            <w:pPr>
              <w:pStyle w:val="20"/>
              <w:framePr w:w="10042" w:wrap="notBeside" w:vAnchor="text" w:hAnchor="text" w:xAlign="center" w:y="1"/>
              <w:shd w:val="clear" w:color="auto" w:fill="auto"/>
              <w:spacing w:before="0" w:line="266" w:lineRule="exact"/>
              <w:ind w:firstLine="0"/>
              <w:jc w:val="center"/>
            </w:pPr>
            <w:r>
              <w:t>городок</w:t>
            </w:r>
          </w:p>
        </w:tc>
        <w:tc>
          <w:tcPr>
            <w:tcW w:w="1642"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ind w:left="220" w:firstLine="0"/>
              <w:jc w:val="left"/>
            </w:pPr>
            <w:r>
              <w:t>Инструктор</w:t>
            </w:r>
          </w:p>
          <w:p w:rsidR="00F418CC" w:rsidRDefault="00D73FA2">
            <w:pPr>
              <w:pStyle w:val="20"/>
              <w:framePr w:w="10042" w:wrap="notBeside" w:vAnchor="text" w:hAnchor="text" w:xAlign="center" w:y="1"/>
              <w:shd w:val="clear" w:color="auto" w:fill="auto"/>
              <w:spacing w:before="0"/>
              <w:ind w:firstLine="0"/>
              <w:jc w:val="center"/>
            </w:pPr>
            <w:r>
              <w:t>по</w:t>
            </w:r>
          </w:p>
          <w:p w:rsidR="00F418CC" w:rsidRDefault="00D73FA2">
            <w:pPr>
              <w:pStyle w:val="20"/>
              <w:framePr w:w="10042" w:wrap="notBeside" w:vAnchor="text" w:hAnchor="text" w:xAlign="center" w:y="1"/>
              <w:shd w:val="clear" w:color="auto" w:fill="auto"/>
              <w:spacing w:before="0"/>
              <w:ind w:firstLine="0"/>
              <w:jc w:val="center"/>
            </w:pPr>
            <w:r>
              <w:t>ТСП</w:t>
            </w:r>
          </w:p>
        </w:tc>
        <w:tc>
          <w:tcPr>
            <w:tcW w:w="1224" w:type="dxa"/>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1944"/>
          <w:jc w:val="center"/>
        </w:trPr>
        <w:tc>
          <w:tcPr>
            <w:tcW w:w="1978"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13.00-13.50</w:t>
            </w:r>
          </w:p>
        </w:tc>
        <w:tc>
          <w:tcPr>
            <w:tcW w:w="3394"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ind w:firstLine="0"/>
              <w:jc w:val="center"/>
            </w:pPr>
            <w:r>
              <w:rPr>
                <w:rStyle w:val="21"/>
              </w:rPr>
              <w:t xml:space="preserve">ОП Тема: </w:t>
            </w:r>
            <w:r>
              <w:t xml:space="preserve">Способы стрельбы. </w:t>
            </w:r>
            <w:r>
              <w:rPr>
                <w:rStyle w:val="21"/>
              </w:rPr>
              <w:t xml:space="preserve">Занятие 2: </w:t>
            </w:r>
            <w:r>
              <w:t>Способы изготовки для стрельбы (лежа, скалена, стоя).</w:t>
            </w:r>
          </w:p>
          <w:p w:rsidR="00F418CC" w:rsidRDefault="00D73FA2">
            <w:pPr>
              <w:pStyle w:val="20"/>
              <w:framePr w:w="10042" w:wrap="notBeside" w:vAnchor="text" w:hAnchor="text" w:xAlign="center" w:y="1"/>
              <w:shd w:val="clear" w:color="auto" w:fill="auto"/>
              <w:spacing w:before="0"/>
              <w:ind w:firstLine="0"/>
              <w:jc w:val="center"/>
            </w:pPr>
            <w:r>
              <w:rPr>
                <w:rStyle w:val="21"/>
              </w:rPr>
              <w:t xml:space="preserve">Занятие 3: </w:t>
            </w:r>
            <w:r>
              <w:t>Смена позиций, быстрая изготовка для стрельбы, замена магазинов.</w:t>
            </w:r>
          </w:p>
        </w:tc>
        <w:tc>
          <w:tcPr>
            <w:tcW w:w="1805"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ind w:firstLine="0"/>
              <w:jc w:val="center"/>
            </w:pPr>
            <w:r>
              <w:t>Стадион лагеря. ТИР</w:t>
            </w:r>
          </w:p>
        </w:tc>
        <w:tc>
          <w:tcPr>
            <w:tcW w:w="1642"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ind w:left="220" w:firstLine="0"/>
              <w:jc w:val="left"/>
            </w:pPr>
            <w:r>
              <w:t>Инструктор</w:t>
            </w:r>
          </w:p>
          <w:p w:rsidR="00F418CC" w:rsidRDefault="00D73FA2">
            <w:pPr>
              <w:pStyle w:val="20"/>
              <w:framePr w:w="10042" w:wrap="notBeside" w:vAnchor="text" w:hAnchor="text" w:xAlign="center" w:y="1"/>
              <w:shd w:val="clear" w:color="auto" w:fill="auto"/>
              <w:spacing w:before="0"/>
              <w:ind w:firstLine="0"/>
              <w:jc w:val="center"/>
            </w:pPr>
            <w:r>
              <w:t>по</w:t>
            </w:r>
          </w:p>
          <w:p w:rsidR="00F418CC" w:rsidRDefault="00D73FA2">
            <w:pPr>
              <w:pStyle w:val="20"/>
              <w:framePr w:w="10042" w:wrap="notBeside" w:vAnchor="text" w:hAnchor="text" w:xAlign="center" w:y="1"/>
              <w:shd w:val="clear" w:color="auto" w:fill="auto"/>
              <w:spacing w:before="0"/>
              <w:ind w:firstLine="0"/>
              <w:jc w:val="center"/>
            </w:pPr>
            <w:r>
              <w:t>ОП</w:t>
            </w:r>
          </w:p>
        </w:tc>
        <w:tc>
          <w:tcPr>
            <w:tcW w:w="1224" w:type="dxa"/>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557"/>
          <w:jc w:val="center"/>
        </w:trPr>
        <w:tc>
          <w:tcPr>
            <w:tcW w:w="1978"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13.50-14.10</w:t>
            </w:r>
          </w:p>
        </w:tc>
        <w:tc>
          <w:tcPr>
            <w:tcW w:w="3394"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ind w:firstLine="0"/>
              <w:jc w:val="center"/>
            </w:pPr>
            <w:r>
              <w:rPr>
                <w:rStyle w:val="21"/>
              </w:rPr>
              <w:t>Смена рабочей одежды, чистка обуви, мытье рук</w:t>
            </w:r>
          </w:p>
        </w:tc>
        <w:tc>
          <w:tcPr>
            <w:tcW w:w="1805"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left="180" w:firstLine="0"/>
              <w:jc w:val="left"/>
            </w:pPr>
            <w:r>
              <w:t>расположение</w:t>
            </w:r>
          </w:p>
        </w:tc>
        <w:tc>
          <w:tcPr>
            <w:tcW w:w="1642"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line="266" w:lineRule="exact"/>
              <w:ind w:left="220" w:firstLine="0"/>
              <w:jc w:val="left"/>
            </w:pPr>
            <w:r>
              <w:t>Воспитатель</w:t>
            </w:r>
          </w:p>
          <w:p w:rsidR="00F418CC" w:rsidRDefault="00D73FA2">
            <w:pPr>
              <w:pStyle w:val="20"/>
              <w:framePr w:w="10042" w:wrap="notBeside" w:vAnchor="text" w:hAnchor="text" w:xAlign="center" w:y="1"/>
              <w:shd w:val="clear" w:color="auto" w:fill="auto"/>
              <w:spacing w:before="0" w:line="266" w:lineRule="exact"/>
              <w:ind w:firstLine="0"/>
              <w:jc w:val="center"/>
            </w:pPr>
            <w:r>
              <w:t>группы</w:t>
            </w:r>
          </w:p>
        </w:tc>
        <w:tc>
          <w:tcPr>
            <w:tcW w:w="1224" w:type="dxa"/>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566"/>
          <w:jc w:val="center"/>
        </w:trPr>
        <w:tc>
          <w:tcPr>
            <w:tcW w:w="1978"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14.10-14.40</w:t>
            </w:r>
          </w:p>
        </w:tc>
        <w:tc>
          <w:tcPr>
            <w:tcW w:w="3394"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rPr>
                <w:rStyle w:val="21"/>
              </w:rPr>
              <w:t>ОБЕД</w:t>
            </w:r>
          </w:p>
        </w:tc>
        <w:tc>
          <w:tcPr>
            <w:tcW w:w="1805"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Ресторан</w:t>
            </w:r>
          </w:p>
        </w:tc>
        <w:tc>
          <w:tcPr>
            <w:tcW w:w="1642"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line="266" w:lineRule="exact"/>
              <w:ind w:left="220" w:firstLine="0"/>
              <w:jc w:val="left"/>
            </w:pPr>
            <w:r>
              <w:t>Воспитатель</w:t>
            </w:r>
          </w:p>
          <w:p w:rsidR="00F418CC" w:rsidRDefault="00D73FA2">
            <w:pPr>
              <w:pStyle w:val="20"/>
              <w:framePr w:w="10042" w:wrap="notBeside" w:vAnchor="text" w:hAnchor="text" w:xAlign="center" w:y="1"/>
              <w:shd w:val="clear" w:color="auto" w:fill="auto"/>
              <w:spacing w:before="0" w:line="266" w:lineRule="exact"/>
              <w:ind w:firstLine="0"/>
              <w:jc w:val="center"/>
            </w:pPr>
            <w:r>
              <w:t>группы</w:t>
            </w:r>
          </w:p>
        </w:tc>
        <w:tc>
          <w:tcPr>
            <w:tcW w:w="1224" w:type="dxa"/>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566"/>
          <w:jc w:val="center"/>
        </w:trPr>
        <w:tc>
          <w:tcPr>
            <w:tcW w:w="1978"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14.40-15.40</w:t>
            </w:r>
          </w:p>
        </w:tc>
        <w:tc>
          <w:tcPr>
            <w:tcW w:w="3394"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left="160" w:firstLine="0"/>
              <w:jc w:val="left"/>
            </w:pPr>
            <w:r>
              <w:rPr>
                <w:rStyle w:val="21"/>
              </w:rPr>
              <w:t>Послеобеденный отдых (сон)</w:t>
            </w:r>
          </w:p>
        </w:tc>
        <w:tc>
          <w:tcPr>
            <w:tcW w:w="1805"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left="180" w:firstLine="0"/>
              <w:jc w:val="left"/>
            </w:pPr>
            <w:r>
              <w:t>расположение</w:t>
            </w:r>
          </w:p>
        </w:tc>
        <w:tc>
          <w:tcPr>
            <w:tcW w:w="1642"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line="266" w:lineRule="exact"/>
              <w:ind w:left="220" w:firstLine="0"/>
              <w:jc w:val="left"/>
            </w:pPr>
            <w:r>
              <w:t>Воспитатель</w:t>
            </w:r>
          </w:p>
          <w:p w:rsidR="00F418CC" w:rsidRDefault="00D73FA2">
            <w:pPr>
              <w:pStyle w:val="20"/>
              <w:framePr w:w="10042" w:wrap="notBeside" w:vAnchor="text" w:hAnchor="text" w:xAlign="center" w:y="1"/>
              <w:shd w:val="clear" w:color="auto" w:fill="auto"/>
              <w:spacing w:before="0" w:line="266" w:lineRule="exact"/>
              <w:ind w:firstLine="0"/>
              <w:jc w:val="center"/>
            </w:pPr>
            <w:r>
              <w:t>группы</w:t>
            </w:r>
          </w:p>
        </w:tc>
        <w:tc>
          <w:tcPr>
            <w:tcW w:w="1224" w:type="dxa"/>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288"/>
          <w:jc w:val="center"/>
        </w:trPr>
        <w:tc>
          <w:tcPr>
            <w:tcW w:w="10043"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085"/>
          <w:jc w:val="center"/>
        </w:trPr>
        <w:tc>
          <w:tcPr>
            <w:tcW w:w="1978" w:type="dxa"/>
            <w:vMerge w:val="restart"/>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15.40-16.30</w:t>
            </w:r>
          </w:p>
        </w:tc>
        <w:tc>
          <w:tcPr>
            <w:tcW w:w="3394"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ind w:left="160" w:firstLine="0"/>
              <w:jc w:val="left"/>
            </w:pPr>
            <w:r>
              <w:rPr>
                <w:rStyle w:val="24"/>
              </w:rPr>
              <w:t>Альпинистская подготовка</w:t>
            </w:r>
          </w:p>
          <w:p w:rsidR="00F418CC" w:rsidRDefault="00D73FA2">
            <w:pPr>
              <w:pStyle w:val="20"/>
              <w:framePr w:w="10042" w:wrap="notBeside" w:vAnchor="text" w:hAnchor="text" w:xAlign="center" w:y="1"/>
              <w:shd w:val="clear" w:color="auto" w:fill="auto"/>
              <w:spacing w:before="0"/>
              <w:ind w:firstLine="0"/>
              <w:jc w:val="center"/>
            </w:pPr>
            <w:r>
              <w:rPr>
                <w:rStyle w:val="24"/>
              </w:rPr>
              <w:t>Практическое занятие</w:t>
            </w:r>
          </w:p>
          <w:p w:rsidR="00F418CC" w:rsidRDefault="00D73FA2">
            <w:pPr>
              <w:pStyle w:val="20"/>
              <w:framePr w:w="10042" w:wrap="notBeside" w:vAnchor="text" w:hAnchor="text" w:xAlign="center" w:y="1"/>
              <w:shd w:val="clear" w:color="auto" w:fill="auto"/>
              <w:spacing w:before="0"/>
              <w:ind w:firstLine="0"/>
              <w:jc w:val="center"/>
            </w:pPr>
            <w:r>
              <w:t>Тема: «Техика подъема и спуска на СУРах и Жумарах»</w:t>
            </w:r>
          </w:p>
        </w:tc>
        <w:tc>
          <w:tcPr>
            <w:tcW w:w="1805" w:type="dxa"/>
            <w:vMerge w:val="restart"/>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left="300" w:firstLine="0"/>
              <w:jc w:val="left"/>
            </w:pPr>
            <w:r>
              <w:t>Веревочный</w:t>
            </w:r>
          </w:p>
          <w:p w:rsidR="00F418CC" w:rsidRDefault="00D73FA2">
            <w:pPr>
              <w:pStyle w:val="20"/>
              <w:framePr w:w="10042" w:wrap="notBeside" w:vAnchor="text" w:hAnchor="text" w:xAlign="center" w:y="1"/>
              <w:shd w:val="clear" w:color="auto" w:fill="auto"/>
              <w:spacing w:before="0" w:line="266" w:lineRule="exact"/>
              <w:ind w:firstLine="0"/>
              <w:jc w:val="center"/>
            </w:pPr>
            <w:r>
              <w:t>городок</w:t>
            </w:r>
          </w:p>
        </w:tc>
        <w:tc>
          <w:tcPr>
            <w:tcW w:w="1642" w:type="dxa"/>
            <w:vMerge w:val="restart"/>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ind w:left="220" w:firstLine="0"/>
              <w:jc w:val="left"/>
            </w:pPr>
            <w:r>
              <w:t>Инструктор</w:t>
            </w:r>
          </w:p>
          <w:p w:rsidR="00F418CC" w:rsidRDefault="00D73FA2">
            <w:pPr>
              <w:pStyle w:val="20"/>
              <w:framePr w:w="10042" w:wrap="notBeside" w:vAnchor="text" w:hAnchor="text" w:xAlign="center" w:y="1"/>
              <w:shd w:val="clear" w:color="auto" w:fill="auto"/>
              <w:spacing w:before="0"/>
              <w:ind w:firstLine="0"/>
              <w:jc w:val="center"/>
            </w:pPr>
            <w:r>
              <w:t>По</w:t>
            </w:r>
          </w:p>
          <w:p w:rsidR="00F418CC" w:rsidRDefault="00D73FA2">
            <w:pPr>
              <w:pStyle w:val="20"/>
              <w:framePr w:w="10042" w:wrap="notBeside" w:vAnchor="text" w:hAnchor="text" w:xAlign="center" w:y="1"/>
              <w:shd w:val="clear" w:color="auto" w:fill="auto"/>
              <w:spacing w:before="0"/>
              <w:ind w:firstLine="0"/>
              <w:jc w:val="center"/>
            </w:pPr>
            <w:r>
              <w:t>Горной</w:t>
            </w:r>
          </w:p>
          <w:p w:rsidR="00F418CC" w:rsidRDefault="00D73FA2">
            <w:pPr>
              <w:pStyle w:val="20"/>
              <w:framePr w:w="10042" w:wrap="notBeside" w:vAnchor="text" w:hAnchor="text" w:xAlign="center" w:y="1"/>
              <w:shd w:val="clear" w:color="auto" w:fill="auto"/>
              <w:spacing w:before="0"/>
              <w:ind w:firstLine="0"/>
              <w:jc w:val="center"/>
            </w:pPr>
            <w:r>
              <w:t>подготовке</w:t>
            </w:r>
          </w:p>
        </w:tc>
        <w:tc>
          <w:tcPr>
            <w:tcW w:w="1224" w:type="dxa"/>
            <w:vMerge w:val="restart"/>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312"/>
          <w:jc w:val="center"/>
        </w:trPr>
        <w:tc>
          <w:tcPr>
            <w:tcW w:w="1978" w:type="dxa"/>
            <w:vMerge/>
            <w:tcBorders>
              <w:left w:val="single" w:sz="4" w:space="0" w:color="auto"/>
            </w:tcBorders>
            <w:shd w:val="clear" w:color="auto" w:fill="FFFFFF"/>
          </w:tcPr>
          <w:p w:rsidR="00F418CC" w:rsidRDefault="00F418CC">
            <w:pPr>
              <w:framePr w:w="10042" w:wrap="notBeside" w:vAnchor="text" w:hAnchor="text" w:xAlign="center" w:y="1"/>
            </w:pPr>
          </w:p>
        </w:tc>
        <w:tc>
          <w:tcPr>
            <w:tcW w:w="3394" w:type="dxa"/>
            <w:tcBorders>
              <w:top w:val="single" w:sz="4" w:space="0" w:color="auto"/>
              <w:left w:val="single" w:sz="4" w:space="0" w:color="auto"/>
            </w:tcBorders>
            <w:shd w:val="clear" w:color="auto" w:fill="FFFFFF"/>
          </w:tcPr>
          <w:p w:rsidR="00F418CC" w:rsidRDefault="00F418CC">
            <w:pPr>
              <w:framePr w:w="10042" w:wrap="notBeside" w:vAnchor="text" w:hAnchor="text" w:xAlign="center" w:y="1"/>
              <w:rPr>
                <w:sz w:val="10"/>
                <w:szCs w:val="10"/>
              </w:rPr>
            </w:pPr>
          </w:p>
        </w:tc>
        <w:tc>
          <w:tcPr>
            <w:tcW w:w="1805" w:type="dxa"/>
            <w:vMerge/>
            <w:tcBorders>
              <w:left w:val="single" w:sz="4" w:space="0" w:color="auto"/>
            </w:tcBorders>
            <w:shd w:val="clear" w:color="auto" w:fill="FFFFFF"/>
          </w:tcPr>
          <w:p w:rsidR="00F418CC" w:rsidRDefault="00F418CC">
            <w:pPr>
              <w:framePr w:w="10042" w:wrap="notBeside" w:vAnchor="text" w:hAnchor="text" w:xAlign="center" w:y="1"/>
            </w:pPr>
          </w:p>
        </w:tc>
        <w:tc>
          <w:tcPr>
            <w:tcW w:w="1642" w:type="dxa"/>
            <w:vMerge/>
            <w:tcBorders>
              <w:left w:val="single" w:sz="4" w:space="0" w:color="auto"/>
            </w:tcBorders>
            <w:shd w:val="clear" w:color="auto" w:fill="FFFFFF"/>
          </w:tcPr>
          <w:p w:rsidR="00F418CC" w:rsidRDefault="00F418CC">
            <w:pPr>
              <w:framePr w:w="10042" w:wrap="notBeside" w:vAnchor="text" w:hAnchor="text" w:xAlign="center" w:y="1"/>
            </w:pPr>
          </w:p>
        </w:tc>
        <w:tc>
          <w:tcPr>
            <w:tcW w:w="1224" w:type="dxa"/>
            <w:vMerge/>
            <w:tcBorders>
              <w:left w:val="single" w:sz="4" w:space="0" w:color="auto"/>
              <w:right w:val="single" w:sz="4" w:space="0" w:color="auto"/>
            </w:tcBorders>
            <w:shd w:val="clear" w:color="auto" w:fill="FFFFFF"/>
          </w:tcPr>
          <w:p w:rsidR="00F418CC" w:rsidRDefault="00F418CC">
            <w:pPr>
              <w:framePr w:w="10042" w:wrap="notBeside" w:vAnchor="text" w:hAnchor="text" w:xAlign="center" w:y="1"/>
            </w:pPr>
          </w:p>
        </w:tc>
      </w:tr>
      <w:tr w:rsidR="00F418CC">
        <w:trPr>
          <w:trHeight w:hRule="exact" w:val="2222"/>
          <w:jc w:val="center"/>
        </w:trPr>
        <w:tc>
          <w:tcPr>
            <w:tcW w:w="1978"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15.40-16.30</w:t>
            </w:r>
          </w:p>
        </w:tc>
        <w:tc>
          <w:tcPr>
            <w:tcW w:w="3394"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ind w:firstLine="0"/>
              <w:jc w:val="center"/>
            </w:pPr>
            <w:r>
              <w:rPr>
                <w:rStyle w:val="21"/>
              </w:rPr>
              <w:t xml:space="preserve">ФП </w:t>
            </w:r>
            <w:r>
              <w:t>Тема: Приемы рукопашного боя</w:t>
            </w:r>
          </w:p>
          <w:p w:rsidR="00F418CC" w:rsidRDefault="00D73FA2">
            <w:pPr>
              <w:pStyle w:val="20"/>
              <w:framePr w:w="10042" w:wrap="notBeside" w:vAnchor="text" w:hAnchor="text" w:xAlign="center" w:y="1"/>
              <w:shd w:val="clear" w:color="auto" w:fill="auto"/>
              <w:spacing w:before="0"/>
              <w:ind w:firstLine="0"/>
              <w:jc w:val="center"/>
            </w:pPr>
            <w:r>
              <w:t>Занятие 2:</w:t>
            </w:r>
          </w:p>
          <w:p w:rsidR="00F418CC" w:rsidRDefault="00D73FA2">
            <w:pPr>
              <w:pStyle w:val="20"/>
              <w:framePr w:w="10042" w:wrap="notBeside" w:vAnchor="text" w:hAnchor="text" w:xAlign="center" w:y="1"/>
              <w:shd w:val="clear" w:color="auto" w:fill="auto"/>
              <w:tabs>
                <w:tab w:val="left" w:pos="555"/>
              </w:tabs>
              <w:spacing w:before="0"/>
              <w:ind w:left="480" w:hanging="160"/>
              <w:jc w:val="left"/>
            </w:pPr>
            <w:r>
              <w:rPr>
                <w:rStyle w:val="21"/>
              </w:rPr>
              <w:t>а.</w:t>
            </w:r>
            <w:r>
              <w:tab/>
              <w:t>Разучивание и отработка ударов руками ногами.</w:t>
            </w:r>
          </w:p>
          <w:p w:rsidR="00F418CC" w:rsidRDefault="00D73FA2">
            <w:pPr>
              <w:pStyle w:val="20"/>
              <w:framePr w:w="10042" w:wrap="notBeside" w:vAnchor="text" w:hAnchor="text" w:xAlign="center" w:y="1"/>
              <w:shd w:val="clear" w:color="auto" w:fill="auto"/>
              <w:tabs>
                <w:tab w:val="left" w:pos="235"/>
              </w:tabs>
              <w:spacing w:before="0"/>
              <w:ind w:firstLine="0"/>
            </w:pPr>
            <w:r>
              <w:rPr>
                <w:rStyle w:val="21"/>
              </w:rPr>
              <w:t>б.</w:t>
            </w:r>
            <w:r>
              <w:tab/>
              <w:t>Защита от ударов ногами</w:t>
            </w:r>
          </w:p>
          <w:p w:rsidR="00F418CC" w:rsidRDefault="00D73FA2">
            <w:pPr>
              <w:pStyle w:val="20"/>
              <w:framePr w:w="10042" w:wrap="notBeside" w:vAnchor="text" w:hAnchor="text" w:xAlign="center" w:y="1"/>
              <w:shd w:val="clear" w:color="auto" w:fill="auto"/>
              <w:spacing w:before="0"/>
              <w:ind w:firstLine="0"/>
              <w:jc w:val="center"/>
            </w:pPr>
            <w:r>
              <w:t>руками.</w:t>
            </w:r>
          </w:p>
        </w:tc>
        <w:tc>
          <w:tcPr>
            <w:tcW w:w="1805"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left="300" w:firstLine="0"/>
              <w:jc w:val="left"/>
            </w:pPr>
            <w:r>
              <w:t>Борцовский</w:t>
            </w:r>
          </w:p>
          <w:p w:rsidR="00F418CC" w:rsidRDefault="00D73FA2">
            <w:pPr>
              <w:pStyle w:val="20"/>
              <w:framePr w:w="10042" w:wrap="notBeside" w:vAnchor="text" w:hAnchor="text" w:xAlign="center" w:y="1"/>
              <w:shd w:val="clear" w:color="auto" w:fill="auto"/>
              <w:spacing w:before="0" w:line="266" w:lineRule="exact"/>
              <w:ind w:firstLine="0"/>
              <w:jc w:val="center"/>
            </w:pPr>
            <w:r>
              <w:t>зал.</w:t>
            </w:r>
          </w:p>
        </w:tc>
        <w:tc>
          <w:tcPr>
            <w:tcW w:w="1642"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78" w:lineRule="exact"/>
              <w:ind w:left="220" w:firstLine="0"/>
              <w:jc w:val="left"/>
            </w:pPr>
            <w:r>
              <w:t>Инструктор</w:t>
            </w:r>
          </w:p>
          <w:p w:rsidR="00F418CC" w:rsidRDefault="00D73FA2">
            <w:pPr>
              <w:pStyle w:val="20"/>
              <w:framePr w:w="10042" w:wrap="notBeside" w:vAnchor="text" w:hAnchor="text" w:xAlign="center" w:y="1"/>
              <w:shd w:val="clear" w:color="auto" w:fill="auto"/>
              <w:spacing w:before="0" w:line="278" w:lineRule="exact"/>
              <w:ind w:firstLine="0"/>
              <w:jc w:val="center"/>
            </w:pPr>
            <w:r>
              <w:t>по</w:t>
            </w:r>
          </w:p>
          <w:p w:rsidR="00F418CC" w:rsidRDefault="00D73FA2">
            <w:pPr>
              <w:pStyle w:val="20"/>
              <w:framePr w:w="10042" w:wrap="notBeside" w:vAnchor="text" w:hAnchor="text" w:xAlign="center" w:y="1"/>
              <w:shd w:val="clear" w:color="auto" w:fill="auto"/>
              <w:spacing w:before="0" w:line="278" w:lineRule="exact"/>
              <w:ind w:firstLine="0"/>
              <w:jc w:val="center"/>
            </w:pPr>
            <w:r>
              <w:t>ФП.</w:t>
            </w:r>
          </w:p>
        </w:tc>
        <w:tc>
          <w:tcPr>
            <w:tcW w:w="1224" w:type="dxa"/>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1416"/>
          <w:jc w:val="center"/>
        </w:trPr>
        <w:tc>
          <w:tcPr>
            <w:tcW w:w="1978" w:type="dxa"/>
            <w:tcBorders>
              <w:top w:val="single" w:sz="4" w:space="0" w:color="auto"/>
              <w:left w:val="single" w:sz="4" w:space="0" w:color="auto"/>
              <w:bottom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16.40-17.30</w:t>
            </w:r>
          </w:p>
        </w:tc>
        <w:tc>
          <w:tcPr>
            <w:tcW w:w="3394"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ind w:left="160" w:firstLine="0"/>
              <w:jc w:val="left"/>
            </w:pPr>
            <w:r>
              <w:rPr>
                <w:rStyle w:val="21"/>
              </w:rPr>
              <w:t xml:space="preserve">ФП. </w:t>
            </w:r>
            <w:r>
              <w:t>Занятия 3:</w:t>
            </w:r>
          </w:p>
          <w:p w:rsidR="00F418CC" w:rsidRDefault="00D73FA2">
            <w:pPr>
              <w:pStyle w:val="20"/>
              <w:framePr w:w="10042" w:wrap="notBeside" w:vAnchor="text" w:hAnchor="text" w:xAlign="center" w:y="1"/>
              <w:shd w:val="clear" w:color="auto" w:fill="auto"/>
              <w:tabs>
                <w:tab w:val="left" w:pos="400"/>
              </w:tabs>
              <w:spacing w:before="0"/>
              <w:ind w:left="160" w:firstLine="0"/>
              <w:jc w:val="left"/>
            </w:pPr>
            <w:r>
              <w:rPr>
                <w:rStyle w:val="21"/>
              </w:rPr>
              <w:t>а.</w:t>
            </w:r>
            <w:r>
              <w:tab/>
              <w:t>Разучивание и отработка приемов само страховки при падении (назад вперед на бок).</w:t>
            </w:r>
          </w:p>
          <w:p w:rsidR="00F418CC" w:rsidRDefault="00D73FA2">
            <w:pPr>
              <w:pStyle w:val="20"/>
              <w:framePr w:w="10042" w:wrap="notBeside" w:vAnchor="text" w:hAnchor="text" w:xAlign="center" w:y="1"/>
              <w:shd w:val="clear" w:color="auto" w:fill="auto"/>
              <w:tabs>
                <w:tab w:val="left" w:pos="245"/>
              </w:tabs>
              <w:spacing w:before="0"/>
              <w:ind w:firstLine="0"/>
            </w:pPr>
            <w:r>
              <w:rPr>
                <w:rStyle w:val="21"/>
              </w:rPr>
              <w:t>б.</w:t>
            </w:r>
            <w:r>
              <w:tab/>
              <w:t>Разучивание и отработка</w:t>
            </w:r>
          </w:p>
        </w:tc>
        <w:tc>
          <w:tcPr>
            <w:tcW w:w="1805" w:type="dxa"/>
            <w:tcBorders>
              <w:top w:val="single" w:sz="4" w:space="0" w:color="auto"/>
              <w:left w:val="single" w:sz="4" w:space="0" w:color="auto"/>
              <w:bottom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left="300" w:firstLine="0"/>
              <w:jc w:val="left"/>
            </w:pPr>
            <w:r>
              <w:t>Борцовский</w:t>
            </w:r>
          </w:p>
          <w:p w:rsidR="00F418CC" w:rsidRDefault="00D73FA2">
            <w:pPr>
              <w:pStyle w:val="20"/>
              <w:framePr w:w="10042" w:wrap="notBeside" w:vAnchor="text" w:hAnchor="text" w:xAlign="center" w:y="1"/>
              <w:shd w:val="clear" w:color="auto" w:fill="auto"/>
              <w:spacing w:before="0" w:line="266" w:lineRule="exact"/>
              <w:ind w:firstLine="0"/>
              <w:jc w:val="center"/>
            </w:pPr>
            <w:r>
              <w:t>зал.</w:t>
            </w:r>
          </w:p>
        </w:tc>
        <w:tc>
          <w:tcPr>
            <w:tcW w:w="1642" w:type="dxa"/>
            <w:tcBorders>
              <w:top w:val="single" w:sz="4" w:space="0" w:color="auto"/>
              <w:left w:val="single" w:sz="4" w:space="0" w:color="auto"/>
              <w:bottom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78" w:lineRule="exact"/>
              <w:ind w:left="220" w:firstLine="0"/>
              <w:jc w:val="left"/>
            </w:pPr>
            <w:r>
              <w:t>Инструктор</w:t>
            </w:r>
          </w:p>
          <w:p w:rsidR="00F418CC" w:rsidRDefault="00D73FA2">
            <w:pPr>
              <w:pStyle w:val="20"/>
              <w:framePr w:w="10042" w:wrap="notBeside" w:vAnchor="text" w:hAnchor="text" w:xAlign="center" w:y="1"/>
              <w:shd w:val="clear" w:color="auto" w:fill="auto"/>
              <w:spacing w:before="0" w:line="278" w:lineRule="exact"/>
              <w:ind w:firstLine="0"/>
              <w:jc w:val="center"/>
            </w:pPr>
            <w:r>
              <w:t>по</w:t>
            </w:r>
          </w:p>
          <w:p w:rsidR="00F418CC" w:rsidRDefault="00D73FA2">
            <w:pPr>
              <w:pStyle w:val="20"/>
              <w:framePr w:w="10042" w:wrap="notBeside" w:vAnchor="text" w:hAnchor="text" w:xAlign="center" w:y="1"/>
              <w:shd w:val="clear" w:color="auto" w:fill="auto"/>
              <w:spacing w:before="0" w:line="278" w:lineRule="exact"/>
              <w:ind w:firstLine="0"/>
              <w:jc w:val="center"/>
            </w:pPr>
            <w:r>
              <w:t>ФП.</w:t>
            </w:r>
          </w:p>
        </w:tc>
        <w:tc>
          <w:tcPr>
            <w:tcW w:w="1224"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bl>
    <w:p w:rsidR="00F418CC" w:rsidRDefault="00F418CC">
      <w:pPr>
        <w:framePr w:w="10042"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2002"/>
        <w:gridCol w:w="3394"/>
        <w:gridCol w:w="1810"/>
        <w:gridCol w:w="1632"/>
        <w:gridCol w:w="1243"/>
      </w:tblGrid>
      <w:tr w:rsidR="00F418CC">
        <w:trPr>
          <w:trHeight w:hRule="exact" w:val="859"/>
          <w:jc w:val="center"/>
        </w:trPr>
        <w:tc>
          <w:tcPr>
            <w:tcW w:w="2002" w:type="dxa"/>
            <w:tcBorders>
              <w:top w:val="single" w:sz="4" w:space="0" w:color="auto"/>
              <w:left w:val="single" w:sz="4" w:space="0" w:color="auto"/>
            </w:tcBorders>
            <w:shd w:val="clear" w:color="auto" w:fill="FFFFFF"/>
          </w:tcPr>
          <w:p w:rsidR="00F418CC" w:rsidRDefault="00F418CC">
            <w:pPr>
              <w:framePr w:w="10080" w:wrap="notBeside" w:vAnchor="text" w:hAnchor="text" w:xAlign="center" w:y="1"/>
              <w:rPr>
                <w:sz w:val="10"/>
                <w:szCs w:val="10"/>
              </w:rPr>
            </w:pPr>
          </w:p>
        </w:tc>
        <w:tc>
          <w:tcPr>
            <w:tcW w:w="3394"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ind w:firstLine="0"/>
              <w:jc w:val="left"/>
            </w:pPr>
            <w:r>
              <w:t>приемов борьбы (задняя, передняя подножка, подсечка).</w:t>
            </w:r>
          </w:p>
        </w:tc>
        <w:tc>
          <w:tcPr>
            <w:tcW w:w="1810" w:type="dxa"/>
            <w:tcBorders>
              <w:top w:val="single" w:sz="4" w:space="0" w:color="auto"/>
              <w:left w:val="single" w:sz="4" w:space="0" w:color="auto"/>
            </w:tcBorders>
            <w:shd w:val="clear" w:color="auto" w:fill="FFFFFF"/>
          </w:tcPr>
          <w:p w:rsidR="00F418CC" w:rsidRDefault="00F418CC">
            <w:pPr>
              <w:framePr w:w="10080" w:wrap="notBeside" w:vAnchor="text" w:hAnchor="text" w:xAlign="center" w:y="1"/>
              <w:rPr>
                <w:sz w:val="10"/>
                <w:szCs w:val="10"/>
              </w:rPr>
            </w:pPr>
          </w:p>
        </w:tc>
        <w:tc>
          <w:tcPr>
            <w:tcW w:w="1632" w:type="dxa"/>
            <w:tcBorders>
              <w:top w:val="single" w:sz="4" w:space="0" w:color="auto"/>
              <w:left w:val="single" w:sz="4" w:space="0" w:color="auto"/>
            </w:tcBorders>
            <w:shd w:val="clear" w:color="auto" w:fill="FFFFFF"/>
          </w:tcPr>
          <w:p w:rsidR="00F418CC" w:rsidRDefault="00F418CC">
            <w:pPr>
              <w:framePr w:w="10080" w:wrap="notBeside" w:vAnchor="text" w:hAnchor="text" w:xAlign="center" w:y="1"/>
              <w:rPr>
                <w:sz w:val="10"/>
                <w:szCs w:val="10"/>
              </w:rPr>
            </w:pPr>
          </w:p>
        </w:tc>
        <w:tc>
          <w:tcPr>
            <w:tcW w:w="1243" w:type="dxa"/>
            <w:tcBorders>
              <w:top w:val="single" w:sz="4" w:space="0" w:color="auto"/>
              <w:left w:val="single" w:sz="4" w:space="0" w:color="auto"/>
              <w:right w:val="single" w:sz="4" w:space="0" w:color="auto"/>
            </w:tcBorders>
            <w:shd w:val="clear" w:color="auto" w:fill="FFFFFF"/>
          </w:tcPr>
          <w:p w:rsidR="00F418CC" w:rsidRDefault="00F418CC">
            <w:pPr>
              <w:framePr w:w="10080" w:wrap="notBeside" w:vAnchor="text" w:hAnchor="text" w:xAlign="center" w:y="1"/>
              <w:rPr>
                <w:sz w:val="10"/>
                <w:szCs w:val="10"/>
              </w:rPr>
            </w:pPr>
          </w:p>
        </w:tc>
      </w:tr>
      <w:tr w:rsidR="00F418CC">
        <w:trPr>
          <w:trHeight w:hRule="exact" w:val="1109"/>
          <w:jc w:val="center"/>
        </w:trPr>
        <w:tc>
          <w:tcPr>
            <w:tcW w:w="2002"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center"/>
            </w:pPr>
            <w:r>
              <w:t>17.40-18.30</w:t>
            </w:r>
          </w:p>
        </w:tc>
        <w:tc>
          <w:tcPr>
            <w:tcW w:w="3394" w:type="dxa"/>
            <w:tcBorders>
              <w:top w:val="single" w:sz="4" w:space="0" w:color="auto"/>
              <w:left w:val="single" w:sz="4" w:space="0" w:color="auto"/>
            </w:tcBorders>
            <w:shd w:val="clear" w:color="auto" w:fill="FFFFFF"/>
            <w:vAlign w:val="bottom"/>
          </w:tcPr>
          <w:p w:rsidR="00F418CC" w:rsidRDefault="00D73FA2">
            <w:pPr>
              <w:pStyle w:val="20"/>
              <w:framePr w:w="10080" w:wrap="notBeside" w:vAnchor="text" w:hAnchor="text" w:xAlign="center" w:y="1"/>
              <w:shd w:val="clear" w:color="auto" w:fill="auto"/>
              <w:spacing w:before="0"/>
              <w:ind w:firstLine="0"/>
              <w:jc w:val="center"/>
            </w:pPr>
            <w:r>
              <w:rPr>
                <w:rStyle w:val="21"/>
              </w:rPr>
              <w:t xml:space="preserve">Медицинская подготовка Тема </w:t>
            </w:r>
            <w:r>
              <w:t>Методы оказания первой</w:t>
            </w:r>
          </w:p>
          <w:p w:rsidR="00F418CC" w:rsidRDefault="00D73FA2">
            <w:pPr>
              <w:pStyle w:val="20"/>
              <w:framePr w:w="10080" w:wrap="notBeside" w:vAnchor="text" w:hAnchor="text" w:xAlign="center" w:y="1"/>
              <w:shd w:val="clear" w:color="auto" w:fill="auto"/>
              <w:spacing w:before="0"/>
              <w:ind w:firstLine="0"/>
              <w:jc w:val="center"/>
            </w:pPr>
            <w:r>
              <w:t>помощи при несчастных</w:t>
            </w:r>
          </w:p>
          <w:p w:rsidR="00F418CC" w:rsidRDefault="00D73FA2">
            <w:pPr>
              <w:pStyle w:val="20"/>
              <w:framePr w:w="10080" w:wrap="notBeside" w:vAnchor="text" w:hAnchor="text" w:xAlign="center" w:y="1"/>
              <w:shd w:val="clear" w:color="auto" w:fill="auto"/>
              <w:spacing w:before="0"/>
              <w:ind w:firstLine="0"/>
              <w:jc w:val="center"/>
            </w:pPr>
            <w:r>
              <w:t>случаях на воде и травмах.</w:t>
            </w:r>
          </w:p>
        </w:tc>
        <w:tc>
          <w:tcPr>
            <w:tcW w:w="1810"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center"/>
            </w:pPr>
            <w:r>
              <w:t>Класс</w:t>
            </w:r>
          </w:p>
          <w:p w:rsidR="00F418CC" w:rsidRDefault="00D73FA2">
            <w:pPr>
              <w:pStyle w:val="20"/>
              <w:framePr w:w="10080" w:wrap="notBeside" w:vAnchor="text" w:hAnchor="text" w:xAlign="center" w:y="1"/>
              <w:shd w:val="clear" w:color="auto" w:fill="auto"/>
              <w:spacing w:before="0" w:line="266" w:lineRule="exact"/>
              <w:ind w:firstLine="0"/>
              <w:jc w:val="center"/>
            </w:pPr>
            <w:r>
              <w:t>полигон</w:t>
            </w:r>
          </w:p>
        </w:tc>
        <w:tc>
          <w:tcPr>
            <w:tcW w:w="1632"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ind w:right="220" w:firstLine="0"/>
              <w:jc w:val="right"/>
            </w:pPr>
            <w:r>
              <w:t>Инструктор</w:t>
            </w:r>
          </w:p>
          <w:p w:rsidR="00F418CC" w:rsidRDefault="00D73FA2">
            <w:pPr>
              <w:pStyle w:val="20"/>
              <w:framePr w:w="10080" w:wrap="notBeside" w:vAnchor="text" w:hAnchor="text" w:xAlign="center" w:y="1"/>
              <w:shd w:val="clear" w:color="auto" w:fill="auto"/>
              <w:spacing w:before="0"/>
              <w:ind w:firstLine="0"/>
              <w:jc w:val="center"/>
            </w:pPr>
            <w:r>
              <w:t>по</w:t>
            </w:r>
          </w:p>
          <w:p w:rsidR="00F418CC" w:rsidRDefault="00D73FA2">
            <w:pPr>
              <w:pStyle w:val="20"/>
              <w:framePr w:w="10080" w:wrap="notBeside" w:vAnchor="text" w:hAnchor="text" w:xAlign="center" w:y="1"/>
              <w:shd w:val="clear" w:color="auto" w:fill="auto"/>
              <w:spacing w:before="0"/>
              <w:ind w:firstLine="0"/>
              <w:jc w:val="center"/>
            </w:pPr>
            <w:r>
              <w:t>МП.</w:t>
            </w:r>
          </w:p>
        </w:tc>
        <w:tc>
          <w:tcPr>
            <w:tcW w:w="1243" w:type="dxa"/>
            <w:tcBorders>
              <w:top w:val="single" w:sz="4" w:space="0" w:color="auto"/>
              <w:left w:val="single" w:sz="4" w:space="0" w:color="auto"/>
              <w:right w:val="single" w:sz="4" w:space="0" w:color="auto"/>
            </w:tcBorders>
            <w:shd w:val="clear" w:color="auto" w:fill="FFFFFF"/>
          </w:tcPr>
          <w:p w:rsidR="00F418CC" w:rsidRDefault="00F418CC">
            <w:pPr>
              <w:framePr w:w="10080" w:wrap="notBeside" w:vAnchor="text" w:hAnchor="text" w:xAlign="center" w:y="1"/>
              <w:rPr>
                <w:sz w:val="10"/>
                <w:szCs w:val="10"/>
              </w:rPr>
            </w:pPr>
          </w:p>
        </w:tc>
      </w:tr>
      <w:tr w:rsidR="00F418CC">
        <w:trPr>
          <w:trHeight w:hRule="exact" w:val="1123"/>
          <w:jc w:val="center"/>
        </w:trPr>
        <w:tc>
          <w:tcPr>
            <w:tcW w:w="2002"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center"/>
            </w:pPr>
            <w:r>
              <w:t>18.40-19.20</w:t>
            </w:r>
          </w:p>
        </w:tc>
        <w:tc>
          <w:tcPr>
            <w:tcW w:w="3394"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center"/>
            </w:pPr>
            <w:r>
              <w:t>Подведение итогов</w:t>
            </w:r>
          </w:p>
        </w:tc>
        <w:tc>
          <w:tcPr>
            <w:tcW w:w="1810"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left="180" w:firstLine="0"/>
              <w:jc w:val="left"/>
            </w:pPr>
            <w:r>
              <w:t>расположение</w:t>
            </w:r>
          </w:p>
        </w:tc>
        <w:tc>
          <w:tcPr>
            <w:tcW w:w="1632" w:type="dxa"/>
            <w:tcBorders>
              <w:top w:val="single" w:sz="4" w:space="0" w:color="auto"/>
              <w:left w:val="single" w:sz="4" w:space="0" w:color="auto"/>
            </w:tcBorders>
            <w:shd w:val="clear" w:color="auto" w:fill="FFFFFF"/>
            <w:vAlign w:val="bottom"/>
          </w:tcPr>
          <w:p w:rsidR="00F418CC" w:rsidRDefault="00D73FA2">
            <w:pPr>
              <w:pStyle w:val="20"/>
              <w:framePr w:w="10080" w:wrap="notBeside" w:vAnchor="text" w:hAnchor="text" w:xAlign="center" w:y="1"/>
              <w:shd w:val="clear" w:color="auto" w:fill="auto"/>
              <w:spacing w:before="0" w:line="278" w:lineRule="exact"/>
              <w:ind w:firstLine="0"/>
              <w:jc w:val="center"/>
            </w:pPr>
            <w:r>
              <w:t>Ответственн ый за</w:t>
            </w:r>
          </w:p>
          <w:p w:rsidR="00F418CC" w:rsidRDefault="00D73FA2">
            <w:pPr>
              <w:pStyle w:val="20"/>
              <w:framePr w:w="10080" w:wrap="notBeside" w:vAnchor="text" w:hAnchor="text" w:xAlign="center" w:y="1"/>
              <w:shd w:val="clear" w:color="auto" w:fill="auto"/>
              <w:spacing w:before="0" w:line="278" w:lineRule="exact"/>
              <w:ind w:firstLine="0"/>
              <w:jc w:val="center"/>
            </w:pPr>
            <w:r>
              <w:t>распорядок</w:t>
            </w:r>
          </w:p>
          <w:p w:rsidR="00F418CC" w:rsidRDefault="00D73FA2">
            <w:pPr>
              <w:pStyle w:val="20"/>
              <w:framePr w:w="10080" w:wrap="notBeside" w:vAnchor="text" w:hAnchor="text" w:xAlign="center" w:y="1"/>
              <w:shd w:val="clear" w:color="auto" w:fill="auto"/>
              <w:spacing w:before="0" w:line="278" w:lineRule="exact"/>
              <w:ind w:firstLine="0"/>
              <w:jc w:val="center"/>
            </w:pPr>
            <w:r>
              <w:t>дня</w:t>
            </w:r>
          </w:p>
        </w:tc>
        <w:tc>
          <w:tcPr>
            <w:tcW w:w="1243" w:type="dxa"/>
            <w:tcBorders>
              <w:top w:val="single" w:sz="4" w:space="0" w:color="auto"/>
              <w:left w:val="single" w:sz="4" w:space="0" w:color="auto"/>
              <w:right w:val="single" w:sz="4" w:space="0" w:color="auto"/>
            </w:tcBorders>
            <w:shd w:val="clear" w:color="auto" w:fill="FFFFFF"/>
          </w:tcPr>
          <w:p w:rsidR="00F418CC" w:rsidRDefault="00F418CC">
            <w:pPr>
              <w:framePr w:w="10080" w:wrap="notBeside" w:vAnchor="text" w:hAnchor="text" w:xAlign="center" w:y="1"/>
              <w:rPr>
                <w:sz w:val="10"/>
                <w:szCs w:val="10"/>
              </w:rPr>
            </w:pPr>
          </w:p>
        </w:tc>
      </w:tr>
      <w:tr w:rsidR="00F418CC">
        <w:trPr>
          <w:trHeight w:hRule="exact" w:val="1118"/>
          <w:jc w:val="center"/>
        </w:trPr>
        <w:tc>
          <w:tcPr>
            <w:tcW w:w="2002"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center"/>
            </w:pPr>
            <w:r>
              <w:t>19.20-19.30</w:t>
            </w:r>
          </w:p>
        </w:tc>
        <w:tc>
          <w:tcPr>
            <w:tcW w:w="3394"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left"/>
            </w:pPr>
            <w:r>
              <w:t>Чистка снаряжения, мытье рук</w:t>
            </w:r>
          </w:p>
        </w:tc>
        <w:tc>
          <w:tcPr>
            <w:tcW w:w="1810"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left="180" w:firstLine="0"/>
              <w:jc w:val="left"/>
            </w:pPr>
            <w:r>
              <w:t>расположение</w:t>
            </w:r>
          </w:p>
        </w:tc>
        <w:tc>
          <w:tcPr>
            <w:tcW w:w="1632" w:type="dxa"/>
            <w:tcBorders>
              <w:top w:val="single" w:sz="4" w:space="0" w:color="auto"/>
              <w:left w:val="single" w:sz="4" w:space="0" w:color="auto"/>
            </w:tcBorders>
            <w:shd w:val="clear" w:color="auto" w:fill="FFFFFF"/>
            <w:vAlign w:val="bottom"/>
          </w:tcPr>
          <w:p w:rsidR="00F418CC" w:rsidRDefault="00D73FA2">
            <w:pPr>
              <w:pStyle w:val="20"/>
              <w:framePr w:w="10080" w:wrap="notBeside" w:vAnchor="text" w:hAnchor="text" w:xAlign="center" w:y="1"/>
              <w:shd w:val="clear" w:color="auto" w:fill="auto"/>
              <w:spacing w:before="0" w:line="278" w:lineRule="exact"/>
              <w:ind w:firstLine="0"/>
              <w:jc w:val="center"/>
            </w:pPr>
            <w:r>
              <w:t>Ответственн ый за</w:t>
            </w:r>
          </w:p>
          <w:p w:rsidR="00F418CC" w:rsidRDefault="00D73FA2">
            <w:pPr>
              <w:pStyle w:val="20"/>
              <w:framePr w:w="10080" w:wrap="notBeside" w:vAnchor="text" w:hAnchor="text" w:xAlign="center" w:y="1"/>
              <w:shd w:val="clear" w:color="auto" w:fill="auto"/>
              <w:spacing w:before="0" w:line="278" w:lineRule="exact"/>
              <w:ind w:firstLine="0"/>
              <w:jc w:val="center"/>
            </w:pPr>
            <w:r>
              <w:t>распорядок</w:t>
            </w:r>
          </w:p>
          <w:p w:rsidR="00F418CC" w:rsidRDefault="00D73FA2">
            <w:pPr>
              <w:pStyle w:val="20"/>
              <w:framePr w:w="10080" w:wrap="notBeside" w:vAnchor="text" w:hAnchor="text" w:xAlign="center" w:y="1"/>
              <w:shd w:val="clear" w:color="auto" w:fill="auto"/>
              <w:spacing w:before="0" w:line="278" w:lineRule="exact"/>
              <w:ind w:firstLine="0"/>
              <w:jc w:val="center"/>
            </w:pPr>
            <w:r>
              <w:t>дня</w:t>
            </w:r>
          </w:p>
        </w:tc>
        <w:tc>
          <w:tcPr>
            <w:tcW w:w="1243" w:type="dxa"/>
            <w:tcBorders>
              <w:top w:val="single" w:sz="4" w:space="0" w:color="auto"/>
              <w:left w:val="single" w:sz="4" w:space="0" w:color="auto"/>
              <w:right w:val="single" w:sz="4" w:space="0" w:color="auto"/>
            </w:tcBorders>
            <w:shd w:val="clear" w:color="auto" w:fill="FFFFFF"/>
          </w:tcPr>
          <w:p w:rsidR="00F418CC" w:rsidRDefault="00F418CC">
            <w:pPr>
              <w:framePr w:w="10080" w:wrap="notBeside" w:vAnchor="text" w:hAnchor="text" w:xAlign="center" w:y="1"/>
              <w:rPr>
                <w:sz w:val="10"/>
                <w:szCs w:val="10"/>
              </w:rPr>
            </w:pPr>
          </w:p>
        </w:tc>
      </w:tr>
      <w:tr w:rsidR="00F418CC">
        <w:trPr>
          <w:trHeight w:hRule="exact" w:val="1114"/>
          <w:jc w:val="center"/>
        </w:trPr>
        <w:tc>
          <w:tcPr>
            <w:tcW w:w="2002"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center"/>
            </w:pPr>
            <w:r>
              <w:t>19.30-20.00</w:t>
            </w:r>
          </w:p>
        </w:tc>
        <w:tc>
          <w:tcPr>
            <w:tcW w:w="3394"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center"/>
            </w:pPr>
            <w:r>
              <w:rPr>
                <w:rStyle w:val="21"/>
              </w:rPr>
              <w:t>УЖИН</w:t>
            </w:r>
          </w:p>
        </w:tc>
        <w:tc>
          <w:tcPr>
            <w:tcW w:w="1810"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center"/>
            </w:pPr>
            <w:r>
              <w:t>Ресторан</w:t>
            </w:r>
          </w:p>
        </w:tc>
        <w:tc>
          <w:tcPr>
            <w:tcW w:w="1632" w:type="dxa"/>
            <w:tcBorders>
              <w:top w:val="single" w:sz="4" w:space="0" w:color="auto"/>
              <w:left w:val="single" w:sz="4" w:space="0" w:color="auto"/>
            </w:tcBorders>
            <w:shd w:val="clear" w:color="auto" w:fill="FFFFFF"/>
            <w:vAlign w:val="bottom"/>
          </w:tcPr>
          <w:p w:rsidR="00F418CC" w:rsidRDefault="00D73FA2">
            <w:pPr>
              <w:pStyle w:val="20"/>
              <w:framePr w:w="10080" w:wrap="notBeside" w:vAnchor="text" w:hAnchor="text" w:xAlign="center" w:y="1"/>
              <w:shd w:val="clear" w:color="auto" w:fill="auto"/>
              <w:spacing w:before="0"/>
              <w:ind w:firstLine="0"/>
              <w:jc w:val="center"/>
            </w:pPr>
            <w:r>
              <w:t>Ответственн ый за</w:t>
            </w:r>
          </w:p>
          <w:p w:rsidR="00F418CC" w:rsidRDefault="00D73FA2">
            <w:pPr>
              <w:pStyle w:val="20"/>
              <w:framePr w:w="10080" w:wrap="notBeside" w:vAnchor="text" w:hAnchor="text" w:xAlign="center" w:y="1"/>
              <w:shd w:val="clear" w:color="auto" w:fill="auto"/>
              <w:spacing w:before="0"/>
              <w:ind w:firstLine="0"/>
              <w:jc w:val="center"/>
            </w:pPr>
            <w:r>
              <w:t>распорядок</w:t>
            </w:r>
          </w:p>
          <w:p w:rsidR="00F418CC" w:rsidRDefault="00D73FA2">
            <w:pPr>
              <w:pStyle w:val="20"/>
              <w:framePr w:w="10080" w:wrap="notBeside" w:vAnchor="text" w:hAnchor="text" w:xAlign="center" w:y="1"/>
              <w:shd w:val="clear" w:color="auto" w:fill="auto"/>
              <w:spacing w:before="0"/>
              <w:ind w:firstLine="0"/>
              <w:jc w:val="center"/>
            </w:pPr>
            <w:r>
              <w:t>дня</w:t>
            </w:r>
          </w:p>
        </w:tc>
        <w:tc>
          <w:tcPr>
            <w:tcW w:w="1243" w:type="dxa"/>
            <w:tcBorders>
              <w:top w:val="single" w:sz="4" w:space="0" w:color="auto"/>
              <w:left w:val="single" w:sz="4" w:space="0" w:color="auto"/>
              <w:right w:val="single" w:sz="4" w:space="0" w:color="auto"/>
            </w:tcBorders>
            <w:shd w:val="clear" w:color="auto" w:fill="FFFFFF"/>
          </w:tcPr>
          <w:p w:rsidR="00F418CC" w:rsidRDefault="00F418CC">
            <w:pPr>
              <w:framePr w:w="10080" w:wrap="notBeside" w:vAnchor="text" w:hAnchor="text" w:xAlign="center" w:y="1"/>
              <w:rPr>
                <w:sz w:val="10"/>
                <w:szCs w:val="10"/>
              </w:rPr>
            </w:pPr>
          </w:p>
        </w:tc>
      </w:tr>
      <w:tr w:rsidR="00F418CC">
        <w:trPr>
          <w:trHeight w:hRule="exact" w:val="1118"/>
          <w:jc w:val="center"/>
        </w:trPr>
        <w:tc>
          <w:tcPr>
            <w:tcW w:w="2002"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center"/>
            </w:pPr>
            <w:r>
              <w:t>20.00-21.40</w:t>
            </w:r>
          </w:p>
        </w:tc>
        <w:tc>
          <w:tcPr>
            <w:tcW w:w="3394"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78" w:lineRule="exact"/>
              <w:ind w:firstLine="0"/>
              <w:jc w:val="center"/>
            </w:pPr>
            <w:r>
              <w:t>Время для личных потребностей</w:t>
            </w:r>
          </w:p>
        </w:tc>
        <w:tc>
          <w:tcPr>
            <w:tcW w:w="1810"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ind w:left="180" w:firstLine="0"/>
              <w:jc w:val="left"/>
            </w:pPr>
            <w:r>
              <w:t>расположение</w:t>
            </w:r>
          </w:p>
          <w:p w:rsidR="00F418CC" w:rsidRDefault="00D73FA2">
            <w:pPr>
              <w:pStyle w:val="20"/>
              <w:framePr w:w="10080" w:wrap="notBeside" w:vAnchor="text" w:hAnchor="text" w:xAlign="center" w:y="1"/>
              <w:shd w:val="clear" w:color="auto" w:fill="auto"/>
              <w:spacing w:before="0"/>
              <w:ind w:firstLine="0"/>
              <w:jc w:val="center"/>
            </w:pPr>
            <w:r>
              <w:t>Стадион</w:t>
            </w:r>
          </w:p>
          <w:p w:rsidR="00F418CC" w:rsidRDefault="00D73FA2">
            <w:pPr>
              <w:pStyle w:val="20"/>
              <w:framePr w:w="10080" w:wrap="notBeside" w:vAnchor="text" w:hAnchor="text" w:xAlign="center" w:y="1"/>
              <w:shd w:val="clear" w:color="auto" w:fill="auto"/>
              <w:spacing w:before="0"/>
              <w:ind w:firstLine="0"/>
              <w:jc w:val="center"/>
            </w:pPr>
            <w:r>
              <w:t>лагеря</w:t>
            </w:r>
          </w:p>
        </w:tc>
        <w:tc>
          <w:tcPr>
            <w:tcW w:w="1632" w:type="dxa"/>
            <w:tcBorders>
              <w:top w:val="single" w:sz="4" w:space="0" w:color="auto"/>
              <w:left w:val="single" w:sz="4" w:space="0" w:color="auto"/>
            </w:tcBorders>
            <w:shd w:val="clear" w:color="auto" w:fill="FFFFFF"/>
            <w:vAlign w:val="bottom"/>
          </w:tcPr>
          <w:p w:rsidR="00F418CC" w:rsidRDefault="00D73FA2">
            <w:pPr>
              <w:pStyle w:val="20"/>
              <w:framePr w:w="10080" w:wrap="notBeside" w:vAnchor="text" w:hAnchor="text" w:xAlign="center" w:y="1"/>
              <w:shd w:val="clear" w:color="auto" w:fill="auto"/>
              <w:spacing w:before="0"/>
              <w:ind w:firstLine="0"/>
              <w:jc w:val="center"/>
            </w:pPr>
            <w:r>
              <w:t>Ответственн ый за</w:t>
            </w:r>
          </w:p>
          <w:p w:rsidR="00F418CC" w:rsidRDefault="00D73FA2">
            <w:pPr>
              <w:pStyle w:val="20"/>
              <w:framePr w:w="10080" w:wrap="notBeside" w:vAnchor="text" w:hAnchor="text" w:xAlign="center" w:y="1"/>
              <w:shd w:val="clear" w:color="auto" w:fill="auto"/>
              <w:spacing w:before="0"/>
              <w:ind w:firstLine="0"/>
              <w:jc w:val="center"/>
            </w:pPr>
            <w:r>
              <w:t>распорядок</w:t>
            </w:r>
          </w:p>
          <w:p w:rsidR="00F418CC" w:rsidRDefault="00D73FA2">
            <w:pPr>
              <w:pStyle w:val="20"/>
              <w:framePr w:w="10080" w:wrap="notBeside" w:vAnchor="text" w:hAnchor="text" w:xAlign="center" w:y="1"/>
              <w:shd w:val="clear" w:color="auto" w:fill="auto"/>
              <w:spacing w:before="0"/>
              <w:ind w:firstLine="0"/>
              <w:jc w:val="center"/>
            </w:pPr>
            <w:r>
              <w:t>дня</w:t>
            </w:r>
          </w:p>
        </w:tc>
        <w:tc>
          <w:tcPr>
            <w:tcW w:w="1243" w:type="dxa"/>
            <w:tcBorders>
              <w:top w:val="single" w:sz="4" w:space="0" w:color="auto"/>
              <w:left w:val="single" w:sz="4" w:space="0" w:color="auto"/>
              <w:right w:val="single" w:sz="4" w:space="0" w:color="auto"/>
            </w:tcBorders>
            <w:shd w:val="clear" w:color="auto" w:fill="FFFFFF"/>
          </w:tcPr>
          <w:p w:rsidR="00F418CC" w:rsidRDefault="00F418CC">
            <w:pPr>
              <w:framePr w:w="10080" w:wrap="notBeside" w:vAnchor="text" w:hAnchor="text" w:xAlign="center" w:y="1"/>
              <w:rPr>
                <w:sz w:val="10"/>
                <w:szCs w:val="10"/>
              </w:rPr>
            </w:pPr>
          </w:p>
        </w:tc>
      </w:tr>
      <w:tr w:rsidR="00F418CC">
        <w:trPr>
          <w:trHeight w:hRule="exact" w:val="1118"/>
          <w:jc w:val="center"/>
        </w:trPr>
        <w:tc>
          <w:tcPr>
            <w:tcW w:w="2002"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center"/>
            </w:pPr>
            <w:r>
              <w:t>21.40-21.45</w:t>
            </w:r>
          </w:p>
        </w:tc>
        <w:tc>
          <w:tcPr>
            <w:tcW w:w="3394"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center"/>
            </w:pPr>
            <w:r>
              <w:t>Вечерняя поверка</w:t>
            </w:r>
          </w:p>
        </w:tc>
        <w:tc>
          <w:tcPr>
            <w:tcW w:w="1810"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center"/>
            </w:pPr>
            <w:r>
              <w:t>Стадион</w:t>
            </w:r>
          </w:p>
          <w:p w:rsidR="00F418CC" w:rsidRDefault="00D73FA2">
            <w:pPr>
              <w:pStyle w:val="20"/>
              <w:framePr w:w="10080" w:wrap="notBeside" w:vAnchor="text" w:hAnchor="text" w:xAlign="center" w:y="1"/>
              <w:shd w:val="clear" w:color="auto" w:fill="auto"/>
              <w:spacing w:before="0" w:line="266" w:lineRule="exact"/>
              <w:ind w:firstLine="0"/>
              <w:jc w:val="center"/>
            </w:pPr>
            <w:r>
              <w:t>лагеря</w:t>
            </w:r>
          </w:p>
        </w:tc>
        <w:tc>
          <w:tcPr>
            <w:tcW w:w="1632" w:type="dxa"/>
            <w:tcBorders>
              <w:top w:val="single" w:sz="4" w:space="0" w:color="auto"/>
              <w:left w:val="single" w:sz="4" w:space="0" w:color="auto"/>
            </w:tcBorders>
            <w:shd w:val="clear" w:color="auto" w:fill="FFFFFF"/>
            <w:vAlign w:val="bottom"/>
          </w:tcPr>
          <w:p w:rsidR="00F418CC" w:rsidRDefault="00D73FA2">
            <w:pPr>
              <w:pStyle w:val="20"/>
              <w:framePr w:w="10080" w:wrap="notBeside" w:vAnchor="text" w:hAnchor="text" w:xAlign="center" w:y="1"/>
              <w:shd w:val="clear" w:color="auto" w:fill="auto"/>
              <w:spacing w:before="0"/>
              <w:ind w:firstLine="0"/>
              <w:jc w:val="center"/>
            </w:pPr>
            <w:r>
              <w:t>Ответственн ый за</w:t>
            </w:r>
          </w:p>
          <w:p w:rsidR="00F418CC" w:rsidRDefault="00D73FA2">
            <w:pPr>
              <w:pStyle w:val="20"/>
              <w:framePr w:w="10080" w:wrap="notBeside" w:vAnchor="text" w:hAnchor="text" w:xAlign="center" w:y="1"/>
              <w:shd w:val="clear" w:color="auto" w:fill="auto"/>
              <w:spacing w:before="0"/>
              <w:ind w:firstLine="0"/>
              <w:jc w:val="center"/>
            </w:pPr>
            <w:r>
              <w:t>распорядок</w:t>
            </w:r>
          </w:p>
          <w:p w:rsidR="00F418CC" w:rsidRDefault="00D73FA2">
            <w:pPr>
              <w:pStyle w:val="20"/>
              <w:framePr w:w="10080" w:wrap="notBeside" w:vAnchor="text" w:hAnchor="text" w:xAlign="center" w:y="1"/>
              <w:shd w:val="clear" w:color="auto" w:fill="auto"/>
              <w:spacing w:before="0"/>
              <w:ind w:firstLine="0"/>
              <w:jc w:val="center"/>
            </w:pPr>
            <w:r>
              <w:t>дня</w:t>
            </w:r>
          </w:p>
        </w:tc>
        <w:tc>
          <w:tcPr>
            <w:tcW w:w="1243" w:type="dxa"/>
            <w:tcBorders>
              <w:top w:val="single" w:sz="4" w:space="0" w:color="auto"/>
              <w:left w:val="single" w:sz="4" w:space="0" w:color="auto"/>
              <w:right w:val="single" w:sz="4" w:space="0" w:color="auto"/>
            </w:tcBorders>
            <w:shd w:val="clear" w:color="auto" w:fill="FFFFFF"/>
          </w:tcPr>
          <w:p w:rsidR="00F418CC" w:rsidRDefault="00F418CC">
            <w:pPr>
              <w:framePr w:w="10080" w:wrap="notBeside" w:vAnchor="text" w:hAnchor="text" w:xAlign="center" w:y="1"/>
              <w:rPr>
                <w:sz w:val="10"/>
                <w:szCs w:val="10"/>
              </w:rPr>
            </w:pPr>
          </w:p>
        </w:tc>
      </w:tr>
      <w:tr w:rsidR="00F418CC">
        <w:trPr>
          <w:trHeight w:hRule="exact" w:val="283"/>
          <w:jc w:val="center"/>
        </w:trPr>
        <w:tc>
          <w:tcPr>
            <w:tcW w:w="2002" w:type="dxa"/>
            <w:tcBorders>
              <w:top w:val="single" w:sz="4" w:space="0" w:color="auto"/>
              <w:left w:val="single" w:sz="4" w:space="0" w:color="auto"/>
            </w:tcBorders>
            <w:shd w:val="clear" w:color="auto" w:fill="FFFFFF"/>
            <w:vAlign w:val="bottom"/>
          </w:tcPr>
          <w:p w:rsidR="00F418CC" w:rsidRDefault="00D73FA2">
            <w:pPr>
              <w:pStyle w:val="20"/>
              <w:framePr w:w="10080" w:wrap="notBeside" w:vAnchor="text" w:hAnchor="text" w:xAlign="center" w:y="1"/>
              <w:shd w:val="clear" w:color="auto" w:fill="auto"/>
              <w:spacing w:before="0" w:line="266" w:lineRule="exact"/>
              <w:ind w:firstLine="0"/>
              <w:jc w:val="center"/>
            </w:pPr>
            <w:r>
              <w:t>21.45-21.55</w:t>
            </w:r>
          </w:p>
        </w:tc>
        <w:tc>
          <w:tcPr>
            <w:tcW w:w="3394" w:type="dxa"/>
            <w:tcBorders>
              <w:top w:val="single" w:sz="4" w:space="0" w:color="auto"/>
              <w:left w:val="single" w:sz="4" w:space="0" w:color="auto"/>
            </w:tcBorders>
            <w:shd w:val="clear" w:color="auto" w:fill="FFFFFF"/>
            <w:vAlign w:val="bottom"/>
          </w:tcPr>
          <w:p w:rsidR="00F418CC" w:rsidRDefault="00D73FA2">
            <w:pPr>
              <w:pStyle w:val="20"/>
              <w:framePr w:w="10080" w:wrap="notBeside" w:vAnchor="text" w:hAnchor="text" w:xAlign="center" w:y="1"/>
              <w:shd w:val="clear" w:color="auto" w:fill="auto"/>
              <w:spacing w:before="0" w:line="266" w:lineRule="exact"/>
              <w:ind w:firstLine="0"/>
              <w:jc w:val="center"/>
            </w:pPr>
            <w:r>
              <w:t>Вечерний туалет</w:t>
            </w:r>
          </w:p>
        </w:tc>
        <w:tc>
          <w:tcPr>
            <w:tcW w:w="1810" w:type="dxa"/>
            <w:tcBorders>
              <w:top w:val="single" w:sz="4" w:space="0" w:color="auto"/>
              <w:left w:val="single" w:sz="4" w:space="0" w:color="auto"/>
            </w:tcBorders>
            <w:shd w:val="clear" w:color="auto" w:fill="FFFFFF"/>
            <w:vAlign w:val="bottom"/>
          </w:tcPr>
          <w:p w:rsidR="00F418CC" w:rsidRDefault="00D73FA2">
            <w:pPr>
              <w:pStyle w:val="20"/>
              <w:framePr w:w="10080" w:wrap="notBeside" w:vAnchor="text" w:hAnchor="text" w:xAlign="center" w:y="1"/>
              <w:shd w:val="clear" w:color="auto" w:fill="auto"/>
              <w:spacing w:before="0" w:line="266" w:lineRule="exact"/>
              <w:ind w:left="180" w:firstLine="0"/>
              <w:jc w:val="left"/>
            </w:pPr>
            <w:r>
              <w:t>расположение</w:t>
            </w:r>
          </w:p>
        </w:tc>
        <w:tc>
          <w:tcPr>
            <w:tcW w:w="1632" w:type="dxa"/>
            <w:tcBorders>
              <w:top w:val="single" w:sz="4" w:space="0" w:color="auto"/>
              <w:left w:val="single" w:sz="4" w:space="0" w:color="auto"/>
            </w:tcBorders>
            <w:shd w:val="clear" w:color="auto" w:fill="FFFFFF"/>
          </w:tcPr>
          <w:p w:rsidR="00F418CC" w:rsidRDefault="00F418CC">
            <w:pPr>
              <w:framePr w:w="10080" w:wrap="notBeside" w:vAnchor="text" w:hAnchor="text" w:xAlign="center" w:y="1"/>
              <w:rPr>
                <w:sz w:val="10"/>
                <w:szCs w:val="10"/>
              </w:rPr>
            </w:pPr>
          </w:p>
        </w:tc>
        <w:tc>
          <w:tcPr>
            <w:tcW w:w="1243" w:type="dxa"/>
            <w:tcBorders>
              <w:top w:val="single" w:sz="4" w:space="0" w:color="auto"/>
              <w:left w:val="single" w:sz="4" w:space="0" w:color="auto"/>
              <w:right w:val="single" w:sz="4" w:space="0" w:color="auto"/>
            </w:tcBorders>
            <w:shd w:val="clear" w:color="auto" w:fill="FFFFFF"/>
          </w:tcPr>
          <w:p w:rsidR="00F418CC" w:rsidRDefault="00F418CC">
            <w:pPr>
              <w:framePr w:w="10080" w:wrap="notBeside" w:vAnchor="text" w:hAnchor="text" w:xAlign="center" w:y="1"/>
              <w:rPr>
                <w:sz w:val="10"/>
                <w:szCs w:val="10"/>
              </w:rPr>
            </w:pPr>
          </w:p>
        </w:tc>
      </w:tr>
      <w:tr w:rsidR="00F418CC">
        <w:trPr>
          <w:trHeight w:hRule="exact" w:val="1123"/>
          <w:jc w:val="center"/>
        </w:trPr>
        <w:tc>
          <w:tcPr>
            <w:tcW w:w="2002"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center"/>
            </w:pPr>
            <w:r>
              <w:t>21.55-22.00</w:t>
            </w:r>
          </w:p>
        </w:tc>
        <w:tc>
          <w:tcPr>
            <w:tcW w:w="3394"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78" w:lineRule="exact"/>
              <w:ind w:firstLine="0"/>
              <w:jc w:val="center"/>
            </w:pPr>
            <w:r>
              <w:t>Осмотр внешнего вида, телесный осмотр</w:t>
            </w:r>
          </w:p>
        </w:tc>
        <w:tc>
          <w:tcPr>
            <w:tcW w:w="1810"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left="180" w:firstLine="0"/>
              <w:jc w:val="left"/>
            </w:pPr>
            <w:r>
              <w:t>расположение</w:t>
            </w:r>
          </w:p>
        </w:tc>
        <w:tc>
          <w:tcPr>
            <w:tcW w:w="1632" w:type="dxa"/>
            <w:tcBorders>
              <w:top w:val="single" w:sz="4" w:space="0" w:color="auto"/>
              <w:left w:val="single" w:sz="4" w:space="0" w:color="auto"/>
            </w:tcBorders>
            <w:shd w:val="clear" w:color="auto" w:fill="FFFFFF"/>
            <w:vAlign w:val="bottom"/>
          </w:tcPr>
          <w:p w:rsidR="00F418CC" w:rsidRDefault="00D73FA2">
            <w:pPr>
              <w:pStyle w:val="20"/>
              <w:framePr w:w="10080" w:wrap="notBeside" w:vAnchor="text" w:hAnchor="text" w:xAlign="center" w:y="1"/>
              <w:shd w:val="clear" w:color="auto" w:fill="auto"/>
              <w:spacing w:before="0" w:line="278" w:lineRule="exact"/>
              <w:ind w:firstLine="0"/>
              <w:jc w:val="center"/>
            </w:pPr>
            <w:r>
              <w:t>Ответственн ый за</w:t>
            </w:r>
          </w:p>
          <w:p w:rsidR="00F418CC" w:rsidRDefault="00D73FA2">
            <w:pPr>
              <w:pStyle w:val="20"/>
              <w:framePr w:w="10080" w:wrap="notBeside" w:vAnchor="text" w:hAnchor="text" w:xAlign="center" w:y="1"/>
              <w:shd w:val="clear" w:color="auto" w:fill="auto"/>
              <w:spacing w:before="0" w:line="278" w:lineRule="exact"/>
              <w:ind w:firstLine="0"/>
              <w:jc w:val="center"/>
            </w:pPr>
            <w:r>
              <w:t>распорядок</w:t>
            </w:r>
          </w:p>
          <w:p w:rsidR="00F418CC" w:rsidRDefault="00D73FA2">
            <w:pPr>
              <w:pStyle w:val="20"/>
              <w:framePr w:w="10080" w:wrap="notBeside" w:vAnchor="text" w:hAnchor="text" w:xAlign="center" w:y="1"/>
              <w:shd w:val="clear" w:color="auto" w:fill="auto"/>
              <w:spacing w:before="0" w:line="252" w:lineRule="exact"/>
              <w:ind w:firstLine="0"/>
              <w:jc w:val="center"/>
            </w:pPr>
            <w:r>
              <w:rPr>
                <w:rStyle w:val="2SegoeUI95pt"/>
              </w:rPr>
              <w:t>ДНЯ</w:t>
            </w:r>
          </w:p>
        </w:tc>
        <w:tc>
          <w:tcPr>
            <w:tcW w:w="1243" w:type="dxa"/>
            <w:tcBorders>
              <w:top w:val="single" w:sz="4" w:space="0" w:color="auto"/>
              <w:left w:val="single" w:sz="4" w:space="0" w:color="auto"/>
              <w:right w:val="single" w:sz="4" w:space="0" w:color="auto"/>
            </w:tcBorders>
            <w:shd w:val="clear" w:color="auto" w:fill="FFFFFF"/>
          </w:tcPr>
          <w:p w:rsidR="00F418CC" w:rsidRDefault="00F418CC">
            <w:pPr>
              <w:framePr w:w="10080" w:wrap="notBeside" w:vAnchor="text" w:hAnchor="text" w:xAlign="center" w:y="1"/>
              <w:rPr>
                <w:sz w:val="10"/>
                <w:szCs w:val="10"/>
              </w:rPr>
            </w:pPr>
          </w:p>
        </w:tc>
      </w:tr>
      <w:tr w:rsidR="00F418CC">
        <w:trPr>
          <w:trHeight w:hRule="exact" w:val="1114"/>
          <w:jc w:val="center"/>
        </w:trPr>
        <w:tc>
          <w:tcPr>
            <w:tcW w:w="2002"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center"/>
            </w:pPr>
            <w:r>
              <w:t>22.00</w:t>
            </w:r>
          </w:p>
        </w:tc>
        <w:tc>
          <w:tcPr>
            <w:tcW w:w="3394"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center"/>
            </w:pPr>
            <w:r>
              <w:rPr>
                <w:rStyle w:val="21"/>
              </w:rPr>
              <w:t>ОТБОЙ</w:t>
            </w:r>
          </w:p>
        </w:tc>
        <w:tc>
          <w:tcPr>
            <w:tcW w:w="1810"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left="180" w:firstLine="0"/>
              <w:jc w:val="left"/>
            </w:pPr>
            <w:r>
              <w:t>расположение</w:t>
            </w:r>
          </w:p>
        </w:tc>
        <w:tc>
          <w:tcPr>
            <w:tcW w:w="1632" w:type="dxa"/>
            <w:tcBorders>
              <w:top w:val="single" w:sz="4" w:space="0" w:color="auto"/>
              <w:left w:val="single" w:sz="4" w:space="0" w:color="auto"/>
            </w:tcBorders>
            <w:shd w:val="clear" w:color="auto" w:fill="FFFFFF"/>
            <w:vAlign w:val="bottom"/>
          </w:tcPr>
          <w:p w:rsidR="00F418CC" w:rsidRDefault="00D73FA2">
            <w:pPr>
              <w:pStyle w:val="20"/>
              <w:framePr w:w="10080" w:wrap="notBeside" w:vAnchor="text" w:hAnchor="text" w:xAlign="center" w:y="1"/>
              <w:shd w:val="clear" w:color="auto" w:fill="auto"/>
              <w:spacing w:before="0"/>
              <w:ind w:firstLine="0"/>
              <w:jc w:val="center"/>
            </w:pPr>
            <w:r>
              <w:t>Ответственн ый за</w:t>
            </w:r>
          </w:p>
          <w:p w:rsidR="00F418CC" w:rsidRDefault="00D73FA2">
            <w:pPr>
              <w:pStyle w:val="20"/>
              <w:framePr w:w="10080" w:wrap="notBeside" w:vAnchor="text" w:hAnchor="text" w:xAlign="center" w:y="1"/>
              <w:shd w:val="clear" w:color="auto" w:fill="auto"/>
              <w:spacing w:before="0"/>
              <w:ind w:firstLine="0"/>
              <w:jc w:val="center"/>
            </w:pPr>
            <w:r>
              <w:t>распорядок</w:t>
            </w:r>
          </w:p>
          <w:p w:rsidR="00F418CC" w:rsidRDefault="00D73FA2">
            <w:pPr>
              <w:pStyle w:val="20"/>
              <w:framePr w:w="10080" w:wrap="notBeside" w:vAnchor="text" w:hAnchor="text" w:xAlign="center" w:y="1"/>
              <w:shd w:val="clear" w:color="auto" w:fill="auto"/>
              <w:spacing w:before="0"/>
              <w:ind w:firstLine="0"/>
              <w:jc w:val="center"/>
            </w:pPr>
            <w:r>
              <w:t>дня</w:t>
            </w:r>
          </w:p>
        </w:tc>
        <w:tc>
          <w:tcPr>
            <w:tcW w:w="1243" w:type="dxa"/>
            <w:tcBorders>
              <w:top w:val="single" w:sz="4" w:space="0" w:color="auto"/>
              <w:left w:val="single" w:sz="4" w:space="0" w:color="auto"/>
              <w:right w:val="single" w:sz="4" w:space="0" w:color="auto"/>
            </w:tcBorders>
            <w:shd w:val="clear" w:color="auto" w:fill="FFFFFF"/>
          </w:tcPr>
          <w:p w:rsidR="00F418CC" w:rsidRDefault="00F418CC">
            <w:pPr>
              <w:framePr w:w="10080" w:wrap="notBeside" w:vAnchor="text" w:hAnchor="text" w:xAlign="center" w:y="1"/>
              <w:rPr>
                <w:sz w:val="10"/>
                <w:szCs w:val="10"/>
              </w:rPr>
            </w:pPr>
          </w:p>
        </w:tc>
      </w:tr>
      <w:tr w:rsidR="00F418CC">
        <w:trPr>
          <w:trHeight w:hRule="exact" w:val="288"/>
          <w:jc w:val="center"/>
        </w:trPr>
        <w:tc>
          <w:tcPr>
            <w:tcW w:w="10081"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080" w:wrap="notBeside" w:vAnchor="text" w:hAnchor="text" w:xAlign="center" w:y="1"/>
              <w:shd w:val="clear" w:color="auto" w:fill="auto"/>
              <w:spacing w:before="0" w:line="266" w:lineRule="exact"/>
              <w:ind w:firstLine="0"/>
              <w:jc w:val="center"/>
            </w:pPr>
            <w:r>
              <w:rPr>
                <w:rStyle w:val="21"/>
              </w:rPr>
              <w:t>Четверг</w:t>
            </w:r>
          </w:p>
        </w:tc>
      </w:tr>
      <w:tr w:rsidR="00F418CC">
        <w:trPr>
          <w:trHeight w:hRule="exact" w:val="1397"/>
          <w:jc w:val="center"/>
        </w:trPr>
        <w:tc>
          <w:tcPr>
            <w:tcW w:w="2002"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center"/>
            </w:pPr>
            <w:r>
              <w:rPr>
                <w:rStyle w:val="21"/>
              </w:rPr>
              <w:t>время</w:t>
            </w:r>
          </w:p>
        </w:tc>
        <w:tc>
          <w:tcPr>
            <w:tcW w:w="3394"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center"/>
            </w:pPr>
            <w:r>
              <w:rPr>
                <w:rStyle w:val="21"/>
              </w:rPr>
              <w:t>Наименование занятия</w:t>
            </w:r>
          </w:p>
        </w:tc>
        <w:tc>
          <w:tcPr>
            <w:tcW w:w="1810"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center"/>
            </w:pPr>
            <w:r>
              <w:rPr>
                <w:rStyle w:val="21"/>
              </w:rPr>
              <w:t>Место</w:t>
            </w:r>
          </w:p>
          <w:p w:rsidR="00F418CC" w:rsidRDefault="00D73FA2">
            <w:pPr>
              <w:pStyle w:val="20"/>
              <w:framePr w:w="10080" w:wrap="notBeside" w:vAnchor="text" w:hAnchor="text" w:xAlign="center" w:y="1"/>
              <w:shd w:val="clear" w:color="auto" w:fill="auto"/>
              <w:spacing w:before="0" w:line="266" w:lineRule="exact"/>
              <w:ind w:firstLine="0"/>
              <w:jc w:val="center"/>
            </w:pPr>
            <w:r>
              <w:rPr>
                <w:rStyle w:val="21"/>
              </w:rPr>
              <w:t>проведения</w:t>
            </w:r>
          </w:p>
        </w:tc>
        <w:tc>
          <w:tcPr>
            <w:tcW w:w="1632" w:type="dxa"/>
            <w:tcBorders>
              <w:top w:val="single" w:sz="4" w:space="0" w:color="auto"/>
              <w:left w:val="single" w:sz="4" w:space="0" w:color="auto"/>
            </w:tcBorders>
            <w:shd w:val="clear" w:color="auto" w:fill="FFFFFF"/>
            <w:vAlign w:val="bottom"/>
          </w:tcPr>
          <w:p w:rsidR="00F418CC" w:rsidRDefault="00D73FA2">
            <w:pPr>
              <w:pStyle w:val="20"/>
              <w:framePr w:w="10080" w:wrap="notBeside" w:vAnchor="text" w:hAnchor="text" w:xAlign="center" w:y="1"/>
              <w:shd w:val="clear" w:color="auto" w:fill="auto"/>
              <w:spacing w:before="0"/>
              <w:ind w:firstLine="0"/>
              <w:jc w:val="center"/>
            </w:pPr>
            <w:r>
              <w:rPr>
                <w:rStyle w:val="21"/>
              </w:rPr>
              <w:t xml:space="preserve">Ответственн </w:t>
            </w:r>
            <w:r>
              <w:rPr>
                <w:rStyle w:val="2SegoeUI95pt"/>
              </w:rPr>
              <w:t xml:space="preserve">ый </w:t>
            </w:r>
            <w:r>
              <w:rPr>
                <w:rStyle w:val="21"/>
              </w:rPr>
              <w:t>за</w:t>
            </w:r>
          </w:p>
          <w:p w:rsidR="00F418CC" w:rsidRDefault="00D73FA2">
            <w:pPr>
              <w:pStyle w:val="20"/>
              <w:framePr w:w="10080" w:wrap="notBeside" w:vAnchor="text" w:hAnchor="text" w:xAlign="center" w:y="1"/>
              <w:shd w:val="clear" w:color="auto" w:fill="auto"/>
              <w:spacing w:before="0"/>
              <w:ind w:right="220" w:firstLine="0"/>
              <w:jc w:val="right"/>
            </w:pPr>
            <w:r>
              <w:rPr>
                <w:rStyle w:val="21"/>
              </w:rPr>
              <w:t>проведения</w:t>
            </w:r>
          </w:p>
          <w:p w:rsidR="00F418CC" w:rsidRDefault="00D73FA2">
            <w:pPr>
              <w:pStyle w:val="20"/>
              <w:framePr w:w="10080" w:wrap="notBeside" w:vAnchor="text" w:hAnchor="text" w:xAlign="center" w:y="1"/>
              <w:shd w:val="clear" w:color="auto" w:fill="auto"/>
              <w:spacing w:before="0"/>
              <w:ind w:left="220" w:firstLine="0"/>
              <w:jc w:val="left"/>
            </w:pPr>
            <w:r>
              <w:rPr>
                <w:rStyle w:val="21"/>
              </w:rPr>
              <w:t>мероприяти</w:t>
            </w:r>
          </w:p>
          <w:p w:rsidR="00F418CC" w:rsidRDefault="00D73FA2">
            <w:pPr>
              <w:pStyle w:val="20"/>
              <w:framePr w:w="10080" w:wrap="notBeside" w:vAnchor="text" w:hAnchor="text" w:xAlign="center" w:y="1"/>
              <w:shd w:val="clear" w:color="auto" w:fill="auto"/>
              <w:spacing w:before="0"/>
              <w:ind w:firstLine="0"/>
              <w:jc w:val="center"/>
            </w:pPr>
            <w:r>
              <w:rPr>
                <w:rStyle w:val="2SegoeUI95pt"/>
              </w:rPr>
              <w:t>й</w:t>
            </w:r>
          </w:p>
        </w:tc>
        <w:tc>
          <w:tcPr>
            <w:tcW w:w="1243" w:type="dxa"/>
            <w:tcBorders>
              <w:top w:val="single" w:sz="4" w:space="0" w:color="auto"/>
              <w:left w:val="single" w:sz="4" w:space="0" w:color="auto"/>
              <w:righ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left="260" w:firstLine="0"/>
              <w:jc w:val="left"/>
            </w:pPr>
            <w:r>
              <w:rPr>
                <w:rStyle w:val="21"/>
              </w:rPr>
              <w:t>Ф.И.О</w:t>
            </w:r>
          </w:p>
        </w:tc>
      </w:tr>
      <w:tr w:rsidR="00F418CC">
        <w:trPr>
          <w:trHeight w:hRule="exact" w:val="1118"/>
          <w:jc w:val="center"/>
        </w:trPr>
        <w:tc>
          <w:tcPr>
            <w:tcW w:w="2002"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center"/>
            </w:pPr>
            <w:r>
              <w:t>07.00-07.10</w:t>
            </w:r>
          </w:p>
        </w:tc>
        <w:tc>
          <w:tcPr>
            <w:tcW w:w="3394"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center"/>
            </w:pPr>
            <w:r>
              <w:t>Подъем</w:t>
            </w:r>
          </w:p>
        </w:tc>
        <w:tc>
          <w:tcPr>
            <w:tcW w:w="1810"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left="180" w:firstLine="0"/>
              <w:jc w:val="left"/>
            </w:pPr>
            <w:r>
              <w:t>расположение</w:t>
            </w:r>
          </w:p>
        </w:tc>
        <w:tc>
          <w:tcPr>
            <w:tcW w:w="1632" w:type="dxa"/>
            <w:tcBorders>
              <w:top w:val="single" w:sz="4" w:space="0" w:color="auto"/>
              <w:left w:val="single" w:sz="4" w:space="0" w:color="auto"/>
            </w:tcBorders>
            <w:shd w:val="clear" w:color="auto" w:fill="FFFFFF"/>
            <w:vAlign w:val="bottom"/>
          </w:tcPr>
          <w:p w:rsidR="00F418CC" w:rsidRDefault="00D73FA2">
            <w:pPr>
              <w:pStyle w:val="20"/>
              <w:framePr w:w="10080" w:wrap="notBeside" w:vAnchor="text" w:hAnchor="text" w:xAlign="center" w:y="1"/>
              <w:shd w:val="clear" w:color="auto" w:fill="auto"/>
              <w:spacing w:before="0"/>
              <w:ind w:firstLine="0"/>
              <w:jc w:val="center"/>
            </w:pPr>
            <w:r>
              <w:t>Ответственн ый за</w:t>
            </w:r>
          </w:p>
          <w:p w:rsidR="00F418CC" w:rsidRDefault="00D73FA2">
            <w:pPr>
              <w:pStyle w:val="20"/>
              <w:framePr w:w="10080" w:wrap="notBeside" w:vAnchor="text" w:hAnchor="text" w:xAlign="center" w:y="1"/>
              <w:shd w:val="clear" w:color="auto" w:fill="auto"/>
              <w:spacing w:before="0"/>
              <w:ind w:firstLine="0"/>
              <w:jc w:val="center"/>
            </w:pPr>
            <w:r>
              <w:t>распорядок</w:t>
            </w:r>
          </w:p>
          <w:p w:rsidR="00F418CC" w:rsidRDefault="00D73FA2">
            <w:pPr>
              <w:pStyle w:val="20"/>
              <w:framePr w:w="10080" w:wrap="notBeside" w:vAnchor="text" w:hAnchor="text" w:xAlign="center" w:y="1"/>
              <w:shd w:val="clear" w:color="auto" w:fill="auto"/>
              <w:spacing w:before="0"/>
              <w:ind w:firstLine="0"/>
              <w:jc w:val="center"/>
            </w:pPr>
            <w:r>
              <w:t>дня</w:t>
            </w:r>
          </w:p>
        </w:tc>
        <w:tc>
          <w:tcPr>
            <w:tcW w:w="1243" w:type="dxa"/>
            <w:tcBorders>
              <w:top w:val="single" w:sz="4" w:space="0" w:color="auto"/>
              <w:left w:val="single" w:sz="4" w:space="0" w:color="auto"/>
              <w:right w:val="single" w:sz="4" w:space="0" w:color="auto"/>
            </w:tcBorders>
            <w:shd w:val="clear" w:color="auto" w:fill="FFFFFF"/>
          </w:tcPr>
          <w:p w:rsidR="00F418CC" w:rsidRDefault="00F418CC">
            <w:pPr>
              <w:framePr w:w="10080" w:wrap="notBeside" w:vAnchor="text" w:hAnchor="text" w:xAlign="center" w:y="1"/>
              <w:rPr>
                <w:sz w:val="10"/>
                <w:szCs w:val="10"/>
              </w:rPr>
            </w:pPr>
          </w:p>
        </w:tc>
      </w:tr>
      <w:tr w:rsidR="00F418CC">
        <w:trPr>
          <w:trHeight w:hRule="exact" w:val="1123"/>
          <w:jc w:val="center"/>
        </w:trPr>
        <w:tc>
          <w:tcPr>
            <w:tcW w:w="2002"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center"/>
            </w:pPr>
            <w:r>
              <w:t>07.10-08.00</w:t>
            </w:r>
          </w:p>
        </w:tc>
        <w:tc>
          <w:tcPr>
            <w:tcW w:w="3394"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left="220" w:firstLine="0"/>
              <w:jc w:val="left"/>
            </w:pPr>
            <w:r>
              <w:t>Утренняя физическая зарядка</w:t>
            </w:r>
          </w:p>
        </w:tc>
        <w:tc>
          <w:tcPr>
            <w:tcW w:w="1810" w:type="dxa"/>
            <w:tcBorders>
              <w:top w:val="single" w:sz="4" w:space="0" w:color="auto"/>
              <w:left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center"/>
            </w:pPr>
            <w:r>
              <w:t>Стадион</w:t>
            </w:r>
          </w:p>
          <w:p w:rsidR="00F418CC" w:rsidRDefault="00D73FA2">
            <w:pPr>
              <w:pStyle w:val="20"/>
              <w:framePr w:w="10080" w:wrap="notBeside" w:vAnchor="text" w:hAnchor="text" w:xAlign="center" w:y="1"/>
              <w:shd w:val="clear" w:color="auto" w:fill="auto"/>
              <w:spacing w:before="0" w:line="266" w:lineRule="exact"/>
              <w:ind w:firstLine="0"/>
              <w:jc w:val="center"/>
            </w:pPr>
            <w:r>
              <w:t>лагеря</w:t>
            </w:r>
          </w:p>
        </w:tc>
        <w:tc>
          <w:tcPr>
            <w:tcW w:w="1632" w:type="dxa"/>
            <w:tcBorders>
              <w:top w:val="single" w:sz="4" w:space="0" w:color="auto"/>
              <w:left w:val="single" w:sz="4" w:space="0" w:color="auto"/>
            </w:tcBorders>
            <w:shd w:val="clear" w:color="auto" w:fill="FFFFFF"/>
            <w:vAlign w:val="bottom"/>
          </w:tcPr>
          <w:p w:rsidR="00F418CC" w:rsidRDefault="00D73FA2">
            <w:pPr>
              <w:pStyle w:val="20"/>
              <w:framePr w:w="10080" w:wrap="notBeside" w:vAnchor="text" w:hAnchor="text" w:xAlign="center" w:y="1"/>
              <w:shd w:val="clear" w:color="auto" w:fill="auto"/>
              <w:spacing w:before="0" w:line="278" w:lineRule="exact"/>
              <w:ind w:firstLine="0"/>
              <w:jc w:val="center"/>
            </w:pPr>
            <w:r>
              <w:t>Ответственн ый за</w:t>
            </w:r>
          </w:p>
          <w:p w:rsidR="00F418CC" w:rsidRDefault="00D73FA2">
            <w:pPr>
              <w:pStyle w:val="20"/>
              <w:framePr w:w="10080" w:wrap="notBeside" w:vAnchor="text" w:hAnchor="text" w:xAlign="center" w:y="1"/>
              <w:shd w:val="clear" w:color="auto" w:fill="auto"/>
              <w:spacing w:before="0" w:line="278" w:lineRule="exact"/>
              <w:ind w:firstLine="0"/>
              <w:jc w:val="center"/>
            </w:pPr>
            <w:r>
              <w:t>распорядок</w:t>
            </w:r>
          </w:p>
          <w:p w:rsidR="00F418CC" w:rsidRDefault="00D73FA2">
            <w:pPr>
              <w:pStyle w:val="20"/>
              <w:framePr w:w="10080" w:wrap="notBeside" w:vAnchor="text" w:hAnchor="text" w:xAlign="center" w:y="1"/>
              <w:shd w:val="clear" w:color="auto" w:fill="auto"/>
              <w:spacing w:before="0" w:line="278" w:lineRule="exact"/>
              <w:ind w:firstLine="0"/>
              <w:jc w:val="center"/>
            </w:pPr>
            <w:r>
              <w:t>дня</w:t>
            </w:r>
          </w:p>
        </w:tc>
        <w:tc>
          <w:tcPr>
            <w:tcW w:w="1243" w:type="dxa"/>
            <w:tcBorders>
              <w:top w:val="single" w:sz="4" w:space="0" w:color="auto"/>
              <w:left w:val="single" w:sz="4" w:space="0" w:color="auto"/>
              <w:right w:val="single" w:sz="4" w:space="0" w:color="auto"/>
            </w:tcBorders>
            <w:shd w:val="clear" w:color="auto" w:fill="FFFFFF"/>
          </w:tcPr>
          <w:p w:rsidR="00F418CC" w:rsidRDefault="00F418CC">
            <w:pPr>
              <w:framePr w:w="10080" w:wrap="notBeside" w:vAnchor="text" w:hAnchor="text" w:xAlign="center" w:y="1"/>
              <w:rPr>
                <w:sz w:val="10"/>
                <w:szCs w:val="10"/>
              </w:rPr>
            </w:pPr>
          </w:p>
        </w:tc>
      </w:tr>
      <w:tr w:rsidR="00F418CC">
        <w:trPr>
          <w:trHeight w:hRule="exact" w:val="576"/>
          <w:jc w:val="center"/>
        </w:trPr>
        <w:tc>
          <w:tcPr>
            <w:tcW w:w="2002" w:type="dxa"/>
            <w:tcBorders>
              <w:top w:val="single" w:sz="4" w:space="0" w:color="auto"/>
              <w:left w:val="single" w:sz="4" w:space="0" w:color="auto"/>
              <w:bottom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firstLine="0"/>
              <w:jc w:val="center"/>
            </w:pPr>
            <w:r>
              <w:t>08.00-08.30</w:t>
            </w:r>
          </w:p>
        </w:tc>
        <w:tc>
          <w:tcPr>
            <w:tcW w:w="3394"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080" w:wrap="notBeside" w:vAnchor="text" w:hAnchor="text" w:xAlign="center" w:y="1"/>
              <w:shd w:val="clear" w:color="auto" w:fill="auto"/>
              <w:spacing w:before="0"/>
              <w:ind w:firstLine="0"/>
              <w:jc w:val="center"/>
            </w:pPr>
            <w:r>
              <w:t>Утренний туалет, заправка постелей</w:t>
            </w:r>
          </w:p>
        </w:tc>
        <w:tc>
          <w:tcPr>
            <w:tcW w:w="1810" w:type="dxa"/>
            <w:tcBorders>
              <w:top w:val="single" w:sz="4" w:space="0" w:color="auto"/>
              <w:left w:val="single" w:sz="4" w:space="0" w:color="auto"/>
              <w:bottom w:val="single" w:sz="4" w:space="0" w:color="auto"/>
            </w:tcBorders>
            <w:shd w:val="clear" w:color="auto" w:fill="FFFFFF"/>
          </w:tcPr>
          <w:p w:rsidR="00F418CC" w:rsidRDefault="00D73FA2">
            <w:pPr>
              <w:pStyle w:val="20"/>
              <w:framePr w:w="10080" w:wrap="notBeside" w:vAnchor="text" w:hAnchor="text" w:xAlign="center" w:y="1"/>
              <w:shd w:val="clear" w:color="auto" w:fill="auto"/>
              <w:spacing w:before="0" w:line="266" w:lineRule="exact"/>
              <w:ind w:left="180" w:firstLine="0"/>
              <w:jc w:val="left"/>
            </w:pPr>
            <w:r>
              <w:t>расположение</w:t>
            </w:r>
          </w:p>
        </w:tc>
        <w:tc>
          <w:tcPr>
            <w:tcW w:w="1632" w:type="dxa"/>
            <w:tcBorders>
              <w:top w:val="single" w:sz="4" w:space="0" w:color="auto"/>
              <w:left w:val="single" w:sz="4" w:space="0" w:color="auto"/>
              <w:bottom w:val="single" w:sz="4" w:space="0" w:color="auto"/>
            </w:tcBorders>
            <w:shd w:val="clear" w:color="auto" w:fill="FFFFFF"/>
          </w:tcPr>
          <w:p w:rsidR="00F418CC" w:rsidRDefault="00F418CC">
            <w:pPr>
              <w:framePr w:w="10080" w:wrap="notBeside" w:vAnchor="text" w:hAnchor="text" w:xAlign="center" w:y="1"/>
              <w:rPr>
                <w:sz w:val="10"/>
                <w:szCs w:val="10"/>
              </w:rPr>
            </w:pPr>
          </w:p>
        </w:tc>
        <w:tc>
          <w:tcPr>
            <w:tcW w:w="1243"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080" w:wrap="notBeside" w:vAnchor="text" w:hAnchor="text" w:xAlign="center" w:y="1"/>
              <w:rPr>
                <w:sz w:val="10"/>
                <w:szCs w:val="10"/>
              </w:rPr>
            </w:pPr>
          </w:p>
        </w:tc>
      </w:tr>
    </w:tbl>
    <w:p w:rsidR="00F418CC" w:rsidRDefault="00F418CC">
      <w:pPr>
        <w:framePr w:w="10080"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73"/>
        <w:gridCol w:w="3394"/>
        <w:gridCol w:w="1810"/>
        <w:gridCol w:w="1632"/>
        <w:gridCol w:w="1234"/>
      </w:tblGrid>
      <w:tr w:rsidR="00F418CC">
        <w:trPr>
          <w:trHeight w:hRule="exact" w:val="1147"/>
          <w:jc w:val="center"/>
        </w:trPr>
        <w:tc>
          <w:tcPr>
            <w:tcW w:w="1973"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lastRenderedPageBreak/>
              <w:t>08.30-08.50</w:t>
            </w:r>
          </w:p>
        </w:tc>
        <w:tc>
          <w:tcPr>
            <w:tcW w:w="3394"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rPr>
                <w:rStyle w:val="21"/>
              </w:rPr>
              <w:t>ЗАВТРАК</w:t>
            </w:r>
          </w:p>
        </w:tc>
        <w:tc>
          <w:tcPr>
            <w:tcW w:w="1810"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Ресторан</w:t>
            </w:r>
          </w:p>
        </w:tc>
        <w:tc>
          <w:tcPr>
            <w:tcW w:w="1632"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line="278" w:lineRule="exact"/>
              <w:ind w:firstLine="0"/>
              <w:jc w:val="center"/>
            </w:pPr>
            <w:r>
              <w:t>Ответственн ый за</w:t>
            </w:r>
          </w:p>
          <w:p w:rsidR="00F418CC" w:rsidRDefault="00D73FA2">
            <w:pPr>
              <w:pStyle w:val="20"/>
              <w:framePr w:w="10042" w:wrap="notBeside" w:vAnchor="text" w:hAnchor="text" w:xAlign="center" w:y="1"/>
              <w:shd w:val="clear" w:color="auto" w:fill="auto"/>
              <w:spacing w:before="0" w:line="278" w:lineRule="exact"/>
              <w:ind w:firstLine="0"/>
              <w:jc w:val="center"/>
            </w:pPr>
            <w:r>
              <w:t>распорядок</w:t>
            </w:r>
          </w:p>
          <w:p w:rsidR="00F418CC" w:rsidRDefault="00D73FA2">
            <w:pPr>
              <w:pStyle w:val="20"/>
              <w:framePr w:w="10042" w:wrap="notBeside" w:vAnchor="text" w:hAnchor="text" w:xAlign="center" w:y="1"/>
              <w:shd w:val="clear" w:color="auto" w:fill="auto"/>
              <w:spacing w:before="0" w:line="278" w:lineRule="exact"/>
              <w:ind w:firstLine="0"/>
              <w:jc w:val="center"/>
            </w:pPr>
            <w:r>
              <w:t>дня</w:t>
            </w:r>
          </w:p>
        </w:tc>
        <w:tc>
          <w:tcPr>
            <w:tcW w:w="1234" w:type="dxa"/>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288"/>
          <w:jc w:val="center"/>
        </w:trPr>
        <w:tc>
          <w:tcPr>
            <w:tcW w:w="10043"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670"/>
          <w:jc w:val="center"/>
        </w:trPr>
        <w:tc>
          <w:tcPr>
            <w:tcW w:w="1973"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09.00-10.50</w:t>
            </w:r>
          </w:p>
        </w:tc>
        <w:tc>
          <w:tcPr>
            <w:tcW w:w="3394"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ind w:firstLine="0"/>
              <w:jc w:val="center"/>
            </w:pPr>
            <w:r>
              <w:rPr>
                <w:rStyle w:val="21"/>
              </w:rPr>
              <w:t xml:space="preserve">ТСП Тема: </w:t>
            </w:r>
            <w:r>
              <w:t>Действия Малых Групп в условиях пересеченной, лесистой местности.</w:t>
            </w:r>
          </w:p>
          <w:p w:rsidR="00F418CC" w:rsidRDefault="00D73FA2">
            <w:pPr>
              <w:pStyle w:val="20"/>
              <w:framePr w:w="10042" w:wrap="notBeside" w:vAnchor="text" w:hAnchor="text" w:xAlign="center" w:y="1"/>
              <w:shd w:val="clear" w:color="auto" w:fill="auto"/>
              <w:spacing w:before="0"/>
              <w:ind w:firstLine="0"/>
              <w:jc w:val="center"/>
            </w:pPr>
            <w:r>
              <w:rPr>
                <w:rStyle w:val="21"/>
              </w:rPr>
              <w:t xml:space="preserve">Занятие 3: </w:t>
            </w:r>
            <w:r>
              <w:t>Забазирование группы.</w:t>
            </w:r>
          </w:p>
        </w:tc>
        <w:tc>
          <w:tcPr>
            <w:tcW w:w="1810"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ind w:firstLine="0"/>
              <w:jc w:val="center"/>
            </w:pPr>
            <w:r>
              <w:t>Стадион</w:t>
            </w:r>
          </w:p>
          <w:p w:rsidR="00F418CC" w:rsidRDefault="00D73FA2">
            <w:pPr>
              <w:pStyle w:val="20"/>
              <w:framePr w:w="10042" w:wrap="notBeside" w:vAnchor="text" w:hAnchor="text" w:xAlign="center" w:y="1"/>
              <w:shd w:val="clear" w:color="auto" w:fill="auto"/>
              <w:spacing w:before="0"/>
              <w:ind w:firstLine="0"/>
              <w:jc w:val="center"/>
            </w:pPr>
            <w:r>
              <w:t>лагеря</w:t>
            </w:r>
          </w:p>
          <w:p w:rsidR="00F418CC" w:rsidRDefault="00D73FA2">
            <w:pPr>
              <w:pStyle w:val="20"/>
              <w:framePr w:w="10042" w:wrap="notBeside" w:vAnchor="text" w:hAnchor="text" w:xAlign="center" w:y="1"/>
              <w:shd w:val="clear" w:color="auto" w:fill="auto"/>
              <w:spacing w:before="0"/>
              <w:ind w:left="300" w:firstLine="0"/>
              <w:jc w:val="left"/>
            </w:pPr>
            <w:r>
              <w:t>Тактическое</w:t>
            </w:r>
          </w:p>
          <w:p w:rsidR="00F418CC" w:rsidRDefault="00D73FA2">
            <w:pPr>
              <w:pStyle w:val="20"/>
              <w:framePr w:w="10042" w:wrap="notBeside" w:vAnchor="text" w:hAnchor="text" w:xAlign="center" w:y="1"/>
              <w:shd w:val="clear" w:color="auto" w:fill="auto"/>
              <w:spacing w:before="0"/>
              <w:ind w:firstLine="0"/>
              <w:jc w:val="center"/>
            </w:pPr>
            <w:r>
              <w:t>поле</w:t>
            </w:r>
          </w:p>
        </w:tc>
        <w:tc>
          <w:tcPr>
            <w:tcW w:w="1632"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ind w:left="220" w:firstLine="0"/>
              <w:jc w:val="left"/>
            </w:pPr>
            <w:r>
              <w:t>Инструктор</w:t>
            </w:r>
          </w:p>
          <w:p w:rsidR="00F418CC" w:rsidRDefault="00D73FA2">
            <w:pPr>
              <w:pStyle w:val="20"/>
              <w:framePr w:w="10042" w:wrap="notBeside" w:vAnchor="text" w:hAnchor="text" w:xAlign="center" w:y="1"/>
              <w:shd w:val="clear" w:color="auto" w:fill="auto"/>
              <w:spacing w:before="0"/>
              <w:ind w:firstLine="0"/>
              <w:jc w:val="center"/>
            </w:pPr>
            <w:r>
              <w:t>по</w:t>
            </w:r>
          </w:p>
          <w:p w:rsidR="00F418CC" w:rsidRDefault="00D73FA2">
            <w:pPr>
              <w:pStyle w:val="20"/>
              <w:framePr w:w="10042" w:wrap="notBeside" w:vAnchor="text" w:hAnchor="text" w:xAlign="center" w:y="1"/>
              <w:shd w:val="clear" w:color="auto" w:fill="auto"/>
              <w:spacing w:before="0"/>
              <w:ind w:firstLine="0"/>
              <w:jc w:val="center"/>
            </w:pPr>
            <w:r>
              <w:t>ТСП</w:t>
            </w:r>
          </w:p>
        </w:tc>
        <w:tc>
          <w:tcPr>
            <w:tcW w:w="1234" w:type="dxa"/>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1397"/>
          <w:jc w:val="center"/>
        </w:trPr>
        <w:tc>
          <w:tcPr>
            <w:tcW w:w="1973"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11.00-12.50</w:t>
            </w:r>
          </w:p>
        </w:tc>
        <w:tc>
          <w:tcPr>
            <w:tcW w:w="3394"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line="278" w:lineRule="exact"/>
              <w:ind w:firstLine="0"/>
              <w:jc w:val="center"/>
            </w:pPr>
            <w:r>
              <w:rPr>
                <w:rStyle w:val="21"/>
              </w:rPr>
              <w:t xml:space="preserve">ТСП Тема: </w:t>
            </w:r>
            <w:r>
              <w:t>Действия штурмовых групп в городских условиях</w:t>
            </w:r>
          </w:p>
          <w:p w:rsidR="00F418CC" w:rsidRDefault="00D73FA2">
            <w:pPr>
              <w:pStyle w:val="20"/>
              <w:framePr w:w="10042" w:wrap="notBeside" w:vAnchor="text" w:hAnchor="text" w:xAlign="center" w:y="1"/>
              <w:shd w:val="clear" w:color="auto" w:fill="auto"/>
              <w:spacing w:before="0" w:line="278" w:lineRule="exact"/>
              <w:ind w:firstLine="0"/>
              <w:jc w:val="center"/>
            </w:pPr>
            <w:r>
              <w:rPr>
                <w:rStyle w:val="21"/>
              </w:rPr>
              <w:t xml:space="preserve">Занятие 3: </w:t>
            </w:r>
            <w:r>
              <w:t>Штурм здания, отдельных помещений.</w:t>
            </w:r>
          </w:p>
        </w:tc>
        <w:tc>
          <w:tcPr>
            <w:tcW w:w="1810"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left="300" w:firstLine="0"/>
              <w:jc w:val="left"/>
            </w:pPr>
            <w:r>
              <w:t>Штурмовой</w:t>
            </w:r>
          </w:p>
          <w:p w:rsidR="00F418CC" w:rsidRDefault="00D73FA2">
            <w:pPr>
              <w:pStyle w:val="20"/>
              <w:framePr w:w="10042" w:wrap="notBeside" w:vAnchor="text" w:hAnchor="text" w:xAlign="center" w:y="1"/>
              <w:shd w:val="clear" w:color="auto" w:fill="auto"/>
              <w:spacing w:before="0" w:line="266" w:lineRule="exact"/>
              <w:ind w:firstLine="0"/>
              <w:jc w:val="center"/>
            </w:pPr>
            <w:r>
              <w:t>городок</w:t>
            </w:r>
          </w:p>
        </w:tc>
        <w:tc>
          <w:tcPr>
            <w:tcW w:w="1632"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78" w:lineRule="exact"/>
              <w:ind w:left="220" w:firstLine="0"/>
              <w:jc w:val="left"/>
            </w:pPr>
            <w:r>
              <w:t>Инструктор</w:t>
            </w:r>
          </w:p>
          <w:p w:rsidR="00F418CC" w:rsidRDefault="00D73FA2">
            <w:pPr>
              <w:pStyle w:val="20"/>
              <w:framePr w:w="10042" w:wrap="notBeside" w:vAnchor="text" w:hAnchor="text" w:xAlign="center" w:y="1"/>
              <w:shd w:val="clear" w:color="auto" w:fill="auto"/>
              <w:spacing w:before="0" w:line="278" w:lineRule="exact"/>
              <w:ind w:firstLine="0"/>
              <w:jc w:val="center"/>
            </w:pPr>
            <w:r>
              <w:t>по</w:t>
            </w:r>
          </w:p>
          <w:p w:rsidR="00F418CC" w:rsidRDefault="00D73FA2">
            <w:pPr>
              <w:pStyle w:val="20"/>
              <w:framePr w:w="10042" w:wrap="notBeside" w:vAnchor="text" w:hAnchor="text" w:xAlign="center" w:y="1"/>
              <w:shd w:val="clear" w:color="auto" w:fill="auto"/>
              <w:spacing w:before="0" w:line="278" w:lineRule="exact"/>
              <w:ind w:firstLine="0"/>
              <w:jc w:val="center"/>
            </w:pPr>
            <w:r>
              <w:t>ТСП</w:t>
            </w:r>
          </w:p>
        </w:tc>
        <w:tc>
          <w:tcPr>
            <w:tcW w:w="1234" w:type="dxa"/>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1944"/>
          <w:jc w:val="center"/>
        </w:trPr>
        <w:tc>
          <w:tcPr>
            <w:tcW w:w="1973"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13.00-13.50</w:t>
            </w:r>
          </w:p>
        </w:tc>
        <w:tc>
          <w:tcPr>
            <w:tcW w:w="3394"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ind w:firstLine="0"/>
              <w:jc w:val="center"/>
            </w:pPr>
            <w:r>
              <w:rPr>
                <w:rStyle w:val="21"/>
              </w:rPr>
              <w:t xml:space="preserve">ОПТема: </w:t>
            </w:r>
            <w:r>
              <w:t xml:space="preserve">Способы стрельбы. </w:t>
            </w:r>
            <w:r>
              <w:rPr>
                <w:rStyle w:val="21"/>
              </w:rPr>
              <w:t xml:space="preserve">Занятие </w:t>
            </w:r>
            <w:r>
              <w:t>2: Способы изготовки для стрельбы (лежа, скалена, стоя).</w:t>
            </w:r>
          </w:p>
          <w:p w:rsidR="00F418CC" w:rsidRDefault="00D73FA2">
            <w:pPr>
              <w:pStyle w:val="20"/>
              <w:framePr w:w="10042" w:wrap="notBeside" w:vAnchor="text" w:hAnchor="text" w:xAlign="center" w:y="1"/>
              <w:shd w:val="clear" w:color="auto" w:fill="auto"/>
              <w:spacing w:before="0"/>
              <w:ind w:firstLine="0"/>
              <w:jc w:val="center"/>
            </w:pPr>
            <w:r>
              <w:rPr>
                <w:rStyle w:val="21"/>
              </w:rPr>
              <w:t xml:space="preserve">Занятие </w:t>
            </w:r>
            <w:r>
              <w:t>3: Смена позиций, быстрая изготовка для стрельбы, замена магазинов.</w:t>
            </w:r>
          </w:p>
        </w:tc>
        <w:tc>
          <w:tcPr>
            <w:tcW w:w="1810"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ind w:firstLine="0"/>
              <w:jc w:val="center"/>
            </w:pPr>
            <w:r>
              <w:t>Стадион лагеря. ТИР</w:t>
            </w:r>
          </w:p>
        </w:tc>
        <w:tc>
          <w:tcPr>
            <w:tcW w:w="1632"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ind w:left="220" w:firstLine="0"/>
              <w:jc w:val="left"/>
            </w:pPr>
            <w:r>
              <w:t>Инструктор</w:t>
            </w:r>
          </w:p>
          <w:p w:rsidR="00F418CC" w:rsidRDefault="00D73FA2">
            <w:pPr>
              <w:pStyle w:val="20"/>
              <w:framePr w:w="10042" w:wrap="notBeside" w:vAnchor="text" w:hAnchor="text" w:xAlign="center" w:y="1"/>
              <w:shd w:val="clear" w:color="auto" w:fill="auto"/>
              <w:spacing w:before="0"/>
              <w:ind w:firstLine="0"/>
              <w:jc w:val="center"/>
            </w:pPr>
            <w:r>
              <w:t>по</w:t>
            </w:r>
          </w:p>
          <w:p w:rsidR="00F418CC" w:rsidRDefault="00D73FA2">
            <w:pPr>
              <w:pStyle w:val="20"/>
              <w:framePr w:w="10042" w:wrap="notBeside" w:vAnchor="text" w:hAnchor="text" w:xAlign="center" w:y="1"/>
              <w:shd w:val="clear" w:color="auto" w:fill="auto"/>
              <w:spacing w:before="0"/>
              <w:ind w:firstLine="0"/>
              <w:jc w:val="center"/>
            </w:pPr>
            <w:r>
              <w:t>ОП</w:t>
            </w:r>
          </w:p>
        </w:tc>
        <w:tc>
          <w:tcPr>
            <w:tcW w:w="1234" w:type="dxa"/>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566"/>
          <w:jc w:val="center"/>
        </w:trPr>
        <w:tc>
          <w:tcPr>
            <w:tcW w:w="1973"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13.50-14.10</w:t>
            </w:r>
          </w:p>
        </w:tc>
        <w:tc>
          <w:tcPr>
            <w:tcW w:w="3394"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line="278" w:lineRule="exact"/>
              <w:ind w:firstLine="0"/>
              <w:jc w:val="center"/>
            </w:pPr>
            <w:r>
              <w:rPr>
                <w:rStyle w:val="21"/>
              </w:rPr>
              <w:t>Смена рабочей одежды, чистка обуви, мытье рук</w:t>
            </w:r>
          </w:p>
        </w:tc>
        <w:tc>
          <w:tcPr>
            <w:tcW w:w="1810"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left="180" w:firstLine="0"/>
              <w:jc w:val="left"/>
            </w:pPr>
            <w:r>
              <w:t>расположение</w:t>
            </w:r>
          </w:p>
        </w:tc>
        <w:tc>
          <w:tcPr>
            <w:tcW w:w="1632"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line="266" w:lineRule="exact"/>
              <w:ind w:left="220" w:firstLine="0"/>
              <w:jc w:val="left"/>
            </w:pPr>
            <w:r>
              <w:t>Воспитатель</w:t>
            </w:r>
          </w:p>
          <w:p w:rsidR="00F418CC" w:rsidRDefault="00D73FA2">
            <w:pPr>
              <w:pStyle w:val="20"/>
              <w:framePr w:w="10042" w:wrap="notBeside" w:vAnchor="text" w:hAnchor="text" w:xAlign="center" w:y="1"/>
              <w:shd w:val="clear" w:color="auto" w:fill="auto"/>
              <w:spacing w:before="0" w:line="266" w:lineRule="exact"/>
              <w:ind w:firstLine="0"/>
              <w:jc w:val="center"/>
            </w:pPr>
            <w:r>
              <w:t>группы</w:t>
            </w:r>
          </w:p>
        </w:tc>
        <w:tc>
          <w:tcPr>
            <w:tcW w:w="1234" w:type="dxa"/>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562"/>
          <w:jc w:val="center"/>
        </w:trPr>
        <w:tc>
          <w:tcPr>
            <w:tcW w:w="1973"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14.10-14.40</w:t>
            </w:r>
          </w:p>
        </w:tc>
        <w:tc>
          <w:tcPr>
            <w:tcW w:w="3394"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rPr>
                <w:rStyle w:val="21"/>
              </w:rPr>
              <w:t>ОБЕД</w:t>
            </w:r>
          </w:p>
        </w:tc>
        <w:tc>
          <w:tcPr>
            <w:tcW w:w="1810"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Ресторан</w:t>
            </w:r>
          </w:p>
        </w:tc>
        <w:tc>
          <w:tcPr>
            <w:tcW w:w="1632"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line="266" w:lineRule="exact"/>
              <w:ind w:left="220" w:firstLine="0"/>
              <w:jc w:val="left"/>
            </w:pPr>
            <w:r>
              <w:t>Воспитатель</w:t>
            </w:r>
          </w:p>
          <w:p w:rsidR="00F418CC" w:rsidRDefault="00D73FA2">
            <w:pPr>
              <w:pStyle w:val="20"/>
              <w:framePr w:w="10042" w:wrap="notBeside" w:vAnchor="text" w:hAnchor="text" w:xAlign="center" w:y="1"/>
              <w:shd w:val="clear" w:color="auto" w:fill="auto"/>
              <w:spacing w:before="0" w:line="266" w:lineRule="exact"/>
              <w:ind w:firstLine="0"/>
              <w:jc w:val="center"/>
            </w:pPr>
            <w:r>
              <w:t>группы</w:t>
            </w:r>
          </w:p>
        </w:tc>
        <w:tc>
          <w:tcPr>
            <w:tcW w:w="1234" w:type="dxa"/>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283"/>
          <w:jc w:val="center"/>
        </w:trPr>
        <w:tc>
          <w:tcPr>
            <w:tcW w:w="1973"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14.40-15.40</w:t>
            </w:r>
          </w:p>
        </w:tc>
        <w:tc>
          <w:tcPr>
            <w:tcW w:w="3394"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left="180" w:firstLine="0"/>
              <w:jc w:val="left"/>
            </w:pPr>
            <w:r>
              <w:rPr>
                <w:rStyle w:val="21"/>
              </w:rPr>
              <w:t>Послеобеденный отдых (сон)</w:t>
            </w:r>
          </w:p>
        </w:tc>
        <w:tc>
          <w:tcPr>
            <w:tcW w:w="1810"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Распол.</w:t>
            </w:r>
          </w:p>
        </w:tc>
        <w:tc>
          <w:tcPr>
            <w:tcW w:w="1632" w:type="dxa"/>
            <w:tcBorders>
              <w:top w:val="single" w:sz="4" w:space="0" w:color="auto"/>
              <w:left w:val="single" w:sz="4" w:space="0" w:color="auto"/>
            </w:tcBorders>
            <w:shd w:val="clear" w:color="auto" w:fill="FFFFFF"/>
          </w:tcPr>
          <w:p w:rsidR="00F418CC" w:rsidRDefault="00F418CC">
            <w:pPr>
              <w:framePr w:w="10042" w:wrap="notBeside" w:vAnchor="text" w:hAnchor="text" w:xAlign="center" w:y="1"/>
              <w:rPr>
                <w:sz w:val="10"/>
                <w:szCs w:val="10"/>
              </w:rPr>
            </w:pPr>
          </w:p>
        </w:tc>
        <w:tc>
          <w:tcPr>
            <w:tcW w:w="1234" w:type="dxa"/>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523"/>
          <w:jc w:val="center"/>
        </w:trPr>
        <w:tc>
          <w:tcPr>
            <w:tcW w:w="10043" w:type="dxa"/>
            <w:gridSpan w:val="5"/>
            <w:tcBorders>
              <w:top w:val="single" w:sz="4" w:space="0" w:color="auto"/>
              <w:left w:val="single" w:sz="4" w:space="0" w:color="auto"/>
              <w:righ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954"/>
          <w:jc w:val="center"/>
        </w:trPr>
        <w:tc>
          <w:tcPr>
            <w:tcW w:w="1973"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15.40-16.30</w:t>
            </w:r>
          </w:p>
        </w:tc>
        <w:tc>
          <w:tcPr>
            <w:tcW w:w="3394"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ind w:firstLine="0"/>
              <w:jc w:val="center"/>
            </w:pPr>
            <w:r>
              <w:rPr>
                <w:rStyle w:val="21"/>
              </w:rPr>
              <w:t xml:space="preserve">Морская подготовка </w:t>
            </w:r>
            <w:r>
              <w:rPr>
                <w:rStyle w:val="25"/>
              </w:rPr>
              <w:t>Теоретическая занятие М&gt; 1.</w:t>
            </w:r>
          </w:p>
          <w:p w:rsidR="00F418CC" w:rsidRDefault="00D73FA2">
            <w:pPr>
              <w:pStyle w:val="20"/>
              <w:framePr w:w="10042" w:wrap="notBeside" w:vAnchor="text" w:hAnchor="text" w:xAlign="center" w:y="1"/>
              <w:shd w:val="clear" w:color="auto" w:fill="auto"/>
              <w:spacing w:before="0"/>
              <w:ind w:firstLine="0"/>
              <w:jc w:val="center"/>
            </w:pPr>
            <w:r>
              <w:t>Тема: «Знакомство с устройством шлюпки ЯЛ-6.</w:t>
            </w:r>
          </w:p>
          <w:p w:rsidR="00F418CC" w:rsidRDefault="00D73FA2">
            <w:pPr>
              <w:pStyle w:val="20"/>
              <w:framePr w:w="10042" w:wrap="notBeside" w:vAnchor="text" w:hAnchor="text" w:xAlign="center" w:y="1"/>
              <w:shd w:val="clear" w:color="auto" w:fill="auto"/>
              <w:spacing w:before="0"/>
              <w:ind w:firstLine="0"/>
              <w:jc w:val="center"/>
            </w:pPr>
            <w:r>
              <w:t>надувной лодки типа</w:t>
            </w:r>
          </w:p>
          <w:p w:rsidR="00F418CC" w:rsidRDefault="00D73FA2">
            <w:pPr>
              <w:pStyle w:val="20"/>
              <w:framePr w:w="10042" w:wrap="notBeside" w:vAnchor="text" w:hAnchor="text" w:xAlign="center" w:y="1"/>
              <w:shd w:val="clear" w:color="auto" w:fill="auto"/>
              <w:spacing w:before="0"/>
              <w:ind w:firstLine="0"/>
              <w:jc w:val="center"/>
            </w:pPr>
            <w:r>
              <w:t>«Зодиак»</w:t>
            </w:r>
          </w:p>
        </w:tc>
        <w:tc>
          <w:tcPr>
            <w:tcW w:w="1810"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83" w:lineRule="exact"/>
              <w:ind w:firstLine="0"/>
              <w:jc w:val="center"/>
            </w:pPr>
            <w:r>
              <w:t>Открытый</w:t>
            </w:r>
          </w:p>
          <w:p w:rsidR="00F418CC" w:rsidRDefault="00D73FA2">
            <w:pPr>
              <w:pStyle w:val="20"/>
              <w:framePr w:w="10042" w:wrap="notBeside" w:vAnchor="text" w:hAnchor="text" w:xAlign="center" w:y="1"/>
              <w:shd w:val="clear" w:color="auto" w:fill="auto"/>
              <w:spacing w:before="0" w:line="283" w:lineRule="exact"/>
              <w:ind w:firstLine="0"/>
              <w:jc w:val="center"/>
            </w:pPr>
            <w:r>
              <w:t>Водоем,</w:t>
            </w:r>
          </w:p>
          <w:p w:rsidR="00F418CC" w:rsidRDefault="00D73FA2">
            <w:pPr>
              <w:pStyle w:val="20"/>
              <w:framePr w:w="10042" w:wrap="notBeside" w:vAnchor="text" w:hAnchor="text" w:xAlign="center" w:y="1"/>
              <w:shd w:val="clear" w:color="auto" w:fill="auto"/>
              <w:spacing w:before="0" w:line="283" w:lineRule="exact"/>
              <w:ind w:firstLine="0"/>
              <w:jc w:val="center"/>
            </w:pPr>
            <w:r>
              <w:t>Класс.</w:t>
            </w:r>
          </w:p>
        </w:tc>
        <w:tc>
          <w:tcPr>
            <w:tcW w:w="1632"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78" w:lineRule="exact"/>
              <w:ind w:left="220" w:firstLine="0"/>
              <w:jc w:val="left"/>
            </w:pPr>
            <w:r>
              <w:t>Инструктор</w:t>
            </w:r>
          </w:p>
          <w:p w:rsidR="00F418CC" w:rsidRDefault="00D73FA2">
            <w:pPr>
              <w:pStyle w:val="20"/>
              <w:framePr w:w="10042" w:wrap="notBeside" w:vAnchor="text" w:hAnchor="text" w:xAlign="center" w:y="1"/>
              <w:shd w:val="clear" w:color="auto" w:fill="auto"/>
              <w:spacing w:before="0" w:line="278" w:lineRule="exact"/>
              <w:ind w:firstLine="0"/>
              <w:jc w:val="center"/>
            </w:pPr>
            <w:r>
              <w:t>по</w:t>
            </w:r>
          </w:p>
          <w:p w:rsidR="00F418CC" w:rsidRDefault="00D73FA2">
            <w:pPr>
              <w:pStyle w:val="20"/>
              <w:framePr w:w="10042" w:wrap="notBeside" w:vAnchor="text" w:hAnchor="text" w:xAlign="center" w:y="1"/>
              <w:shd w:val="clear" w:color="auto" w:fill="auto"/>
              <w:spacing w:before="0" w:line="278" w:lineRule="exact"/>
              <w:ind w:firstLine="0"/>
              <w:jc w:val="center"/>
            </w:pPr>
            <w:r>
              <w:t>Морской под. КЮМ</w:t>
            </w:r>
          </w:p>
        </w:tc>
        <w:tc>
          <w:tcPr>
            <w:tcW w:w="1234" w:type="dxa"/>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1118"/>
          <w:jc w:val="center"/>
        </w:trPr>
        <w:tc>
          <w:tcPr>
            <w:tcW w:w="1973"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16.40-17.30</w:t>
            </w:r>
          </w:p>
        </w:tc>
        <w:tc>
          <w:tcPr>
            <w:tcW w:w="3394"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ind w:firstLine="0"/>
              <w:jc w:val="center"/>
            </w:pPr>
            <w:r>
              <w:rPr>
                <w:rStyle w:val="21"/>
              </w:rPr>
              <w:t xml:space="preserve">Морская подготовка </w:t>
            </w:r>
            <w:r>
              <w:rPr>
                <w:rStyle w:val="25"/>
              </w:rPr>
              <w:t>Практическое занятие № 1.</w:t>
            </w:r>
          </w:p>
          <w:p w:rsidR="00F418CC" w:rsidRDefault="00D73FA2">
            <w:pPr>
              <w:pStyle w:val="20"/>
              <w:framePr w:w="10042" w:wrap="notBeside" w:vAnchor="text" w:hAnchor="text" w:xAlign="center" w:y="1"/>
              <w:shd w:val="clear" w:color="auto" w:fill="auto"/>
              <w:spacing w:before="0"/>
              <w:ind w:left="180" w:firstLine="0"/>
              <w:jc w:val="left"/>
            </w:pPr>
            <w:r>
              <w:t xml:space="preserve">Тема: « Подготовка шлюпки </w:t>
            </w:r>
            <w:proofErr w:type="gramStart"/>
            <w:r>
              <w:t>к</w:t>
            </w:r>
            <w:proofErr w:type="gramEnd"/>
          </w:p>
          <w:p w:rsidR="00F418CC" w:rsidRDefault="00D73FA2">
            <w:pPr>
              <w:pStyle w:val="20"/>
              <w:framePr w:w="10042" w:wrap="notBeside" w:vAnchor="text" w:hAnchor="text" w:xAlign="center" w:y="1"/>
              <w:shd w:val="clear" w:color="auto" w:fill="auto"/>
              <w:spacing w:before="0"/>
              <w:ind w:firstLine="0"/>
              <w:jc w:val="center"/>
            </w:pPr>
            <w:r>
              <w:t>морскому походу ».</w:t>
            </w:r>
          </w:p>
        </w:tc>
        <w:tc>
          <w:tcPr>
            <w:tcW w:w="1810"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78" w:lineRule="exact"/>
              <w:ind w:firstLine="0"/>
              <w:jc w:val="center"/>
            </w:pPr>
            <w:r>
              <w:t>Открытый</w:t>
            </w:r>
          </w:p>
          <w:p w:rsidR="00F418CC" w:rsidRDefault="00D73FA2">
            <w:pPr>
              <w:pStyle w:val="20"/>
              <w:framePr w:w="10042" w:wrap="notBeside" w:vAnchor="text" w:hAnchor="text" w:xAlign="center" w:y="1"/>
              <w:shd w:val="clear" w:color="auto" w:fill="auto"/>
              <w:spacing w:before="0" w:line="278" w:lineRule="exact"/>
              <w:ind w:firstLine="0"/>
              <w:jc w:val="center"/>
            </w:pPr>
            <w:r>
              <w:t>Водоем,</w:t>
            </w:r>
          </w:p>
          <w:p w:rsidR="00F418CC" w:rsidRDefault="00D73FA2">
            <w:pPr>
              <w:pStyle w:val="20"/>
              <w:framePr w:w="10042" w:wrap="notBeside" w:vAnchor="text" w:hAnchor="text" w:xAlign="center" w:y="1"/>
              <w:shd w:val="clear" w:color="auto" w:fill="auto"/>
              <w:spacing w:before="0" w:line="278" w:lineRule="exact"/>
              <w:ind w:firstLine="0"/>
              <w:jc w:val="center"/>
            </w:pPr>
            <w:r>
              <w:t>Класс.</w:t>
            </w:r>
          </w:p>
        </w:tc>
        <w:tc>
          <w:tcPr>
            <w:tcW w:w="1632"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line="278" w:lineRule="exact"/>
              <w:ind w:left="220" w:firstLine="0"/>
              <w:jc w:val="left"/>
            </w:pPr>
            <w:r>
              <w:t>Инструктор</w:t>
            </w:r>
          </w:p>
          <w:p w:rsidR="00F418CC" w:rsidRDefault="00D73FA2">
            <w:pPr>
              <w:pStyle w:val="20"/>
              <w:framePr w:w="10042" w:wrap="notBeside" w:vAnchor="text" w:hAnchor="text" w:xAlign="center" w:y="1"/>
              <w:shd w:val="clear" w:color="auto" w:fill="auto"/>
              <w:spacing w:before="0" w:line="278" w:lineRule="exact"/>
              <w:ind w:firstLine="0"/>
              <w:jc w:val="center"/>
            </w:pPr>
            <w:r>
              <w:t>по</w:t>
            </w:r>
          </w:p>
          <w:p w:rsidR="00F418CC" w:rsidRDefault="00D73FA2">
            <w:pPr>
              <w:pStyle w:val="20"/>
              <w:framePr w:w="10042" w:wrap="notBeside" w:vAnchor="text" w:hAnchor="text" w:xAlign="center" w:y="1"/>
              <w:shd w:val="clear" w:color="auto" w:fill="auto"/>
              <w:spacing w:before="0" w:line="278" w:lineRule="exact"/>
              <w:ind w:firstLine="0"/>
              <w:jc w:val="center"/>
            </w:pPr>
            <w:r>
              <w:t>Морской под. КЮМ</w:t>
            </w:r>
          </w:p>
        </w:tc>
        <w:tc>
          <w:tcPr>
            <w:tcW w:w="1234" w:type="dxa"/>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1675"/>
          <w:jc w:val="center"/>
        </w:trPr>
        <w:tc>
          <w:tcPr>
            <w:tcW w:w="1973"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17.40-18.30</w:t>
            </w:r>
          </w:p>
        </w:tc>
        <w:tc>
          <w:tcPr>
            <w:tcW w:w="3394"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ind w:firstLine="0"/>
              <w:jc w:val="center"/>
            </w:pPr>
            <w:r>
              <w:rPr>
                <w:rStyle w:val="21"/>
              </w:rPr>
              <w:t xml:space="preserve">Морская подготовка </w:t>
            </w:r>
            <w:r>
              <w:rPr>
                <w:rStyle w:val="25"/>
              </w:rPr>
              <w:t>Теоретическое занятие № 2.</w:t>
            </w:r>
          </w:p>
          <w:p w:rsidR="00F418CC" w:rsidRDefault="00D73FA2">
            <w:pPr>
              <w:pStyle w:val="20"/>
              <w:framePr w:w="10042" w:wrap="notBeside" w:vAnchor="text" w:hAnchor="text" w:xAlign="center" w:y="1"/>
              <w:shd w:val="clear" w:color="auto" w:fill="auto"/>
              <w:spacing w:before="0"/>
              <w:ind w:left="180" w:firstLine="0"/>
              <w:jc w:val="left"/>
            </w:pPr>
            <w:r>
              <w:t>Тема</w:t>
            </w:r>
            <w:proofErr w:type="gramStart"/>
            <w:r>
              <w:t xml:space="preserve"> :</w:t>
            </w:r>
            <w:proofErr w:type="gramEnd"/>
            <w:r>
              <w:t xml:space="preserve"> « Команды, подаваемые</w:t>
            </w:r>
          </w:p>
          <w:p w:rsidR="00F418CC" w:rsidRDefault="00D73FA2">
            <w:pPr>
              <w:pStyle w:val="20"/>
              <w:framePr w:w="10042" w:wrap="notBeside" w:vAnchor="text" w:hAnchor="text" w:xAlign="center" w:y="1"/>
              <w:shd w:val="clear" w:color="auto" w:fill="auto"/>
              <w:spacing w:before="0"/>
              <w:ind w:firstLine="0"/>
              <w:jc w:val="center"/>
            </w:pPr>
            <w:r>
              <w:t>в шлюпке, во время похода.</w:t>
            </w:r>
          </w:p>
          <w:p w:rsidR="00F418CC" w:rsidRDefault="00D73FA2">
            <w:pPr>
              <w:pStyle w:val="20"/>
              <w:framePr w:w="10042" w:wrap="notBeside" w:vAnchor="text" w:hAnchor="text" w:xAlign="center" w:y="1"/>
              <w:shd w:val="clear" w:color="auto" w:fill="auto"/>
              <w:spacing w:before="0"/>
              <w:ind w:firstLine="0"/>
              <w:jc w:val="center"/>
            </w:pPr>
            <w:r>
              <w:t>техника безопасности при использовании шлюпки ».</w:t>
            </w:r>
          </w:p>
        </w:tc>
        <w:tc>
          <w:tcPr>
            <w:tcW w:w="1810"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78" w:lineRule="exact"/>
              <w:ind w:firstLine="0"/>
              <w:jc w:val="center"/>
            </w:pPr>
            <w:r>
              <w:t>Открытый</w:t>
            </w:r>
          </w:p>
          <w:p w:rsidR="00F418CC" w:rsidRDefault="00D73FA2">
            <w:pPr>
              <w:pStyle w:val="20"/>
              <w:framePr w:w="10042" w:wrap="notBeside" w:vAnchor="text" w:hAnchor="text" w:xAlign="center" w:y="1"/>
              <w:shd w:val="clear" w:color="auto" w:fill="auto"/>
              <w:spacing w:before="0" w:line="278" w:lineRule="exact"/>
              <w:ind w:firstLine="0"/>
              <w:jc w:val="center"/>
            </w:pPr>
            <w:r>
              <w:t>Водоем,</w:t>
            </w:r>
          </w:p>
          <w:p w:rsidR="00F418CC" w:rsidRDefault="00D73FA2">
            <w:pPr>
              <w:pStyle w:val="20"/>
              <w:framePr w:w="10042" w:wrap="notBeside" w:vAnchor="text" w:hAnchor="text" w:xAlign="center" w:y="1"/>
              <w:shd w:val="clear" w:color="auto" w:fill="auto"/>
              <w:spacing w:before="0" w:line="278" w:lineRule="exact"/>
              <w:ind w:firstLine="0"/>
              <w:jc w:val="center"/>
            </w:pPr>
            <w:r>
              <w:t>Класс.</w:t>
            </w:r>
          </w:p>
        </w:tc>
        <w:tc>
          <w:tcPr>
            <w:tcW w:w="1632"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78" w:lineRule="exact"/>
              <w:ind w:left="220" w:firstLine="0"/>
              <w:jc w:val="left"/>
            </w:pPr>
            <w:r>
              <w:t>Инструктор</w:t>
            </w:r>
          </w:p>
          <w:p w:rsidR="00F418CC" w:rsidRDefault="00D73FA2">
            <w:pPr>
              <w:pStyle w:val="20"/>
              <w:framePr w:w="10042" w:wrap="notBeside" w:vAnchor="text" w:hAnchor="text" w:xAlign="center" w:y="1"/>
              <w:shd w:val="clear" w:color="auto" w:fill="auto"/>
              <w:spacing w:before="0" w:line="278" w:lineRule="exact"/>
              <w:ind w:firstLine="0"/>
              <w:jc w:val="center"/>
            </w:pPr>
            <w:r>
              <w:t>по</w:t>
            </w:r>
          </w:p>
          <w:p w:rsidR="00F418CC" w:rsidRDefault="00D73FA2">
            <w:pPr>
              <w:pStyle w:val="20"/>
              <w:framePr w:w="10042" w:wrap="notBeside" w:vAnchor="text" w:hAnchor="text" w:xAlign="center" w:y="1"/>
              <w:shd w:val="clear" w:color="auto" w:fill="auto"/>
              <w:spacing w:before="0" w:line="278" w:lineRule="exact"/>
              <w:ind w:firstLine="0"/>
              <w:jc w:val="center"/>
            </w:pPr>
            <w:r>
              <w:t>Морской под. КЮМ</w:t>
            </w:r>
          </w:p>
        </w:tc>
        <w:tc>
          <w:tcPr>
            <w:tcW w:w="1234" w:type="dxa"/>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1123"/>
          <w:jc w:val="center"/>
        </w:trPr>
        <w:tc>
          <w:tcPr>
            <w:tcW w:w="1973"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18.40-19.20</w:t>
            </w:r>
          </w:p>
        </w:tc>
        <w:tc>
          <w:tcPr>
            <w:tcW w:w="3394"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Подведение итогов</w:t>
            </w:r>
          </w:p>
        </w:tc>
        <w:tc>
          <w:tcPr>
            <w:tcW w:w="1810" w:type="dxa"/>
            <w:tcBorders>
              <w:top w:val="single" w:sz="4" w:space="0" w:color="auto"/>
              <w:left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left="180" w:firstLine="0"/>
              <w:jc w:val="left"/>
            </w:pPr>
            <w:r>
              <w:t>расположение</w:t>
            </w:r>
          </w:p>
        </w:tc>
        <w:tc>
          <w:tcPr>
            <w:tcW w:w="1632" w:type="dxa"/>
            <w:tcBorders>
              <w:top w:val="single" w:sz="4" w:space="0" w:color="auto"/>
              <w:left w:val="single" w:sz="4" w:space="0" w:color="auto"/>
            </w:tcBorders>
            <w:shd w:val="clear" w:color="auto" w:fill="FFFFFF"/>
            <w:vAlign w:val="bottom"/>
          </w:tcPr>
          <w:p w:rsidR="00F418CC" w:rsidRDefault="00D73FA2">
            <w:pPr>
              <w:pStyle w:val="20"/>
              <w:framePr w:w="10042" w:wrap="notBeside" w:vAnchor="text" w:hAnchor="text" w:xAlign="center" w:y="1"/>
              <w:shd w:val="clear" w:color="auto" w:fill="auto"/>
              <w:spacing w:before="0" w:line="278" w:lineRule="exact"/>
              <w:ind w:firstLine="0"/>
              <w:jc w:val="center"/>
            </w:pPr>
            <w:r>
              <w:t>Ответственн ый за</w:t>
            </w:r>
          </w:p>
          <w:p w:rsidR="00F418CC" w:rsidRDefault="00D73FA2">
            <w:pPr>
              <w:pStyle w:val="20"/>
              <w:framePr w:w="10042" w:wrap="notBeside" w:vAnchor="text" w:hAnchor="text" w:xAlign="center" w:y="1"/>
              <w:shd w:val="clear" w:color="auto" w:fill="auto"/>
              <w:spacing w:before="0" w:line="278" w:lineRule="exact"/>
              <w:ind w:firstLine="0"/>
              <w:jc w:val="center"/>
            </w:pPr>
            <w:r>
              <w:t>распорядок</w:t>
            </w:r>
          </w:p>
          <w:p w:rsidR="00F418CC" w:rsidRDefault="00D73FA2">
            <w:pPr>
              <w:pStyle w:val="20"/>
              <w:framePr w:w="10042" w:wrap="notBeside" w:vAnchor="text" w:hAnchor="text" w:xAlign="center" w:y="1"/>
              <w:shd w:val="clear" w:color="auto" w:fill="auto"/>
              <w:spacing w:before="0" w:line="252" w:lineRule="exact"/>
              <w:ind w:firstLine="0"/>
              <w:jc w:val="center"/>
            </w:pPr>
            <w:r>
              <w:rPr>
                <w:rStyle w:val="2SegoeUI95pt"/>
              </w:rPr>
              <w:t>ДНЯ</w:t>
            </w:r>
          </w:p>
        </w:tc>
        <w:tc>
          <w:tcPr>
            <w:tcW w:w="1234" w:type="dxa"/>
            <w:tcBorders>
              <w:top w:val="single" w:sz="4" w:space="0" w:color="auto"/>
              <w:left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r w:rsidR="00F418CC">
        <w:trPr>
          <w:trHeight w:hRule="exact" w:val="312"/>
          <w:jc w:val="center"/>
        </w:trPr>
        <w:tc>
          <w:tcPr>
            <w:tcW w:w="1973" w:type="dxa"/>
            <w:tcBorders>
              <w:top w:val="single" w:sz="4" w:space="0" w:color="auto"/>
              <w:left w:val="single" w:sz="4" w:space="0" w:color="auto"/>
              <w:bottom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firstLine="0"/>
              <w:jc w:val="center"/>
            </w:pPr>
            <w:r>
              <w:t>19.20-19.30</w:t>
            </w:r>
          </w:p>
        </w:tc>
        <w:tc>
          <w:tcPr>
            <w:tcW w:w="3394" w:type="dxa"/>
            <w:tcBorders>
              <w:top w:val="single" w:sz="4" w:space="0" w:color="auto"/>
              <w:left w:val="single" w:sz="4" w:space="0" w:color="auto"/>
              <w:bottom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left="180" w:firstLine="0"/>
              <w:jc w:val="left"/>
            </w:pPr>
            <w:r>
              <w:t>Чистка снаряжения, мытье рук</w:t>
            </w:r>
          </w:p>
        </w:tc>
        <w:tc>
          <w:tcPr>
            <w:tcW w:w="1810" w:type="dxa"/>
            <w:tcBorders>
              <w:top w:val="single" w:sz="4" w:space="0" w:color="auto"/>
              <w:left w:val="single" w:sz="4" w:space="0" w:color="auto"/>
              <w:bottom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left="180" w:firstLine="0"/>
              <w:jc w:val="left"/>
            </w:pPr>
            <w:r>
              <w:t>расположение</w:t>
            </w:r>
          </w:p>
        </w:tc>
        <w:tc>
          <w:tcPr>
            <w:tcW w:w="1632" w:type="dxa"/>
            <w:tcBorders>
              <w:top w:val="single" w:sz="4" w:space="0" w:color="auto"/>
              <w:left w:val="single" w:sz="4" w:space="0" w:color="auto"/>
              <w:bottom w:val="single" w:sz="4" w:space="0" w:color="auto"/>
            </w:tcBorders>
            <w:shd w:val="clear" w:color="auto" w:fill="FFFFFF"/>
          </w:tcPr>
          <w:p w:rsidR="00F418CC" w:rsidRDefault="00D73FA2">
            <w:pPr>
              <w:pStyle w:val="20"/>
              <w:framePr w:w="10042" w:wrap="notBeside" w:vAnchor="text" w:hAnchor="text" w:xAlign="center" w:y="1"/>
              <w:shd w:val="clear" w:color="auto" w:fill="auto"/>
              <w:spacing w:before="0" w:line="266" w:lineRule="exact"/>
              <w:ind w:left="220" w:firstLine="0"/>
              <w:jc w:val="left"/>
            </w:pPr>
            <w:r>
              <w:t>Ответственн</w:t>
            </w:r>
          </w:p>
        </w:tc>
        <w:tc>
          <w:tcPr>
            <w:tcW w:w="1234"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042" w:wrap="notBeside" w:vAnchor="text" w:hAnchor="text" w:xAlign="center" w:y="1"/>
              <w:rPr>
                <w:sz w:val="10"/>
                <w:szCs w:val="10"/>
              </w:rPr>
            </w:pPr>
          </w:p>
        </w:tc>
      </w:tr>
    </w:tbl>
    <w:p w:rsidR="00F418CC" w:rsidRDefault="00F418CC">
      <w:pPr>
        <w:framePr w:w="10042" w:wrap="notBeside" w:vAnchor="text" w:hAnchor="text" w:xAlign="center" w:y="1"/>
        <w:rPr>
          <w:sz w:val="2"/>
          <w:szCs w:val="2"/>
        </w:rPr>
      </w:pPr>
    </w:p>
    <w:p w:rsidR="00F418CC" w:rsidRDefault="00F418CC">
      <w:pPr>
        <w:rPr>
          <w:sz w:val="2"/>
          <w:szCs w:val="2"/>
        </w:rPr>
        <w:sectPr w:rsidR="00F418CC">
          <w:pgSz w:w="12200" w:h="16990"/>
          <w:pgMar w:top="786" w:right="544" w:bottom="949" w:left="876" w:header="0" w:footer="3" w:gutter="0"/>
          <w:cols w:space="720"/>
          <w:noEndnote/>
          <w:docGrid w:linePitch="360"/>
        </w:sect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63"/>
        <w:gridCol w:w="3403"/>
        <w:gridCol w:w="1810"/>
        <w:gridCol w:w="1632"/>
        <w:gridCol w:w="1200"/>
      </w:tblGrid>
      <w:tr w:rsidR="00F418CC">
        <w:trPr>
          <w:trHeight w:hRule="exact" w:val="869"/>
          <w:jc w:val="center"/>
        </w:trPr>
        <w:tc>
          <w:tcPr>
            <w:tcW w:w="1963" w:type="dxa"/>
            <w:tcBorders>
              <w:top w:val="single" w:sz="4" w:space="0" w:color="auto"/>
              <w:left w:val="single" w:sz="4" w:space="0" w:color="auto"/>
            </w:tcBorders>
            <w:shd w:val="clear" w:color="auto" w:fill="FFFFFF"/>
          </w:tcPr>
          <w:p w:rsidR="00F418CC" w:rsidRDefault="00F418CC">
            <w:pPr>
              <w:framePr w:w="10008" w:wrap="notBeside" w:vAnchor="text" w:hAnchor="text" w:xAlign="center" w:y="1"/>
              <w:rPr>
                <w:sz w:val="10"/>
                <w:szCs w:val="10"/>
              </w:rPr>
            </w:pPr>
          </w:p>
        </w:tc>
        <w:tc>
          <w:tcPr>
            <w:tcW w:w="3403" w:type="dxa"/>
            <w:tcBorders>
              <w:top w:val="single" w:sz="4" w:space="0" w:color="auto"/>
              <w:left w:val="single" w:sz="4" w:space="0" w:color="auto"/>
            </w:tcBorders>
            <w:shd w:val="clear" w:color="auto" w:fill="FFFFFF"/>
          </w:tcPr>
          <w:p w:rsidR="00F418CC" w:rsidRDefault="00F418CC">
            <w:pPr>
              <w:framePr w:w="10008" w:wrap="notBeside" w:vAnchor="text" w:hAnchor="text" w:xAlign="center" w:y="1"/>
              <w:rPr>
                <w:sz w:val="10"/>
                <w:szCs w:val="10"/>
              </w:rPr>
            </w:pPr>
          </w:p>
        </w:tc>
        <w:tc>
          <w:tcPr>
            <w:tcW w:w="1810" w:type="dxa"/>
            <w:tcBorders>
              <w:top w:val="single" w:sz="4" w:space="0" w:color="auto"/>
              <w:left w:val="single" w:sz="4" w:space="0" w:color="auto"/>
            </w:tcBorders>
            <w:shd w:val="clear" w:color="auto" w:fill="FFFFFF"/>
          </w:tcPr>
          <w:p w:rsidR="00F418CC" w:rsidRDefault="00F418CC">
            <w:pPr>
              <w:framePr w:w="10008" w:wrap="notBeside" w:vAnchor="text" w:hAnchor="text" w:xAlign="center" w:y="1"/>
              <w:rPr>
                <w:sz w:val="10"/>
                <w:szCs w:val="10"/>
              </w:rPr>
            </w:pPr>
          </w:p>
        </w:tc>
        <w:tc>
          <w:tcPr>
            <w:tcW w:w="1632" w:type="dxa"/>
            <w:tcBorders>
              <w:top w:val="single" w:sz="4" w:space="0" w:color="auto"/>
              <w:left w:val="single" w:sz="4" w:space="0" w:color="auto"/>
            </w:tcBorders>
            <w:shd w:val="clear" w:color="auto" w:fill="FFFFFF"/>
            <w:vAlign w:val="bottom"/>
          </w:tcPr>
          <w:p w:rsidR="00F418CC" w:rsidRDefault="00D73FA2">
            <w:pPr>
              <w:pStyle w:val="20"/>
              <w:framePr w:w="10008" w:wrap="notBeside" w:vAnchor="text" w:hAnchor="text" w:xAlign="center" w:y="1"/>
              <w:shd w:val="clear" w:color="auto" w:fill="auto"/>
              <w:spacing w:before="0"/>
              <w:ind w:firstLine="0"/>
              <w:jc w:val="center"/>
            </w:pPr>
            <w:r>
              <w:t>ый за</w:t>
            </w:r>
          </w:p>
          <w:p w:rsidR="00F418CC" w:rsidRDefault="00D73FA2">
            <w:pPr>
              <w:pStyle w:val="20"/>
              <w:framePr w:w="10008" w:wrap="notBeside" w:vAnchor="text" w:hAnchor="text" w:xAlign="center" w:y="1"/>
              <w:shd w:val="clear" w:color="auto" w:fill="auto"/>
              <w:spacing w:before="0"/>
              <w:ind w:firstLine="0"/>
              <w:jc w:val="center"/>
            </w:pPr>
            <w:r>
              <w:t>распорядок</w:t>
            </w:r>
          </w:p>
          <w:p w:rsidR="00F418CC" w:rsidRDefault="00D73FA2">
            <w:pPr>
              <w:pStyle w:val="20"/>
              <w:framePr w:w="10008" w:wrap="notBeside" w:vAnchor="text" w:hAnchor="text" w:xAlign="center" w:y="1"/>
              <w:shd w:val="clear" w:color="auto" w:fill="auto"/>
              <w:spacing w:before="0"/>
              <w:ind w:firstLine="0"/>
              <w:jc w:val="center"/>
            </w:pPr>
            <w:r>
              <w:t>дня</w:t>
            </w:r>
          </w:p>
        </w:tc>
        <w:tc>
          <w:tcPr>
            <w:tcW w:w="1200" w:type="dxa"/>
            <w:tcBorders>
              <w:top w:val="single" w:sz="4" w:space="0" w:color="auto"/>
              <w:left w:val="single" w:sz="4" w:space="0" w:color="auto"/>
              <w:right w:val="single" w:sz="4" w:space="0" w:color="auto"/>
            </w:tcBorders>
            <w:shd w:val="clear" w:color="auto" w:fill="FFFFFF"/>
          </w:tcPr>
          <w:p w:rsidR="00F418CC" w:rsidRDefault="00F418CC">
            <w:pPr>
              <w:framePr w:w="10008" w:wrap="notBeside" w:vAnchor="text" w:hAnchor="text" w:xAlign="center" w:y="1"/>
              <w:rPr>
                <w:sz w:val="10"/>
                <w:szCs w:val="10"/>
              </w:rPr>
            </w:pPr>
          </w:p>
        </w:tc>
      </w:tr>
      <w:tr w:rsidR="00F418CC">
        <w:trPr>
          <w:trHeight w:hRule="exact" w:val="1114"/>
          <w:jc w:val="center"/>
        </w:trPr>
        <w:tc>
          <w:tcPr>
            <w:tcW w:w="1963" w:type="dxa"/>
            <w:tcBorders>
              <w:top w:val="single" w:sz="4" w:space="0" w:color="auto"/>
              <w:left w:val="single" w:sz="4" w:space="0" w:color="auto"/>
            </w:tcBorders>
            <w:shd w:val="clear" w:color="auto" w:fill="FFFFFF"/>
          </w:tcPr>
          <w:p w:rsidR="00F418CC" w:rsidRDefault="00D73FA2">
            <w:pPr>
              <w:pStyle w:val="20"/>
              <w:framePr w:w="10008" w:wrap="notBeside" w:vAnchor="text" w:hAnchor="text" w:xAlign="center" w:y="1"/>
              <w:shd w:val="clear" w:color="auto" w:fill="auto"/>
              <w:spacing w:before="0" w:line="266" w:lineRule="exact"/>
              <w:ind w:firstLine="0"/>
              <w:jc w:val="center"/>
            </w:pPr>
            <w:r>
              <w:t>19.30-20.00</w:t>
            </w:r>
          </w:p>
        </w:tc>
        <w:tc>
          <w:tcPr>
            <w:tcW w:w="3403" w:type="dxa"/>
            <w:tcBorders>
              <w:top w:val="single" w:sz="4" w:space="0" w:color="auto"/>
              <w:left w:val="single" w:sz="4" w:space="0" w:color="auto"/>
            </w:tcBorders>
            <w:shd w:val="clear" w:color="auto" w:fill="FFFFFF"/>
          </w:tcPr>
          <w:p w:rsidR="00F418CC" w:rsidRDefault="00D73FA2">
            <w:pPr>
              <w:pStyle w:val="20"/>
              <w:framePr w:w="10008" w:wrap="notBeside" w:vAnchor="text" w:hAnchor="text" w:xAlign="center" w:y="1"/>
              <w:shd w:val="clear" w:color="auto" w:fill="auto"/>
              <w:spacing w:before="0" w:line="266" w:lineRule="exact"/>
              <w:ind w:firstLine="0"/>
              <w:jc w:val="center"/>
            </w:pPr>
            <w:r>
              <w:rPr>
                <w:rStyle w:val="21"/>
              </w:rPr>
              <w:t>УЖИН</w:t>
            </w:r>
          </w:p>
        </w:tc>
        <w:tc>
          <w:tcPr>
            <w:tcW w:w="1810" w:type="dxa"/>
            <w:tcBorders>
              <w:top w:val="single" w:sz="4" w:space="0" w:color="auto"/>
              <w:left w:val="single" w:sz="4" w:space="0" w:color="auto"/>
            </w:tcBorders>
            <w:shd w:val="clear" w:color="auto" w:fill="FFFFFF"/>
          </w:tcPr>
          <w:p w:rsidR="00F418CC" w:rsidRDefault="00D73FA2">
            <w:pPr>
              <w:pStyle w:val="20"/>
              <w:framePr w:w="10008" w:wrap="notBeside" w:vAnchor="text" w:hAnchor="text" w:xAlign="center" w:y="1"/>
              <w:shd w:val="clear" w:color="auto" w:fill="auto"/>
              <w:spacing w:before="0" w:line="266" w:lineRule="exact"/>
              <w:ind w:firstLine="0"/>
              <w:jc w:val="center"/>
            </w:pPr>
            <w:r>
              <w:t>Ресторан</w:t>
            </w:r>
          </w:p>
        </w:tc>
        <w:tc>
          <w:tcPr>
            <w:tcW w:w="1632" w:type="dxa"/>
            <w:tcBorders>
              <w:top w:val="single" w:sz="4" w:space="0" w:color="auto"/>
              <w:left w:val="single" w:sz="4" w:space="0" w:color="auto"/>
            </w:tcBorders>
            <w:shd w:val="clear" w:color="auto" w:fill="FFFFFF"/>
            <w:vAlign w:val="bottom"/>
          </w:tcPr>
          <w:p w:rsidR="00F418CC" w:rsidRDefault="00D73FA2">
            <w:pPr>
              <w:pStyle w:val="20"/>
              <w:framePr w:w="10008" w:wrap="notBeside" w:vAnchor="text" w:hAnchor="text" w:xAlign="center" w:y="1"/>
              <w:shd w:val="clear" w:color="auto" w:fill="auto"/>
              <w:spacing w:before="0"/>
              <w:ind w:firstLine="0"/>
              <w:jc w:val="center"/>
            </w:pPr>
            <w:r>
              <w:t>Ответственн ый за</w:t>
            </w:r>
          </w:p>
          <w:p w:rsidR="00F418CC" w:rsidRDefault="00D73FA2">
            <w:pPr>
              <w:pStyle w:val="20"/>
              <w:framePr w:w="10008" w:wrap="notBeside" w:vAnchor="text" w:hAnchor="text" w:xAlign="center" w:y="1"/>
              <w:shd w:val="clear" w:color="auto" w:fill="auto"/>
              <w:spacing w:before="0"/>
              <w:ind w:firstLine="0"/>
              <w:jc w:val="center"/>
            </w:pPr>
            <w:r>
              <w:t>распорядок</w:t>
            </w:r>
          </w:p>
          <w:p w:rsidR="00F418CC" w:rsidRDefault="00D73FA2">
            <w:pPr>
              <w:pStyle w:val="20"/>
              <w:framePr w:w="10008" w:wrap="notBeside" w:vAnchor="text" w:hAnchor="text" w:xAlign="center" w:y="1"/>
              <w:shd w:val="clear" w:color="auto" w:fill="auto"/>
              <w:spacing w:before="0"/>
              <w:ind w:firstLine="0"/>
              <w:jc w:val="center"/>
            </w:pPr>
            <w:r>
              <w:t>дня</w:t>
            </w:r>
          </w:p>
        </w:tc>
        <w:tc>
          <w:tcPr>
            <w:tcW w:w="1200" w:type="dxa"/>
            <w:tcBorders>
              <w:top w:val="single" w:sz="4" w:space="0" w:color="auto"/>
              <w:left w:val="single" w:sz="4" w:space="0" w:color="auto"/>
              <w:right w:val="single" w:sz="4" w:space="0" w:color="auto"/>
            </w:tcBorders>
            <w:shd w:val="clear" w:color="auto" w:fill="FFFFFF"/>
          </w:tcPr>
          <w:p w:rsidR="00F418CC" w:rsidRDefault="00F418CC">
            <w:pPr>
              <w:framePr w:w="10008" w:wrap="notBeside" w:vAnchor="text" w:hAnchor="text" w:xAlign="center" w:y="1"/>
              <w:rPr>
                <w:sz w:val="10"/>
                <w:szCs w:val="10"/>
              </w:rPr>
            </w:pPr>
          </w:p>
        </w:tc>
      </w:tr>
      <w:tr w:rsidR="00F418CC">
        <w:trPr>
          <w:trHeight w:hRule="exact" w:val="1118"/>
          <w:jc w:val="center"/>
        </w:trPr>
        <w:tc>
          <w:tcPr>
            <w:tcW w:w="1963" w:type="dxa"/>
            <w:tcBorders>
              <w:top w:val="single" w:sz="4" w:space="0" w:color="auto"/>
              <w:left w:val="single" w:sz="4" w:space="0" w:color="auto"/>
            </w:tcBorders>
            <w:shd w:val="clear" w:color="auto" w:fill="FFFFFF"/>
          </w:tcPr>
          <w:p w:rsidR="00F418CC" w:rsidRDefault="00D73FA2">
            <w:pPr>
              <w:pStyle w:val="20"/>
              <w:framePr w:w="10008" w:wrap="notBeside" w:vAnchor="text" w:hAnchor="text" w:xAlign="center" w:y="1"/>
              <w:shd w:val="clear" w:color="auto" w:fill="auto"/>
              <w:spacing w:before="0" w:line="266" w:lineRule="exact"/>
              <w:ind w:firstLine="0"/>
              <w:jc w:val="center"/>
            </w:pPr>
            <w:r>
              <w:t>20.00-21.40</w:t>
            </w:r>
          </w:p>
        </w:tc>
        <w:tc>
          <w:tcPr>
            <w:tcW w:w="3403" w:type="dxa"/>
            <w:tcBorders>
              <w:top w:val="single" w:sz="4" w:space="0" w:color="auto"/>
              <w:left w:val="single" w:sz="4" w:space="0" w:color="auto"/>
            </w:tcBorders>
            <w:shd w:val="clear" w:color="auto" w:fill="FFFFFF"/>
          </w:tcPr>
          <w:p w:rsidR="00F418CC" w:rsidRDefault="00D73FA2">
            <w:pPr>
              <w:pStyle w:val="20"/>
              <w:framePr w:w="10008" w:wrap="notBeside" w:vAnchor="text" w:hAnchor="text" w:xAlign="center" w:y="1"/>
              <w:shd w:val="clear" w:color="auto" w:fill="auto"/>
              <w:spacing w:before="0" w:line="278" w:lineRule="exact"/>
              <w:ind w:firstLine="0"/>
              <w:jc w:val="center"/>
            </w:pPr>
            <w:r>
              <w:t>Время для личных потребностей</w:t>
            </w:r>
          </w:p>
        </w:tc>
        <w:tc>
          <w:tcPr>
            <w:tcW w:w="1810" w:type="dxa"/>
            <w:tcBorders>
              <w:top w:val="single" w:sz="4" w:space="0" w:color="auto"/>
              <w:left w:val="single" w:sz="4" w:space="0" w:color="auto"/>
            </w:tcBorders>
            <w:shd w:val="clear" w:color="auto" w:fill="FFFFFF"/>
          </w:tcPr>
          <w:p w:rsidR="00F418CC" w:rsidRDefault="00D73FA2">
            <w:pPr>
              <w:pStyle w:val="20"/>
              <w:framePr w:w="10008" w:wrap="notBeside" w:vAnchor="text" w:hAnchor="text" w:xAlign="center" w:y="1"/>
              <w:shd w:val="clear" w:color="auto" w:fill="auto"/>
              <w:spacing w:before="0" w:line="278" w:lineRule="exact"/>
              <w:ind w:left="180" w:firstLine="0"/>
              <w:jc w:val="left"/>
            </w:pPr>
            <w:r>
              <w:t>расположение</w:t>
            </w:r>
          </w:p>
          <w:p w:rsidR="00F418CC" w:rsidRDefault="00D73FA2">
            <w:pPr>
              <w:pStyle w:val="20"/>
              <w:framePr w:w="10008" w:wrap="notBeside" w:vAnchor="text" w:hAnchor="text" w:xAlign="center" w:y="1"/>
              <w:shd w:val="clear" w:color="auto" w:fill="auto"/>
              <w:spacing w:before="0" w:line="278" w:lineRule="exact"/>
              <w:ind w:firstLine="0"/>
              <w:jc w:val="center"/>
            </w:pPr>
            <w:r>
              <w:t>Стадион</w:t>
            </w:r>
          </w:p>
          <w:p w:rsidR="00F418CC" w:rsidRDefault="00D73FA2">
            <w:pPr>
              <w:pStyle w:val="20"/>
              <w:framePr w:w="10008" w:wrap="notBeside" w:vAnchor="text" w:hAnchor="text" w:xAlign="center" w:y="1"/>
              <w:shd w:val="clear" w:color="auto" w:fill="auto"/>
              <w:spacing w:before="0" w:line="278" w:lineRule="exact"/>
              <w:ind w:firstLine="0"/>
              <w:jc w:val="center"/>
            </w:pPr>
            <w:r>
              <w:t>лагеря</w:t>
            </w:r>
          </w:p>
        </w:tc>
        <w:tc>
          <w:tcPr>
            <w:tcW w:w="1632" w:type="dxa"/>
            <w:tcBorders>
              <w:top w:val="single" w:sz="4" w:space="0" w:color="auto"/>
              <w:left w:val="single" w:sz="4" w:space="0" w:color="auto"/>
            </w:tcBorders>
            <w:shd w:val="clear" w:color="auto" w:fill="FFFFFF"/>
            <w:vAlign w:val="bottom"/>
          </w:tcPr>
          <w:p w:rsidR="00F418CC" w:rsidRDefault="00D73FA2">
            <w:pPr>
              <w:pStyle w:val="20"/>
              <w:framePr w:w="10008" w:wrap="notBeside" w:vAnchor="text" w:hAnchor="text" w:xAlign="center" w:y="1"/>
              <w:shd w:val="clear" w:color="auto" w:fill="auto"/>
              <w:spacing w:before="0" w:line="278" w:lineRule="exact"/>
              <w:ind w:firstLine="0"/>
              <w:jc w:val="center"/>
            </w:pPr>
            <w:r>
              <w:t>Ответственн ый за</w:t>
            </w:r>
          </w:p>
          <w:p w:rsidR="00F418CC" w:rsidRDefault="00D73FA2">
            <w:pPr>
              <w:pStyle w:val="20"/>
              <w:framePr w:w="10008" w:wrap="notBeside" w:vAnchor="text" w:hAnchor="text" w:xAlign="center" w:y="1"/>
              <w:shd w:val="clear" w:color="auto" w:fill="auto"/>
              <w:spacing w:before="0" w:line="278" w:lineRule="exact"/>
              <w:ind w:firstLine="0"/>
              <w:jc w:val="center"/>
            </w:pPr>
            <w:r>
              <w:t>распорядок</w:t>
            </w:r>
          </w:p>
          <w:p w:rsidR="00F418CC" w:rsidRDefault="00D73FA2">
            <w:pPr>
              <w:pStyle w:val="20"/>
              <w:framePr w:w="10008" w:wrap="notBeside" w:vAnchor="text" w:hAnchor="text" w:xAlign="center" w:y="1"/>
              <w:shd w:val="clear" w:color="auto" w:fill="auto"/>
              <w:spacing w:before="0" w:line="178" w:lineRule="exact"/>
              <w:ind w:firstLine="0"/>
              <w:jc w:val="center"/>
            </w:pPr>
            <w:r>
              <w:rPr>
                <w:rStyle w:val="28pt"/>
              </w:rPr>
              <w:t>ДНЯ</w:t>
            </w:r>
          </w:p>
        </w:tc>
        <w:tc>
          <w:tcPr>
            <w:tcW w:w="1200" w:type="dxa"/>
            <w:tcBorders>
              <w:top w:val="single" w:sz="4" w:space="0" w:color="auto"/>
              <w:left w:val="single" w:sz="4" w:space="0" w:color="auto"/>
              <w:right w:val="single" w:sz="4" w:space="0" w:color="auto"/>
            </w:tcBorders>
            <w:shd w:val="clear" w:color="auto" w:fill="FFFFFF"/>
          </w:tcPr>
          <w:p w:rsidR="00F418CC" w:rsidRDefault="00F418CC">
            <w:pPr>
              <w:framePr w:w="10008" w:wrap="notBeside" w:vAnchor="text" w:hAnchor="text" w:xAlign="center" w:y="1"/>
              <w:rPr>
                <w:sz w:val="10"/>
                <w:szCs w:val="10"/>
              </w:rPr>
            </w:pPr>
          </w:p>
        </w:tc>
      </w:tr>
      <w:tr w:rsidR="00F418CC">
        <w:trPr>
          <w:trHeight w:hRule="exact" w:val="1118"/>
          <w:jc w:val="center"/>
        </w:trPr>
        <w:tc>
          <w:tcPr>
            <w:tcW w:w="1963" w:type="dxa"/>
            <w:tcBorders>
              <w:top w:val="single" w:sz="4" w:space="0" w:color="auto"/>
              <w:left w:val="single" w:sz="4" w:space="0" w:color="auto"/>
            </w:tcBorders>
            <w:shd w:val="clear" w:color="auto" w:fill="FFFFFF"/>
          </w:tcPr>
          <w:p w:rsidR="00F418CC" w:rsidRDefault="00D73FA2">
            <w:pPr>
              <w:pStyle w:val="20"/>
              <w:framePr w:w="10008" w:wrap="notBeside" w:vAnchor="text" w:hAnchor="text" w:xAlign="center" w:y="1"/>
              <w:shd w:val="clear" w:color="auto" w:fill="auto"/>
              <w:spacing w:before="0" w:line="266" w:lineRule="exact"/>
              <w:ind w:firstLine="0"/>
              <w:jc w:val="center"/>
            </w:pPr>
            <w:r>
              <w:t>21.40-21.45</w:t>
            </w:r>
          </w:p>
        </w:tc>
        <w:tc>
          <w:tcPr>
            <w:tcW w:w="3403" w:type="dxa"/>
            <w:tcBorders>
              <w:top w:val="single" w:sz="4" w:space="0" w:color="auto"/>
              <w:left w:val="single" w:sz="4" w:space="0" w:color="auto"/>
            </w:tcBorders>
            <w:shd w:val="clear" w:color="auto" w:fill="FFFFFF"/>
          </w:tcPr>
          <w:p w:rsidR="00F418CC" w:rsidRDefault="00D73FA2">
            <w:pPr>
              <w:pStyle w:val="20"/>
              <w:framePr w:w="10008" w:wrap="notBeside" w:vAnchor="text" w:hAnchor="text" w:xAlign="center" w:y="1"/>
              <w:shd w:val="clear" w:color="auto" w:fill="auto"/>
              <w:spacing w:before="0" w:line="266" w:lineRule="exact"/>
              <w:ind w:firstLine="0"/>
              <w:jc w:val="center"/>
            </w:pPr>
            <w:r>
              <w:t>Вечерняя поверка</w:t>
            </w:r>
          </w:p>
        </w:tc>
        <w:tc>
          <w:tcPr>
            <w:tcW w:w="1810" w:type="dxa"/>
            <w:tcBorders>
              <w:top w:val="single" w:sz="4" w:space="0" w:color="auto"/>
              <w:left w:val="single" w:sz="4" w:space="0" w:color="auto"/>
            </w:tcBorders>
            <w:shd w:val="clear" w:color="auto" w:fill="FFFFFF"/>
          </w:tcPr>
          <w:p w:rsidR="00F418CC" w:rsidRDefault="00D73FA2">
            <w:pPr>
              <w:pStyle w:val="20"/>
              <w:framePr w:w="10008" w:wrap="notBeside" w:vAnchor="text" w:hAnchor="text" w:xAlign="center" w:y="1"/>
              <w:shd w:val="clear" w:color="auto" w:fill="auto"/>
              <w:spacing w:before="0" w:line="266" w:lineRule="exact"/>
              <w:ind w:firstLine="0"/>
              <w:jc w:val="center"/>
            </w:pPr>
            <w:r>
              <w:t>Стадион</w:t>
            </w:r>
          </w:p>
          <w:p w:rsidR="00F418CC" w:rsidRDefault="00D73FA2">
            <w:pPr>
              <w:pStyle w:val="20"/>
              <w:framePr w:w="10008" w:wrap="notBeside" w:vAnchor="text" w:hAnchor="text" w:xAlign="center" w:y="1"/>
              <w:shd w:val="clear" w:color="auto" w:fill="auto"/>
              <w:spacing w:before="0" w:line="266" w:lineRule="exact"/>
              <w:ind w:firstLine="0"/>
              <w:jc w:val="center"/>
            </w:pPr>
            <w:r>
              <w:t>лагеря</w:t>
            </w:r>
          </w:p>
        </w:tc>
        <w:tc>
          <w:tcPr>
            <w:tcW w:w="1632" w:type="dxa"/>
            <w:tcBorders>
              <w:top w:val="single" w:sz="4" w:space="0" w:color="auto"/>
              <w:left w:val="single" w:sz="4" w:space="0" w:color="auto"/>
            </w:tcBorders>
            <w:shd w:val="clear" w:color="auto" w:fill="FFFFFF"/>
            <w:vAlign w:val="bottom"/>
          </w:tcPr>
          <w:p w:rsidR="00F418CC" w:rsidRDefault="00D73FA2">
            <w:pPr>
              <w:pStyle w:val="20"/>
              <w:framePr w:w="10008" w:wrap="notBeside" w:vAnchor="text" w:hAnchor="text" w:xAlign="center" w:y="1"/>
              <w:shd w:val="clear" w:color="auto" w:fill="auto"/>
              <w:spacing w:before="0" w:line="278" w:lineRule="exact"/>
              <w:ind w:firstLine="0"/>
              <w:jc w:val="center"/>
            </w:pPr>
            <w:r>
              <w:t>Ответственн ый за</w:t>
            </w:r>
          </w:p>
          <w:p w:rsidR="00F418CC" w:rsidRDefault="00D73FA2">
            <w:pPr>
              <w:pStyle w:val="20"/>
              <w:framePr w:w="10008" w:wrap="notBeside" w:vAnchor="text" w:hAnchor="text" w:xAlign="center" w:y="1"/>
              <w:shd w:val="clear" w:color="auto" w:fill="auto"/>
              <w:spacing w:before="0" w:line="278" w:lineRule="exact"/>
              <w:ind w:firstLine="0"/>
              <w:jc w:val="center"/>
            </w:pPr>
            <w:r>
              <w:t>распорядок</w:t>
            </w:r>
          </w:p>
          <w:p w:rsidR="00F418CC" w:rsidRDefault="00D73FA2">
            <w:pPr>
              <w:pStyle w:val="20"/>
              <w:framePr w:w="10008" w:wrap="notBeside" w:vAnchor="text" w:hAnchor="text" w:xAlign="center" w:y="1"/>
              <w:shd w:val="clear" w:color="auto" w:fill="auto"/>
              <w:spacing w:before="0" w:line="178" w:lineRule="exact"/>
              <w:ind w:firstLine="0"/>
              <w:jc w:val="center"/>
            </w:pPr>
            <w:r>
              <w:rPr>
                <w:rStyle w:val="28pt"/>
              </w:rPr>
              <w:t>ДНЯ</w:t>
            </w:r>
          </w:p>
        </w:tc>
        <w:tc>
          <w:tcPr>
            <w:tcW w:w="1200" w:type="dxa"/>
            <w:tcBorders>
              <w:top w:val="single" w:sz="4" w:space="0" w:color="auto"/>
              <w:left w:val="single" w:sz="4" w:space="0" w:color="auto"/>
              <w:right w:val="single" w:sz="4" w:space="0" w:color="auto"/>
            </w:tcBorders>
            <w:shd w:val="clear" w:color="auto" w:fill="FFFFFF"/>
          </w:tcPr>
          <w:p w:rsidR="00F418CC" w:rsidRDefault="00F418CC">
            <w:pPr>
              <w:framePr w:w="10008" w:wrap="notBeside" w:vAnchor="text" w:hAnchor="text" w:xAlign="center" w:y="1"/>
              <w:rPr>
                <w:sz w:val="10"/>
                <w:szCs w:val="10"/>
              </w:rPr>
            </w:pPr>
          </w:p>
        </w:tc>
      </w:tr>
      <w:tr w:rsidR="00F418CC">
        <w:trPr>
          <w:trHeight w:hRule="exact" w:val="288"/>
          <w:jc w:val="center"/>
        </w:trPr>
        <w:tc>
          <w:tcPr>
            <w:tcW w:w="1963" w:type="dxa"/>
            <w:tcBorders>
              <w:top w:val="single" w:sz="4" w:space="0" w:color="auto"/>
              <w:left w:val="single" w:sz="4" w:space="0" w:color="auto"/>
            </w:tcBorders>
            <w:shd w:val="clear" w:color="auto" w:fill="FFFFFF"/>
            <w:vAlign w:val="bottom"/>
          </w:tcPr>
          <w:p w:rsidR="00F418CC" w:rsidRDefault="00D73FA2">
            <w:pPr>
              <w:pStyle w:val="20"/>
              <w:framePr w:w="10008" w:wrap="notBeside" w:vAnchor="text" w:hAnchor="text" w:xAlign="center" w:y="1"/>
              <w:shd w:val="clear" w:color="auto" w:fill="auto"/>
              <w:spacing w:before="0" w:line="266" w:lineRule="exact"/>
              <w:ind w:firstLine="0"/>
              <w:jc w:val="center"/>
            </w:pPr>
            <w:r>
              <w:t>21.45-21.55</w:t>
            </w:r>
          </w:p>
        </w:tc>
        <w:tc>
          <w:tcPr>
            <w:tcW w:w="3403" w:type="dxa"/>
            <w:tcBorders>
              <w:top w:val="single" w:sz="4" w:space="0" w:color="auto"/>
              <w:left w:val="single" w:sz="4" w:space="0" w:color="auto"/>
            </w:tcBorders>
            <w:shd w:val="clear" w:color="auto" w:fill="FFFFFF"/>
            <w:vAlign w:val="bottom"/>
          </w:tcPr>
          <w:p w:rsidR="00F418CC" w:rsidRDefault="00D73FA2">
            <w:pPr>
              <w:pStyle w:val="20"/>
              <w:framePr w:w="10008" w:wrap="notBeside" w:vAnchor="text" w:hAnchor="text" w:xAlign="center" w:y="1"/>
              <w:shd w:val="clear" w:color="auto" w:fill="auto"/>
              <w:spacing w:before="0" w:line="266" w:lineRule="exact"/>
              <w:ind w:firstLine="0"/>
              <w:jc w:val="center"/>
            </w:pPr>
            <w:r>
              <w:t>Вечерний туалет</w:t>
            </w:r>
          </w:p>
        </w:tc>
        <w:tc>
          <w:tcPr>
            <w:tcW w:w="1810" w:type="dxa"/>
            <w:tcBorders>
              <w:top w:val="single" w:sz="4" w:space="0" w:color="auto"/>
              <w:left w:val="single" w:sz="4" w:space="0" w:color="auto"/>
            </w:tcBorders>
            <w:shd w:val="clear" w:color="auto" w:fill="FFFFFF"/>
            <w:vAlign w:val="bottom"/>
          </w:tcPr>
          <w:p w:rsidR="00F418CC" w:rsidRDefault="00D73FA2">
            <w:pPr>
              <w:pStyle w:val="20"/>
              <w:framePr w:w="10008" w:wrap="notBeside" w:vAnchor="text" w:hAnchor="text" w:xAlign="center" w:y="1"/>
              <w:shd w:val="clear" w:color="auto" w:fill="auto"/>
              <w:spacing w:before="0" w:line="266" w:lineRule="exact"/>
              <w:ind w:left="180" w:firstLine="0"/>
              <w:jc w:val="left"/>
            </w:pPr>
            <w:r>
              <w:t>расположение</w:t>
            </w:r>
          </w:p>
        </w:tc>
        <w:tc>
          <w:tcPr>
            <w:tcW w:w="1632" w:type="dxa"/>
            <w:tcBorders>
              <w:top w:val="single" w:sz="4" w:space="0" w:color="auto"/>
              <w:left w:val="single" w:sz="4" w:space="0" w:color="auto"/>
            </w:tcBorders>
            <w:shd w:val="clear" w:color="auto" w:fill="FFFFFF"/>
          </w:tcPr>
          <w:p w:rsidR="00F418CC" w:rsidRDefault="00F418CC">
            <w:pPr>
              <w:framePr w:w="10008" w:wrap="notBeside" w:vAnchor="text" w:hAnchor="text" w:xAlign="center" w:y="1"/>
              <w:rPr>
                <w:sz w:val="10"/>
                <w:szCs w:val="10"/>
              </w:rPr>
            </w:pPr>
          </w:p>
        </w:tc>
        <w:tc>
          <w:tcPr>
            <w:tcW w:w="1200" w:type="dxa"/>
            <w:tcBorders>
              <w:top w:val="single" w:sz="4" w:space="0" w:color="auto"/>
              <w:left w:val="single" w:sz="4" w:space="0" w:color="auto"/>
              <w:right w:val="single" w:sz="4" w:space="0" w:color="auto"/>
            </w:tcBorders>
            <w:shd w:val="clear" w:color="auto" w:fill="FFFFFF"/>
          </w:tcPr>
          <w:p w:rsidR="00F418CC" w:rsidRDefault="00F418CC">
            <w:pPr>
              <w:framePr w:w="10008" w:wrap="notBeside" w:vAnchor="text" w:hAnchor="text" w:xAlign="center" w:y="1"/>
              <w:rPr>
                <w:sz w:val="10"/>
                <w:szCs w:val="10"/>
              </w:rPr>
            </w:pPr>
          </w:p>
        </w:tc>
      </w:tr>
      <w:tr w:rsidR="00F418CC">
        <w:trPr>
          <w:trHeight w:hRule="exact" w:val="1114"/>
          <w:jc w:val="center"/>
        </w:trPr>
        <w:tc>
          <w:tcPr>
            <w:tcW w:w="1963" w:type="dxa"/>
            <w:tcBorders>
              <w:top w:val="single" w:sz="4" w:space="0" w:color="auto"/>
              <w:left w:val="single" w:sz="4" w:space="0" w:color="auto"/>
            </w:tcBorders>
            <w:shd w:val="clear" w:color="auto" w:fill="FFFFFF"/>
          </w:tcPr>
          <w:p w:rsidR="00F418CC" w:rsidRDefault="00D73FA2">
            <w:pPr>
              <w:pStyle w:val="20"/>
              <w:framePr w:w="10008" w:wrap="notBeside" w:vAnchor="text" w:hAnchor="text" w:xAlign="center" w:y="1"/>
              <w:shd w:val="clear" w:color="auto" w:fill="auto"/>
              <w:spacing w:before="0" w:line="266" w:lineRule="exact"/>
              <w:ind w:firstLine="0"/>
              <w:jc w:val="center"/>
            </w:pPr>
            <w:r>
              <w:t>21.55-22.00</w:t>
            </w:r>
          </w:p>
        </w:tc>
        <w:tc>
          <w:tcPr>
            <w:tcW w:w="3403" w:type="dxa"/>
            <w:tcBorders>
              <w:top w:val="single" w:sz="4" w:space="0" w:color="auto"/>
              <w:left w:val="single" w:sz="4" w:space="0" w:color="auto"/>
            </w:tcBorders>
            <w:shd w:val="clear" w:color="auto" w:fill="FFFFFF"/>
          </w:tcPr>
          <w:p w:rsidR="00F418CC" w:rsidRDefault="00D73FA2">
            <w:pPr>
              <w:pStyle w:val="20"/>
              <w:framePr w:w="10008" w:wrap="notBeside" w:vAnchor="text" w:hAnchor="text" w:xAlign="center" w:y="1"/>
              <w:shd w:val="clear" w:color="auto" w:fill="auto"/>
              <w:spacing w:before="0"/>
              <w:ind w:firstLine="0"/>
              <w:jc w:val="center"/>
            </w:pPr>
            <w:r>
              <w:t>Осмотр внешнего вида, телесный осмотр</w:t>
            </w:r>
          </w:p>
        </w:tc>
        <w:tc>
          <w:tcPr>
            <w:tcW w:w="1810" w:type="dxa"/>
            <w:tcBorders>
              <w:top w:val="single" w:sz="4" w:space="0" w:color="auto"/>
              <w:left w:val="single" w:sz="4" w:space="0" w:color="auto"/>
            </w:tcBorders>
            <w:shd w:val="clear" w:color="auto" w:fill="FFFFFF"/>
          </w:tcPr>
          <w:p w:rsidR="00F418CC" w:rsidRDefault="00D73FA2">
            <w:pPr>
              <w:pStyle w:val="20"/>
              <w:framePr w:w="10008" w:wrap="notBeside" w:vAnchor="text" w:hAnchor="text" w:xAlign="center" w:y="1"/>
              <w:shd w:val="clear" w:color="auto" w:fill="auto"/>
              <w:spacing w:before="0" w:line="266" w:lineRule="exact"/>
              <w:ind w:left="180" w:firstLine="0"/>
              <w:jc w:val="left"/>
            </w:pPr>
            <w:r>
              <w:t>расположение</w:t>
            </w:r>
          </w:p>
        </w:tc>
        <w:tc>
          <w:tcPr>
            <w:tcW w:w="1632" w:type="dxa"/>
            <w:tcBorders>
              <w:top w:val="single" w:sz="4" w:space="0" w:color="auto"/>
              <w:left w:val="single" w:sz="4" w:space="0" w:color="auto"/>
            </w:tcBorders>
            <w:shd w:val="clear" w:color="auto" w:fill="FFFFFF"/>
            <w:vAlign w:val="bottom"/>
          </w:tcPr>
          <w:p w:rsidR="00F418CC" w:rsidRDefault="00D73FA2">
            <w:pPr>
              <w:pStyle w:val="20"/>
              <w:framePr w:w="10008" w:wrap="notBeside" w:vAnchor="text" w:hAnchor="text" w:xAlign="center" w:y="1"/>
              <w:shd w:val="clear" w:color="auto" w:fill="auto"/>
              <w:spacing w:before="0"/>
              <w:ind w:firstLine="0"/>
              <w:jc w:val="center"/>
            </w:pPr>
            <w:r>
              <w:t>Ответственн ый за</w:t>
            </w:r>
          </w:p>
          <w:p w:rsidR="00F418CC" w:rsidRDefault="00D73FA2">
            <w:pPr>
              <w:pStyle w:val="20"/>
              <w:framePr w:w="10008" w:wrap="notBeside" w:vAnchor="text" w:hAnchor="text" w:xAlign="center" w:y="1"/>
              <w:shd w:val="clear" w:color="auto" w:fill="auto"/>
              <w:spacing w:before="0"/>
              <w:ind w:firstLine="0"/>
              <w:jc w:val="center"/>
            </w:pPr>
            <w:r>
              <w:t>распорядок</w:t>
            </w:r>
          </w:p>
          <w:p w:rsidR="00F418CC" w:rsidRDefault="00D73FA2">
            <w:pPr>
              <w:pStyle w:val="20"/>
              <w:framePr w:w="10008" w:wrap="notBeside" w:vAnchor="text" w:hAnchor="text" w:xAlign="center" w:y="1"/>
              <w:shd w:val="clear" w:color="auto" w:fill="auto"/>
              <w:spacing w:before="0"/>
              <w:ind w:firstLine="0"/>
              <w:jc w:val="center"/>
            </w:pPr>
            <w:r>
              <w:t>дня</w:t>
            </w:r>
          </w:p>
        </w:tc>
        <w:tc>
          <w:tcPr>
            <w:tcW w:w="1200" w:type="dxa"/>
            <w:tcBorders>
              <w:top w:val="single" w:sz="4" w:space="0" w:color="auto"/>
              <w:left w:val="single" w:sz="4" w:space="0" w:color="auto"/>
              <w:right w:val="single" w:sz="4" w:space="0" w:color="auto"/>
            </w:tcBorders>
            <w:shd w:val="clear" w:color="auto" w:fill="FFFFFF"/>
          </w:tcPr>
          <w:p w:rsidR="00F418CC" w:rsidRDefault="00F418CC">
            <w:pPr>
              <w:framePr w:w="10008" w:wrap="notBeside" w:vAnchor="text" w:hAnchor="text" w:xAlign="center" w:y="1"/>
              <w:rPr>
                <w:sz w:val="10"/>
                <w:szCs w:val="10"/>
              </w:rPr>
            </w:pPr>
          </w:p>
        </w:tc>
      </w:tr>
      <w:tr w:rsidR="00F418CC">
        <w:trPr>
          <w:trHeight w:hRule="exact" w:val="1142"/>
          <w:jc w:val="center"/>
        </w:trPr>
        <w:tc>
          <w:tcPr>
            <w:tcW w:w="1963" w:type="dxa"/>
            <w:tcBorders>
              <w:top w:val="single" w:sz="4" w:space="0" w:color="auto"/>
              <w:left w:val="single" w:sz="4" w:space="0" w:color="auto"/>
              <w:bottom w:val="single" w:sz="4" w:space="0" w:color="auto"/>
            </w:tcBorders>
            <w:shd w:val="clear" w:color="auto" w:fill="FFFFFF"/>
          </w:tcPr>
          <w:p w:rsidR="00F418CC" w:rsidRDefault="00D73FA2">
            <w:pPr>
              <w:pStyle w:val="20"/>
              <w:framePr w:w="10008" w:wrap="notBeside" w:vAnchor="text" w:hAnchor="text" w:xAlign="center" w:y="1"/>
              <w:shd w:val="clear" w:color="auto" w:fill="auto"/>
              <w:spacing w:before="0" w:line="266" w:lineRule="exact"/>
              <w:ind w:firstLine="0"/>
              <w:jc w:val="center"/>
            </w:pPr>
            <w:r>
              <w:t>22.00</w:t>
            </w:r>
          </w:p>
        </w:tc>
        <w:tc>
          <w:tcPr>
            <w:tcW w:w="3403" w:type="dxa"/>
            <w:tcBorders>
              <w:top w:val="single" w:sz="4" w:space="0" w:color="auto"/>
              <w:left w:val="single" w:sz="4" w:space="0" w:color="auto"/>
              <w:bottom w:val="single" w:sz="4" w:space="0" w:color="auto"/>
            </w:tcBorders>
            <w:shd w:val="clear" w:color="auto" w:fill="FFFFFF"/>
          </w:tcPr>
          <w:p w:rsidR="00F418CC" w:rsidRDefault="00D73FA2">
            <w:pPr>
              <w:pStyle w:val="20"/>
              <w:framePr w:w="10008" w:wrap="notBeside" w:vAnchor="text" w:hAnchor="text" w:xAlign="center" w:y="1"/>
              <w:shd w:val="clear" w:color="auto" w:fill="auto"/>
              <w:spacing w:before="0" w:line="266" w:lineRule="exact"/>
              <w:ind w:firstLine="0"/>
              <w:jc w:val="center"/>
            </w:pPr>
            <w:r>
              <w:rPr>
                <w:rStyle w:val="21"/>
              </w:rPr>
              <w:t>ОТБОЙ</w:t>
            </w:r>
          </w:p>
        </w:tc>
        <w:tc>
          <w:tcPr>
            <w:tcW w:w="1810" w:type="dxa"/>
            <w:tcBorders>
              <w:top w:val="single" w:sz="4" w:space="0" w:color="auto"/>
              <w:left w:val="single" w:sz="4" w:space="0" w:color="auto"/>
              <w:bottom w:val="single" w:sz="4" w:space="0" w:color="auto"/>
            </w:tcBorders>
            <w:shd w:val="clear" w:color="auto" w:fill="FFFFFF"/>
          </w:tcPr>
          <w:p w:rsidR="00F418CC" w:rsidRDefault="00D73FA2">
            <w:pPr>
              <w:pStyle w:val="20"/>
              <w:framePr w:w="10008" w:wrap="notBeside" w:vAnchor="text" w:hAnchor="text" w:xAlign="center" w:y="1"/>
              <w:shd w:val="clear" w:color="auto" w:fill="auto"/>
              <w:spacing w:before="0" w:line="266" w:lineRule="exact"/>
              <w:ind w:left="180" w:firstLine="0"/>
              <w:jc w:val="left"/>
            </w:pPr>
            <w:r>
              <w:t>расположение</w:t>
            </w:r>
          </w:p>
        </w:tc>
        <w:tc>
          <w:tcPr>
            <w:tcW w:w="1632"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008" w:wrap="notBeside" w:vAnchor="text" w:hAnchor="text" w:xAlign="center" w:y="1"/>
              <w:shd w:val="clear" w:color="auto" w:fill="auto"/>
              <w:spacing w:before="0"/>
              <w:ind w:firstLine="0"/>
              <w:jc w:val="center"/>
            </w:pPr>
            <w:r>
              <w:t>Ответственн ый за</w:t>
            </w:r>
          </w:p>
          <w:p w:rsidR="00F418CC" w:rsidRDefault="00D73FA2">
            <w:pPr>
              <w:pStyle w:val="20"/>
              <w:framePr w:w="10008" w:wrap="notBeside" w:vAnchor="text" w:hAnchor="text" w:xAlign="center" w:y="1"/>
              <w:shd w:val="clear" w:color="auto" w:fill="auto"/>
              <w:spacing w:before="0"/>
              <w:ind w:firstLine="0"/>
              <w:jc w:val="center"/>
            </w:pPr>
            <w:r>
              <w:t>распорядок</w:t>
            </w:r>
          </w:p>
          <w:p w:rsidR="00F418CC" w:rsidRDefault="00D73FA2">
            <w:pPr>
              <w:pStyle w:val="20"/>
              <w:framePr w:w="10008" w:wrap="notBeside" w:vAnchor="text" w:hAnchor="text" w:xAlign="center" w:y="1"/>
              <w:shd w:val="clear" w:color="auto" w:fill="auto"/>
              <w:spacing w:before="0"/>
              <w:ind w:firstLine="0"/>
              <w:jc w:val="center"/>
            </w:pPr>
            <w:r>
              <w:t>дня</w:t>
            </w:r>
          </w:p>
        </w:tc>
        <w:tc>
          <w:tcPr>
            <w:tcW w:w="1200"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008" w:wrap="notBeside" w:vAnchor="text" w:hAnchor="text" w:xAlign="center" w:y="1"/>
              <w:rPr>
                <w:sz w:val="10"/>
                <w:szCs w:val="10"/>
              </w:rPr>
            </w:pPr>
          </w:p>
        </w:tc>
      </w:tr>
    </w:tbl>
    <w:p w:rsidR="00F418CC" w:rsidRDefault="00F418CC">
      <w:pPr>
        <w:framePr w:w="10008" w:wrap="notBeside" w:vAnchor="text" w:hAnchor="text" w:xAlign="center" w:y="1"/>
        <w:rPr>
          <w:sz w:val="2"/>
          <w:szCs w:val="2"/>
        </w:rPr>
      </w:pPr>
    </w:p>
    <w:p w:rsidR="00F418CC" w:rsidRDefault="00F418CC">
      <w:pPr>
        <w:spacing w:line="440" w:lineRule="exact"/>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68"/>
        <w:gridCol w:w="3442"/>
        <w:gridCol w:w="2314"/>
        <w:gridCol w:w="1958"/>
        <w:gridCol w:w="1051"/>
      </w:tblGrid>
      <w:tr w:rsidR="00F418CC">
        <w:trPr>
          <w:trHeight w:hRule="exact" w:val="302"/>
          <w:jc w:val="center"/>
        </w:trPr>
        <w:tc>
          <w:tcPr>
            <w:tcW w:w="10733"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66" w:lineRule="exact"/>
              <w:ind w:firstLine="0"/>
              <w:jc w:val="center"/>
            </w:pPr>
            <w:r>
              <w:rPr>
                <w:rStyle w:val="21"/>
              </w:rPr>
              <w:t>Пятница</w:t>
            </w:r>
          </w:p>
        </w:tc>
      </w:tr>
      <w:tr w:rsidR="00F418CC">
        <w:trPr>
          <w:trHeight w:hRule="exact" w:val="1397"/>
          <w:jc w:val="center"/>
        </w:trPr>
        <w:tc>
          <w:tcPr>
            <w:tcW w:w="1968"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rPr>
                <w:rStyle w:val="21"/>
              </w:rPr>
              <w:t>время</w:t>
            </w:r>
          </w:p>
        </w:tc>
        <w:tc>
          <w:tcPr>
            <w:tcW w:w="3442"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rPr>
                <w:rStyle w:val="21"/>
              </w:rPr>
              <w:t>Наименование занятия</w:t>
            </w:r>
          </w:p>
        </w:tc>
        <w:tc>
          <w:tcPr>
            <w:tcW w:w="2314"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left="160" w:firstLine="0"/>
              <w:jc w:val="left"/>
            </w:pPr>
            <w:r>
              <w:rPr>
                <w:rStyle w:val="21"/>
              </w:rPr>
              <w:t>Место проведения</w:t>
            </w:r>
          </w:p>
        </w:tc>
        <w:tc>
          <w:tcPr>
            <w:tcW w:w="1958"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ind w:firstLine="0"/>
              <w:jc w:val="center"/>
            </w:pPr>
            <w:r>
              <w:rPr>
                <w:rStyle w:val="21"/>
              </w:rPr>
              <w:t>Ответственный за проведения мероприятий</w:t>
            </w:r>
          </w:p>
        </w:tc>
        <w:tc>
          <w:tcPr>
            <w:tcW w:w="1051" w:type="dxa"/>
            <w:tcBorders>
              <w:top w:val="single" w:sz="4" w:space="0" w:color="auto"/>
              <w:left w:val="single" w:sz="4" w:space="0" w:color="auto"/>
              <w:righ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left="180" w:firstLine="0"/>
              <w:jc w:val="left"/>
            </w:pPr>
            <w:r>
              <w:rPr>
                <w:rStyle w:val="21"/>
              </w:rPr>
              <w:t>Ф.И.О</w:t>
            </w:r>
          </w:p>
        </w:tc>
      </w:tr>
      <w:tr w:rsidR="00F418CC">
        <w:trPr>
          <w:trHeight w:hRule="exact" w:val="840"/>
          <w:jc w:val="center"/>
        </w:trPr>
        <w:tc>
          <w:tcPr>
            <w:tcW w:w="1968"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07.00-07.10</w:t>
            </w:r>
          </w:p>
        </w:tc>
        <w:tc>
          <w:tcPr>
            <w:tcW w:w="3442"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Подъем</w:t>
            </w:r>
          </w:p>
        </w:tc>
        <w:tc>
          <w:tcPr>
            <w:tcW w:w="2314"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расположение</w:t>
            </w:r>
          </w:p>
        </w:tc>
        <w:tc>
          <w:tcPr>
            <w:tcW w:w="1958"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33" w:wrap="notBeside" w:vAnchor="text" w:hAnchor="text" w:xAlign="center" w:y="1"/>
              <w:shd w:val="clear" w:color="auto" w:fill="auto"/>
              <w:spacing w:before="0" w:line="278" w:lineRule="exact"/>
              <w:ind w:firstLine="0"/>
              <w:jc w:val="center"/>
            </w:pPr>
            <w:r>
              <w:t>дня</w:t>
            </w:r>
          </w:p>
        </w:tc>
        <w:tc>
          <w:tcPr>
            <w:tcW w:w="1051"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840"/>
          <w:jc w:val="center"/>
        </w:trPr>
        <w:tc>
          <w:tcPr>
            <w:tcW w:w="1968"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07.10-08.00</w:t>
            </w:r>
          </w:p>
        </w:tc>
        <w:tc>
          <w:tcPr>
            <w:tcW w:w="3442"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left="200" w:firstLine="0"/>
              <w:jc w:val="left"/>
            </w:pPr>
            <w:r>
              <w:t>Утренняя физическая зарядка</w:t>
            </w:r>
          </w:p>
        </w:tc>
        <w:tc>
          <w:tcPr>
            <w:tcW w:w="2314"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Стадион лагеря</w:t>
            </w:r>
          </w:p>
        </w:tc>
        <w:tc>
          <w:tcPr>
            <w:tcW w:w="1958"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33" w:wrap="notBeside" w:vAnchor="text" w:hAnchor="text" w:xAlign="center" w:y="1"/>
              <w:shd w:val="clear" w:color="auto" w:fill="auto"/>
              <w:spacing w:before="0"/>
              <w:ind w:firstLine="0"/>
              <w:jc w:val="center"/>
            </w:pPr>
            <w:r>
              <w:t>дня</w:t>
            </w:r>
          </w:p>
        </w:tc>
        <w:tc>
          <w:tcPr>
            <w:tcW w:w="1051"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566"/>
          <w:jc w:val="center"/>
        </w:trPr>
        <w:tc>
          <w:tcPr>
            <w:tcW w:w="1968"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08.00-08.30</w:t>
            </w:r>
          </w:p>
        </w:tc>
        <w:tc>
          <w:tcPr>
            <w:tcW w:w="3442"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78" w:lineRule="exact"/>
              <w:ind w:firstLine="0"/>
              <w:jc w:val="center"/>
            </w:pPr>
            <w:r>
              <w:t>Утренний туалет, заправка постелей</w:t>
            </w:r>
          </w:p>
        </w:tc>
        <w:tc>
          <w:tcPr>
            <w:tcW w:w="2314"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расположение</w:t>
            </w:r>
          </w:p>
        </w:tc>
        <w:tc>
          <w:tcPr>
            <w:tcW w:w="1958" w:type="dxa"/>
            <w:tcBorders>
              <w:top w:val="single" w:sz="4" w:space="0" w:color="auto"/>
              <w:left w:val="single" w:sz="4" w:space="0" w:color="auto"/>
            </w:tcBorders>
            <w:shd w:val="clear" w:color="auto" w:fill="FFFFFF"/>
          </w:tcPr>
          <w:p w:rsidR="00F418CC" w:rsidRDefault="00F418CC">
            <w:pPr>
              <w:framePr w:w="10733" w:wrap="notBeside" w:vAnchor="text" w:hAnchor="text" w:xAlign="center" w:y="1"/>
              <w:rPr>
                <w:sz w:val="10"/>
                <w:szCs w:val="10"/>
              </w:rPr>
            </w:pPr>
          </w:p>
        </w:tc>
        <w:tc>
          <w:tcPr>
            <w:tcW w:w="1051"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845"/>
          <w:jc w:val="center"/>
        </w:trPr>
        <w:tc>
          <w:tcPr>
            <w:tcW w:w="1968"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08.30-08.50</w:t>
            </w:r>
          </w:p>
        </w:tc>
        <w:tc>
          <w:tcPr>
            <w:tcW w:w="3442"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ЗАВТРАК</w:t>
            </w:r>
          </w:p>
        </w:tc>
        <w:tc>
          <w:tcPr>
            <w:tcW w:w="2314"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Ресторан</w:t>
            </w:r>
          </w:p>
        </w:tc>
        <w:tc>
          <w:tcPr>
            <w:tcW w:w="1958"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33" w:wrap="notBeside" w:vAnchor="text" w:hAnchor="text" w:xAlign="center" w:y="1"/>
              <w:shd w:val="clear" w:color="auto" w:fill="auto"/>
              <w:spacing w:before="0" w:line="178" w:lineRule="exact"/>
              <w:ind w:firstLine="0"/>
              <w:jc w:val="center"/>
            </w:pPr>
            <w:r>
              <w:rPr>
                <w:rStyle w:val="28pt"/>
              </w:rPr>
              <w:t>ДНЯ</w:t>
            </w:r>
          </w:p>
        </w:tc>
        <w:tc>
          <w:tcPr>
            <w:tcW w:w="1051"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288"/>
          <w:jc w:val="center"/>
        </w:trPr>
        <w:tc>
          <w:tcPr>
            <w:tcW w:w="10733"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104"/>
          <w:jc w:val="center"/>
        </w:trPr>
        <w:tc>
          <w:tcPr>
            <w:tcW w:w="1968"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09.00-10.50</w:t>
            </w:r>
          </w:p>
        </w:tc>
        <w:tc>
          <w:tcPr>
            <w:tcW w:w="3442"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ind w:firstLine="0"/>
              <w:jc w:val="center"/>
            </w:pPr>
            <w:r>
              <w:rPr>
                <w:rStyle w:val="21"/>
              </w:rPr>
              <w:t xml:space="preserve">Морская подготовка </w:t>
            </w:r>
            <w:r>
              <w:rPr>
                <w:rStyle w:val="25"/>
              </w:rPr>
              <w:t>Теоретическое занятие № 3.</w:t>
            </w:r>
          </w:p>
          <w:p w:rsidR="00F418CC" w:rsidRDefault="00D73FA2">
            <w:pPr>
              <w:pStyle w:val="20"/>
              <w:framePr w:w="10733" w:wrap="notBeside" w:vAnchor="text" w:hAnchor="text" w:xAlign="center" w:y="1"/>
              <w:shd w:val="clear" w:color="auto" w:fill="auto"/>
              <w:spacing w:before="0"/>
              <w:ind w:firstLine="0"/>
              <w:jc w:val="center"/>
            </w:pPr>
            <w:r>
              <w:t>Тема</w:t>
            </w:r>
            <w:proofErr w:type="gramStart"/>
            <w:r>
              <w:t xml:space="preserve"> :</w:t>
            </w:r>
            <w:proofErr w:type="gramEnd"/>
            <w:r>
              <w:t xml:space="preserve"> Тема: « Флажный</w:t>
            </w:r>
          </w:p>
          <w:p w:rsidR="00F418CC" w:rsidRDefault="00D73FA2">
            <w:pPr>
              <w:pStyle w:val="20"/>
              <w:framePr w:w="10733" w:wrap="notBeside" w:vAnchor="text" w:hAnchor="text" w:xAlign="center" w:y="1"/>
              <w:shd w:val="clear" w:color="auto" w:fill="auto"/>
              <w:spacing w:before="0"/>
              <w:ind w:firstLine="0"/>
              <w:jc w:val="center"/>
            </w:pPr>
            <w:r>
              <w:t>семафор и морские узлы ».</w:t>
            </w:r>
          </w:p>
        </w:tc>
        <w:tc>
          <w:tcPr>
            <w:tcW w:w="2314"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ind w:firstLine="0"/>
              <w:jc w:val="center"/>
            </w:pPr>
            <w:r>
              <w:t>Открытый</w:t>
            </w:r>
          </w:p>
          <w:p w:rsidR="00F418CC" w:rsidRDefault="00D73FA2">
            <w:pPr>
              <w:pStyle w:val="20"/>
              <w:framePr w:w="10733" w:wrap="notBeside" w:vAnchor="text" w:hAnchor="text" w:xAlign="center" w:y="1"/>
              <w:shd w:val="clear" w:color="auto" w:fill="auto"/>
              <w:spacing w:before="0"/>
              <w:ind w:firstLine="0"/>
              <w:jc w:val="center"/>
            </w:pPr>
            <w:r>
              <w:t>Водоем,</w:t>
            </w:r>
          </w:p>
          <w:p w:rsidR="00F418CC" w:rsidRDefault="00D73FA2">
            <w:pPr>
              <w:pStyle w:val="20"/>
              <w:framePr w:w="10733" w:wrap="notBeside" w:vAnchor="text" w:hAnchor="text" w:xAlign="center" w:y="1"/>
              <w:shd w:val="clear" w:color="auto" w:fill="auto"/>
              <w:spacing w:before="0"/>
              <w:ind w:firstLine="0"/>
              <w:jc w:val="center"/>
            </w:pPr>
            <w:r>
              <w:t>Класс.</w:t>
            </w:r>
          </w:p>
        </w:tc>
        <w:tc>
          <w:tcPr>
            <w:tcW w:w="1958"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ind w:firstLine="0"/>
              <w:jc w:val="center"/>
            </w:pPr>
            <w:r>
              <w:t>Инструктор по Морской под. КЮМ</w:t>
            </w:r>
          </w:p>
        </w:tc>
        <w:tc>
          <w:tcPr>
            <w:tcW w:w="1051"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1157"/>
          <w:jc w:val="center"/>
        </w:trPr>
        <w:tc>
          <w:tcPr>
            <w:tcW w:w="1968" w:type="dxa"/>
            <w:tcBorders>
              <w:top w:val="single" w:sz="4" w:space="0" w:color="auto"/>
              <w:left w:val="single" w:sz="4" w:space="0" w:color="auto"/>
              <w:bottom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11.00-12.50</w:t>
            </w:r>
          </w:p>
        </w:tc>
        <w:tc>
          <w:tcPr>
            <w:tcW w:w="3442" w:type="dxa"/>
            <w:tcBorders>
              <w:top w:val="single" w:sz="4" w:space="0" w:color="auto"/>
              <w:left w:val="single" w:sz="4" w:space="0" w:color="auto"/>
              <w:bottom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ind w:firstLine="0"/>
              <w:jc w:val="center"/>
            </w:pPr>
            <w:r>
              <w:rPr>
                <w:rStyle w:val="21"/>
              </w:rPr>
              <w:t xml:space="preserve">Морская подготовка </w:t>
            </w:r>
            <w:r>
              <w:rPr>
                <w:rStyle w:val="25"/>
              </w:rPr>
              <w:t>Практическое занятие № 2.</w:t>
            </w:r>
          </w:p>
          <w:p w:rsidR="00F418CC" w:rsidRDefault="00D73FA2">
            <w:pPr>
              <w:pStyle w:val="20"/>
              <w:framePr w:w="10733" w:wrap="notBeside" w:vAnchor="text" w:hAnchor="text" w:xAlign="center" w:y="1"/>
              <w:shd w:val="clear" w:color="auto" w:fill="auto"/>
              <w:spacing w:before="0"/>
              <w:ind w:left="200" w:firstLine="0"/>
              <w:jc w:val="left"/>
            </w:pPr>
            <w:r>
              <w:t>Тема: «Прохождение на веслах</w:t>
            </w:r>
          </w:p>
          <w:p w:rsidR="00F418CC" w:rsidRDefault="00D73FA2">
            <w:pPr>
              <w:pStyle w:val="20"/>
              <w:framePr w:w="10733" w:wrap="notBeside" w:vAnchor="text" w:hAnchor="text" w:xAlign="center" w:y="1"/>
              <w:shd w:val="clear" w:color="auto" w:fill="auto"/>
              <w:spacing w:before="0"/>
              <w:ind w:firstLine="0"/>
              <w:jc w:val="center"/>
            </w:pPr>
            <w:r>
              <w:t>дистанции «Миля».</w:t>
            </w:r>
          </w:p>
        </w:tc>
        <w:tc>
          <w:tcPr>
            <w:tcW w:w="2314" w:type="dxa"/>
            <w:tcBorders>
              <w:top w:val="single" w:sz="4" w:space="0" w:color="auto"/>
              <w:left w:val="single" w:sz="4" w:space="0" w:color="auto"/>
              <w:bottom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Открытый</w:t>
            </w:r>
          </w:p>
          <w:p w:rsidR="00F418CC" w:rsidRDefault="00D73FA2">
            <w:pPr>
              <w:pStyle w:val="20"/>
              <w:framePr w:w="10733" w:wrap="notBeside" w:vAnchor="text" w:hAnchor="text" w:xAlign="center" w:y="1"/>
              <w:shd w:val="clear" w:color="auto" w:fill="auto"/>
              <w:spacing w:before="0" w:line="266" w:lineRule="exact"/>
              <w:ind w:firstLine="0"/>
              <w:jc w:val="center"/>
            </w:pPr>
            <w:r>
              <w:t>Водоем,</w:t>
            </w:r>
          </w:p>
        </w:tc>
        <w:tc>
          <w:tcPr>
            <w:tcW w:w="1958" w:type="dxa"/>
            <w:tcBorders>
              <w:top w:val="single" w:sz="4" w:space="0" w:color="auto"/>
              <w:left w:val="single" w:sz="4" w:space="0" w:color="auto"/>
              <w:bottom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78" w:lineRule="exact"/>
              <w:ind w:firstLine="0"/>
              <w:jc w:val="center"/>
            </w:pPr>
            <w:r>
              <w:t>Инструктор по Морской под. КЮМ</w:t>
            </w:r>
          </w:p>
        </w:tc>
        <w:tc>
          <w:tcPr>
            <w:tcW w:w="1051"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bl>
    <w:p w:rsidR="00F418CC" w:rsidRDefault="00F418CC">
      <w:pPr>
        <w:framePr w:w="10733"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68"/>
        <w:gridCol w:w="3451"/>
        <w:gridCol w:w="2304"/>
        <w:gridCol w:w="1963"/>
        <w:gridCol w:w="1051"/>
      </w:tblGrid>
      <w:tr w:rsidR="00F418CC">
        <w:trPr>
          <w:trHeight w:hRule="exact" w:val="312"/>
          <w:jc w:val="center"/>
        </w:trPr>
        <w:tc>
          <w:tcPr>
            <w:tcW w:w="1968" w:type="dxa"/>
            <w:tcBorders>
              <w:top w:val="single" w:sz="4" w:space="0" w:color="auto"/>
              <w:left w:val="single" w:sz="4" w:space="0" w:color="auto"/>
            </w:tcBorders>
            <w:shd w:val="clear" w:color="auto" w:fill="FFFFFF"/>
          </w:tcPr>
          <w:p w:rsidR="00F418CC" w:rsidRDefault="00F418CC">
            <w:pPr>
              <w:framePr w:w="10738" w:wrap="notBeside" w:vAnchor="text" w:hAnchor="text" w:xAlign="center" w:y="1"/>
              <w:rPr>
                <w:sz w:val="10"/>
                <w:szCs w:val="10"/>
              </w:rPr>
            </w:pPr>
          </w:p>
        </w:tc>
        <w:tc>
          <w:tcPr>
            <w:tcW w:w="3451" w:type="dxa"/>
            <w:tcBorders>
              <w:top w:val="single" w:sz="4" w:space="0" w:color="auto"/>
              <w:left w:val="single" w:sz="4" w:space="0" w:color="auto"/>
            </w:tcBorders>
            <w:shd w:val="clear" w:color="auto" w:fill="FFFFFF"/>
          </w:tcPr>
          <w:p w:rsidR="00F418CC" w:rsidRDefault="00F418CC">
            <w:pPr>
              <w:framePr w:w="10738" w:wrap="notBeside" w:vAnchor="text" w:hAnchor="text" w:xAlign="center" w:y="1"/>
              <w:rPr>
                <w:sz w:val="10"/>
                <w:szCs w:val="10"/>
              </w:rPr>
            </w:pPr>
          </w:p>
        </w:tc>
        <w:tc>
          <w:tcPr>
            <w:tcW w:w="2304" w:type="dxa"/>
            <w:tcBorders>
              <w:top w:val="single" w:sz="4" w:space="0" w:color="auto"/>
              <w:left w:val="single" w:sz="4" w:space="0" w:color="auto"/>
            </w:tcBorders>
            <w:shd w:val="clear" w:color="auto" w:fill="FFFFFF"/>
          </w:tcPr>
          <w:p w:rsidR="00F418CC" w:rsidRDefault="00F418CC">
            <w:pPr>
              <w:framePr w:w="10738" w:wrap="notBeside" w:vAnchor="text" w:hAnchor="text" w:xAlign="center" w:y="1"/>
              <w:rPr>
                <w:sz w:val="10"/>
                <w:szCs w:val="10"/>
              </w:rPr>
            </w:pPr>
          </w:p>
        </w:tc>
        <w:tc>
          <w:tcPr>
            <w:tcW w:w="1963" w:type="dxa"/>
            <w:tcBorders>
              <w:top w:val="single" w:sz="4" w:space="0" w:color="auto"/>
              <w:left w:val="single" w:sz="4" w:space="0" w:color="auto"/>
            </w:tcBorders>
            <w:shd w:val="clear" w:color="auto" w:fill="FFFFFF"/>
          </w:tcPr>
          <w:p w:rsidR="00F418CC" w:rsidRDefault="00F418CC">
            <w:pPr>
              <w:framePr w:w="10738" w:wrap="notBeside" w:vAnchor="text" w:hAnchor="text" w:xAlign="center" w:y="1"/>
              <w:rPr>
                <w:sz w:val="10"/>
                <w:szCs w:val="10"/>
              </w:rPr>
            </w:pPr>
          </w:p>
        </w:tc>
        <w:tc>
          <w:tcPr>
            <w:tcW w:w="1051"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1397"/>
          <w:jc w:val="center"/>
        </w:trPr>
        <w:tc>
          <w:tcPr>
            <w:tcW w:w="1968"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13.00-13.50</w:t>
            </w:r>
          </w:p>
        </w:tc>
        <w:tc>
          <w:tcPr>
            <w:tcW w:w="3451"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ind w:firstLine="0"/>
              <w:jc w:val="center"/>
            </w:pPr>
            <w:r>
              <w:rPr>
                <w:rStyle w:val="21"/>
              </w:rPr>
              <w:t xml:space="preserve">Морская подготовка </w:t>
            </w:r>
            <w:r>
              <w:rPr>
                <w:rStyle w:val="25"/>
              </w:rPr>
              <w:t>Практическое занятие № 3</w:t>
            </w:r>
          </w:p>
          <w:p w:rsidR="00F418CC" w:rsidRDefault="00D73FA2">
            <w:pPr>
              <w:pStyle w:val="20"/>
              <w:framePr w:w="10738" w:wrap="notBeside" w:vAnchor="text" w:hAnchor="text" w:xAlign="center" w:y="1"/>
              <w:shd w:val="clear" w:color="auto" w:fill="auto"/>
              <w:spacing w:before="0"/>
              <w:ind w:left="380" w:firstLine="0"/>
              <w:jc w:val="left"/>
            </w:pPr>
            <w:r>
              <w:t>Тема: «Маневрирование на</w:t>
            </w:r>
          </w:p>
          <w:p w:rsidR="00F418CC" w:rsidRDefault="00D73FA2">
            <w:pPr>
              <w:pStyle w:val="20"/>
              <w:framePr w:w="10738" w:wrap="notBeside" w:vAnchor="text" w:hAnchor="text" w:xAlign="center" w:y="1"/>
              <w:shd w:val="clear" w:color="auto" w:fill="auto"/>
              <w:spacing w:before="0"/>
              <w:ind w:firstLine="0"/>
              <w:jc w:val="center"/>
            </w:pPr>
            <w:r>
              <w:t>шлюпке под веслами».</w:t>
            </w:r>
          </w:p>
        </w:tc>
        <w:tc>
          <w:tcPr>
            <w:tcW w:w="23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Открытый</w:t>
            </w:r>
          </w:p>
          <w:p w:rsidR="00F418CC" w:rsidRDefault="00D73FA2">
            <w:pPr>
              <w:pStyle w:val="20"/>
              <w:framePr w:w="10738" w:wrap="notBeside" w:vAnchor="text" w:hAnchor="text" w:xAlign="center" w:y="1"/>
              <w:shd w:val="clear" w:color="auto" w:fill="auto"/>
              <w:spacing w:before="0" w:line="266" w:lineRule="exact"/>
              <w:ind w:firstLine="0"/>
              <w:jc w:val="center"/>
            </w:pPr>
            <w:r>
              <w:t>Водоем,</w:t>
            </w:r>
          </w:p>
        </w:tc>
        <w:tc>
          <w:tcPr>
            <w:tcW w:w="1963"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78" w:lineRule="exact"/>
              <w:ind w:firstLine="0"/>
              <w:jc w:val="center"/>
            </w:pPr>
            <w:r>
              <w:t>Инструктор по Морской под. КЮМ</w:t>
            </w:r>
          </w:p>
        </w:tc>
        <w:tc>
          <w:tcPr>
            <w:tcW w:w="1051"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557"/>
          <w:jc w:val="center"/>
        </w:trPr>
        <w:tc>
          <w:tcPr>
            <w:tcW w:w="1968"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13.50-14.10</w:t>
            </w:r>
          </w:p>
        </w:tc>
        <w:tc>
          <w:tcPr>
            <w:tcW w:w="3451"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78" w:lineRule="exact"/>
              <w:ind w:firstLine="0"/>
              <w:jc w:val="center"/>
            </w:pPr>
            <w:r>
              <w:rPr>
                <w:rStyle w:val="21"/>
              </w:rPr>
              <w:t>Смена рабочей одежды, чистка обуви, мытье рук</w:t>
            </w:r>
          </w:p>
        </w:tc>
        <w:tc>
          <w:tcPr>
            <w:tcW w:w="23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расположение</w:t>
            </w:r>
          </w:p>
        </w:tc>
        <w:tc>
          <w:tcPr>
            <w:tcW w:w="1963"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38" w:wrap="notBeside" w:vAnchor="text" w:hAnchor="text" w:xAlign="center" w:y="1"/>
              <w:shd w:val="clear" w:color="auto" w:fill="auto"/>
              <w:spacing w:before="0" w:line="266" w:lineRule="exact"/>
              <w:ind w:firstLine="0"/>
              <w:jc w:val="center"/>
            </w:pPr>
            <w:r>
              <w:t>группы</w:t>
            </w:r>
          </w:p>
        </w:tc>
        <w:tc>
          <w:tcPr>
            <w:tcW w:w="1051"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571"/>
          <w:jc w:val="center"/>
        </w:trPr>
        <w:tc>
          <w:tcPr>
            <w:tcW w:w="1968"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14.10-14.40</w:t>
            </w:r>
          </w:p>
        </w:tc>
        <w:tc>
          <w:tcPr>
            <w:tcW w:w="3451"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rPr>
                <w:rStyle w:val="21"/>
              </w:rPr>
              <w:t>ОБЕД</w:t>
            </w:r>
          </w:p>
        </w:tc>
        <w:tc>
          <w:tcPr>
            <w:tcW w:w="23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Ресторан</w:t>
            </w:r>
          </w:p>
        </w:tc>
        <w:tc>
          <w:tcPr>
            <w:tcW w:w="1963"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38" w:wrap="notBeside" w:vAnchor="text" w:hAnchor="text" w:xAlign="center" w:y="1"/>
              <w:shd w:val="clear" w:color="auto" w:fill="auto"/>
              <w:spacing w:before="0" w:line="266" w:lineRule="exact"/>
              <w:ind w:firstLine="0"/>
              <w:jc w:val="center"/>
            </w:pPr>
            <w:r>
              <w:t>группы</w:t>
            </w:r>
          </w:p>
        </w:tc>
        <w:tc>
          <w:tcPr>
            <w:tcW w:w="1051"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557"/>
          <w:jc w:val="center"/>
        </w:trPr>
        <w:tc>
          <w:tcPr>
            <w:tcW w:w="1968"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14.40-15.40</w:t>
            </w:r>
          </w:p>
        </w:tc>
        <w:tc>
          <w:tcPr>
            <w:tcW w:w="3451"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left="200" w:firstLine="0"/>
              <w:jc w:val="left"/>
            </w:pPr>
            <w:r>
              <w:rPr>
                <w:rStyle w:val="21"/>
              </w:rPr>
              <w:t>Послеобеденный отдых (сон)</w:t>
            </w:r>
          </w:p>
        </w:tc>
        <w:tc>
          <w:tcPr>
            <w:tcW w:w="23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расположение</w:t>
            </w:r>
          </w:p>
        </w:tc>
        <w:tc>
          <w:tcPr>
            <w:tcW w:w="1963"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38" w:wrap="notBeside" w:vAnchor="text" w:hAnchor="text" w:xAlign="center" w:y="1"/>
              <w:shd w:val="clear" w:color="auto" w:fill="auto"/>
              <w:spacing w:before="0" w:line="266" w:lineRule="exact"/>
              <w:ind w:firstLine="0"/>
              <w:jc w:val="center"/>
            </w:pPr>
            <w:r>
              <w:t>группы</w:t>
            </w:r>
          </w:p>
        </w:tc>
        <w:tc>
          <w:tcPr>
            <w:tcW w:w="1051"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288"/>
          <w:jc w:val="center"/>
        </w:trPr>
        <w:tc>
          <w:tcPr>
            <w:tcW w:w="10737"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397"/>
          <w:jc w:val="center"/>
        </w:trPr>
        <w:tc>
          <w:tcPr>
            <w:tcW w:w="1968"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15.40-16.30</w:t>
            </w:r>
          </w:p>
        </w:tc>
        <w:tc>
          <w:tcPr>
            <w:tcW w:w="3451"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ind w:firstLine="0"/>
              <w:jc w:val="center"/>
            </w:pPr>
            <w:r>
              <w:rPr>
                <w:rStyle w:val="21"/>
              </w:rPr>
              <w:t xml:space="preserve">Морская подготовка </w:t>
            </w:r>
            <w:r>
              <w:rPr>
                <w:rStyle w:val="25"/>
              </w:rPr>
              <w:t>Практическое занятие № 4</w:t>
            </w:r>
          </w:p>
          <w:p w:rsidR="00F418CC" w:rsidRDefault="00D73FA2">
            <w:pPr>
              <w:pStyle w:val="20"/>
              <w:framePr w:w="10738" w:wrap="notBeside" w:vAnchor="text" w:hAnchor="text" w:xAlign="center" w:y="1"/>
              <w:shd w:val="clear" w:color="auto" w:fill="auto"/>
              <w:spacing w:before="0"/>
              <w:ind w:left="200" w:firstLine="0"/>
              <w:jc w:val="left"/>
            </w:pPr>
            <w:r>
              <w:t>Тема: «Прохождение на веслах</w:t>
            </w:r>
          </w:p>
          <w:p w:rsidR="00F418CC" w:rsidRDefault="00D73FA2">
            <w:pPr>
              <w:pStyle w:val="20"/>
              <w:framePr w:w="10738" w:wrap="notBeside" w:vAnchor="text" w:hAnchor="text" w:xAlign="center" w:y="1"/>
              <w:shd w:val="clear" w:color="auto" w:fill="auto"/>
              <w:spacing w:before="0"/>
              <w:ind w:firstLine="0"/>
              <w:jc w:val="center"/>
            </w:pPr>
            <w:r>
              <w:t>дистанции «Миля».</w:t>
            </w:r>
          </w:p>
        </w:tc>
        <w:tc>
          <w:tcPr>
            <w:tcW w:w="23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Открытый</w:t>
            </w:r>
          </w:p>
          <w:p w:rsidR="00F418CC" w:rsidRDefault="00D73FA2">
            <w:pPr>
              <w:pStyle w:val="20"/>
              <w:framePr w:w="10738" w:wrap="notBeside" w:vAnchor="text" w:hAnchor="text" w:xAlign="center" w:y="1"/>
              <w:shd w:val="clear" w:color="auto" w:fill="auto"/>
              <w:spacing w:before="0" w:line="266" w:lineRule="exact"/>
              <w:ind w:firstLine="0"/>
              <w:jc w:val="center"/>
            </w:pPr>
            <w:r>
              <w:t>Водоем,</w:t>
            </w:r>
          </w:p>
        </w:tc>
        <w:tc>
          <w:tcPr>
            <w:tcW w:w="1963"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78" w:lineRule="exact"/>
              <w:ind w:firstLine="0"/>
              <w:jc w:val="center"/>
            </w:pPr>
            <w:r>
              <w:t>Инструктор по Морской под. КЮМ</w:t>
            </w:r>
          </w:p>
        </w:tc>
        <w:tc>
          <w:tcPr>
            <w:tcW w:w="1051"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1392"/>
          <w:jc w:val="center"/>
        </w:trPr>
        <w:tc>
          <w:tcPr>
            <w:tcW w:w="1968"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16.40-17.30</w:t>
            </w:r>
          </w:p>
        </w:tc>
        <w:tc>
          <w:tcPr>
            <w:tcW w:w="3451"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ind w:firstLine="0"/>
              <w:jc w:val="center"/>
            </w:pPr>
            <w:r>
              <w:rPr>
                <w:rStyle w:val="21"/>
              </w:rPr>
              <w:t xml:space="preserve">Морская подготовка </w:t>
            </w:r>
            <w:r>
              <w:rPr>
                <w:rStyle w:val="25"/>
              </w:rPr>
              <w:t>Практическое занятие № 4</w:t>
            </w:r>
          </w:p>
          <w:p w:rsidR="00F418CC" w:rsidRDefault="00D73FA2">
            <w:pPr>
              <w:pStyle w:val="20"/>
              <w:framePr w:w="10738" w:wrap="notBeside" w:vAnchor="text" w:hAnchor="text" w:xAlign="center" w:y="1"/>
              <w:shd w:val="clear" w:color="auto" w:fill="auto"/>
              <w:spacing w:before="0"/>
              <w:ind w:left="200" w:firstLine="0"/>
              <w:jc w:val="left"/>
            </w:pPr>
            <w:r>
              <w:t>Тема: «Прохождение на веслах</w:t>
            </w:r>
          </w:p>
          <w:p w:rsidR="00F418CC" w:rsidRDefault="00D73FA2">
            <w:pPr>
              <w:pStyle w:val="20"/>
              <w:framePr w:w="10738" w:wrap="notBeside" w:vAnchor="text" w:hAnchor="text" w:xAlign="center" w:y="1"/>
              <w:shd w:val="clear" w:color="auto" w:fill="auto"/>
              <w:spacing w:before="0"/>
              <w:ind w:firstLine="0"/>
              <w:jc w:val="center"/>
            </w:pPr>
            <w:r>
              <w:t>дистанции «Миля».</w:t>
            </w:r>
          </w:p>
        </w:tc>
        <w:tc>
          <w:tcPr>
            <w:tcW w:w="23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Открытый</w:t>
            </w:r>
          </w:p>
          <w:p w:rsidR="00F418CC" w:rsidRDefault="00D73FA2">
            <w:pPr>
              <w:pStyle w:val="20"/>
              <w:framePr w:w="10738" w:wrap="notBeside" w:vAnchor="text" w:hAnchor="text" w:xAlign="center" w:y="1"/>
              <w:shd w:val="clear" w:color="auto" w:fill="auto"/>
              <w:spacing w:before="0" w:line="266" w:lineRule="exact"/>
              <w:ind w:firstLine="0"/>
              <w:jc w:val="center"/>
            </w:pPr>
            <w:r>
              <w:t>Водоем,</w:t>
            </w:r>
          </w:p>
        </w:tc>
        <w:tc>
          <w:tcPr>
            <w:tcW w:w="1963"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78" w:lineRule="exact"/>
              <w:ind w:firstLine="0"/>
              <w:jc w:val="center"/>
            </w:pPr>
            <w:r>
              <w:t>Инструктор по Морской под. КЮМ</w:t>
            </w:r>
          </w:p>
        </w:tc>
        <w:tc>
          <w:tcPr>
            <w:tcW w:w="1051"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1392"/>
          <w:jc w:val="center"/>
        </w:trPr>
        <w:tc>
          <w:tcPr>
            <w:tcW w:w="1968"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17.40-18.30</w:t>
            </w:r>
          </w:p>
        </w:tc>
        <w:tc>
          <w:tcPr>
            <w:tcW w:w="3451"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ind w:firstLine="0"/>
              <w:jc w:val="center"/>
            </w:pPr>
            <w:r>
              <w:rPr>
                <w:rStyle w:val="21"/>
              </w:rPr>
              <w:t>Морская подготовка.</w:t>
            </w:r>
          </w:p>
          <w:p w:rsidR="00F418CC" w:rsidRDefault="00D73FA2">
            <w:pPr>
              <w:pStyle w:val="20"/>
              <w:framePr w:w="10738" w:wrap="notBeside" w:vAnchor="text" w:hAnchor="text" w:xAlign="center" w:y="1"/>
              <w:shd w:val="clear" w:color="auto" w:fill="auto"/>
              <w:spacing w:before="0"/>
              <w:ind w:firstLine="0"/>
              <w:jc w:val="center"/>
            </w:pPr>
            <w:r>
              <w:t>«Шлюпочная практика.</w:t>
            </w:r>
          </w:p>
          <w:p w:rsidR="00F418CC" w:rsidRDefault="00D73FA2">
            <w:pPr>
              <w:pStyle w:val="20"/>
              <w:framePr w:w="10738" w:wrap="notBeside" w:vAnchor="text" w:hAnchor="text" w:xAlign="center" w:y="1"/>
              <w:shd w:val="clear" w:color="auto" w:fill="auto"/>
              <w:spacing w:before="0"/>
              <w:ind w:firstLine="0"/>
              <w:jc w:val="center"/>
            </w:pPr>
            <w:r>
              <w:t>Управление шлюпкой под</w:t>
            </w:r>
          </w:p>
          <w:p w:rsidR="00F418CC" w:rsidRDefault="00D73FA2">
            <w:pPr>
              <w:pStyle w:val="20"/>
              <w:framePr w:w="10738" w:wrap="notBeside" w:vAnchor="text" w:hAnchor="text" w:xAlign="center" w:y="1"/>
              <w:shd w:val="clear" w:color="auto" w:fill="auto"/>
              <w:spacing w:before="0"/>
              <w:ind w:firstLine="0"/>
              <w:jc w:val="center"/>
            </w:pPr>
            <w:r>
              <w:t>мотором»</w:t>
            </w:r>
          </w:p>
        </w:tc>
        <w:tc>
          <w:tcPr>
            <w:tcW w:w="23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Открытый</w:t>
            </w:r>
          </w:p>
          <w:p w:rsidR="00F418CC" w:rsidRDefault="00D73FA2">
            <w:pPr>
              <w:pStyle w:val="20"/>
              <w:framePr w:w="10738" w:wrap="notBeside" w:vAnchor="text" w:hAnchor="text" w:xAlign="center" w:y="1"/>
              <w:shd w:val="clear" w:color="auto" w:fill="auto"/>
              <w:spacing w:before="0" w:line="266" w:lineRule="exact"/>
              <w:ind w:firstLine="0"/>
              <w:jc w:val="center"/>
            </w:pPr>
            <w:r>
              <w:t>Водоем,</w:t>
            </w:r>
          </w:p>
        </w:tc>
        <w:tc>
          <w:tcPr>
            <w:tcW w:w="1963"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78" w:lineRule="exact"/>
              <w:ind w:firstLine="0"/>
              <w:jc w:val="center"/>
            </w:pPr>
            <w:r>
              <w:t>Инструктор по Морской под. КЮМ</w:t>
            </w:r>
          </w:p>
        </w:tc>
        <w:tc>
          <w:tcPr>
            <w:tcW w:w="1051"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1402"/>
          <w:jc w:val="center"/>
        </w:trPr>
        <w:tc>
          <w:tcPr>
            <w:tcW w:w="1968"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18.40-19.20</w:t>
            </w:r>
          </w:p>
        </w:tc>
        <w:tc>
          <w:tcPr>
            <w:tcW w:w="3451"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78" w:lineRule="exact"/>
              <w:ind w:firstLine="0"/>
              <w:jc w:val="center"/>
            </w:pPr>
            <w:r>
              <w:rPr>
                <w:rStyle w:val="21"/>
              </w:rPr>
              <w:t>Морская подготовка.</w:t>
            </w:r>
          </w:p>
          <w:p w:rsidR="00F418CC" w:rsidRDefault="00D73FA2">
            <w:pPr>
              <w:pStyle w:val="20"/>
              <w:framePr w:w="10738" w:wrap="notBeside" w:vAnchor="text" w:hAnchor="text" w:xAlign="center" w:y="1"/>
              <w:shd w:val="clear" w:color="auto" w:fill="auto"/>
              <w:spacing w:before="0" w:line="278" w:lineRule="exact"/>
              <w:ind w:firstLine="0"/>
              <w:jc w:val="center"/>
            </w:pPr>
            <w:r>
              <w:t>«Шлюпочная практика.</w:t>
            </w:r>
          </w:p>
          <w:p w:rsidR="00F418CC" w:rsidRDefault="00D73FA2">
            <w:pPr>
              <w:pStyle w:val="20"/>
              <w:framePr w:w="10738" w:wrap="notBeside" w:vAnchor="text" w:hAnchor="text" w:xAlign="center" w:y="1"/>
              <w:shd w:val="clear" w:color="auto" w:fill="auto"/>
              <w:spacing w:before="0" w:line="278" w:lineRule="exact"/>
              <w:ind w:firstLine="0"/>
              <w:jc w:val="center"/>
            </w:pPr>
            <w:r>
              <w:t>Управление шлюпкой под</w:t>
            </w:r>
          </w:p>
          <w:p w:rsidR="00F418CC" w:rsidRDefault="00D73FA2">
            <w:pPr>
              <w:pStyle w:val="20"/>
              <w:framePr w:w="10738" w:wrap="notBeside" w:vAnchor="text" w:hAnchor="text" w:xAlign="center" w:y="1"/>
              <w:shd w:val="clear" w:color="auto" w:fill="auto"/>
              <w:spacing w:before="0" w:line="278" w:lineRule="exact"/>
              <w:ind w:firstLine="0"/>
              <w:jc w:val="center"/>
            </w:pPr>
            <w:r>
              <w:rPr>
                <w:rStyle w:val="2Garamond85pt0"/>
              </w:rPr>
              <w:t>МОТОРОМ»</w:t>
            </w:r>
          </w:p>
        </w:tc>
        <w:tc>
          <w:tcPr>
            <w:tcW w:w="23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Открытый</w:t>
            </w:r>
          </w:p>
          <w:p w:rsidR="00F418CC" w:rsidRDefault="00D73FA2">
            <w:pPr>
              <w:pStyle w:val="20"/>
              <w:framePr w:w="10738" w:wrap="notBeside" w:vAnchor="text" w:hAnchor="text" w:xAlign="center" w:y="1"/>
              <w:shd w:val="clear" w:color="auto" w:fill="auto"/>
              <w:spacing w:before="0" w:line="266" w:lineRule="exact"/>
              <w:ind w:firstLine="0"/>
              <w:jc w:val="center"/>
            </w:pPr>
            <w:r>
              <w:t>Водоем,</w:t>
            </w:r>
          </w:p>
        </w:tc>
        <w:tc>
          <w:tcPr>
            <w:tcW w:w="1963"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78" w:lineRule="exact"/>
              <w:ind w:firstLine="0"/>
              <w:jc w:val="center"/>
            </w:pPr>
            <w:r>
              <w:t>Инструктор по Морской под. КЮМ</w:t>
            </w:r>
          </w:p>
        </w:tc>
        <w:tc>
          <w:tcPr>
            <w:tcW w:w="1051"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835"/>
          <w:jc w:val="center"/>
        </w:trPr>
        <w:tc>
          <w:tcPr>
            <w:tcW w:w="1968"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19.20-19.30</w:t>
            </w:r>
          </w:p>
        </w:tc>
        <w:tc>
          <w:tcPr>
            <w:tcW w:w="3451"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left="200" w:firstLine="0"/>
              <w:jc w:val="left"/>
            </w:pPr>
            <w:r>
              <w:t>Чистка снаряжения, мытье рук</w:t>
            </w:r>
          </w:p>
        </w:tc>
        <w:tc>
          <w:tcPr>
            <w:tcW w:w="23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расположение</w:t>
            </w:r>
          </w:p>
        </w:tc>
        <w:tc>
          <w:tcPr>
            <w:tcW w:w="1963"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38" w:wrap="notBeside" w:vAnchor="text" w:hAnchor="text" w:xAlign="center" w:y="1"/>
              <w:shd w:val="clear" w:color="auto" w:fill="auto"/>
              <w:spacing w:before="0"/>
              <w:ind w:firstLine="0"/>
              <w:jc w:val="center"/>
            </w:pPr>
            <w:r>
              <w:t>дня</w:t>
            </w:r>
          </w:p>
        </w:tc>
        <w:tc>
          <w:tcPr>
            <w:tcW w:w="1051"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845"/>
          <w:jc w:val="center"/>
        </w:trPr>
        <w:tc>
          <w:tcPr>
            <w:tcW w:w="1968"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19.30-20.00</w:t>
            </w:r>
          </w:p>
        </w:tc>
        <w:tc>
          <w:tcPr>
            <w:tcW w:w="3451"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rPr>
                <w:rStyle w:val="21"/>
              </w:rPr>
              <w:t>УЖИН</w:t>
            </w:r>
          </w:p>
        </w:tc>
        <w:tc>
          <w:tcPr>
            <w:tcW w:w="23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Ресторан</w:t>
            </w:r>
          </w:p>
        </w:tc>
        <w:tc>
          <w:tcPr>
            <w:tcW w:w="1963"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38" w:wrap="notBeside" w:vAnchor="text" w:hAnchor="text" w:xAlign="center" w:y="1"/>
              <w:shd w:val="clear" w:color="auto" w:fill="auto"/>
              <w:spacing w:before="0" w:line="278" w:lineRule="exact"/>
              <w:ind w:firstLine="0"/>
              <w:jc w:val="center"/>
            </w:pPr>
            <w:r>
              <w:t>дня</w:t>
            </w:r>
          </w:p>
        </w:tc>
        <w:tc>
          <w:tcPr>
            <w:tcW w:w="1051"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1397"/>
          <w:jc w:val="center"/>
        </w:trPr>
        <w:tc>
          <w:tcPr>
            <w:tcW w:w="1968"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20.00-21.40</w:t>
            </w:r>
          </w:p>
        </w:tc>
        <w:tc>
          <w:tcPr>
            <w:tcW w:w="3451"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78" w:lineRule="exact"/>
              <w:ind w:firstLine="0"/>
              <w:jc w:val="center"/>
            </w:pPr>
            <w:r>
              <w:rPr>
                <w:rStyle w:val="21"/>
              </w:rPr>
              <w:t>Морская подготовка.</w:t>
            </w:r>
          </w:p>
          <w:p w:rsidR="00F418CC" w:rsidRDefault="00D73FA2">
            <w:pPr>
              <w:pStyle w:val="20"/>
              <w:framePr w:w="10738" w:wrap="notBeside" w:vAnchor="text" w:hAnchor="text" w:xAlign="center" w:y="1"/>
              <w:shd w:val="clear" w:color="auto" w:fill="auto"/>
              <w:spacing w:before="0" w:line="278" w:lineRule="exact"/>
              <w:ind w:firstLine="0"/>
              <w:jc w:val="center"/>
            </w:pPr>
            <w:r>
              <w:t>«Шлюпочная практика.</w:t>
            </w:r>
          </w:p>
          <w:p w:rsidR="00F418CC" w:rsidRDefault="00D73FA2">
            <w:pPr>
              <w:pStyle w:val="20"/>
              <w:framePr w:w="10738" w:wrap="notBeside" w:vAnchor="text" w:hAnchor="text" w:xAlign="center" w:y="1"/>
              <w:shd w:val="clear" w:color="auto" w:fill="auto"/>
              <w:spacing w:before="0" w:line="278" w:lineRule="exact"/>
              <w:ind w:firstLine="0"/>
              <w:jc w:val="center"/>
            </w:pPr>
            <w:r>
              <w:t>Управление шлюпкой под</w:t>
            </w:r>
          </w:p>
          <w:p w:rsidR="00F418CC" w:rsidRDefault="00D73FA2">
            <w:pPr>
              <w:pStyle w:val="20"/>
              <w:framePr w:w="10738" w:wrap="notBeside" w:vAnchor="text" w:hAnchor="text" w:xAlign="center" w:y="1"/>
              <w:shd w:val="clear" w:color="auto" w:fill="auto"/>
              <w:spacing w:before="0" w:line="278" w:lineRule="exact"/>
              <w:ind w:firstLine="0"/>
              <w:jc w:val="center"/>
            </w:pPr>
            <w:r>
              <w:t>мотором»</w:t>
            </w:r>
          </w:p>
        </w:tc>
        <w:tc>
          <w:tcPr>
            <w:tcW w:w="23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Открытый</w:t>
            </w:r>
          </w:p>
          <w:p w:rsidR="00F418CC" w:rsidRDefault="00D73FA2">
            <w:pPr>
              <w:pStyle w:val="20"/>
              <w:framePr w:w="10738" w:wrap="notBeside" w:vAnchor="text" w:hAnchor="text" w:xAlign="center" w:y="1"/>
              <w:shd w:val="clear" w:color="auto" w:fill="auto"/>
              <w:spacing w:before="0" w:line="266" w:lineRule="exact"/>
              <w:ind w:firstLine="0"/>
              <w:jc w:val="center"/>
            </w:pPr>
            <w:r>
              <w:t>Водоем,</w:t>
            </w:r>
          </w:p>
        </w:tc>
        <w:tc>
          <w:tcPr>
            <w:tcW w:w="1963"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ind w:firstLine="0"/>
              <w:jc w:val="center"/>
            </w:pPr>
            <w:r>
              <w:t>Инструктор по Морской под. КЮМ</w:t>
            </w:r>
          </w:p>
        </w:tc>
        <w:tc>
          <w:tcPr>
            <w:tcW w:w="1051"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835"/>
          <w:jc w:val="center"/>
        </w:trPr>
        <w:tc>
          <w:tcPr>
            <w:tcW w:w="1968"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21.40-21.45</w:t>
            </w:r>
          </w:p>
        </w:tc>
        <w:tc>
          <w:tcPr>
            <w:tcW w:w="3451"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Вечерняя поверка</w:t>
            </w:r>
          </w:p>
        </w:tc>
        <w:tc>
          <w:tcPr>
            <w:tcW w:w="23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Стадион лагеря</w:t>
            </w:r>
          </w:p>
        </w:tc>
        <w:tc>
          <w:tcPr>
            <w:tcW w:w="1963"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38" w:wrap="notBeside" w:vAnchor="text" w:hAnchor="text" w:xAlign="center" w:y="1"/>
              <w:shd w:val="clear" w:color="auto" w:fill="auto"/>
              <w:spacing w:before="0"/>
              <w:ind w:firstLine="0"/>
              <w:jc w:val="center"/>
            </w:pPr>
            <w:r>
              <w:t>дня</w:t>
            </w:r>
          </w:p>
        </w:tc>
        <w:tc>
          <w:tcPr>
            <w:tcW w:w="1051"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288"/>
          <w:jc w:val="center"/>
        </w:trPr>
        <w:tc>
          <w:tcPr>
            <w:tcW w:w="1968"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66" w:lineRule="exact"/>
              <w:ind w:firstLine="0"/>
              <w:jc w:val="center"/>
            </w:pPr>
            <w:r>
              <w:t>21.45-21.55</w:t>
            </w:r>
          </w:p>
        </w:tc>
        <w:tc>
          <w:tcPr>
            <w:tcW w:w="3451"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66" w:lineRule="exact"/>
              <w:ind w:firstLine="0"/>
              <w:jc w:val="center"/>
            </w:pPr>
            <w:r>
              <w:t>Вечерний туалет</w:t>
            </w:r>
          </w:p>
        </w:tc>
        <w:tc>
          <w:tcPr>
            <w:tcW w:w="2304"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66" w:lineRule="exact"/>
              <w:ind w:firstLine="0"/>
              <w:jc w:val="center"/>
            </w:pPr>
            <w:r>
              <w:t>расположение</w:t>
            </w:r>
          </w:p>
        </w:tc>
        <w:tc>
          <w:tcPr>
            <w:tcW w:w="1963" w:type="dxa"/>
            <w:tcBorders>
              <w:top w:val="single" w:sz="4" w:space="0" w:color="auto"/>
              <w:left w:val="single" w:sz="4" w:space="0" w:color="auto"/>
            </w:tcBorders>
            <w:shd w:val="clear" w:color="auto" w:fill="FFFFFF"/>
          </w:tcPr>
          <w:p w:rsidR="00F418CC" w:rsidRDefault="00F418CC">
            <w:pPr>
              <w:framePr w:w="10738" w:wrap="notBeside" w:vAnchor="text" w:hAnchor="text" w:xAlign="center" w:y="1"/>
              <w:rPr>
                <w:sz w:val="10"/>
                <w:szCs w:val="10"/>
              </w:rPr>
            </w:pPr>
          </w:p>
        </w:tc>
        <w:tc>
          <w:tcPr>
            <w:tcW w:w="1051"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840"/>
          <w:jc w:val="center"/>
        </w:trPr>
        <w:tc>
          <w:tcPr>
            <w:tcW w:w="1968"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21.55-22.00</w:t>
            </w:r>
          </w:p>
        </w:tc>
        <w:tc>
          <w:tcPr>
            <w:tcW w:w="3451"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78" w:lineRule="exact"/>
              <w:ind w:firstLine="0"/>
              <w:jc w:val="center"/>
            </w:pPr>
            <w:r>
              <w:t>Осмотр внешнего вида, телесный осмотр</w:t>
            </w:r>
          </w:p>
        </w:tc>
        <w:tc>
          <w:tcPr>
            <w:tcW w:w="23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расположение</w:t>
            </w:r>
          </w:p>
        </w:tc>
        <w:tc>
          <w:tcPr>
            <w:tcW w:w="1963"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38" w:wrap="notBeside" w:vAnchor="text" w:hAnchor="text" w:xAlign="center" w:y="1"/>
              <w:shd w:val="clear" w:color="auto" w:fill="auto"/>
              <w:spacing w:before="0"/>
              <w:ind w:firstLine="0"/>
              <w:jc w:val="center"/>
            </w:pPr>
            <w:r>
              <w:t>дня</w:t>
            </w:r>
          </w:p>
        </w:tc>
        <w:tc>
          <w:tcPr>
            <w:tcW w:w="1051"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317"/>
          <w:jc w:val="center"/>
        </w:trPr>
        <w:tc>
          <w:tcPr>
            <w:tcW w:w="1968"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66" w:lineRule="exact"/>
              <w:ind w:firstLine="0"/>
              <w:jc w:val="center"/>
            </w:pPr>
            <w:r>
              <w:t>22.00</w:t>
            </w:r>
          </w:p>
        </w:tc>
        <w:tc>
          <w:tcPr>
            <w:tcW w:w="3451" w:type="dxa"/>
            <w:tcBorders>
              <w:top w:val="single" w:sz="4" w:space="0" w:color="auto"/>
              <w:left w:val="single" w:sz="4" w:space="0" w:color="auto"/>
              <w:bottom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rPr>
                <w:rStyle w:val="21"/>
              </w:rPr>
              <w:t>ОТБОЙ</w:t>
            </w:r>
          </w:p>
        </w:tc>
        <w:tc>
          <w:tcPr>
            <w:tcW w:w="2304" w:type="dxa"/>
            <w:tcBorders>
              <w:top w:val="single" w:sz="4" w:space="0" w:color="auto"/>
              <w:left w:val="single" w:sz="4" w:space="0" w:color="auto"/>
              <w:bottom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расположение</w:t>
            </w:r>
          </w:p>
        </w:tc>
        <w:tc>
          <w:tcPr>
            <w:tcW w:w="1963" w:type="dxa"/>
            <w:tcBorders>
              <w:top w:val="single" w:sz="4" w:space="0" w:color="auto"/>
              <w:left w:val="single" w:sz="4" w:space="0" w:color="auto"/>
              <w:bottom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left="240" w:firstLine="0"/>
              <w:jc w:val="left"/>
            </w:pPr>
            <w:r>
              <w:t>Ответственный</w:t>
            </w:r>
          </w:p>
        </w:tc>
        <w:tc>
          <w:tcPr>
            <w:tcW w:w="1051"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bl>
    <w:p w:rsidR="00F418CC" w:rsidRDefault="00F418CC">
      <w:pPr>
        <w:framePr w:w="10738"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73"/>
        <w:gridCol w:w="3456"/>
        <w:gridCol w:w="2299"/>
        <w:gridCol w:w="1968"/>
        <w:gridCol w:w="1075"/>
      </w:tblGrid>
      <w:tr w:rsidR="00F418CC">
        <w:trPr>
          <w:trHeight w:hRule="exact" w:val="571"/>
          <w:jc w:val="center"/>
        </w:trPr>
        <w:tc>
          <w:tcPr>
            <w:tcW w:w="1973" w:type="dxa"/>
            <w:tcBorders>
              <w:top w:val="single" w:sz="4" w:space="0" w:color="auto"/>
              <w:left w:val="single" w:sz="4" w:space="0" w:color="auto"/>
            </w:tcBorders>
            <w:shd w:val="clear" w:color="auto" w:fill="FFFFFF"/>
          </w:tcPr>
          <w:p w:rsidR="00F418CC" w:rsidRDefault="00F418CC">
            <w:pPr>
              <w:framePr w:w="10771" w:wrap="notBeside" w:vAnchor="text" w:hAnchor="text" w:xAlign="center" w:y="1"/>
              <w:rPr>
                <w:sz w:val="10"/>
                <w:szCs w:val="10"/>
              </w:rPr>
            </w:pPr>
          </w:p>
        </w:tc>
        <w:tc>
          <w:tcPr>
            <w:tcW w:w="3456" w:type="dxa"/>
            <w:tcBorders>
              <w:top w:val="single" w:sz="4" w:space="0" w:color="auto"/>
              <w:left w:val="single" w:sz="4" w:space="0" w:color="auto"/>
            </w:tcBorders>
            <w:shd w:val="clear" w:color="auto" w:fill="FFFFFF"/>
          </w:tcPr>
          <w:p w:rsidR="00F418CC" w:rsidRDefault="00F418CC">
            <w:pPr>
              <w:framePr w:w="10771" w:wrap="notBeside" w:vAnchor="text" w:hAnchor="text" w:xAlign="center" w:y="1"/>
              <w:rPr>
                <w:sz w:val="10"/>
                <w:szCs w:val="10"/>
              </w:rPr>
            </w:pPr>
          </w:p>
        </w:tc>
        <w:tc>
          <w:tcPr>
            <w:tcW w:w="2299" w:type="dxa"/>
            <w:tcBorders>
              <w:top w:val="single" w:sz="4" w:space="0" w:color="auto"/>
              <w:left w:val="single" w:sz="4" w:space="0" w:color="auto"/>
            </w:tcBorders>
            <w:shd w:val="clear" w:color="auto" w:fill="FFFFFF"/>
          </w:tcPr>
          <w:p w:rsidR="00F418CC" w:rsidRDefault="00F418CC">
            <w:pPr>
              <w:framePr w:w="10771" w:wrap="notBeside" w:vAnchor="text" w:hAnchor="text" w:xAlign="center" w:y="1"/>
              <w:rPr>
                <w:sz w:val="10"/>
                <w:szCs w:val="10"/>
              </w:rPr>
            </w:pP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71" w:wrap="notBeside" w:vAnchor="text" w:hAnchor="text" w:xAlign="center" w:y="1"/>
              <w:shd w:val="clear" w:color="auto" w:fill="auto"/>
              <w:spacing w:before="0" w:line="266" w:lineRule="exact"/>
              <w:ind w:firstLine="0"/>
              <w:jc w:val="center"/>
            </w:pPr>
            <w:r>
              <w:t>за распорядок</w:t>
            </w:r>
          </w:p>
          <w:p w:rsidR="00F418CC" w:rsidRDefault="00D73FA2">
            <w:pPr>
              <w:pStyle w:val="20"/>
              <w:framePr w:w="10771" w:wrap="notBeside" w:vAnchor="text" w:hAnchor="text" w:xAlign="center" w:y="1"/>
              <w:shd w:val="clear" w:color="auto" w:fill="auto"/>
              <w:spacing w:before="0" w:line="252" w:lineRule="exact"/>
              <w:ind w:firstLine="0"/>
              <w:jc w:val="center"/>
            </w:pPr>
            <w:r>
              <w:rPr>
                <w:rStyle w:val="2SegoeUI95pt"/>
              </w:rPr>
              <w:t>ДНЯ</w:t>
            </w:r>
          </w:p>
        </w:tc>
        <w:tc>
          <w:tcPr>
            <w:tcW w:w="1075" w:type="dxa"/>
            <w:tcBorders>
              <w:top w:val="single" w:sz="4" w:space="0" w:color="auto"/>
              <w:left w:val="single" w:sz="4" w:space="0" w:color="auto"/>
              <w:right w:val="single" w:sz="4" w:space="0" w:color="auto"/>
            </w:tcBorders>
            <w:shd w:val="clear" w:color="auto" w:fill="FFFFFF"/>
          </w:tcPr>
          <w:p w:rsidR="00F418CC" w:rsidRDefault="00F418CC">
            <w:pPr>
              <w:framePr w:w="10771" w:wrap="notBeside" w:vAnchor="text" w:hAnchor="text" w:xAlign="center" w:y="1"/>
              <w:rPr>
                <w:sz w:val="10"/>
                <w:szCs w:val="10"/>
              </w:rPr>
            </w:pPr>
          </w:p>
        </w:tc>
      </w:tr>
      <w:tr w:rsidR="00F418CC">
        <w:trPr>
          <w:trHeight w:hRule="exact" w:val="293"/>
          <w:jc w:val="center"/>
        </w:trPr>
        <w:tc>
          <w:tcPr>
            <w:tcW w:w="10771"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71" w:wrap="notBeside" w:vAnchor="text" w:hAnchor="text" w:xAlign="center" w:y="1"/>
              <w:shd w:val="clear" w:color="auto" w:fill="auto"/>
              <w:spacing w:before="0" w:line="266" w:lineRule="exact"/>
              <w:ind w:firstLine="0"/>
              <w:jc w:val="center"/>
            </w:pPr>
            <w:r>
              <w:rPr>
                <w:rStyle w:val="21"/>
              </w:rPr>
              <w:t>Суббота</w:t>
            </w:r>
          </w:p>
        </w:tc>
      </w:tr>
      <w:tr w:rsidR="00F418CC">
        <w:trPr>
          <w:trHeight w:hRule="exact" w:val="840"/>
          <w:jc w:val="center"/>
        </w:trPr>
        <w:tc>
          <w:tcPr>
            <w:tcW w:w="1973"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rPr>
                <w:rStyle w:val="21"/>
              </w:rPr>
              <w:t>время</w:t>
            </w:r>
          </w:p>
        </w:tc>
        <w:tc>
          <w:tcPr>
            <w:tcW w:w="3456"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rPr>
                <w:rStyle w:val="21"/>
              </w:rPr>
              <w:t>Наименование занятия</w:t>
            </w:r>
          </w:p>
        </w:tc>
        <w:tc>
          <w:tcPr>
            <w:tcW w:w="2299"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left"/>
            </w:pPr>
            <w:r>
              <w:rPr>
                <w:rStyle w:val="21"/>
              </w:rPr>
              <w:t>Место проведения</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71" w:wrap="notBeside" w:vAnchor="text" w:hAnchor="text" w:xAlign="center" w:y="1"/>
              <w:shd w:val="clear" w:color="auto" w:fill="auto"/>
              <w:spacing w:before="0"/>
              <w:ind w:left="240" w:hanging="240"/>
              <w:jc w:val="left"/>
            </w:pPr>
            <w:r>
              <w:rPr>
                <w:rStyle w:val="21"/>
              </w:rPr>
              <w:t>Ответственный за проведения мероприятий</w:t>
            </w:r>
          </w:p>
        </w:tc>
        <w:tc>
          <w:tcPr>
            <w:tcW w:w="1075" w:type="dxa"/>
            <w:tcBorders>
              <w:top w:val="single" w:sz="4" w:space="0" w:color="auto"/>
              <w:left w:val="single" w:sz="4" w:space="0" w:color="auto"/>
              <w:righ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left="160" w:firstLine="0"/>
              <w:jc w:val="left"/>
            </w:pPr>
            <w:r>
              <w:rPr>
                <w:rStyle w:val="21"/>
              </w:rPr>
              <w:t>Ф.И.О</w:t>
            </w:r>
          </w:p>
        </w:tc>
      </w:tr>
      <w:tr w:rsidR="00F418CC">
        <w:trPr>
          <w:trHeight w:hRule="exact" w:val="840"/>
          <w:jc w:val="center"/>
        </w:trPr>
        <w:tc>
          <w:tcPr>
            <w:tcW w:w="1973"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t>07.00-07.10</w:t>
            </w:r>
          </w:p>
        </w:tc>
        <w:tc>
          <w:tcPr>
            <w:tcW w:w="3456"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t>Подъем</w:t>
            </w:r>
          </w:p>
        </w:tc>
        <w:tc>
          <w:tcPr>
            <w:tcW w:w="2299"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t>расположение</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71"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71" w:wrap="notBeside" w:vAnchor="text" w:hAnchor="text" w:xAlign="center" w:y="1"/>
              <w:shd w:val="clear" w:color="auto" w:fill="auto"/>
              <w:spacing w:before="0" w:line="278" w:lineRule="exact"/>
              <w:ind w:firstLine="0"/>
              <w:jc w:val="center"/>
            </w:pPr>
            <w:r>
              <w:t>дня</w:t>
            </w:r>
          </w:p>
        </w:tc>
        <w:tc>
          <w:tcPr>
            <w:tcW w:w="1075" w:type="dxa"/>
            <w:tcBorders>
              <w:top w:val="single" w:sz="4" w:space="0" w:color="auto"/>
              <w:left w:val="single" w:sz="4" w:space="0" w:color="auto"/>
              <w:right w:val="single" w:sz="4" w:space="0" w:color="auto"/>
            </w:tcBorders>
            <w:shd w:val="clear" w:color="auto" w:fill="FFFFFF"/>
          </w:tcPr>
          <w:p w:rsidR="00F418CC" w:rsidRDefault="00F418CC">
            <w:pPr>
              <w:framePr w:w="10771" w:wrap="notBeside" w:vAnchor="text" w:hAnchor="text" w:xAlign="center" w:y="1"/>
              <w:rPr>
                <w:sz w:val="10"/>
                <w:szCs w:val="10"/>
              </w:rPr>
            </w:pPr>
          </w:p>
        </w:tc>
      </w:tr>
      <w:tr w:rsidR="00F418CC">
        <w:trPr>
          <w:trHeight w:hRule="exact" w:val="835"/>
          <w:jc w:val="center"/>
        </w:trPr>
        <w:tc>
          <w:tcPr>
            <w:tcW w:w="1973"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t>07.10-08.00</w:t>
            </w:r>
          </w:p>
        </w:tc>
        <w:tc>
          <w:tcPr>
            <w:tcW w:w="3456"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left="220" w:firstLine="0"/>
              <w:jc w:val="left"/>
            </w:pPr>
            <w:r>
              <w:t>Утренняя физическая зарядка</w:t>
            </w:r>
          </w:p>
        </w:tc>
        <w:tc>
          <w:tcPr>
            <w:tcW w:w="2299"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t>Стадион лагеря</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71"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71" w:wrap="notBeside" w:vAnchor="text" w:hAnchor="text" w:xAlign="center" w:y="1"/>
              <w:shd w:val="clear" w:color="auto" w:fill="auto"/>
              <w:spacing w:before="0"/>
              <w:ind w:firstLine="0"/>
              <w:jc w:val="center"/>
            </w:pPr>
            <w:r>
              <w:t>дня</w:t>
            </w:r>
          </w:p>
        </w:tc>
        <w:tc>
          <w:tcPr>
            <w:tcW w:w="1075" w:type="dxa"/>
            <w:tcBorders>
              <w:top w:val="single" w:sz="4" w:space="0" w:color="auto"/>
              <w:left w:val="single" w:sz="4" w:space="0" w:color="auto"/>
              <w:right w:val="single" w:sz="4" w:space="0" w:color="auto"/>
            </w:tcBorders>
            <w:shd w:val="clear" w:color="auto" w:fill="FFFFFF"/>
          </w:tcPr>
          <w:p w:rsidR="00F418CC" w:rsidRDefault="00F418CC">
            <w:pPr>
              <w:framePr w:w="10771" w:wrap="notBeside" w:vAnchor="text" w:hAnchor="text" w:xAlign="center" w:y="1"/>
              <w:rPr>
                <w:sz w:val="10"/>
                <w:szCs w:val="10"/>
              </w:rPr>
            </w:pPr>
          </w:p>
        </w:tc>
      </w:tr>
      <w:tr w:rsidR="00F418CC">
        <w:trPr>
          <w:trHeight w:hRule="exact" w:val="566"/>
          <w:jc w:val="center"/>
        </w:trPr>
        <w:tc>
          <w:tcPr>
            <w:tcW w:w="1973"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t>08.00-08.30</w:t>
            </w:r>
          </w:p>
        </w:tc>
        <w:tc>
          <w:tcPr>
            <w:tcW w:w="3456" w:type="dxa"/>
            <w:tcBorders>
              <w:top w:val="single" w:sz="4" w:space="0" w:color="auto"/>
              <w:left w:val="single" w:sz="4" w:space="0" w:color="auto"/>
            </w:tcBorders>
            <w:shd w:val="clear" w:color="auto" w:fill="FFFFFF"/>
            <w:vAlign w:val="bottom"/>
          </w:tcPr>
          <w:p w:rsidR="00F418CC" w:rsidRDefault="00D73FA2">
            <w:pPr>
              <w:pStyle w:val="20"/>
              <w:framePr w:w="10771" w:wrap="notBeside" w:vAnchor="text" w:hAnchor="text" w:xAlign="center" w:y="1"/>
              <w:shd w:val="clear" w:color="auto" w:fill="auto"/>
              <w:spacing w:before="0" w:line="283" w:lineRule="exact"/>
              <w:ind w:firstLine="0"/>
              <w:jc w:val="center"/>
            </w:pPr>
            <w:r>
              <w:t>Утренний туалет, заправка постелей</w:t>
            </w:r>
          </w:p>
        </w:tc>
        <w:tc>
          <w:tcPr>
            <w:tcW w:w="2299"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t>расположение</w:t>
            </w:r>
          </w:p>
        </w:tc>
        <w:tc>
          <w:tcPr>
            <w:tcW w:w="1968" w:type="dxa"/>
            <w:tcBorders>
              <w:top w:val="single" w:sz="4" w:space="0" w:color="auto"/>
              <w:left w:val="single" w:sz="4" w:space="0" w:color="auto"/>
            </w:tcBorders>
            <w:shd w:val="clear" w:color="auto" w:fill="FFFFFF"/>
          </w:tcPr>
          <w:p w:rsidR="00F418CC" w:rsidRDefault="00F418CC">
            <w:pPr>
              <w:framePr w:w="10771" w:wrap="notBeside" w:vAnchor="text" w:hAnchor="text" w:xAlign="center" w:y="1"/>
              <w:rPr>
                <w:sz w:val="10"/>
                <w:szCs w:val="10"/>
              </w:rPr>
            </w:pPr>
          </w:p>
        </w:tc>
        <w:tc>
          <w:tcPr>
            <w:tcW w:w="1075" w:type="dxa"/>
            <w:tcBorders>
              <w:top w:val="single" w:sz="4" w:space="0" w:color="auto"/>
              <w:left w:val="single" w:sz="4" w:space="0" w:color="auto"/>
              <w:right w:val="single" w:sz="4" w:space="0" w:color="auto"/>
            </w:tcBorders>
            <w:shd w:val="clear" w:color="auto" w:fill="FFFFFF"/>
          </w:tcPr>
          <w:p w:rsidR="00F418CC" w:rsidRDefault="00F418CC">
            <w:pPr>
              <w:framePr w:w="10771" w:wrap="notBeside" w:vAnchor="text" w:hAnchor="text" w:xAlign="center" w:y="1"/>
              <w:rPr>
                <w:sz w:val="10"/>
                <w:szCs w:val="10"/>
              </w:rPr>
            </w:pPr>
          </w:p>
        </w:tc>
      </w:tr>
      <w:tr w:rsidR="00F418CC">
        <w:trPr>
          <w:trHeight w:hRule="exact" w:val="840"/>
          <w:jc w:val="center"/>
        </w:trPr>
        <w:tc>
          <w:tcPr>
            <w:tcW w:w="1973"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t>08.30-08.50</w:t>
            </w:r>
          </w:p>
        </w:tc>
        <w:tc>
          <w:tcPr>
            <w:tcW w:w="3456"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rPr>
                <w:rStyle w:val="21"/>
              </w:rPr>
              <w:t>ЗАВТРАК</w:t>
            </w:r>
          </w:p>
        </w:tc>
        <w:tc>
          <w:tcPr>
            <w:tcW w:w="2299"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t>Ресторан</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71"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71" w:wrap="notBeside" w:vAnchor="text" w:hAnchor="text" w:xAlign="center" w:y="1"/>
              <w:shd w:val="clear" w:color="auto" w:fill="auto"/>
              <w:spacing w:before="0"/>
              <w:ind w:firstLine="0"/>
              <w:jc w:val="center"/>
            </w:pPr>
            <w:r>
              <w:t>дня</w:t>
            </w:r>
          </w:p>
        </w:tc>
        <w:tc>
          <w:tcPr>
            <w:tcW w:w="1075" w:type="dxa"/>
            <w:tcBorders>
              <w:top w:val="single" w:sz="4" w:space="0" w:color="auto"/>
              <w:left w:val="single" w:sz="4" w:space="0" w:color="auto"/>
              <w:right w:val="single" w:sz="4" w:space="0" w:color="auto"/>
            </w:tcBorders>
            <w:shd w:val="clear" w:color="auto" w:fill="FFFFFF"/>
          </w:tcPr>
          <w:p w:rsidR="00F418CC" w:rsidRDefault="00F418CC">
            <w:pPr>
              <w:framePr w:w="10771" w:wrap="notBeside" w:vAnchor="text" w:hAnchor="text" w:xAlign="center" w:y="1"/>
              <w:rPr>
                <w:sz w:val="10"/>
                <w:szCs w:val="10"/>
              </w:rPr>
            </w:pPr>
          </w:p>
        </w:tc>
      </w:tr>
      <w:tr w:rsidR="00F418CC">
        <w:trPr>
          <w:trHeight w:hRule="exact" w:val="288"/>
          <w:jc w:val="center"/>
        </w:trPr>
        <w:tc>
          <w:tcPr>
            <w:tcW w:w="10771"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71"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954"/>
          <w:jc w:val="center"/>
        </w:trPr>
        <w:tc>
          <w:tcPr>
            <w:tcW w:w="1973"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t>09.00-10.50</w:t>
            </w:r>
          </w:p>
        </w:tc>
        <w:tc>
          <w:tcPr>
            <w:tcW w:w="3456"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ind w:left="220" w:firstLine="0"/>
              <w:jc w:val="left"/>
            </w:pPr>
            <w:r>
              <w:rPr>
                <w:rStyle w:val="21"/>
              </w:rPr>
              <w:t xml:space="preserve">ТСП Тема: </w:t>
            </w:r>
            <w:r>
              <w:t>Действия Малых</w:t>
            </w:r>
          </w:p>
          <w:p w:rsidR="00F418CC" w:rsidRDefault="00D73FA2">
            <w:pPr>
              <w:pStyle w:val="20"/>
              <w:framePr w:w="10771" w:wrap="notBeside" w:vAnchor="text" w:hAnchor="text" w:xAlign="center" w:y="1"/>
              <w:shd w:val="clear" w:color="auto" w:fill="auto"/>
              <w:spacing w:before="0"/>
              <w:ind w:firstLine="0"/>
              <w:jc w:val="center"/>
            </w:pPr>
            <w:r>
              <w:t>Групп в условиях пересеченной, лесистой местности.</w:t>
            </w:r>
          </w:p>
          <w:p w:rsidR="00F418CC" w:rsidRDefault="00D73FA2">
            <w:pPr>
              <w:pStyle w:val="20"/>
              <w:framePr w:w="10771" w:wrap="notBeside" w:vAnchor="text" w:hAnchor="text" w:xAlign="center" w:y="1"/>
              <w:shd w:val="clear" w:color="auto" w:fill="auto"/>
              <w:spacing w:before="0"/>
              <w:ind w:firstLine="0"/>
              <w:jc w:val="center"/>
            </w:pPr>
            <w:r>
              <w:rPr>
                <w:rStyle w:val="21"/>
              </w:rPr>
              <w:t xml:space="preserve">Занятие </w:t>
            </w:r>
            <w:r>
              <w:t>5: организация засады.</w:t>
            </w:r>
          </w:p>
        </w:tc>
        <w:tc>
          <w:tcPr>
            <w:tcW w:w="2299"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78" w:lineRule="exact"/>
              <w:ind w:firstLine="0"/>
              <w:jc w:val="center"/>
            </w:pPr>
            <w:r>
              <w:t>Стадион лагеря Тактическое</w:t>
            </w:r>
          </w:p>
          <w:p w:rsidR="00F418CC" w:rsidRDefault="00D73FA2">
            <w:pPr>
              <w:pStyle w:val="20"/>
              <w:framePr w:w="10771" w:wrap="notBeside" w:vAnchor="text" w:hAnchor="text" w:xAlign="center" w:y="1"/>
              <w:shd w:val="clear" w:color="auto" w:fill="auto"/>
              <w:spacing w:before="0" w:line="278" w:lineRule="exact"/>
              <w:ind w:firstLine="0"/>
              <w:jc w:val="center"/>
            </w:pPr>
            <w:r>
              <w:t>поле</w:t>
            </w:r>
          </w:p>
        </w:tc>
        <w:tc>
          <w:tcPr>
            <w:tcW w:w="1968"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78" w:lineRule="exact"/>
              <w:ind w:firstLine="0"/>
              <w:jc w:val="center"/>
            </w:pPr>
            <w:r>
              <w:t>Инструктор по ТСП</w:t>
            </w:r>
          </w:p>
        </w:tc>
        <w:tc>
          <w:tcPr>
            <w:tcW w:w="1075" w:type="dxa"/>
            <w:tcBorders>
              <w:top w:val="single" w:sz="4" w:space="0" w:color="auto"/>
              <w:left w:val="single" w:sz="4" w:space="0" w:color="auto"/>
              <w:right w:val="single" w:sz="4" w:space="0" w:color="auto"/>
            </w:tcBorders>
            <w:shd w:val="clear" w:color="auto" w:fill="FFFFFF"/>
          </w:tcPr>
          <w:p w:rsidR="00F418CC" w:rsidRDefault="00F418CC">
            <w:pPr>
              <w:framePr w:w="10771" w:wrap="notBeside" w:vAnchor="text" w:hAnchor="text" w:xAlign="center" w:y="1"/>
              <w:rPr>
                <w:sz w:val="10"/>
                <w:szCs w:val="10"/>
              </w:rPr>
            </w:pPr>
          </w:p>
        </w:tc>
      </w:tr>
      <w:tr w:rsidR="00F418CC">
        <w:trPr>
          <w:trHeight w:hRule="exact" w:val="2774"/>
          <w:jc w:val="center"/>
        </w:trPr>
        <w:tc>
          <w:tcPr>
            <w:tcW w:w="1973"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t>11.00-12.50</w:t>
            </w:r>
          </w:p>
        </w:tc>
        <w:tc>
          <w:tcPr>
            <w:tcW w:w="3456" w:type="dxa"/>
            <w:tcBorders>
              <w:top w:val="single" w:sz="4" w:space="0" w:color="auto"/>
              <w:left w:val="single" w:sz="4" w:space="0" w:color="auto"/>
            </w:tcBorders>
            <w:shd w:val="clear" w:color="auto" w:fill="FFFFFF"/>
            <w:vAlign w:val="bottom"/>
          </w:tcPr>
          <w:p w:rsidR="00F418CC" w:rsidRDefault="00D73FA2">
            <w:pPr>
              <w:pStyle w:val="20"/>
              <w:framePr w:w="10771" w:wrap="notBeside" w:vAnchor="text" w:hAnchor="text" w:xAlign="center" w:y="1"/>
              <w:shd w:val="clear" w:color="auto" w:fill="auto"/>
              <w:spacing w:before="0"/>
              <w:ind w:firstLine="0"/>
              <w:jc w:val="center"/>
            </w:pPr>
            <w:r>
              <w:rPr>
                <w:rStyle w:val="21"/>
              </w:rPr>
              <w:t xml:space="preserve">ТСП Тема: </w:t>
            </w:r>
            <w:r>
              <w:t xml:space="preserve">Действия штурмовых групп в городских условиях </w:t>
            </w:r>
            <w:r>
              <w:rPr>
                <w:rStyle w:val="21"/>
              </w:rPr>
              <w:t xml:space="preserve">Занятие 2: </w:t>
            </w:r>
            <w:r>
              <w:rPr>
                <w:rStyle w:val="25"/>
              </w:rPr>
              <w:t>Тактические особенности преодоления дверей и входе в помещение, обработке угла, прохождения лестниц и коридоров.</w:t>
            </w:r>
          </w:p>
          <w:p w:rsidR="00F418CC" w:rsidRDefault="00D73FA2">
            <w:pPr>
              <w:pStyle w:val="20"/>
              <w:framePr w:w="10771" w:wrap="notBeside" w:vAnchor="text" w:hAnchor="text" w:xAlign="center" w:y="1"/>
              <w:shd w:val="clear" w:color="auto" w:fill="auto"/>
              <w:spacing w:before="0"/>
              <w:ind w:firstLine="0"/>
              <w:jc w:val="center"/>
            </w:pPr>
            <w:r>
              <w:rPr>
                <w:rStyle w:val="21"/>
              </w:rPr>
              <w:t xml:space="preserve">Занятие </w:t>
            </w:r>
            <w:r>
              <w:t>3:Штурм здания, отдельных помещений.</w:t>
            </w:r>
          </w:p>
        </w:tc>
        <w:tc>
          <w:tcPr>
            <w:tcW w:w="2299"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t>Штурмовой</w:t>
            </w:r>
          </w:p>
          <w:p w:rsidR="00F418CC" w:rsidRDefault="00D73FA2">
            <w:pPr>
              <w:pStyle w:val="20"/>
              <w:framePr w:w="10771" w:wrap="notBeside" w:vAnchor="text" w:hAnchor="text" w:xAlign="center" w:y="1"/>
              <w:shd w:val="clear" w:color="auto" w:fill="auto"/>
              <w:spacing w:before="0" w:line="266" w:lineRule="exact"/>
              <w:ind w:firstLine="0"/>
              <w:jc w:val="center"/>
            </w:pPr>
            <w:r>
              <w:t>городок</w:t>
            </w:r>
          </w:p>
        </w:tc>
        <w:tc>
          <w:tcPr>
            <w:tcW w:w="1968"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ind w:firstLine="0"/>
              <w:jc w:val="center"/>
            </w:pPr>
            <w:r>
              <w:t>Инструктор по ТСП</w:t>
            </w:r>
          </w:p>
        </w:tc>
        <w:tc>
          <w:tcPr>
            <w:tcW w:w="1075" w:type="dxa"/>
            <w:tcBorders>
              <w:top w:val="single" w:sz="4" w:space="0" w:color="auto"/>
              <w:left w:val="single" w:sz="4" w:space="0" w:color="auto"/>
              <w:right w:val="single" w:sz="4" w:space="0" w:color="auto"/>
            </w:tcBorders>
            <w:shd w:val="clear" w:color="auto" w:fill="FFFFFF"/>
          </w:tcPr>
          <w:p w:rsidR="00F418CC" w:rsidRDefault="00F418CC">
            <w:pPr>
              <w:framePr w:w="10771" w:wrap="notBeside" w:vAnchor="text" w:hAnchor="text" w:xAlign="center" w:y="1"/>
              <w:rPr>
                <w:sz w:val="10"/>
                <w:szCs w:val="10"/>
              </w:rPr>
            </w:pPr>
          </w:p>
        </w:tc>
      </w:tr>
      <w:tr w:rsidR="00F418CC">
        <w:trPr>
          <w:trHeight w:hRule="exact" w:val="1954"/>
          <w:jc w:val="center"/>
        </w:trPr>
        <w:tc>
          <w:tcPr>
            <w:tcW w:w="1973"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t>13.00-13.50</w:t>
            </w:r>
          </w:p>
        </w:tc>
        <w:tc>
          <w:tcPr>
            <w:tcW w:w="3456" w:type="dxa"/>
            <w:tcBorders>
              <w:top w:val="single" w:sz="4" w:space="0" w:color="auto"/>
              <w:left w:val="single" w:sz="4" w:space="0" w:color="auto"/>
            </w:tcBorders>
            <w:shd w:val="clear" w:color="auto" w:fill="FFFFFF"/>
            <w:vAlign w:val="bottom"/>
          </w:tcPr>
          <w:p w:rsidR="00F418CC" w:rsidRDefault="00D73FA2">
            <w:pPr>
              <w:pStyle w:val="20"/>
              <w:framePr w:w="10771" w:wrap="notBeside" w:vAnchor="text" w:hAnchor="text" w:xAlign="center" w:y="1"/>
              <w:shd w:val="clear" w:color="auto" w:fill="auto"/>
              <w:spacing w:before="0"/>
              <w:ind w:firstLine="0"/>
              <w:jc w:val="center"/>
            </w:pPr>
            <w:r>
              <w:rPr>
                <w:rStyle w:val="21"/>
              </w:rPr>
              <w:t xml:space="preserve">ОП Тема: </w:t>
            </w:r>
            <w:r>
              <w:t>Практические стрельбы.</w:t>
            </w:r>
          </w:p>
          <w:p w:rsidR="00F418CC" w:rsidRDefault="00D73FA2">
            <w:pPr>
              <w:pStyle w:val="20"/>
              <w:framePr w:w="10771" w:wrap="notBeside" w:vAnchor="text" w:hAnchor="text" w:xAlign="center" w:y="1"/>
              <w:shd w:val="clear" w:color="auto" w:fill="auto"/>
              <w:spacing w:before="0"/>
              <w:ind w:firstLine="0"/>
              <w:jc w:val="center"/>
            </w:pPr>
            <w:r>
              <w:rPr>
                <w:rStyle w:val="21"/>
              </w:rPr>
              <w:t xml:space="preserve">Занятие 4: </w:t>
            </w:r>
            <w:r>
              <w:t xml:space="preserve">Стрельба по грудной фигуре с места. </w:t>
            </w:r>
            <w:r>
              <w:rPr>
                <w:rStyle w:val="21"/>
              </w:rPr>
              <w:t xml:space="preserve">Занятие 5: </w:t>
            </w:r>
            <w:r>
              <w:t>Стрельба по грудной фигуре со сменой позиций из разных положений.</w:t>
            </w:r>
          </w:p>
        </w:tc>
        <w:tc>
          <w:tcPr>
            <w:tcW w:w="2299"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ind w:firstLine="0"/>
              <w:jc w:val="center"/>
            </w:pPr>
            <w:r>
              <w:t>Стадион лагеря. ТИР</w:t>
            </w:r>
          </w:p>
        </w:tc>
        <w:tc>
          <w:tcPr>
            <w:tcW w:w="1968"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78" w:lineRule="exact"/>
              <w:ind w:firstLine="0"/>
              <w:jc w:val="center"/>
            </w:pPr>
            <w:r>
              <w:t>Инструктор по ОП</w:t>
            </w:r>
          </w:p>
        </w:tc>
        <w:tc>
          <w:tcPr>
            <w:tcW w:w="1075" w:type="dxa"/>
            <w:tcBorders>
              <w:top w:val="single" w:sz="4" w:space="0" w:color="auto"/>
              <w:left w:val="single" w:sz="4" w:space="0" w:color="auto"/>
              <w:right w:val="single" w:sz="4" w:space="0" w:color="auto"/>
            </w:tcBorders>
            <w:shd w:val="clear" w:color="auto" w:fill="FFFFFF"/>
          </w:tcPr>
          <w:p w:rsidR="00F418CC" w:rsidRDefault="00F418CC">
            <w:pPr>
              <w:framePr w:w="10771" w:wrap="notBeside" w:vAnchor="text" w:hAnchor="text" w:xAlign="center" w:y="1"/>
              <w:rPr>
                <w:sz w:val="10"/>
                <w:szCs w:val="10"/>
              </w:rPr>
            </w:pPr>
          </w:p>
        </w:tc>
      </w:tr>
      <w:tr w:rsidR="00F418CC">
        <w:trPr>
          <w:trHeight w:hRule="exact" w:val="562"/>
          <w:jc w:val="center"/>
        </w:trPr>
        <w:tc>
          <w:tcPr>
            <w:tcW w:w="1973"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t>13.50-14.10</w:t>
            </w:r>
          </w:p>
        </w:tc>
        <w:tc>
          <w:tcPr>
            <w:tcW w:w="3456" w:type="dxa"/>
            <w:tcBorders>
              <w:top w:val="single" w:sz="4" w:space="0" w:color="auto"/>
              <w:left w:val="single" w:sz="4" w:space="0" w:color="auto"/>
            </w:tcBorders>
            <w:shd w:val="clear" w:color="auto" w:fill="FFFFFF"/>
            <w:vAlign w:val="bottom"/>
          </w:tcPr>
          <w:p w:rsidR="00F418CC" w:rsidRDefault="00D73FA2">
            <w:pPr>
              <w:pStyle w:val="20"/>
              <w:framePr w:w="10771" w:wrap="notBeside" w:vAnchor="text" w:hAnchor="text" w:xAlign="center" w:y="1"/>
              <w:shd w:val="clear" w:color="auto" w:fill="auto"/>
              <w:spacing w:before="0" w:line="278" w:lineRule="exact"/>
              <w:ind w:firstLine="0"/>
              <w:jc w:val="center"/>
            </w:pPr>
            <w:r>
              <w:rPr>
                <w:rStyle w:val="21"/>
              </w:rPr>
              <w:t>Смена рабочей одежды, чистка обуви, мытье рук</w:t>
            </w:r>
          </w:p>
        </w:tc>
        <w:tc>
          <w:tcPr>
            <w:tcW w:w="2299"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t>расположение</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71"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71" w:wrap="notBeside" w:vAnchor="text" w:hAnchor="text" w:xAlign="center" w:y="1"/>
              <w:shd w:val="clear" w:color="auto" w:fill="auto"/>
              <w:spacing w:before="0" w:line="266" w:lineRule="exact"/>
              <w:ind w:firstLine="0"/>
              <w:jc w:val="center"/>
            </w:pPr>
            <w:r>
              <w:t>группы</w:t>
            </w:r>
          </w:p>
        </w:tc>
        <w:tc>
          <w:tcPr>
            <w:tcW w:w="1075" w:type="dxa"/>
            <w:tcBorders>
              <w:top w:val="single" w:sz="4" w:space="0" w:color="auto"/>
              <w:left w:val="single" w:sz="4" w:space="0" w:color="auto"/>
              <w:right w:val="single" w:sz="4" w:space="0" w:color="auto"/>
            </w:tcBorders>
            <w:shd w:val="clear" w:color="auto" w:fill="FFFFFF"/>
          </w:tcPr>
          <w:p w:rsidR="00F418CC" w:rsidRDefault="00F418CC">
            <w:pPr>
              <w:framePr w:w="10771" w:wrap="notBeside" w:vAnchor="text" w:hAnchor="text" w:xAlign="center" w:y="1"/>
              <w:rPr>
                <w:sz w:val="10"/>
                <w:szCs w:val="10"/>
              </w:rPr>
            </w:pPr>
          </w:p>
        </w:tc>
      </w:tr>
      <w:tr w:rsidR="00F418CC">
        <w:trPr>
          <w:trHeight w:hRule="exact" w:val="562"/>
          <w:jc w:val="center"/>
        </w:trPr>
        <w:tc>
          <w:tcPr>
            <w:tcW w:w="1973"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t>14.10-14.40</w:t>
            </w:r>
          </w:p>
        </w:tc>
        <w:tc>
          <w:tcPr>
            <w:tcW w:w="3456"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rPr>
                <w:rStyle w:val="21"/>
              </w:rPr>
              <w:t>ОБЕД</w:t>
            </w:r>
          </w:p>
        </w:tc>
        <w:tc>
          <w:tcPr>
            <w:tcW w:w="2299"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t>Ресторан</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71"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71" w:wrap="notBeside" w:vAnchor="text" w:hAnchor="text" w:xAlign="center" w:y="1"/>
              <w:shd w:val="clear" w:color="auto" w:fill="auto"/>
              <w:spacing w:before="0" w:line="266" w:lineRule="exact"/>
              <w:ind w:firstLine="0"/>
              <w:jc w:val="center"/>
            </w:pPr>
            <w:r>
              <w:t>группы</w:t>
            </w:r>
          </w:p>
        </w:tc>
        <w:tc>
          <w:tcPr>
            <w:tcW w:w="1075" w:type="dxa"/>
            <w:tcBorders>
              <w:top w:val="single" w:sz="4" w:space="0" w:color="auto"/>
              <w:left w:val="single" w:sz="4" w:space="0" w:color="auto"/>
              <w:right w:val="single" w:sz="4" w:space="0" w:color="auto"/>
            </w:tcBorders>
            <w:shd w:val="clear" w:color="auto" w:fill="FFFFFF"/>
          </w:tcPr>
          <w:p w:rsidR="00F418CC" w:rsidRDefault="00F418CC">
            <w:pPr>
              <w:framePr w:w="10771" w:wrap="notBeside" w:vAnchor="text" w:hAnchor="text" w:xAlign="center" w:y="1"/>
              <w:rPr>
                <w:sz w:val="10"/>
                <w:szCs w:val="10"/>
              </w:rPr>
            </w:pPr>
          </w:p>
        </w:tc>
      </w:tr>
      <w:tr w:rsidR="00F418CC">
        <w:trPr>
          <w:trHeight w:hRule="exact" w:val="566"/>
          <w:jc w:val="center"/>
        </w:trPr>
        <w:tc>
          <w:tcPr>
            <w:tcW w:w="1973"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t>14.40-15.40</w:t>
            </w:r>
          </w:p>
        </w:tc>
        <w:tc>
          <w:tcPr>
            <w:tcW w:w="3456"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left="220" w:firstLine="0"/>
              <w:jc w:val="left"/>
            </w:pPr>
            <w:r>
              <w:rPr>
                <w:rStyle w:val="21"/>
              </w:rPr>
              <w:t>Послеобеденный отдых (сон)</w:t>
            </w:r>
          </w:p>
        </w:tc>
        <w:tc>
          <w:tcPr>
            <w:tcW w:w="2299" w:type="dxa"/>
            <w:tcBorders>
              <w:top w:val="single" w:sz="4" w:space="0" w:color="auto"/>
              <w:left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t>расположение</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71"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71" w:wrap="notBeside" w:vAnchor="text" w:hAnchor="text" w:xAlign="center" w:y="1"/>
              <w:shd w:val="clear" w:color="auto" w:fill="auto"/>
              <w:spacing w:before="0" w:line="266" w:lineRule="exact"/>
              <w:ind w:firstLine="0"/>
              <w:jc w:val="center"/>
            </w:pPr>
            <w:r>
              <w:t>группы</w:t>
            </w:r>
          </w:p>
        </w:tc>
        <w:tc>
          <w:tcPr>
            <w:tcW w:w="1075" w:type="dxa"/>
            <w:tcBorders>
              <w:top w:val="single" w:sz="4" w:space="0" w:color="auto"/>
              <w:left w:val="single" w:sz="4" w:space="0" w:color="auto"/>
              <w:right w:val="single" w:sz="4" w:space="0" w:color="auto"/>
            </w:tcBorders>
            <w:shd w:val="clear" w:color="auto" w:fill="FFFFFF"/>
          </w:tcPr>
          <w:p w:rsidR="00F418CC" w:rsidRDefault="00F418CC">
            <w:pPr>
              <w:framePr w:w="10771" w:wrap="notBeside" w:vAnchor="text" w:hAnchor="text" w:xAlign="center" w:y="1"/>
              <w:rPr>
                <w:sz w:val="10"/>
                <w:szCs w:val="10"/>
              </w:rPr>
            </w:pPr>
          </w:p>
        </w:tc>
      </w:tr>
      <w:tr w:rsidR="00F418CC">
        <w:trPr>
          <w:trHeight w:hRule="exact" w:val="288"/>
          <w:jc w:val="center"/>
        </w:trPr>
        <w:tc>
          <w:tcPr>
            <w:tcW w:w="10771"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71"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859"/>
          <w:jc w:val="center"/>
        </w:trPr>
        <w:tc>
          <w:tcPr>
            <w:tcW w:w="1973" w:type="dxa"/>
            <w:tcBorders>
              <w:top w:val="single" w:sz="4" w:space="0" w:color="auto"/>
              <w:left w:val="single" w:sz="4" w:space="0" w:color="auto"/>
              <w:bottom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t>15.40-16.30</w:t>
            </w:r>
          </w:p>
        </w:tc>
        <w:tc>
          <w:tcPr>
            <w:tcW w:w="3456"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771" w:wrap="notBeside" w:vAnchor="text" w:hAnchor="text" w:xAlign="center" w:y="1"/>
              <w:shd w:val="clear" w:color="auto" w:fill="auto"/>
              <w:spacing w:before="0"/>
              <w:ind w:firstLine="0"/>
              <w:jc w:val="center"/>
            </w:pPr>
            <w:r>
              <w:rPr>
                <w:rStyle w:val="21"/>
              </w:rPr>
              <w:t xml:space="preserve">ФП </w:t>
            </w:r>
            <w:r>
              <w:t xml:space="preserve">Занятия </w:t>
            </w:r>
            <w:r>
              <w:rPr>
                <w:rStyle w:val="21"/>
              </w:rPr>
              <w:t xml:space="preserve">3: а. </w:t>
            </w:r>
            <w:r>
              <w:t>Разучивание и отработка приемов само страховки при</w:t>
            </w:r>
          </w:p>
        </w:tc>
        <w:tc>
          <w:tcPr>
            <w:tcW w:w="2299" w:type="dxa"/>
            <w:tcBorders>
              <w:top w:val="single" w:sz="4" w:space="0" w:color="auto"/>
              <w:left w:val="single" w:sz="4" w:space="0" w:color="auto"/>
              <w:bottom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line="266" w:lineRule="exact"/>
              <w:ind w:firstLine="0"/>
              <w:jc w:val="center"/>
            </w:pPr>
            <w:r>
              <w:t>Борцовский зал.</w:t>
            </w:r>
          </w:p>
        </w:tc>
        <w:tc>
          <w:tcPr>
            <w:tcW w:w="1968" w:type="dxa"/>
            <w:tcBorders>
              <w:top w:val="single" w:sz="4" w:space="0" w:color="auto"/>
              <w:left w:val="single" w:sz="4" w:space="0" w:color="auto"/>
              <w:bottom w:val="single" w:sz="4" w:space="0" w:color="auto"/>
            </w:tcBorders>
            <w:shd w:val="clear" w:color="auto" w:fill="FFFFFF"/>
          </w:tcPr>
          <w:p w:rsidR="00F418CC" w:rsidRDefault="00D73FA2">
            <w:pPr>
              <w:pStyle w:val="20"/>
              <w:framePr w:w="10771" w:wrap="notBeside" w:vAnchor="text" w:hAnchor="text" w:xAlign="center" w:y="1"/>
              <w:shd w:val="clear" w:color="auto" w:fill="auto"/>
              <w:spacing w:before="0"/>
              <w:ind w:firstLine="0"/>
              <w:jc w:val="center"/>
            </w:pPr>
            <w:r>
              <w:t>Инструктор по ФП.</w:t>
            </w:r>
          </w:p>
        </w:tc>
        <w:tc>
          <w:tcPr>
            <w:tcW w:w="1075"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771" w:wrap="notBeside" w:vAnchor="text" w:hAnchor="text" w:xAlign="center" w:y="1"/>
              <w:rPr>
                <w:sz w:val="10"/>
                <w:szCs w:val="10"/>
              </w:rPr>
            </w:pPr>
          </w:p>
        </w:tc>
      </w:tr>
    </w:tbl>
    <w:p w:rsidR="00F418CC" w:rsidRDefault="00F418CC">
      <w:pPr>
        <w:framePr w:w="10771"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58"/>
        <w:gridCol w:w="3461"/>
        <w:gridCol w:w="2290"/>
        <w:gridCol w:w="1973"/>
        <w:gridCol w:w="1061"/>
      </w:tblGrid>
      <w:tr w:rsidR="00F418CC">
        <w:trPr>
          <w:trHeight w:hRule="exact" w:val="1138"/>
          <w:jc w:val="center"/>
        </w:trPr>
        <w:tc>
          <w:tcPr>
            <w:tcW w:w="1958" w:type="dxa"/>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3461"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t>падении (назад вперед на бок), б. Разучивание и отработка приемов борьбы (задняя ,передняя подножка, подсечка</w:t>
            </w:r>
          </w:p>
        </w:tc>
        <w:tc>
          <w:tcPr>
            <w:tcW w:w="2290" w:type="dxa"/>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1973" w:type="dxa"/>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1061"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2218"/>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16.40-17.30</w:t>
            </w:r>
          </w:p>
        </w:tc>
        <w:tc>
          <w:tcPr>
            <w:tcW w:w="3461"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rPr>
                <w:rStyle w:val="21"/>
              </w:rPr>
              <w:t>ФП. Занятие 4:</w:t>
            </w:r>
          </w:p>
          <w:p w:rsidR="00F418CC" w:rsidRDefault="00D73FA2">
            <w:pPr>
              <w:pStyle w:val="20"/>
              <w:framePr w:w="10742" w:wrap="notBeside" w:vAnchor="text" w:hAnchor="text" w:xAlign="center" w:y="1"/>
              <w:shd w:val="clear" w:color="auto" w:fill="auto"/>
              <w:tabs>
                <w:tab w:val="left" w:pos="235"/>
              </w:tabs>
              <w:spacing w:before="0"/>
              <w:ind w:firstLine="0"/>
            </w:pPr>
            <w:r>
              <w:rPr>
                <w:rStyle w:val="21"/>
              </w:rPr>
              <w:t>а.</w:t>
            </w:r>
            <w:r>
              <w:tab/>
              <w:t>Разучивание и отработка приемов освобождения от захватов (спереди, сзади за</w:t>
            </w:r>
          </w:p>
          <w:p w:rsidR="00F418CC" w:rsidRDefault="00D73FA2">
            <w:pPr>
              <w:pStyle w:val="20"/>
              <w:framePr w:w="10742" w:wrap="notBeside" w:vAnchor="text" w:hAnchor="text" w:xAlign="center" w:y="1"/>
              <w:shd w:val="clear" w:color="auto" w:fill="auto"/>
              <w:spacing w:before="0"/>
              <w:ind w:firstLine="0"/>
              <w:jc w:val="center"/>
            </w:pPr>
            <w:r>
              <w:t>руки за шею),</w:t>
            </w:r>
          </w:p>
          <w:p w:rsidR="00F418CC" w:rsidRDefault="00D73FA2">
            <w:pPr>
              <w:pStyle w:val="20"/>
              <w:framePr w:w="10742" w:wrap="notBeside" w:vAnchor="text" w:hAnchor="text" w:xAlign="center" w:y="1"/>
              <w:shd w:val="clear" w:color="auto" w:fill="auto"/>
              <w:tabs>
                <w:tab w:val="left" w:pos="274"/>
              </w:tabs>
              <w:spacing w:before="0"/>
              <w:ind w:firstLine="0"/>
            </w:pPr>
            <w:r>
              <w:t>б.</w:t>
            </w:r>
            <w:r>
              <w:tab/>
              <w:t>Разучивание и отработка приемов срывов захватов за</w:t>
            </w:r>
          </w:p>
          <w:p w:rsidR="00F418CC" w:rsidRDefault="00D73FA2">
            <w:pPr>
              <w:pStyle w:val="20"/>
              <w:framePr w:w="10742" w:wrap="notBeside" w:vAnchor="text" w:hAnchor="text" w:xAlign="center" w:y="1"/>
              <w:shd w:val="clear" w:color="auto" w:fill="auto"/>
              <w:spacing w:before="0"/>
              <w:ind w:firstLine="0"/>
              <w:jc w:val="center"/>
            </w:pPr>
            <w:r>
              <w:t>одежду</w:t>
            </w:r>
          </w:p>
        </w:tc>
        <w:tc>
          <w:tcPr>
            <w:tcW w:w="2290"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Борцовский зал.</w:t>
            </w:r>
          </w:p>
        </w:tc>
        <w:tc>
          <w:tcPr>
            <w:tcW w:w="1973"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ind w:firstLine="0"/>
              <w:jc w:val="center"/>
            </w:pPr>
            <w:r>
              <w:t>Инструктор по ФП.</w:t>
            </w:r>
          </w:p>
        </w:tc>
        <w:tc>
          <w:tcPr>
            <w:tcW w:w="1061"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1675"/>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17.40-18.30</w:t>
            </w:r>
          </w:p>
        </w:tc>
        <w:tc>
          <w:tcPr>
            <w:tcW w:w="3461"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rPr>
                <w:rStyle w:val="21"/>
              </w:rPr>
              <w:t>ФП Занятие 5:</w:t>
            </w:r>
          </w:p>
          <w:p w:rsidR="00F418CC" w:rsidRDefault="00D73FA2">
            <w:pPr>
              <w:pStyle w:val="20"/>
              <w:framePr w:w="10742" w:wrap="notBeside" w:vAnchor="text" w:hAnchor="text" w:xAlign="center" w:y="1"/>
              <w:shd w:val="clear" w:color="auto" w:fill="auto"/>
              <w:spacing w:before="0"/>
              <w:ind w:firstLine="0"/>
              <w:jc w:val="center"/>
            </w:pPr>
            <w:r>
              <w:rPr>
                <w:rStyle w:val="21"/>
              </w:rPr>
              <w:t xml:space="preserve">а. </w:t>
            </w:r>
            <w:r>
              <w:t>Разучивание и отработка приемов защиты от ножа</w:t>
            </w:r>
          </w:p>
          <w:p w:rsidR="00F418CC" w:rsidRDefault="00D73FA2">
            <w:pPr>
              <w:pStyle w:val="20"/>
              <w:framePr w:w="10742" w:wrap="notBeside" w:vAnchor="text" w:hAnchor="text" w:xAlign="center" w:y="1"/>
              <w:shd w:val="clear" w:color="auto" w:fill="auto"/>
              <w:spacing w:before="0"/>
              <w:ind w:firstLine="0"/>
              <w:jc w:val="center"/>
            </w:pPr>
            <w:r>
              <w:t>пистолета, палки, б .Разучивание и отработка приемов отбора автомата.</w:t>
            </w:r>
          </w:p>
        </w:tc>
        <w:tc>
          <w:tcPr>
            <w:tcW w:w="2290"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320" w:firstLine="0"/>
              <w:jc w:val="left"/>
            </w:pPr>
            <w:r>
              <w:t>Борцовский зал.</w:t>
            </w:r>
          </w:p>
        </w:tc>
        <w:tc>
          <w:tcPr>
            <w:tcW w:w="1973"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78" w:lineRule="exact"/>
              <w:ind w:firstLine="0"/>
              <w:jc w:val="center"/>
            </w:pPr>
            <w:r>
              <w:t>Инструктор по ФП.</w:t>
            </w:r>
          </w:p>
        </w:tc>
        <w:tc>
          <w:tcPr>
            <w:tcW w:w="1061"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40"/>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18.40-19.20</w:t>
            </w: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Подведение итогов</w:t>
            </w:r>
          </w:p>
        </w:tc>
        <w:tc>
          <w:tcPr>
            <w:tcW w:w="2290"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расположение</w:t>
            </w:r>
          </w:p>
        </w:tc>
        <w:tc>
          <w:tcPr>
            <w:tcW w:w="1973"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line="178" w:lineRule="exact"/>
              <w:ind w:firstLine="0"/>
              <w:jc w:val="center"/>
            </w:pPr>
            <w:r>
              <w:rPr>
                <w:rStyle w:val="28pt"/>
              </w:rPr>
              <w:t>ДНЯ</w:t>
            </w:r>
          </w:p>
        </w:tc>
        <w:tc>
          <w:tcPr>
            <w:tcW w:w="1061"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40"/>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19.20-19.30</w:t>
            </w: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180" w:firstLine="0"/>
              <w:jc w:val="left"/>
            </w:pPr>
            <w:r>
              <w:t>Чистка снаряжения, мытье рук</w:t>
            </w:r>
          </w:p>
        </w:tc>
        <w:tc>
          <w:tcPr>
            <w:tcW w:w="2290"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расположение</w:t>
            </w:r>
          </w:p>
        </w:tc>
        <w:tc>
          <w:tcPr>
            <w:tcW w:w="1973"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line="178" w:lineRule="exact"/>
              <w:ind w:firstLine="0"/>
              <w:jc w:val="center"/>
            </w:pPr>
            <w:r>
              <w:rPr>
                <w:rStyle w:val="28pt"/>
              </w:rPr>
              <w:t>ДНЯ</w:t>
            </w:r>
          </w:p>
        </w:tc>
        <w:tc>
          <w:tcPr>
            <w:tcW w:w="1061"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40"/>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19.30-20.00</w:t>
            </w: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УЖИН</w:t>
            </w:r>
          </w:p>
        </w:tc>
        <w:tc>
          <w:tcPr>
            <w:tcW w:w="2290"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Ресторан</w:t>
            </w:r>
          </w:p>
        </w:tc>
        <w:tc>
          <w:tcPr>
            <w:tcW w:w="1973"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ind w:firstLine="0"/>
              <w:jc w:val="center"/>
            </w:pPr>
            <w:r>
              <w:t>дня</w:t>
            </w:r>
          </w:p>
        </w:tc>
        <w:tc>
          <w:tcPr>
            <w:tcW w:w="1061"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35"/>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20.00-21.40</w:t>
            </w: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78" w:lineRule="exact"/>
              <w:ind w:firstLine="0"/>
              <w:jc w:val="center"/>
            </w:pPr>
            <w:r>
              <w:t>Время для личных потребностей</w:t>
            </w:r>
          </w:p>
        </w:tc>
        <w:tc>
          <w:tcPr>
            <w:tcW w:w="2290"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ind w:left="420" w:firstLine="0"/>
              <w:jc w:val="left"/>
            </w:pPr>
            <w:r>
              <w:t>расположение Стадион лагеря</w:t>
            </w:r>
          </w:p>
        </w:tc>
        <w:tc>
          <w:tcPr>
            <w:tcW w:w="1973"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line="178" w:lineRule="exact"/>
              <w:ind w:firstLine="0"/>
              <w:jc w:val="center"/>
            </w:pPr>
            <w:r>
              <w:rPr>
                <w:rStyle w:val="28pt"/>
              </w:rPr>
              <w:t>ДНЯ</w:t>
            </w:r>
          </w:p>
        </w:tc>
        <w:tc>
          <w:tcPr>
            <w:tcW w:w="1061"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50"/>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21.40-21.45</w:t>
            </w: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Вечерняя поверка</w:t>
            </w:r>
          </w:p>
        </w:tc>
        <w:tc>
          <w:tcPr>
            <w:tcW w:w="2290"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420" w:firstLine="0"/>
              <w:jc w:val="left"/>
            </w:pPr>
            <w:r>
              <w:t>Стадион лагеря</w:t>
            </w:r>
          </w:p>
        </w:tc>
        <w:tc>
          <w:tcPr>
            <w:tcW w:w="1973"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line="278" w:lineRule="exact"/>
              <w:ind w:firstLine="0"/>
              <w:jc w:val="center"/>
            </w:pPr>
            <w:r>
              <w:t>дня</w:t>
            </w:r>
          </w:p>
        </w:tc>
        <w:tc>
          <w:tcPr>
            <w:tcW w:w="1061"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283"/>
          <w:jc w:val="center"/>
        </w:trPr>
        <w:tc>
          <w:tcPr>
            <w:tcW w:w="1958"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firstLine="0"/>
              <w:jc w:val="center"/>
            </w:pPr>
            <w:r>
              <w:t>21.45-21.55</w:t>
            </w:r>
          </w:p>
        </w:tc>
        <w:tc>
          <w:tcPr>
            <w:tcW w:w="3461"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firstLine="0"/>
              <w:jc w:val="center"/>
            </w:pPr>
            <w:r>
              <w:t>Вечерний туалет</w:t>
            </w:r>
          </w:p>
        </w:tc>
        <w:tc>
          <w:tcPr>
            <w:tcW w:w="2290"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left="420" w:firstLine="0"/>
              <w:jc w:val="left"/>
            </w:pPr>
            <w:r>
              <w:t>расположение</w:t>
            </w:r>
          </w:p>
        </w:tc>
        <w:tc>
          <w:tcPr>
            <w:tcW w:w="1973" w:type="dxa"/>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1061"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40"/>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21.55-22.00</w:t>
            </w: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78" w:lineRule="exact"/>
              <w:ind w:firstLine="0"/>
              <w:jc w:val="center"/>
            </w:pPr>
            <w:r>
              <w:t>Осмотр внешнего вида, телесный осмотр</w:t>
            </w:r>
          </w:p>
        </w:tc>
        <w:tc>
          <w:tcPr>
            <w:tcW w:w="2290"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420" w:firstLine="0"/>
              <w:jc w:val="left"/>
            </w:pPr>
            <w:r>
              <w:t>расположение</w:t>
            </w:r>
          </w:p>
        </w:tc>
        <w:tc>
          <w:tcPr>
            <w:tcW w:w="1973"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line="178" w:lineRule="exact"/>
              <w:ind w:firstLine="0"/>
              <w:jc w:val="center"/>
            </w:pPr>
            <w:r>
              <w:rPr>
                <w:rStyle w:val="28pt"/>
              </w:rPr>
              <w:t>ДНЯ</w:t>
            </w:r>
          </w:p>
        </w:tc>
        <w:tc>
          <w:tcPr>
            <w:tcW w:w="1061"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45"/>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22.00</w:t>
            </w: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ОТБОЙ</w:t>
            </w:r>
          </w:p>
        </w:tc>
        <w:tc>
          <w:tcPr>
            <w:tcW w:w="2290"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420" w:firstLine="0"/>
              <w:jc w:val="left"/>
            </w:pPr>
            <w:r>
              <w:t>расположение</w:t>
            </w:r>
          </w:p>
        </w:tc>
        <w:tc>
          <w:tcPr>
            <w:tcW w:w="1973"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line="278" w:lineRule="exact"/>
              <w:ind w:firstLine="0"/>
              <w:jc w:val="center"/>
            </w:pPr>
            <w:r>
              <w:t>дня</w:t>
            </w:r>
          </w:p>
        </w:tc>
        <w:tc>
          <w:tcPr>
            <w:tcW w:w="1061"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283"/>
          <w:jc w:val="center"/>
        </w:trPr>
        <w:tc>
          <w:tcPr>
            <w:tcW w:w="10743"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Воскресение</w:t>
            </w:r>
          </w:p>
        </w:tc>
      </w:tr>
      <w:tr w:rsidR="00F418CC">
        <w:trPr>
          <w:trHeight w:hRule="exact" w:val="845"/>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время</w:t>
            </w: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Наименование занятия</w:t>
            </w:r>
          </w:p>
        </w:tc>
        <w:tc>
          <w:tcPr>
            <w:tcW w:w="2290"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160" w:firstLine="0"/>
              <w:jc w:val="left"/>
            </w:pPr>
            <w:r>
              <w:rPr>
                <w:rStyle w:val="21"/>
              </w:rPr>
              <w:t>Место проведения</w:t>
            </w:r>
          </w:p>
        </w:tc>
        <w:tc>
          <w:tcPr>
            <w:tcW w:w="1973"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left="240" w:hanging="100"/>
              <w:jc w:val="left"/>
            </w:pPr>
            <w:r>
              <w:rPr>
                <w:rStyle w:val="21"/>
              </w:rPr>
              <w:t>Ответственный за проведения мероприятий</w:t>
            </w:r>
          </w:p>
        </w:tc>
        <w:tc>
          <w:tcPr>
            <w:tcW w:w="1061" w:type="dxa"/>
            <w:tcBorders>
              <w:top w:val="single" w:sz="4" w:space="0" w:color="auto"/>
              <w:left w:val="single" w:sz="4" w:space="0" w:color="auto"/>
              <w:righ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180" w:firstLine="0"/>
              <w:jc w:val="left"/>
            </w:pPr>
            <w:r>
              <w:rPr>
                <w:rStyle w:val="21"/>
              </w:rPr>
              <w:t>Ф.И.О</w:t>
            </w:r>
          </w:p>
        </w:tc>
      </w:tr>
      <w:tr w:rsidR="00F418CC">
        <w:trPr>
          <w:trHeight w:hRule="exact" w:val="840"/>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07.00-07.10</w:t>
            </w: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Подъем</w:t>
            </w:r>
          </w:p>
        </w:tc>
        <w:tc>
          <w:tcPr>
            <w:tcW w:w="2290"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420" w:firstLine="0"/>
              <w:jc w:val="left"/>
            </w:pPr>
            <w:r>
              <w:t>расположение</w:t>
            </w:r>
          </w:p>
        </w:tc>
        <w:tc>
          <w:tcPr>
            <w:tcW w:w="1973"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line="178" w:lineRule="exact"/>
              <w:ind w:firstLine="0"/>
              <w:jc w:val="center"/>
            </w:pPr>
            <w:r>
              <w:rPr>
                <w:rStyle w:val="28pt"/>
              </w:rPr>
              <w:t>ДНЯ</w:t>
            </w:r>
          </w:p>
        </w:tc>
        <w:tc>
          <w:tcPr>
            <w:tcW w:w="1061"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45"/>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07.10-08.00</w:t>
            </w: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180" w:firstLine="0"/>
              <w:jc w:val="left"/>
            </w:pPr>
            <w:r>
              <w:t>Утренняя физическая зарядка</w:t>
            </w:r>
          </w:p>
        </w:tc>
        <w:tc>
          <w:tcPr>
            <w:tcW w:w="2290"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420" w:firstLine="0"/>
              <w:jc w:val="left"/>
            </w:pPr>
            <w:r>
              <w:t>Стадион лагеря</w:t>
            </w:r>
          </w:p>
        </w:tc>
        <w:tc>
          <w:tcPr>
            <w:tcW w:w="1973"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line="278" w:lineRule="exact"/>
              <w:ind w:firstLine="0"/>
              <w:jc w:val="center"/>
            </w:pPr>
            <w:r>
              <w:t>дня</w:t>
            </w:r>
          </w:p>
        </w:tc>
        <w:tc>
          <w:tcPr>
            <w:tcW w:w="1061"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581"/>
          <w:jc w:val="center"/>
        </w:trPr>
        <w:tc>
          <w:tcPr>
            <w:tcW w:w="1958" w:type="dxa"/>
            <w:tcBorders>
              <w:top w:val="single" w:sz="4" w:space="0" w:color="auto"/>
              <w:left w:val="single" w:sz="4" w:space="0" w:color="auto"/>
              <w:bottom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08.00-08.30</w:t>
            </w:r>
          </w:p>
        </w:tc>
        <w:tc>
          <w:tcPr>
            <w:tcW w:w="3461" w:type="dxa"/>
            <w:tcBorders>
              <w:top w:val="single" w:sz="4" w:space="0" w:color="auto"/>
              <w:left w:val="single" w:sz="4" w:space="0" w:color="auto"/>
              <w:bottom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78" w:lineRule="exact"/>
              <w:ind w:firstLine="0"/>
              <w:jc w:val="center"/>
            </w:pPr>
            <w:r>
              <w:t>Утренний туалет, заправка постелей</w:t>
            </w:r>
          </w:p>
        </w:tc>
        <w:tc>
          <w:tcPr>
            <w:tcW w:w="2290" w:type="dxa"/>
            <w:tcBorders>
              <w:top w:val="single" w:sz="4" w:space="0" w:color="auto"/>
              <w:left w:val="single" w:sz="4" w:space="0" w:color="auto"/>
              <w:bottom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420" w:firstLine="0"/>
              <w:jc w:val="left"/>
            </w:pPr>
            <w:r>
              <w:t>расположение</w:t>
            </w:r>
          </w:p>
        </w:tc>
        <w:tc>
          <w:tcPr>
            <w:tcW w:w="1973" w:type="dxa"/>
            <w:tcBorders>
              <w:top w:val="single" w:sz="4" w:space="0" w:color="auto"/>
              <w:left w:val="single" w:sz="4" w:space="0" w:color="auto"/>
              <w:bottom w:val="single" w:sz="4" w:space="0" w:color="auto"/>
            </w:tcBorders>
            <w:shd w:val="clear" w:color="auto" w:fill="FFFFFF"/>
          </w:tcPr>
          <w:p w:rsidR="00F418CC" w:rsidRDefault="00F418CC">
            <w:pPr>
              <w:framePr w:w="10742" w:wrap="notBeside" w:vAnchor="text" w:hAnchor="text" w:xAlign="center" w:y="1"/>
              <w:rPr>
                <w:sz w:val="10"/>
                <w:szCs w:val="10"/>
              </w:rPr>
            </w:pPr>
          </w:p>
        </w:tc>
        <w:tc>
          <w:tcPr>
            <w:tcW w:w="1061"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bl>
    <w:p w:rsidR="00F418CC" w:rsidRDefault="00F418CC">
      <w:pPr>
        <w:framePr w:w="10742"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68"/>
        <w:gridCol w:w="3466"/>
        <w:gridCol w:w="2285"/>
        <w:gridCol w:w="1982"/>
        <w:gridCol w:w="1080"/>
      </w:tblGrid>
      <w:tr w:rsidR="00F418CC">
        <w:trPr>
          <w:trHeight w:hRule="exact" w:val="854"/>
          <w:jc w:val="center"/>
        </w:trPr>
        <w:tc>
          <w:tcPr>
            <w:tcW w:w="1968"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lastRenderedPageBreak/>
              <w:t>08.30-08.50</w:t>
            </w:r>
          </w:p>
        </w:tc>
        <w:tc>
          <w:tcPr>
            <w:tcW w:w="3466"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ЗАВТРАК</w:t>
            </w:r>
          </w:p>
        </w:tc>
        <w:tc>
          <w:tcPr>
            <w:tcW w:w="2285"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Ресторан</w:t>
            </w:r>
          </w:p>
        </w:tc>
        <w:tc>
          <w:tcPr>
            <w:tcW w:w="1982" w:type="dxa"/>
            <w:tcBorders>
              <w:top w:val="single" w:sz="4" w:space="0" w:color="auto"/>
              <w:left w:val="single" w:sz="4" w:space="0" w:color="auto"/>
            </w:tcBorders>
            <w:shd w:val="clear" w:color="auto" w:fill="FFFFFF"/>
            <w:vAlign w:val="bottom"/>
          </w:tcPr>
          <w:p w:rsidR="00F418CC" w:rsidRDefault="00D73FA2">
            <w:pPr>
              <w:pStyle w:val="20"/>
              <w:framePr w:w="10781"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81" w:wrap="notBeside" w:vAnchor="text" w:hAnchor="text" w:xAlign="center" w:y="1"/>
              <w:shd w:val="clear" w:color="auto" w:fill="auto"/>
              <w:spacing w:before="0" w:line="178" w:lineRule="exact"/>
              <w:ind w:firstLine="0"/>
              <w:jc w:val="center"/>
            </w:pPr>
            <w:r>
              <w:rPr>
                <w:rStyle w:val="28pt"/>
              </w:rPr>
              <w:t>ДНЯ</w:t>
            </w:r>
          </w:p>
        </w:tc>
        <w:tc>
          <w:tcPr>
            <w:tcW w:w="1080" w:type="dxa"/>
            <w:tcBorders>
              <w:top w:val="single" w:sz="4" w:space="0" w:color="auto"/>
              <w:left w:val="single" w:sz="4" w:space="0" w:color="auto"/>
              <w:right w:val="single" w:sz="4" w:space="0" w:color="auto"/>
            </w:tcBorders>
            <w:shd w:val="clear" w:color="auto" w:fill="FFFFFF"/>
          </w:tcPr>
          <w:p w:rsidR="00F418CC" w:rsidRDefault="00F418CC">
            <w:pPr>
              <w:framePr w:w="10781" w:wrap="notBeside" w:vAnchor="text" w:hAnchor="text" w:xAlign="center" w:y="1"/>
              <w:rPr>
                <w:sz w:val="10"/>
                <w:szCs w:val="10"/>
              </w:rPr>
            </w:pPr>
          </w:p>
        </w:tc>
      </w:tr>
      <w:tr w:rsidR="00F418CC">
        <w:trPr>
          <w:trHeight w:hRule="exact" w:val="288"/>
          <w:jc w:val="center"/>
        </w:trPr>
        <w:tc>
          <w:tcPr>
            <w:tcW w:w="10781"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81" w:wrap="notBeside" w:vAnchor="text" w:hAnchor="text" w:xAlign="center" w:y="1"/>
              <w:shd w:val="clear" w:color="auto" w:fill="auto"/>
              <w:spacing w:before="0" w:line="266" w:lineRule="exact"/>
              <w:ind w:firstLine="0"/>
              <w:jc w:val="center"/>
            </w:pPr>
            <w:r>
              <w:t>Проведения соревнований среди учебных групп</w:t>
            </w:r>
          </w:p>
        </w:tc>
      </w:tr>
      <w:tr w:rsidR="00F418CC">
        <w:trPr>
          <w:trHeight w:hRule="exact" w:val="557"/>
          <w:jc w:val="center"/>
        </w:trPr>
        <w:tc>
          <w:tcPr>
            <w:tcW w:w="1968" w:type="dxa"/>
            <w:vMerge w:val="restart"/>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09.00-13.50</w:t>
            </w:r>
          </w:p>
        </w:tc>
        <w:tc>
          <w:tcPr>
            <w:tcW w:w="3466" w:type="dxa"/>
            <w:vMerge w:val="restart"/>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По ФП,ТСП, ОП.</w:t>
            </w:r>
          </w:p>
        </w:tc>
        <w:tc>
          <w:tcPr>
            <w:tcW w:w="2285" w:type="dxa"/>
            <w:vMerge w:val="restart"/>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ind w:firstLine="0"/>
              <w:jc w:val="center"/>
            </w:pPr>
            <w:r>
              <w:t>Стадион лагеря Тактическое</w:t>
            </w:r>
          </w:p>
          <w:p w:rsidR="00F418CC" w:rsidRDefault="00D73FA2">
            <w:pPr>
              <w:pStyle w:val="20"/>
              <w:framePr w:w="10781" w:wrap="notBeside" w:vAnchor="text" w:hAnchor="text" w:xAlign="center" w:y="1"/>
              <w:shd w:val="clear" w:color="auto" w:fill="auto"/>
              <w:spacing w:before="0"/>
              <w:ind w:firstLine="0"/>
              <w:jc w:val="center"/>
            </w:pPr>
            <w:r>
              <w:t>поле</w:t>
            </w:r>
          </w:p>
          <w:p w:rsidR="00F418CC" w:rsidRDefault="00D73FA2">
            <w:pPr>
              <w:pStyle w:val="20"/>
              <w:framePr w:w="10781" w:wrap="notBeside" w:vAnchor="text" w:hAnchor="text" w:xAlign="center" w:y="1"/>
              <w:shd w:val="clear" w:color="auto" w:fill="auto"/>
              <w:spacing w:before="0"/>
              <w:ind w:firstLine="0"/>
              <w:jc w:val="center"/>
            </w:pPr>
            <w:r>
              <w:t>Штурмовой</w:t>
            </w:r>
          </w:p>
          <w:p w:rsidR="00F418CC" w:rsidRDefault="00D73FA2">
            <w:pPr>
              <w:pStyle w:val="20"/>
              <w:framePr w:w="10781" w:wrap="notBeside" w:vAnchor="text" w:hAnchor="text" w:xAlign="center" w:y="1"/>
              <w:shd w:val="clear" w:color="auto" w:fill="auto"/>
              <w:spacing w:before="0"/>
              <w:ind w:firstLine="0"/>
              <w:jc w:val="center"/>
            </w:pPr>
            <w:r>
              <w:t>городок</w:t>
            </w:r>
          </w:p>
          <w:p w:rsidR="00F418CC" w:rsidRDefault="00D73FA2">
            <w:pPr>
              <w:pStyle w:val="20"/>
              <w:framePr w:w="10781" w:wrap="notBeside" w:vAnchor="text" w:hAnchor="text" w:xAlign="center" w:y="1"/>
              <w:shd w:val="clear" w:color="auto" w:fill="auto"/>
              <w:spacing w:before="0"/>
              <w:ind w:firstLine="0"/>
              <w:jc w:val="center"/>
            </w:pPr>
            <w:r>
              <w:t>Стадион лагеря. ТИР</w:t>
            </w:r>
          </w:p>
        </w:tc>
        <w:tc>
          <w:tcPr>
            <w:tcW w:w="1982"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ind w:firstLine="0"/>
              <w:jc w:val="center"/>
            </w:pPr>
            <w:r>
              <w:t>Инструктор по ТСП</w:t>
            </w:r>
          </w:p>
        </w:tc>
        <w:tc>
          <w:tcPr>
            <w:tcW w:w="1080" w:type="dxa"/>
            <w:tcBorders>
              <w:top w:val="single" w:sz="4" w:space="0" w:color="auto"/>
              <w:left w:val="single" w:sz="4" w:space="0" w:color="auto"/>
              <w:right w:val="single" w:sz="4" w:space="0" w:color="auto"/>
            </w:tcBorders>
            <w:shd w:val="clear" w:color="auto" w:fill="FFFFFF"/>
          </w:tcPr>
          <w:p w:rsidR="00F418CC" w:rsidRDefault="00F418CC">
            <w:pPr>
              <w:framePr w:w="10781" w:wrap="notBeside" w:vAnchor="text" w:hAnchor="text" w:xAlign="center" w:y="1"/>
              <w:rPr>
                <w:sz w:val="10"/>
                <w:szCs w:val="10"/>
              </w:rPr>
            </w:pPr>
          </w:p>
        </w:tc>
      </w:tr>
      <w:tr w:rsidR="00F418CC">
        <w:trPr>
          <w:trHeight w:hRule="exact" w:val="562"/>
          <w:jc w:val="center"/>
        </w:trPr>
        <w:tc>
          <w:tcPr>
            <w:tcW w:w="1968" w:type="dxa"/>
            <w:vMerge/>
            <w:tcBorders>
              <w:left w:val="single" w:sz="4" w:space="0" w:color="auto"/>
            </w:tcBorders>
            <w:shd w:val="clear" w:color="auto" w:fill="FFFFFF"/>
          </w:tcPr>
          <w:p w:rsidR="00F418CC" w:rsidRDefault="00F418CC">
            <w:pPr>
              <w:framePr w:w="10781" w:wrap="notBeside" w:vAnchor="text" w:hAnchor="text" w:xAlign="center" w:y="1"/>
            </w:pPr>
          </w:p>
        </w:tc>
        <w:tc>
          <w:tcPr>
            <w:tcW w:w="3466" w:type="dxa"/>
            <w:vMerge/>
            <w:tcBorders>
              <w:left w:val="single" w:sz="4" w:space="0" w:color="auto"/>
            </w:tcBorders>
            <w:shd w:val="clear" w:color="auto" w:fill="FFFFFF"/>
          </w:tcPr>
          <w:p w:rsidR="00F418CC" w:rsidRDefault="00F418CC">
            <w:pPr>
              <w:framePr w:w="10781" w:wrap="notBeside" w:vAnchor="text" w:hAnchor="text" w:xAlign="center" w:y="1"/>
            </w:pPr>
          </w:p>
        </w:tc>
        <w:tc>
          <w:tcPr>
            <w:tcW w:w="2285" w:type="dxa"/>
            <w:vMerge/>
            <w:tcBorders>
              <w:left w:val="single" w:sz="4" w:space="0" w:color="auto"/>
            </w:tcBorders>
            <w:shd w:val="clear" w:color="auto" w:fill="FFFFFF"/>
          </w:tcPr>
          <w:p w:rsidR="00F418CC" w:rsidRDefault="00F418CC">
            <w:pPr>
              <w:framePr w:w="10781" w:wrap="notBeside" w:vAnchor="text" w:hAnchor="text" w:xAlign="center" w:y="1"/>
            </w:pPr>
          </w:p>
        </w:tc>
        <w:tc>
          <w:tcPr>
            <w:tcW w:w="1982"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ind w:firstLine="0"/>
              <w:jc w:val="center"/>
            </w:pPr>
            <w:r>
              <w:t>Инструктор по ТСП</w:t>
            </w:r>
          </w:p>
        </w:tc>
        <w:tc>
          <w:tcPr>
            <w:tcW w:w="1080" w:type="dxa"/>
            <w:tcBorders>
              <w:top w:val="single" w:sz="4" w:space="0" w:color="auto"/>
              <w:left w:val="single" w:sz="4" w:space="0" w:color="auto"/>
              <w:right w:val="single" w:sz="4" w:space="0" w:color="auto"/>
            </w:tcBorders>
            <w:shd w:val="clear" w:color="auto" w:fill="FFFFFF"/>
          </w:tcPr>
          <w:p w:rsidR="00F418CC" w:rsidRDefault="00F418CC">
            <w:pPr>
              <w:framePr w:w="10781" w:wrap="notBeside" w:vAnchor="text" w:hAnchor="text" w:xAlign="center" w:y="1"/>
              <w:rPr>
                <w:sz w:val="10"/>
                <w:szCs w:val="10"/>
              </w:rPr>
            </w:pPr>
          </w:p>
        </w:tc>
      </w:tr>
      <w:tr w:rsidR="00F418CC">
        <w:trPr>
          <w:trHeight w:hRule="exact" w:val="826"/>
          <w:jc w:val="center"/>
        </w:trPr>
        <w:tc>
          <w:tcPr>
            <w:tcW w:w="1968" w:type="dxa"/>
            <w:vMerge/>
            <w:tcBorders>
              <w:left w:val="single" w:sz="4" w:space="0" w:color="auto"/>
            </w:tcBorders>
            <w:shd w:val="clear" w:color="auto" w:fill="FFFFFF"/>
          </w:tcPr>
          <w:p w:rsidR="00F418CC" w:rsidRDefault="00F418CC">
            <w:pPr>
              <w:framePr w:w="10781" w:wrap="notBeside" w:vAnchor="text" w:hAnchor="text" w:xAlign="center" w:y="1"/>
            </w:pPr>
          </w:p>
        </w:tc>
        <w:tc>
          <w:tcPr>
            <w:tcW w:w="3466" w:type="dxa"/>
            <w:vMerge/>
            <w:tcBorders>
              <w:left w:val="single" w:sz="4" w:space="0" w:color="auto"/>
            </w:tcBorders>
            <w:shd w:val="clear" w:color="auto" w:fill="FFFFFF"/>
          </w:tcPr>
          <w:p w:rsidR="00F418CC" w:rsidRDefault="00F418CC">
            <w:pPr>
              <w:framePr w:w="10781" w:wrap="notBeside" w:vAnchor="text" w:hAnchor="text" w:xAlign="center" w:y="1"/>
            </w:pPr>
          </w:p>
        </w:tc>
        <w:tc>
          <w:tcPr>
            <w:tcW w:w="2285" w:type="dxa"/>
            <w:vMerge/>
            <w:tcBorders>
              <w:left w:val="single" w:sz="4" w:space="0" w:color="auto"/>
            </w:tcBorders>
            <w:shd w:val="clear" w:color="auto" w:fill="FFFFFF"/>
          </w:tcPr>
          <w:p w:rsidR="00F418CC" w:rsidRDefault="00F418CC">
            <w:pPr>
              <w:framePr w:w="10781" w:wrap="notBeside" w:vAnchor="text" w:hAnchor="text" w:xAlign="center" w:y="1"/>
            </w:pPr>
          </w:p>
        </w:tc>
        <w:tc>
          <w:tcPr>
            <w:tcW w:w="1982"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78" w:lineRule="exact"/>
              <w:ind w:firstLine="0"/>
              <w:jc w:val="center"/>
            </w:pPr>
            <w:r>
              <w:t>Инструктор по ОП, ФП</w:t>
            </w:r>
          </w:p>
        </w:tc>
        <w:tc>
          <w:tcPr>
            <w:tcW w:w="1080" w:type="dxa"/>
            <w:tcBorders>
              <w:top w:val="single" w:sz="4" w:space="0" w:color="auto"/>
              <w:left w:val="single" w:sz="4" w:space="0" w:color="auto"/>
              <w:right w:val="single" w:sz="4" w:space="0" w:color="auto"/>
            </w:tcBorders>
            <w:shd w:val="clear" w:color="auto" w:fill="FFFFFF"/>
          </w:tcPr>
          <w:p w:rsidR="00F418CC" w:rsidRDefault="00F418CC">
            <w:pPr>
              <w:framePr w:w="10781" w:wrap="notBeside" w:vAnchor="text" w:hAnchor="text" w:xAlign="center" w:y="1"/>
              <w:rPr>
                <w:sz w:val="10"/>
                <w:szCs w:val="10"/>
              </w:rPr>
            </w:pPr>
          </w:p>
        </w:tc>
      </w:tr>
      <w:tr w:rsidR="00F418CC">
        <w:trPr>
          <w:trHeight w:hRule="exact" w:val="562"/>
          <w:jc w:val="center"/>
        </w:trPr>
        <w:tc>
          <w:tcPr>
            <w:tcW w:w="1968"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13.50-14.10</w:t>
            </w:r>
          </w:p>
        </w:tc>
        <w:tc>
          <w:tcPr>
            <w:tcW w:w="3466" w:type="dxa"/>
            <w:tcBorders>
              <w:top w:val="single" w:sz="4" w:space="0" w:color="auto"/>
              <w:left w:val="single" w:sz="4" w:space="0" w:color="auto"/>
            </w:tcBorders>
            <w:shd w:val="clear" w:color="auto" w:fill="FFFFFF"/>
            <w:vAlign w:val="bottom"/>
          </w:tcPr>
          <w:p w:rsidR="00F418CC" w:rsidRDefault="00D73FA2">
            <w:pPr>
              <w:pStyle w:val="20"/>
              <w:framePr w:w="10781" w:wrap="notBeside" w:vAnchor="text" w:hAnchor="text" w:xAlign="center" w:y="1"/>
              <w:shd w:val="clear" w:color="auto" w:fill="auto"/>
              <w:spacing w:before="0"/>
              <w:ind w:firstLine="0"/>
              <w:jc w:val="center"/>
            </w:pPr>
            <w:r>
              <w:t>Смена рабочей одежды, чистка обуви, мытье рук</w:t>
            </w:r>
          </w:p>
        </w:tc>
        <w:tc>
          <w:tcPr>
            <w:tcW w:w="2285"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расположение</w:t>
            </w:r>
          </w:p>
        </w:tc>
        <w:tc>
          <w:tcPr>
            <w:tcW w:w="1982" w:type="dxa"/>
            <w:tcBorders>
              <w:top w:val="single" w:sz="4" w:space="0" w:color="auto"/>
              <w:left w:val="single" w:sz="4" w:space="0" w:color="auto"/>
            </w:tcBorders>
            <w:shd w:val="clear" w:color="auto" w:fill="FFFFFF"/>
            <w:vAlign w:val="bottom"/>
          </w:tcPr>
          <w:p w:rsidR="00F418CC" w:rsidRDefault="00D73FA2">
            <w:pPr>
              <w:pStyle w:val="20"/>
              <w:framePr w:w="10781"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81" w:wrap="notBeside" w:vAnchor="text" w:hAnchor="text" w:xAlign="center" w:y="1"/>
              <w:shd w:val="clear" w:color="auto" w:fill="auto"/>
              <w:spacing w:before="0" w:line="266" w:lineRule="exact"/>
              <w:ind w:firstLine="0"/>
              <w:jc w:val="center"/>
            </w:pPr>
            <w:r>
              <w:t>группы</w:t>
            </w:r>
          </w:p>
        </w:tc>
        <w:tc>
          <w:tcPr>
            <w:tcW w:w="1080" w:type="dxa"/>
            <w:tcBorders>
              <w:top w:val="single" w:sz="4" w:space="0" w:color="auto"/>
              <w:left w:val="single" w:sz="4" w:space="0" w:color="auto"/>
              <w:right w:val="single" w:sz="4" w:space="0" w:color="auto"/>
            </w:tcBorders>
            <w:shd w:val="clear" w:color="auto" w:fill="FFFFFF"/>
          </w:tcPr>
          <w:p w:rsidR="00F418CC" w:rsidRDefault="00F418CC">
            <w:pPr>
              <w:framePr w:w="10781" w:wrap="notBeside" w:vAnchor="text" w:hAnchor="text" w:xAlign="center" w:y="1"/>
              <w:rPr>
                <w:sz w:val="10"/>
                <w:szCs w:val="10"/>
              </w:rPr>
            </w:pPr>
          </w:p>
        </w:tc>
      </w:tr>
      <w:tr w:rsidR="00F418CC">
        <w:trPr>
          <w:trHeight w:hRule="exact" w:val="566"/>
          <w:jc w:val="center"/>
        </w:trPr>
        <w:tc>
          <w:tcPr>
            <w:tcW w:w="1968"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14.10-14.40</w:t>
            </w:r>
          </w:p>
        </w:tc>
        <w:tc>
          <w:tcPr>
            <w:tcW w:w="3466"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ОБЕД</w:t>
            </w:r>
          </w:p>
        </w:tc>
        <w:tc>
          <w:tcPr>
            <w:tcW w:w="2285"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Ресторан</w:t>
            </w:r>
          </w:p>
        </w:tc>
        <w:tc>
          <w:tcPr>
            <w:tcW w:w="1982" w:type="dxa"/>
            <w:tcBorders>
              <w:top w:val="single" w:sz="4" w:space="0" w:color="auto"/>
              <w:left w:val="single" w:sz="4" w:space="0" w:color="auto"/>
            </w:tcBorders>
            <w:shd w:val="clear" w:color="auto" w:fill="FFFFFF"/>
            <w:vAlign w:val="bottom"/>
          </w:tcPr>
          <w:p w:rsidR="00F418CC" w:rsidRDefault="00D73FA2">
            <w:pPr>
              <w:pStyle w:val="20"/>
              <w:framePr w:w="10781"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81" w:wrap="notBeside" w:vAnchor="text" w:hAnchor="text" w:xAlign="center" w:y="1"/>
              <w:shd w:val="clear" w:color="auto" w:fill="auto"/>
              <w:spacing w:before="0" w:line="266" w:lineRule="exact"/>
              <w:ind w:firstLine="0"/>
              <w:jc w:val="center"/>
            </w:pPr>
            <w:r>
              <w:t>группы</w:t>
            </w:r>
          </w:p>
        </w:tc>
        <w:tc>
          <w:tcPr>
            <w:tcW w:w="1080" w:type="dxa"/>
            <w:tcBorders>
              <w:top w:val="single" w:sz="4" w:space="0" w:color="auto"/>
              <w:left w:val="single" w:sz="4" w:space="0" w:color="auto"/>
              <w:right w:val="single" w:sz="4" w:space="0" w:color="auto"/>
            </w:tcBorders>
            <w:shd w:val="clear" w:color="auto" w:fill="FFFFFF"/>
          </w:tcPr>
          <w:p w:rsidR="00F418CC" w:rsidRDefault="00F418CC">
            <w:pPr>
              <w:framePr w:w="10781" w:wrap="notBeside" w:vAnchor="text" w:hAnchor="text" w:xAlign="center" w:y="1"/>
              <w:rPr>
                <w:sz w:val="10"/>
                <w:szCs w:val="10"/>
              </w:rPr>
            </w:pPr>
          </w:p>
        </w:tc>
      </w:tr>
      <w:tr w:rsidR="00F418CC">
        <w:trPr>
          <w:trHeight w:hRule="exact" w:val="562"/>
          <w:jc w:val="center"/>
        </w:trPr>
        <w:tc>
          <w:tcPr>
            <w:tcW w:w="1968"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14.40-15.40</w:t>
            </w:r>
          </w:p>
        </w:tc>
        <w:tc>
          <w:tcPr>
            <w:tcW w:w="3466"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left="160" w:firstLine="0"/>
              <w:jc w:val="left"/>
            </w:pPr>
            <w:r>
              <w:t>Послеобеденный отдых (сон)</w:t>
            </w:r>
          </w:p>
        </w:tc>
        <w:tc>
          <w:tcPr>
            <w:tcW w:w="2285"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расположение</w:t>
            </w:r>
          </w:p>
        </w:tc>
        <w:tc>
          <w:tcPr>
            <w:tcW w:w="1982" w:type="dxa"/>
            <w:tcBorders>
              <w:top w:val="single" w:sz="4" w:space="0" w:color="auto"/>
              <w:left w:val="single" w:sz="4" w:space="0" w:color="auto"/>
            </w:tcBorders>
            <w:shd w:val="clear" w:color="auto" w:fill="FFFFFF"/>
            <w:vAlign w:val="bottom"/>
          </w:tcPr>
          <w:p w:rsidR="00F418CC" w:rsidRDefault="00D73FA2">
            <w:pPr>
              <w:pStyle w:val="20"/>
              <w:framePr w:w="10781"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81" w:wrap="notBeside" w:vAnchor="text" w:hAnchor="text" w:xAlign="center" w:y="1"/>
              <w:shd w:val="clear" w:color="auto" w:fill="auto"/>
              <w:spacing w:before="0" w:line="266" w:lineRule="exact"/>
              <w:ind w:firstLine="0"/>
              <w:jc w:val="center"/>
            </w:pPr>
            <w:r>
              <w:t>группы</w:t>
            </w:r>
          </w:p>
        </w:tc>
        <w:tc>
          <w:tcPr>
            <w:tcW w:w="1080" w:type="dxa"/>
            <w:tcBorders>
              <w:top w:val="single" w:sz="4" w:space="0" w:color="auto"/>
              <w:left w:val="single" w:sz="4" w:space="0" w:color="auto"/>
              <w:right w:val="single" w:sz="4" w:space="0" w:color="auto"/>
            </w:tcBorders>
            <w:shd w:val="clear" w:color="auto" w:fill="FFFFFF"/>
          </w:tcPr>
          <w:p w:rsidR="00F418CC" w:rsidRDefault="00F418CC">
            <w:pPr>
              <w:framePr w:w="10781" w:wrap="notBeside" w:vAnchor="text" w:hAnchor="text" w:xAlign="center" w:y="1"/>
              <w:rPr>
                <w:sz w:val="10"/>
                <w:szCs w:val="10"/>
              </w:rPr>
            </w:pPr>
          </w:p>
        </w:tc>
      </w:tr>
      <w:tr w:rsidR="00F418CC">
        <w:trPr>
          <w:trHeight w:hRule="exact" w:val="288"/>
          <w:jc w:val="center"/>
        </w:trPr>
        <w:tc>
          <w:tcPr>
            <w:tcW w:w="10781"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81" w:wrap="notBeside" w:vAnchor="text" w:hAnchor="text" w:xAlign="center" w:y="1"/>
              <w:shd w:val="clear" w:color="auto" w:fill="auto"/>
              <w:spacing w:before="0" w:line="266" w:lineRule="exact"/>
              <w:ind w:firstLine="0"/>
              <w:jc w:val="center"/>
            </w:pPr>
            <w:r>
              <w:rPr>
                <w:rStyle w:val="21"/>
              </w:rPr>
              <w:t>Проведения спортивных игр</w:t>
            </w:r>
          </w:p>
        </w:tc>
      </w:tr>
      <w:tr w:rsidR="00F418CC">
        <w:trPr>
          <w:trHeight w:hRule="exact" w:val="557"/>
          <w:jc w:val="center"/>
        </w:trPr>
        <w:tc>
          <w:tcPr>
            <w:tcW w:w="1968" w:type="dxa"/>
            <w:vMerge w:val="restart"/>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15.40-18.30</w:t>
            </w:r>
          </w:p>
        </w:tc>
        <w:tc>
          <w:tcPr>
            <w:tcW w:w="3466" w:type="dxa"/>
            <w:vMerge w:val="restart"/>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78" w:lineRule="exact"/>
              <w:ind w:firstLine="0"/>
              <w:jc w:val="center"/>
            </w:pPr>
            <w:r>
              <w:t>Футбол, Волейбол Эстафеты.</w:t>
            </w:r>
          </w:p>
        </w:tc>
        <w:tc>
          <w:tcPr>
            <w:tcW w:w="2285" w:type="dxa"/>
            <w:vMerge w:val="restart"/>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ind w:firstLine="0"/>
              <w:jc w:val="center"/>
            </w:pPr>
            <w:r>
              <w:t>Стадион, Спортивный зал.</w:t>
            </w:r>
          </w:p>
        </w:tc>
        <w:tc>
          <w:tcPr>
            <w:tcW w:w="1982"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78" w:lineRule="exact"/>
              <w:ind w:firstLine="0"/>
              <w:jc w:val="center"/>
            </w:pPr>
            <w:r>
              <w:t>Инструктор по ФП.</w:t>
            </w:r>
          </w:p>
        </w:tc>
        <w:tc>
          <w:tcPr>
            <w:tcW w:w="1080" w:type="dxa"/>
            <w:tcBorders>
              <w:top w:val="single" w:sz="4" w:space="0" w:color="auto"/>
              <w:left w:val="single" w:sz="4" w:space="0" w:color="auto"/>
              <w:right w:val="single" w:sz="4" w:space="0" w:color="auto"/>
            </w:tcBorders>
            <w:shd w:val="clear" w:color="auto" w:fill="FFFFFF"/>
          </w:tcPr>
          <w:p w:rsidR="00F418CC" w:rsidRDefault="00F418CC">
            <w:pPr>
              <w:framePr w:w="10781" w:wrap="notBeside" w:vAnchor="text" w:hAnchor="text" w:xAlign="center" w:y="1"/>
              <w:rPr>
                <w:sz w:val="10"/>
                <w:szCs w:val="10"/>
              </w:rPr>
            </w:pPr>
          </w:p>
        </w:tc>
      </w:tr>
      <w:tr w:rsidR="00F418CC">
        <w:trPr>
          <w:trHeight w:hRule="exact" w:val="566"/>
          <w:jc w:val="center"/>
        </w:trPr>
        <w:tc>
          <w:tcPr>
            <w:tcW w:w="1968" w:type="dxa"/>
            <w:vMerge/>
            <w:tcBorders>
              <w:left w:val="single" w:sz="4" w:space="0" w:color="auto"/>
            </w:tcBorders>
            <w:shd w:val="clear" w:color="auto" w:fill="FFFFFF"/>
          </w:tcPr>
          <w:p w:rsidR="00F418CC" w:rsidRDefault="00F418CC">
            <w:pPr>
              <w:framePr w:w="10781" w:wrap="notBeside" w:vAnchor="text" w:hAnchor="text" w:xAlign="center" w:y="1"/>
            </w:pPr>
          </w:p>
        </w:tc>
        <w:tc>
          <w:tcPr>
            <w:tcW w:w="3466" w:type="dxa"/>
            <w:vMerge/>
            <w:tcBorders>
              <w:left w:val="single" w:sz="4" w:space="0" w:color="auto"/>
            </w:tcBorders>
            <w:shd w:val="clear" w:color="auto" w:fill="FFFFFF"/>
          </w:tcPr>
          <w:p w:rsidR="00F418CC" w:rsidRDefault="00F418CC">
            <w:pPr>
              <w:framePr w:w="10781" w:wrap="notBeside" w:vAnchor="text" w:hAnchor="text" w:xAlign="center" w:y="1"/>
            </w:pPr>
          </w:p>
        </w:tc>
        <w:tc>
          <w:tcPr>
            <w:tcW w:w="2285" w:type="dxa"/>
            <w:vMerge/>
            <w:tcBorders>
              <w:left w:val="single" w:sz="4" w:space="0" w:color="auto"/>
            </w:tcBorders>
            <w:shd w:val="clear" w:color="auto" w:fill="FFFFFF"/>
          </w:tcPr>
          <w:p w:rsidR="00F418CC" w:rsidRDefault="00F418CC">
            <w:pPr>
              <w:framePr w:w="10781" w:wrap="notBeside" w:vAnchor="text" w:hAnchor="text" w:xAlign="center" w:y="1"/>
            </w:pPr>
          </w:p>
        </w:tc>
        <w:tc>
          <w:tcPr>
            <w:tcW w:w="1982" w:type="dxa"/>
            <w:tcBorders>
              <w:top w:val="single" w:sz="4" w:space="0" w:color="auto"/>
              <w:left w:val="single" w:sz="4" w:space="0" w:color="auto"/>
            </w:tcBorders>
            <w:shd w:val="clear" w:color="auto" w:fill="FFFFFF"/>
            <w:vAlign w:val="bottom"/>
          </w:tcPr>
          <w:p w:rsidR="00F418CC" w:rsidRDefault="00D73FA2">
            <w:pPr>
              <w:pStyle w:val="20"/>
              <w:framePr w:w="10781" w:wrap="notBeside" w:vAnchor="text" w:hAnchor="text" w:xAlign="center" w:y="1"/>
              <w:shd w:val="clear" w:color="auto" w:fill="auto"/>
              <w:spacing w:before="0" w:line="278" w:lineRule="exact"/>
              <w:ind w:firstLine="0"/>
              <w:jc w:val="center"/>
            </w:pPr>
            <w:r>
              <w:t>Инструктор по ФП.</w:t>
            </w:r>
          </w:p>
        </w:tc>
        <w:tc>
          <w:tcPr>
            <w:tcW w:w="1080" w:type="dxa"/>
            <w:tcBorders>
              <w:top w:val="single" w:sz="4" w:space="0" w:color="auto"/>
              <w:left w:val="single" w:sz="4" w:space="0" w:color="auto"/>
              <w:right w:val="single" w:sz="4" w:space="0" w:color="auto"/>
            </w:tcBorders>
            <w:shd w:val="clear" w:color="auto" w:fill="FFFFFF"/>
          </w:tcPr>
          <w:p w:rsidR="00F418CC" w:rsidRDefault="00F418CC">
            <w:pPr>
              <w:framePr w:w="10781" w:wrap="notBeside" w:vAnchor="text" w:hAnchor="text" w:xAlign="center" w:y="1"/>
              <w:rPr>
                <w:sz w:val="10"/>
                <w:szCs w:val="10"/>
              </w:rPr>
            </w:pPr>
          </w:p>
        </w:tc>
      </w:tr>
      <w:tr w:rsidR="00F418CC">
        <w:trPr>
          <w:trHeight w:hRule="exact" w:val="571"/>
          <w:jc w:val="center"/>
        </w:trPr>
        <w:tc>
          <w:tcPr>
            <w:tcW w:w="1968" w:type="dxa"/>
            <w:vMerge/>
            <w:tcBorders>
              <w:left w:val="single" w:sz="4" w:space="0" w:color="auto"/>
            </w:tcBorders>
            <w:shd w:val="clear" w:color="auto" w:fill="FFFFFF"/>
          </w:tcPr>
          <w:p w:rsidR="00F418CC" w:rsidRDefault="00F418CC">
            <w:pPr>
              <w:framePr w:w="10781" w:wrap="notBeside" w:vAnchor="text" w:hAnchor="text" w:xAlign="center" w:y="1"/>
            </w:pPr>
          </w:p>
        </w:tc>
        <w:tc>
          <w:tcPr>
            <w:tcW w:w="3466" w:type="dxa"/>
            <w:vMerge/>
            <w:tcBorders>
              <w:left w:val="single" w:sz="4" w:space="0" w:color="auto"/>
            </w:tcBorders>
            <w:shd w:val="clear" w:color="auto" w:fill="FFFFFF"/>
          </w:tcPr>
          <w:p w:rsidR="00F418CC" w:rsidRDefault="00F418CC">
            <w:pPr>
              <w:framePr w:w="10781" w:wrap="notBeside" w:vAnchor="text" w:hAnchor="text" w:xAlign="center" w:y="1"/>
            </w:pPr>
          </w:p>
        </w:tc>
        <w:tc>
          <w:tcPr>
            <w:tcW w:w="2285" w:type="dxa"/>
            <w:vMerge/>
            <w:tcBorders>
              <w:left w:val="single" w:sz="4" w:space="0" w:color="auto"/>
            </w:tcBorders>
            <w:shd w:val="clear" w:color="auto" w:fill="FFFFFF"/>
          </w:tcPr>
          <w:p w:rsidR="00F418CC" w:rsidRDefault="00F418CC">
            <w:pPr>
              <w:framePr w:w="10781" w:wrap="notBeside" w:vAnchor="text" w:hAnchor="text" w:xAlign="center" w:y="1"/>
            </w:pPr>
          </w:p>
        </w:tc>
        <w:tc>
          <w:tcPr>
            <w:tcW w:w="1982"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ind w:firstLine="0"/>
              <w:jc w:val="center"/>
            </w:pPr>
            <w:r>
              <w:t>Инструктор по ФП.</w:t>
            </w:r>
          </w:p>
        </w:tc>
        <w:tc>
          <w:tcPr>
            <w:tcW w:w="1080" w:type="dxa"/>
            <w:tcBorders>
              <w:top w:val="single" w:sz="4" w:space="0" w:color="auto"/>
              <w:left w:val="single" w:sz="4" w:space="0" w:color="auto"/>
              <w:right w:val="single" w:sz="4" w:space="0" w:color="auto"/>
            </w:tcBorders>
            <w:shd w:val="clear" w:color="auto" w:fill="FFFFFF"/>
          </w:tcPr>
          <w:p w:rsidR="00F418CC" w:rsidRDefault="00F418CC">
            <w:pPr>
              <w:framePr w:w="10781" w:wrap="notBeside" w:vAnchor="text" w:hAnchor="text" w:xAlign="center" w:y="1"/>
              <w:rPr>
                <w:sz w:val="10"/>
                <w:szCs w:val="10"/>
              </w:rPr>
            </w:pPr>
          </w:p>
        </w:tc>
      </w:tr>
      <w:tr w:rsidR="00F418CC">
        <w:trPr>
          <w:trHeight w:hRule="exact" w:val="840"/>
          <w:jc w:val="center"/>
        </w:trPr>
        <w:tc>
          <w:tcPr>
            <w:tcW w:w="1968"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18.40-19.20</w:t>
            </w:r>
          </w:p>
        </w:tc>
        <w:tc>
          <w:tcPr>
            <w:tcW w:w="3466"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Просмотр фильмов</w:t>
            </w:r>
          </w:p>
        </w:tc>
        <w:tc>
          <w:tcPr>
            <w:tcW w:w="2285"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расположение</w:t>
            </w:r>
          </w:p>
        </w:tc>
        <w:tc>
          <w:tcPr>
            <w:tcW w:w="1982" w:type="dxa"/>
            <w:tcBorders>
              <w:top w:val="single" w:sz="4" w:space="0" w:color="auto"/>
              <w:left w:val="single" w:sz="4" w:space="0" w:color="auto"/>
            </w:tcBorders>
            <w:shd w:val="clear" w:color="auto" w:fill="FFFFFF"/>
            <w:vAlign w:val="bottom"/>
          </w:tcPr>
          <w:p w:rsidR="00F418CC" w:rsidRDefault="00D73FA2">
            <w:pPr>
              <w:pStyle w:val="20"/>
              <w:framePr w:w="10781"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81" w:wrap="notBeside" w:vAnchor="text" w:hAnchor="text" w:xAlign="center" w:y="1"/>
              <w:shd w:val="clear" w:color="auto" w:fill="auto"/>
              <w:spacing w:before="0"/>
              <w:ind w:firstLine="0"/>
              <w:jc w:val="center"/>
            </w:pPr>
            <w:r>
              <w:t>дня</w:t>
            </w:r>
          </w:p>
        </w:tc>
        <w:tc>
          <w:tcPr>
            <w:tcW w:w="1080" w:type="dxa"/>
            <w:tcBorders>
              <w:top w:val="single" w:sz="4" w:space="0" w:color="auto"/>
              <w:left w:val="single" w:sz="4" w:space="0" w:color="auto"/>
              <w:right w:val="single" w:sz="4" w:space="0" w:color="auto"/>
            </w:tcBorders>
            <w:shd w:val="clear" w:color="auto" w:fill="FFFFFF"/>
          </w:tcPr>
          <w:p w:rsidR="00F418CC" w:rsidRDefault="00F418CC">
            <w:pPr>
              <w:framePr w:w="10781" w:wrap="notBeside" w:vAnchor="text" w:hAnchor="text" w:xAlign="center" w:y="1"/>
              <w:rPr>
                <w:sz w:val="10"/>
                <w:szCs w:val="10"/>
              </w:rPr>
            </w:pPr>
          </w:p>
        </w:tc>
      </w:tr>
      <w:tr w:rsidR="00F418CC">
        <w:trPr>
          <w:trHeight w:hRule="exact" w:val="835"/>
          <w:jc w:val="center"/>
        </w:trPr>
        <w:tc>
          <w:tcPr>
            <w:tcW w:w="1968"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19.20-19.30</w:t>
            </w:r>
          </w:p>
        </w:tc>
        <w:tc>
          <w:tcPr>
            <w:tcW w:w="3466"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left="160" w:firstLine="0"/>
              <w:jc w:val="left"/>
            </w:pPr>
            <w:r>
              <w:t>Чистка снаряжения, мытье рук</w:t>
            </w:r>
          </w:p>
        </w:tc>
        <w:tc>
          <w:tcPr>
            <w:tcW w:w="2285"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расположение</w:t>
            </w:r>
          </w:p>
        </w:tc>
        <w:tc>
          <w:tcPr>
            <w:tcW w:w="1982" w:type="dxa"/>
            <w:tcBorders>
              <w:top w:val="single" w:sz="4" w:space="0" w:color="auto"/>
              <w:left w:val="single" w:sz="4" w:space="0" w:color="auto"/>
            </w:tcBorders>
            <w:shd w:val="clear" w:color="auto" w:fill="FFFFFF"/>
            <w:vAlign w:val="bottom"/>
          </w:tcPr>
          <w:p w:rsidR="00F418CC" w:rsidRDefault="00D73FA2">
            <w:pPr>
              <w:pStyle w:val="20"/>
              <w:framePr w:w="10781"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81" w:wrap="notBeside" w:vAnchor="text" w:hAnchor="text" w:xAlign="center" w:y="1"/>
              <w:shd w:val="clear" w:color="auto" w:fill="auto"/>
              <w:spacing w:before="0" w:line="178" w:lineRule="exact"/>
              <w:ind w:firstLine="0"/>
              <w:jc w:val="center"/>
            </w:pPr>
            <w:r>
              <w:rPr>
                <w:rStyle w:val="28pt"/>
              </w:rPr>
              <w:t>ДНЯ</w:t>
            </w:r>
          </w:p>
        </w:tc>
        <w:tc>
          <w:tcPr>
            <w:tcW w:w="1080" w:type="dxa"/>
            <w:tcBorders>
              <w:top w:val="single" w:sz="4" w:space="0" w:color="auto"/>
              <w:left w:val="single" w:sz="4" w:space="0" w:color="auto"/>
              <w:right w:val="single" w:sz="4" w:space="0" w:color="auto"/>
            </w:tcBorders>
            <w:shd w:val="clear" w:color="auto" w:fill="FFFFFF"/>
          </w:tcPr>
          <w:p w:rsidR="00F418CC" w:rsidRDefault="00F418CC">
            <w:pPr>
              <w:framePr w:w="10781" w:wrap="notBeside" w:vAnchor="text" w:hAnchor="text" w:xAlign="center" w:y="1"/>
              <w:rPr>
                <w:sz w:val="10"/>
                <w:szCs w:val="10"/>
              </w:rPr>
            </w:pPr>
          </w:p>
        </w:tc>
      </w:tr>
      <w:tr w:rsidR="00F418CC">
        <w:trPr>
          <w:trHeight w:hRule="exact" w:val="845"/>
          <w:jc w:val="center"/>
        </w:trPr>
        <w:tc>
          <w:tcPr>
            <w:tcW w:w="1968"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19.30-20.00</w:t>
            </w:r>
          </w:p>
        </w:tc>
        <w:tc>
          <w:tcPr>
            <w:tcW w:w="3466"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УЖИН</w:t>
            </w:r>
          </w:p>
        </w:tc>
        <w:tc>
          <w:tcPr>
            <w:tcW w:w="2285"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Ресторан</w:t>
            </w:r>
          </w:p>
        </w:tc>
        <w:tc>
          <w:tcPr>
            <w:tcW w:w="1982" w:type="dxa"/>
            <w:tcBorders>
              <w:top w:val="single" w:sz="4" w:space="0" w:color="auto"/>
              <w:left w:val="single" w:sz="4" w:space="0" w:color="auto"/>
            </w:tcBorders>
            <w:shd w:val="clear" w:color="auto" w:fill="FFFFFF"/>
            <w:vAlign w:val="bottom"/>
          </w:tcPr>
          <w:p w:rsidR="00F418CC" w:rsidRDefault="00D73FA2">
            <w:pPr>
              <w:pStyle w:val="20"/>
              <w:framePr w:w="10781"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81" w:wrap="notBeside" w:vAnchor="text" w:hAnchor="text" w:xAlign="center" w:y="1"/>
              <w:shd w:val="clear" w:color="auto" w:fill="auto"/>
              <w:spacing w:before="0" w:line="278" w:lineRule="exact"/>
              <w:ind w:firstLine="0"/>
              <w:jc w:val="center"/>
            </w:pPr>
            <w:r>
              <w:t>дня</w:t>
            </w:r>
          </w:p>
        </w:tc>
        <w:tc>
          <w:tcPr>
            <w:tcW w:w="1080" w:type="dxa"/>
            <w:tcBorders>
              <w:top w:val="single" w:sz="4" w:space="0" w:color="auto"/>
              <w:left w:val="single" w:sz="4" w:space="0" w:color="auto"/>
              <w:right w:val="single" w:sz="4" w:space="0" w:color="auto"/>
            </w:tcBorders>
            <w:shd w:val="clear" w:color="auto" w:fill="FFFFFF"/>
          </w:tcPr>
          <w:p w:rsidR="00F418CC" w:rsidRDefault="00F418CC">
            <w:pPr>
              <w:framePr w:w="10781" w:wrap="notBeside" w:vAnchor="text" w:hAnchor="text" w:xAlign="center" w:y="1"/>
              <w:rPr>
                <w:sz w:val="10"/>
                <w:szCs w:val="10"/>
              </w:rPr>
            </w:pPr>
          </w:p>
        </w:tc>
      </w:tr>
      <w:tr w:rsidR="00F418CC">
        <w:trPr>
          <w:trHeight w:hRule="exact" w:val="835"/>
          <w:jc w:val="center"/>
        </w:trPr>
        <w:tc>
          <w:tcPr>
            <w:tcW w:w="1968"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20.00-21.40</w:t>
            </w:r>
          </w:p>
        </w:tc>
        <w:tc>
          <w:tcPr>
            <w:tcW w:w="3466"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ind w:firstLine="0"/>
              <w:jc w:val="center"/>
            </w:pPr>
            <w:r>
              <w:t>Время для личных потребностей</w:t>
            </w:r>
          </w:p>
        </w:tc>
        <w:tc>
          <w:tcPr>
            <w:tcW w:w="2285"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ind w:firstLine="0"/>
              <w:jc w:val="center"/>
            </w:pPr>
            <w:r>
              <w:t>расположение Стадион лагеря</w:t>
            </w:r>
          </w:p>
        </w:tc>
        <w:tc>
          <w:tcPr>
            <w:tcW w:w="1982" w:type="dxa"/>
            <w:tcBorders>
              <w:top w:val="single" w:sz="4" w:space="0" w:color="auto"/>
              <w:left w:val="single" w:sz="4" w:space="0" w:color="auto"/>
            </w:tcBorders>
            <w:shd w:val="clear" w:color="auto" w:fill="FFFFFF"/>
            <w:vAlign w:val="bottom"/>
          </w:tcPr>
          <w:p w:rsidR="00F418CC" w:rsidRDefault="00D73FA2">
            <w:pPr>
              <w:pStyle w:val="20"/>
              <w:framePr w:w="10781"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81" w:wrap="notBeside" w:vAnchor="text" w:hAnchor="text" w:xAlign="center" w:y="1"/>
              <w:shd w:val="clear" w:color="auto" w:fill="auto"/>
              <w:spacing w:before="0"/>
              <w:ind w:firstLine="0"/>
              <w:jc w:val="center"/>
            </w:pPr>
            <w:r>
              <w:t>дня</w:t>
            </w:r>
          </w:p>
        </w:tc>
        <w:tc>
          <w:tcPr>
            <w:tcW w:w="1080" w:type="dxa"/>
            <w:tcBorders>
              <w:top w:val="single" w:sz="4" w:space="0" w:color="auto"/>
              <w:left w:val="single" w:sz="4" w:space="0" w:color="auto"/>
              <w:right w:val="single" w:sz="4" w:space="0" w:color="auto"/>
            </w:tcBorders>
            <w:shd w:val="clear" w:color="auto" w:fill="FFFFFF"/>
          </w:tcPr>
          <w:p w:rsidR="00F418CC" w:rsidRDefault="00F418CC">
            <w:pPr>
              <w:framePr w:w="10781" w:wrap="notBeside" w:vAnchor="text" w:hAnchor="text" w:xAlign="center" w:y="1"/>
              <w:rPr>
                <w:sz w:val="10"/>
                <w:szCs w:val="10"/>
              </w:rPr>
            </w:pPr>
          </w:p>
        </w:tc>
      </w:tr>
      <w:tr w:rsidR="00F418CC">
        <w:trPr>
          <w:trHeight w:hRule="exact" w:val="845"/>
          <w:jc w:val="center"/>
        </w:trPr>
        <w:tc>
          <w:tcPr>
            <w:tcW w:w="1968"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21.40-21.45</w:t>
            </w:r>
          </w:p>
        </w:tc>
        <w:tc>
          <w:tcPr>
            <w:tcW w:w="3466"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Вечерняя поверка</w:t>
            </w:r>
          </w:p>
        </w:tc>
        <w:tc>
          <w:tcPr>
            <w:tcW w:w="2285"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Стадион лагеря</w:t>
            </w:r>
          </w:p>
        </w:tc>
        <w:tc>
          <w:tcPr>
            <w:tcW w:w="1982" w:type="dxa"/>
            <w:tcBorders>
              <w:top w:val="single" w:sz="4" w:space="0" w:color="auto"/>
              <w:left w:val="single" w:sz="4" w:space="0" w:color="auto"/>
            </w:tcBorders>
            <w:shd w:val="clear" w:color="auto" w:fill="FFFFFF"/>
            <w:vAlign w:val="bottom"/>
          </w:tcPr>
          <w:p w:rsidR="00F418CC" w:rsidRDefault="00D73FA2">
            <w:pPr>
              <w:pStyle w:val="20"/>
              <w:framePr w:w="10781"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81" w:wrap="notBeside" w:vAnchor="text" w:hAnchor="text" w:xAlign="center" w:y="1"/>
              <w:shd w:val="clear" w:color="auto" w:fill="auto"/>
              <w:spacing w:before="0" w:line="278" w:lineRule="exact"/>
              <w:ind w:firstLine="0"/>
              <w:jc w:val="center"/>
            </w:pPr>
            <w:r>
              <w:t>дня</w:t>
            </w:r>
          </w:p>
        </w:tc>
        <w:tc>
          <w:tcPr>
            <w:tcW w:w="1080" w:type="dxa"/>
            <w:tcBorders>
              <w:top w:val="single" w:sz="4" w:space="0" w:color="auto"/>
              <w:left w:val="single" w:sz="4" w:space="0" w:color="auto"/>
              <w:right w:val="single" w:sz="4" w:space="0" w:color="auto"/>
            </w:tcBorders>
            <w:shd w:val="clear" w:color="auto" w:fill="FFFFFF"/>
          </w:tcPr>
          <w:p w:rsidR="00F418CC" w:rsidRDefault="00F418CC">
            <w:pPr>
              <w:framePr w:w="10781" w:wrap="notBeside" w:vAnchor="text" w:hAnchor="text" w:xAlign="center" w:y="1"/>
              <w:rPr>
                <w:sz w:val="10"/>
                <w:szCs w:val="10"/>
              </w:rPr>
            </w:pPr>
          </w:p>
        </w:tc>
      </w:tr>
      <w:tr w:rsidR="00F418CC">
        <w:trPr>
          <w:trHeight w:hRule="exact" w:val="288"/>
          <w:jc w:val="center"/>
        </w:trPr>
        <w:tc>
          <w:tcPr>
            <w:tcW w:w="1968" w:type="dxa"/>
            <w:tcBorders>
              <w:top w:val="single" w:sz="4" w:space="0" w:color="auto"/>
              <w:left w:val="single" w:sz="4" w:space="0" w:color="auto"/>
            </w:tcBorders>
            <w:shd w:val="clear" w:color="auto" w:fill="FFFFFF"/>
            <w:vAlign w:val="bottom"/>
          </w:tcPr>
          <w:p w:rsidR="00F418CC" w:rsidRDefault="00D73FA2">
            <w:pPr>
              <w:pStyle w:val="20"/>
              <w:framePr w:w="10781" w:wrap="notBeside" w:vAnchor="text" w:hAnchor="text" w:xAlign="center" w:y="1"/>
              <w:shd w:val="clear" w:color="auto" w:fill="auto"/>
              <w:spacing w:before="0" w:line="266" w:lineRule="exact"/>
              <w:ind w:firstLine="0"/>
              <w:jc w:val="center"/>
            </w:pPr>
            <w:r>
              <w:t>21.45-21.55</w:t>
            </w:r>
          </w:p>
        </w:tc>
        <w:tc>
          <w:tcPr>
            <w:tcW w:w="3466" w:type="dxa"/>
            <w:tcBorders>
              <w:top w:val="single" w:sz="4" w:space="0" w:color="auto"/>
              <w:left w:val="single" w:sz="4" w:space="0" w:color="auto"/>
            </w:tcBorders>
            <w:shd w:val="clear" w:color="auto" w:fill="FFFFFF"/>
            <w:vAlign w:val="bottom"/>
          </w:tcPr>
          <w:p w:rsidR="00F418CC" w:rsidRDefault="00D73FA2">
            <w:pPr>
              <w:pStyle w:val="20"/>
              <w:framePr w:w="10781" w:wrap="notBeside" w:vAnchor="text" w:hAnchor="text" w:xAlign="center" w:y="1"/>
              <w:shd w:val="clear" w:color="auto" w:fill="auto"/>
              <w:spacing w:before="0" w:line="266" w:lineRule="exact"/>
              <w:ind w:firstLine="0"/>
              <w:jc w:val="center"/>
            </w:pPr>
            <w:r>
              <w:t>Вечерний туалет</w:t>
            </w:r>
          </w:p>
        </w:tc>
        <w:tc>
          <w:tcPr>
            <w:tcW w:w="2285" w:type="dxa"/>
            <w:tcBorders>
              <w:top w:val="single" w:sz="4" w:space="0" w:color="auto"/>
              <w:left w:val="single" w:sz="4" w:space="0" w:color="auto"/>
            </w:tcBorders>
            <w:shd w:val="clear" w:color="auto" w:fill="FFFFFF"/>
            <w:vAlign w:val="bottom"/>
          </w:tcPr>
          <w:p w:rsidR="00F418CC" w:rsidRDefault="00D73FA2">
            <w:pPr>
              <w:pStyle w:val="20"/>
              <w:framePr w:w="10781" w:wrap="notBeside" w:vAnchor="text" w:hAnchor="text" w:xAlign="center" w:y="1"/>
              <w:shd w:val="clear" w:color="auto" w:fill="auto"/>
              <w:spacing w:before="0" w:line="266" w:lineRule="exact"/>
              <w:ind w:firstLine="0"/>
              <w:jc w:val="center"/>
            </w:pPr>
            <w:r>
              <w:t>расположение</w:t>
            </w:r>
          </w:p>
        </w:tc>
        <w:tc>
          <w:tcPr>
            <w:tcW w:w="1982" w:type="dxa"/>
            <w:tcBorders>
              <w:top w:val="single" w:sz="4" w:space="0" w:color="auto"/>
              <w:left w:val="single" w:sz="4" w:space="0" w:color="auto"/>
            </w:tcBorders>
            <w:shd w:val="clear" w:color="auto" w:fill="FFFFFF"/>
          </w:tcPr>
          <w:p w:rsidR="00F418CC" w:rsidRDefault="00F418CC">
            <w:pPr>
              <w:framePr w:w="10781" w:wrap="notBeside" w:vAnchor="text" w:hAnchor="text" w:xAlign="center" w:y="1"/>
              <w:rPr>
                <w:sz w:val="10"/>
                <w:szCs w:val="10"/>
              </w:rPr>
            </w:pPr>
          </w:p>
        </w:tc>
        <w:tc>
          <w:tcPr>
            <w:tcW w:w="1080" w:type="dxa"/>
            <w:tcBorders>
              <w:top w:val="single" w:sz="4" w:space="0" w:color="auto"/>
              <w:left w:val="single" w:sz="4" w:space="0" w:color="auto"/>
              <w:right w:val="single" w:sz="4" w:space="0" w:color="auto"/>
            </w:tcBorders>
            <w:shd w:val="clear" w:color="auto" w:fill="FFFFFF"/>
          </w:tcPr>
          <w:p w:rsidR="00F418CC" w:rsidRDefault="00F418CC">
            <w:pPr>
              <w:framePr w:w="10781" w:wrap="notBeside" w:vAnchor="text" w:hAnchor="text" w:xAlign="center" w:y="1"/>
              <w:rPr>
                <w:sz w:val="10"/>
                <w:szCs w:val="10"/>
              </w:rPr>
            </w:pPr>
          </w:p>
        </w:tc>
      </w:tr>
      <w:tr w:rsidR="00F418CC">
        <w:trPr>
          <w:trHeight w:hRule="exact" w:val="850"/>
          <w:jc w:val="center"/>
        </w:trPr>
        <w:tc>
          <w:tcPr>
            <w:tcW w:w="1968"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21.55-22.00</w:t>
            </w:r>
          </w:p>
        </w:tc>
        <w:tc>
          <w:tcPr>
            <w:tcW w:w="3466"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78" w:lineRule="exact"/>
              <w:ind w:firstLine="0"/>
              <w:jc w:val="center"/>
            </w:pPr>
            <w:r>
              <w:t>Осмотр внешнего вида, телесный осмотр</w:t>
            </w:r>
          </w:p>
        </w:tc>
        <w:tc>
          <w:tcPr>
            <w:tcW w:w="2285"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расположение</w:t>
            </w:r>
          </w:p>
        </w:tc>
        <w:tc>
          <w:tcPr>
            <w:tcW w:w="1982" w:type="dxa"/>
            <w:tcBorders>
              <w:top w:val="single" w:sz="4" w:space="0" w:color="auto"/>
              <w:left w:val="single" w:sz="4" w:space="0" w:color="auto"/>
            </w:tcBorders>
            <w:shd w:val="clear" w:color="auto" w:fill="FFFFFF"/>
            <w:vAlign w:val="bottom"/>
          </w:tcPr>
          <w:p w:rsidR="00F418CC" w:rsidRDefault="00D73FA2">
            <w:pPr>
              <w:pStyle w:val="20"/>
              <w:framePr w:w="10781"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81" w:wrap="notBeside" w:vAnchor="text" w:hAnchor="text" w:xAlign="center" w:y="1"/>
              <w:shd w:val="clear" w:color="auto" w:fill="auto"/>
              <w:spacing w:before="0" w:line="178" w:lineRule="exact"/>
              <w:ind w:firstLine="0"/>
              <w:jc w:val="center"/>
            </w:pPr>
            <w:r>
              <w:rPr>
                <w:rStyle w:val="28pt"/>
              </w:rPr>
              <w:t>ДНЯ</w:t>
            </w:r>
          </w:p>
        </w:tc>
        <w:tc>
          <w:tcPr>
            <w:tcW w:w="1080" w:type="dxa"/>
            <w:tcBorders>
              <w:top w:val="single" w:sz="4" w:space="0" w:color="auto"/>
              <w:left w:val="single" w:sz="4" w:space="0" w:color="auto"/>
              <w:right w:val="single" w:sz="4" w:space="0" w:color="auto"/>
            </w:tcBorders>
            <w:shd w:val="clear" w:color="auto" w:fill="FFFFFF"/>
          </w:tcPr>
          <w:p w:rsidR="00F418CC" w:rsidRDefault="00F418CC">
            <w:pPr>
              <w:framePr w:w="10781" w:wrap="notBeside" w:vAnchor="text" w:hAnchor="text" w:xAlign="center" w:y="1"/>
              <w:rPr>
                <w:sz w:val="10"/>
                <w:szCs w:val="10"/>
              </w:rPr>
            </w:pPr>
          </w:p>
        </w:tc>
      </w:tr>
      <w:tr w:rsidR="00F418CC">
        <w:trPr>
          <w:trHeight w:hRule="exact" w:val="936"/>
          <w:jc w:val="center"/>
        </w:trPr>
        <w:tc>
          <w:tcPr>
            <w:tcW w:w="1968"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22.00</w:t>
            </w:r>
          </w:p>
        </w:tc>
        <w:tc>
          <w:tcPr>
            <w:tcW w:w="3466"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ОТБОЙ</w:t>
            </w:r>
          </w:p>
        </w:tc>
        <w:tc>
          <w:tcPr>
            <w:tcW w:w="2285"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t>расположение</w:t>
            </w:r>
          </w:p>
        </w:tc>
        <w:tc>
          <w:tcPr>
            <w:tcW w:w="1982" w:type="dxa"/>
            <w:tcBorders>
              <w:top w:val="single" w:sz="4" w:space="0" w:color="auto"/>
              <w:lef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81" w:wrap="notBeside" w:vAnchor="text" w:hAnchor="text" w:xAlign="center" w:y="1"/>
              <w:shd w:val="clear" w:color="auto" w:fill="auto"/>
              <w:spacing w:before="0"/>
              <w:ind w:firstLine="0"/>
              <w:jc w:val="center"/>
            </w:pPr>
            <w:r>
              <w:t>дня</w:t>
            </w:r>
          </w:p>
        </w:tc>
        <w:tc>
          <w:tcPr>
            <w:tcW w:w="1080" w:type="dxa"/>
            <w:tcBorders>
              <w:top w:val="single" w:sz="4" w:space="0" w:color="auto"/>
              <w:left w:val="single" w:sz="4" w:space="0" w:color="auto"/>
              <w:right w:val="single" w:sz="4" w:space="0" w:color="auto"/>
            </w:tcBorders>
            <w:shd w:val="clear" w:color="auto" w:fill="FFFFFF"/>
          </w:tcPr>
          <w:p w:rsidR="00F418CC" w:rsidRDefault="00F418CC">
            <w:pPr>
              <w:framePr w:w="10781" w:wrap="notBeside" w:vAnchor="text" w:hAnchor="text" w:xAlign="center" w:y="1"/>
              <w:rPr>
                <w:sz w:val="10"/>
                <w:szCs w:val="10"/>
              </w:rPr>
            </w:pPr>
          </w:p>
        </w:tc>
      </w:tr>
      <w:tr w:rsidR="00F418CC">
        <w:trPr>
          <w:trHeight w:hRule="exact" w:val="566"/>
          <w:jc w:val="center"/>
        </w:trPr>
        <w:tc>
          <w:tcPr>
            <w:tcW w:w="10781" w:type="dxa"/>
            <w:gridSpan w:val="5"/>
            <w:tcBorders>
              <w:top w:val="single" w:sz="4" w:space="0" w:color="auto"/>
              <w:left w:val="single" w:sz="4" w:space="0" w:color="auto"/>
              <w:righ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firstLine="0"/>
              <w:jc w:val="center"/>
            </w:pPr>
            <w:r>
              <w:rPr>
                <w:rStyle w:val="21"/>
              </w:rPr>
              <w:t>2 Неделя</w:t>
            </w:r>
          </w:p>
        </w:tc>
      </w:tr>
      <w:tr w:rsidR="00F418CC">
        <w:trPr>
          <w:trHeight w:hRule="exact" w:val="432"/>
          <w:jc w:val="center"/>
        </w:trPr>
        <w:tc>
          <w:tcPr>
            <w:tcW w:w="10781" w:type="dxa"/>
            <w:gridSpan w:val="5"/>
            <w:tcBorders>
              <w:top w:val="single" w:sz="4" w:space="0" w:color="auto"/>
              <w:left w:val="single" w:sz="4" w:space="0" w:color="auto"/>
              <w:right w:val="single" w:sz="4" w:space="0" w:color="auto"/>
            </w:tcBorders>
            <w:shd w:val="clear" w:color="auto" w:fill="FFFFFF"/>
          </w:tcPr>
          <w:p w:rsidR="00F418CC" w:rsidRDefault="00D73FA2">
            <w:pPr>
              <w:pStyle w:val="20"/>
              <w:framePr w:w="10781" w:wrap="notBeside" w:vAnchor="text" w:hAnchor="text" w:xAlign="center" w:y="1"/>
              <w:shd w:val="clear" w:color="auto" w:fill="auto"/>
              <w:spacing w:before="0" w:line="266" w:lineRule="exact"/>
              <w:ind w:left="3720" w:firstLine="0"/>
              <w:jc w:val="left"/>
            </w:pPr>
            <w:r>
              <w:rPr>
                <w:rStyle w:val="21"/>
              </w:rPr>
              <w:t>Понедельник</w:t>
            </w:r>
          </w:p>
        </w:tc>
      </w:tr>
      <w:tr w:rsidR="00F418CC">
        <w:trPr>
          <w:trHeight w:hRule="exact" w:val="581"/>
          <w:jc w:val="center"/>
        </w:trPr>
        <w:tc>
          <w:tcPr>
            <w:tcW w:w="10781" w:type="dxa"/>
            <w:gridSpan w:val="5"/>
            <w:tcBorders>
              <w:top w:val="single" w:sz="4" w:space="0" w:color="auto"/>
              <w:left w:val="single" w:sz="4" w:space="0" w:color="auto"/>
              <w:bottom w:val="single" w:sz="4" w:space="0" w:color="auto"/>
              <w:right w:val="single" w:sz="4" w:space="0" w:color="auto"/>
            </w:tcBorders>
            <w:shd w:val="clear" w:color="auto" w:fill="FFFFFF"/>
          </w:tcPr>
          <w:p w:rsidR="00F418CC" w:rsidRDefault="00D73FA2">
            <w:pPr>
              <w:pStyle w:val="20"/>
              <w:framePr w:w="10781" w:wrap="notBeside" w:vAnchor="text" w:hAnchor="text" w:xAlign="center" w:y="1"/>
              <w:shd w:val="clear" w:color="auto" w:fill="auto"/>
              <w:tabs>
                <w:tab w:val="left" w:pos="1526"/>
              </w:tabs>
              <w:spacing w:before="0" w:line="266" w:lineRule="exact"/>
              <w:ind w:firstLine="0"/>
            </w:pPr>
            <w:r>
              <w:rPr>
                <w:rStyle w:val="21"/>
              </w:rPr>
              <w:t>время</w:t>
            </w:r>
            <w:r>
              <w:rPr>
                <w:rStyle w:val="21"/>
              </w:rPr>
              <w:tab/>
              <w:t>Наименование занятия Место проведения Ответственны Ф.И.О.</w:t>
            </w:r>
          </w:p>
          <w:p w:rsidR="00F418CC" w:rsidRDefault="00D73FA2">
            <w:pPr>
              <w:pStyle w:val="20"/>
              <w:framePr w:w="10781" w:wrap="notBeside" w:vAnchor="text" w:hAnchor="text" w:xAlign="center" w:y="1"/>
              <w:shd w:val="clear" w:color="auto" w:fill="auto"/>
              <w:spacing w:before="0" w:line="266" w:lineRule="exact"/>
              <w:ind w:left="8300" w:firstLine="0"/>
              <w:jc w:val="left"/>
            </w:pPr>
            <w:r>
              <w:rPr>
                <w:rStyle w:val="21"/>
              </w:rPr>
              <w:t>й за</w:t>
            </w:r>
          </w:p>
        </w:tc>
      </w:tr>
    </w:tbl>
    <w:p w:rsidR="00F418CC" w:rsidRDefault="00F418CC">
      <w:pPr>
        <w:framePr w:w="10781"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2074"/>
        <w:gridCol w:w="3072"/>
        <w:gridCol w:w="283"/>
        <w:gridCol w:w="2059"/>
        <w:gridCol w:w="1906"/>
        <w:gridCol w:w="1349"/>
      </w:tblGrid>
      <w:tr w:rsidR="00F418CC">
        <w:trPr>
          <w:trHeight w:hRule="exact" w:val="581"/>
          <w:jc w:val="center"/>
        </w:trPr>
        <w:tc>
          <w:tcPr>
            <w:tcW w:w="2074" w:type="dxa"/>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3072" w:type="dxa"/>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2342" w:type="dxa"/>
            <w:gridSpan w:val="2"/>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1906"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проведения</w:t>
            </w:r>
          </w:p>
          <w:p w:rsidR="00F418CC" w:rsidRDefault="00D73FA2">
            <w:pPr>
              <w:pStyle w:val="20"/>
              <w:framePr w:w="10742" w:wrap="notBeside" w:vAnchor="text" w:hAnchor="text" w:xAlign="center" w:y="1"/>
              <w:shd w:val="clear" w:color="auto" w:fill="auto"/>
              <w:spacing w:before="0" w:line="266" w:lineRule="exact"/>
              <w:ind w:firstLine="0"/>
            </w:pPr>
            <w:r>
              <w:rPr>
                <w:rStyle w:val="21"/>
              </w:rPr>
              <w:t>мероприятий</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45"/>
          <w:jc w:val="center"/>
        </w:trPr>
        <w:tc>
          <w:tcPr>
            <w:tcW w:w="207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07.00-07.10</w:t>
            </w:r>
          </w:p>
        </w:tc>
        <w:tc>
          <w:tcPr>
            <w:tcW w:w="3072"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Подъем</w:t>
            </w:r>
          </w:p>
        </w:tc>
        <w:tc>
          <w:tcPr>
            <w:tcW w:w="2342" w:type="dxa"/>
            <w:gridSpan w:val="2"/>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расположение</w:t>
            </w:r>
          </w:p>
        </w:tc>
        <w:tc>
          <w:tcPr>
            <w:tcW w:w="1906"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ind w:firstLine="0"/>
              <w:jc w:val="center"/>
            </w:pPr>
            <w:r>
              <w:t>дня</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40"/>
          <w:jc w:val="center"/>
        </w:trPr>
        <w:tc>
          <w:tcPr>
            <w:tcW w:w="207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07.10-08.00</w:t>
            </w:r>
          </w:p>
        </w:tc>
        <w:tc>
          <w:tcPr>
            <w:tcW w:w="3072"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ind w:firstLine="0"/>
              <w:jc w:val="center"/>
            </w:pPr>
            <w:r>
              <w:t>Утренняя физическая зарядка</w:t>
            </w:r>
          </w:p>
        </w:tc>
        <w:tc>
          <w:tcPr>
            <w:tcW w:w="2342" w:type="dxa"/>
            <w:gridSpan w:val="2"/>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Стадион лагеря</w:t>
            </w:r>
          </w:p>
        </w:tc>
        <w:tc>
          <w:tcPr>
            <w:tcW w:w="1906"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line="278" w:lineRule="exact"/>
              <w:ind w:firstLine="0"/>
              <w:jc w:val="center"/>
            </w:pPr>
            <w:r>
              <w:t>дня</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562"/>
          <w:jc w:val="center"/>
        </w:trPr>
        <w:tc>
          <w:tcPr>
            <w:tcW w:w="207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08.00-08.30</w:t>
            </w:r>
          </w:p>
        </w:tc>
        <w:tc>
          <w:tcPr>
            <w:tcW w:w="3072"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t>Утренний туалет, заправка постелей</w:t>
            </w:r>
          </w:p>
        </w:tc>
        <w:tc>
          <w:tcPr>
            <w:tcW w:w="2342" w:type="dxa"/>
            <w:gridSpan w:val="2"/>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расположение</w:t>
            </w:r>
          </w:p>
        </w:tc>
        <w:tc>
          <w:tcPr>
            <w:tcW w:w="1906" w:type="dxa"/>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35"/>
          <w:jc w:val="center"/>
        </w:trPr>
        <w:tc>
          <w:tcPr>
            <w:tcW w:w="207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08.30-08.50</w:t>
            </w:r>
          </w:p>
        </w:tc>
        <w:tc>
          <w:tcPr>
            <w:tcW w:w="3072"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ЗАВТРАК</w:t>
            </w:r>
          </w:p>
        </w:tc>
        <w:tc>
          <w:tcPr>
            <w:tcW w:w="2342" w:type="dxa"/>
            <w:gridSpan w:val="2"/>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Ресторан</w:t>
            </w:r>
          </w:p>
        </w:tc>
        <w:tc>
          <w:tcPr>
            <w:tcW w:w="1906"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line="178" w:lineRule="exact"/>
              <w:ind w:firstLine="0"/>
              <w:jc w:val="center"/>
            </w:pPr>
            <w:r>
              <w:rPr>
                <w:rStyle w:val="28pt"/>
              </w:rPr>
              <w:t>ДНЯ</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288"/>
          <w:jc w:val="center"/>
        </w:trPr>
        <w:tc>
          <w:tcPr>
            <w:tcW w:w="2074" w:type="dxa"/>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3072" w:type="dxa"/>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2342" w:type="dxa"/>
            <w:gridSpan w:val="2"/>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1906" w:type="dxa"/>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293"/>
          <w:jc w:val="center"/>
        </w:trPr>
        <w:tc>
          <w:tcPr>
            <w:tcW w:w="10743" w:type="dxa"/>
            <w:gridSpan w:val="6"/>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392"/>
          <w:jc w:val="center"/>
        </w:trPr>
        <w:tc>
          <w:tcPr>
            <w:tcW w:w="207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09.00-10.50</w:t>
            </w:r>
          </w:p>
        </w:tc>
        <w:tc>
          <w:tcPr>
            <w:tcW w:w="3072"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left="280" w:firstLine="160"/>
              <w:jc w:val="left"/>
            </w:pPr>
            <w:r>
              <w:rPr>
                <w:rStyle w:val="21"/>
              </w:rPr>
              <w:t xml:space="preserve">ТСП Тема: </w:t>
            </w:r>
            <w:r>
              <w:t>Действия Малых Групп в условиях пересеченной, лесистой</w:t>
            </w:r>
          </w:p>
          <w:p w:rsidR="00F418CC" w:rsidRDefault="00D73FA2">
            <w:pPr>
              <w:pStyle w:val="20"/>
              <w:framePr w:w="10742" w:wrap="notBeside" w:vAnchor="text" w:hAnchor="text" w:xAlign="center" w:y="1"/>
              <w:shd w:val="clear" w:color="auto" w:fill="auto"/>
              <w:spacing w:before="0"/>
              <w:ind w:firstLine="0"/>
              <w:jc w:val="center"/>
            </w:pPr>
            <w:r>
              <w:t>местности.</w:t>
            </w:r>
          </w:p>
          <w:p w:rsidR="00F418CC" w:rsidRDefault="00D73FA2">
            <w:pPr>
              <w:pStyle w:val="20"/>
              <w:framePr w:w="10742" w:wrap="notBeside" w:vAnchor="text" w:hAnchor="text" w:xAlign="center" w:y="1"/>
              <w:shd w:val="clear" w:color="auto" w:fill="auto"/>
              <w:spacing w:before="0"/>
              <w:ind w:left="280" w:firstLine="0"/>
              <w:jc w:val="left"/>
            </w:pPr>
            <w:r>
              <w:rPr>
                <w:rStyle w:val="21"/>
              </w:rPr>
              <w:t xml:space="preserve">Занятие </w:t>
            </w:r>
            <w:r>
              <w:t>3: Забазирование</w:t>
            </w:r>
          </w:p>
        </w:tc>
        <w:tc>
          <w:tcPr>
            <w:tcW w:w="2342" w:type="dxa"/>
            <w:gridSpan w:val="2"/>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ind w:firstLine="0"/>
              <w:jc w:val="center"/>
            </w:pPr>
            <w:r>
              <w:t>Стадион лагеря Тактическое</w:t>
            </w:r>
          </w:p>
          <w:p w:rsidR="00F418CC" w:rsidRDefault="00D73FA2">
            <w:pPr>
              <w:pStyle w:val="20"/>
              <w:framePr w:w="10742" w:wrap="notBeside" w:vAnchor="text" w:hAnchor="text" w:xAlign="center" w:y="1"/>
              <w:shd w:val="clear" w:color="auto" w:fill="auto"/>
              <w:spacing w:before="0"/>
              <w:ind w:firstLine="0"/>
              <w:jc w:val="center"/>
            </w:pPr>
            <w:r>
              <w:t>поле</w:t>
            </w:r>
          </w:p>
        </w:tc>
        <w:tc>
          <w:tcPr>
            <w:tcW w:w="1906"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ind w:firstLine="0"/>
              <w:jc w:val="center"/>
            </w:pPr>
            <w:r>
              <w:t>Инструктор по ТСП</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1949"/>
          <w:jc w:val="center"/>
        </w:trPr>
        <w:tc>
          <w:tcPr>
            <w:tcW w:w="207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09.00-13.50</w:t>
            </w:r>
          </w:p>
        </w:tc>
        <w:tc>
          <w:tcPr>
            <w:tcW w:w="3072"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ind w:left="280" w:firstLine="0"/>
              <w:jc w:val="left"/>
            </w:pPr>
            <w:r>
              <w:rPr>
                <w:rStyle w:val="21"/>
              </w:rPr>
              <w:t>Водолазная подготовка</w:t>
            </w:r>
          </w:p>
          <w:p w:rsidR="00F418CC" w:rsidRDefault="00D73FA2">
            <w:pPr>
              <w:pStyle w:val="20"/>
              <w:framePr w:w="10742" w:wrap="notBeside" w:vAnchor="text" w:hAnchor="text" w:xAlign="center" w:y="1"/>
              <w:shd w:val="clear" w:color="auto" w:fill="auto"/>
              <w:spacing w:before="0"/>
              <w:ind w:left="160" w:firstLine="0"/>
              <w:jc w:val="left"/>
            </w:pPr>
            <w:r>
              <w:rPr>
                <w:rStyle w:val="24"/>
              </w:rPr>
              <w:t>Практическое занятие №</w:t>
            </w:r>
          </w:p>
          <w:p w:rsidR="00F418CC" w:rsidRDefault="00D73FA2">
            <w:pPr>
              <w:pStyle w:val="20"/>
              <w:framePr w:w="10742" w:wrap="notBeside" w:vAnchor="text" w:hAnchor="text" w:xAlign="center" w:y="1"/>
              <w:shd w:val="clear" w:color="auto" w:fill="auto"/>
              <w:spacing w:before="0"/>
              <w:ind w:firstLine="0"/>
              <w:jc w:val="center"/>
            </w:pPr>
            <w:r>
              <w:rPr>
                <w:rStyle w:val="24"/>
                <w:lang w:val="en-US" w:eastAsia="en-US" w:bidi="en-US"/>
              </w:rPr>
              <w:t>Z</w:t>
            </w:r>
          </w:p>
          <w:p w:rsidR="00F418CC" w:rsidRDefault="00D73FA2">
            <w:pPr>
              <w:pStyle w:val="20"/>
              <w:framePr w:w="10742" w:wrap="notBeside" w:vAnchor="text" w:hAnchor="text" w:xAlign="center" w:y="1"/>
              <w:shd w:val="clear" w:color="auto" w:fill="auto"/>
              <w:spacing w:before="0"/>
              <w:ind w:firstLine="0"/>
              <w:jc w:val="center"/>
            </w:pPr>
            <w:r>
              <w:t>Тема: Погружение и</w:t>
            </w:r>
          </w:p>
          <w:p w:rsidR="00F418CC" w:rsidRDefault="00D73FA2">
            <w:pPr>
              <w:pStyle w:val="20"/>
              <w:framePr w:w="10742" w:wrap="notBeside" w:vAnchor="text" w:hAnchor="text" w:xAlign="center" w:y="1"/>
              <w:shd w:val="clear" w:color="auto" w:fill="auto"/>
              <w:spacing w:before="0"/>
              <w:ind w:firstLine="0"/>
              <w:jc w:val="center"/>
            </w:pPr>
            <w:r>
              <w:t>движение по учебным</w:t>
            </w:r>
          </w:p>
          <w:p w:rsidR="00F418CC" w:rsidRDefault="00D73FA2">
            <w:pPr>
              <w:pStyle w:val="20"/>
              <w:framePr w:w="10742" w:wrap="notBeside" w:vAnchor="text" w:hAnchor="text" w:xAlign="center" w:y="1"/>
              <w:shd w:val="clear" w:color="auto" w:fill="auto"/>
              <w:spacing w:before="0"/>
              <w:ind w:firstLine="0"/>
              <w:jc w:val="center"/>
            </w:pPr>
            <w:r>
              <w:t>точкам подводного</w:t>
            </w:r>
          </w:p>
          <w:p w:rsidR="00F418CC" w:rsidRDefault="00D73FA2">
            <w:pPr>
              <w:pStyle w:val="20"/>
              <w:framePr w:w="10742" w:wrap="notBeside" w:vAnchor="text" w:hAnchor="text" w:xAlign="center" w:y="1"/>
              <w:shd w:val="clear" w:color="auto" w:fill="auto"/>
              <w:spacing w:before="0"/>
              <w:ind w:firstLine="0"/>
              <w:jc w:val="center"/>
            </w:pPr>
            <w:r>
              <w:t>полигона.</w:t>
            </w:r>
          </w:p>
        </w:tc>
        <w:tc>
          <w:tcPr>
            <w:tcW w:w="2342" w:type="dxa"/>
            <w:gridSpan w:val="2"/>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160" w:firstLine="0"/>
              <w:jc w:val="left"/>
            </w:pPr>
            <w:r>
              <w:t>Подводный полигон</w:t>
            </w:r>
          </w:p>
        </w:tc>
        <w:tc>
          <w:tcPr>
            <w:tcW w:w="1906"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ind w:firstLine="0"/>
              <w:jc w:val="center"/>
            </w:pPr>
            <w:r>
              <w:t>Инструктор</w:t>
            </w:r>
          </w:p>
          <w:p w:rsidR="00F418CC" w:rsidRDefault="00D73FA2">
            <w:pPr>
              <w:pStyle w:val="20"/>
              <w:framePr w:w="10742" w:wrap="notBeside" w:vAnchor="text" w:hAnchor="text" w:xAlign="center" w:y="1"/>
              <w:shd w:val="clear" w:color="auto" w:fill="auto"/>
              <w:spacing w:before="0"/>
              <w:ind w:firstLine="0"/>
              <w:jc w:val="center"/>
            </w:pPr>
            <w:r>
              <w:t>По</w:t>
            </w:r>
          </w:p>
          <w:p w:rsidR="00F418CC" w:rsidRDefault="00D73FA2">
            <w:pPr>
              <w:pStyle w:val="20"/>
              <w:framePr w:w="10742" w:wrap="notBeside" w:vAnchor="text" w:hAnchor="text" w:xAlign="center" w:y="1"/>
              <w:shd w:val="clear" w:color="auto" w:fill="auto"/>
              <w:spacing w:before="0"/>
              <w:ind w:firstLine="0"/>
              <w:jc w:val="center"/>
            </w:pPr>
            <w:r>
              <w:t>Водолазной</w:t>
            </w:r>
          </w:p>
          <w:p w:rsidR="00F418CC" w:rsidRDefault="00D73FA2">
            <w:pPr>
              <w:pStyle w:val="20"/>
              <w:framePr w:w="10742" w:wrap="notBeside" w:vAnchor="text" w:hAnchor="text" w:xAlign="center" w:y="1"/>
              <w:shd w:val="clear" w:color="auto" w:fill="auto"/>
              <w:spacing w:before="0"/>
              <w:ind w:firstLine="0"/>
              <w:jc w:val="center"/>
            </w:pPr>
            <w:r>
              <w:t>подготовке.</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1114"/>
          <w:jc w:val="center"/>
        </w:trPr>
        <w:tc>
          <w:tcPr>
            <w:tcW w:w="207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11.00-12.50</w:t>
            </w:r>
          </w:p>
        </w:tc>
        <w:tc>
          <w:tcPr>
            <w:tcW w:w="3072"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ind w:left="280" w:firstLine="0"/>
              <w:jc w:val="left"/>
            </w:pPr>
            <w:r>
              <w:rPr>
                <w:rStyle w:val="21"/>
              </w:rPr>
              <w:t>Водолазная подготовка</w:t>
            </w:r>
          </w:p>
          <w:p w:rsidR="00F418CC" w:rsidRDefault="00D73FA2">
            <w:pPr>
              <w:pStyle w:val="20"/>
              <w:framePr w:w="10742" w:wrap="notBeside" w:vAnchor="text" w:hAnchor="text" w:xAlign="center" w:y="1"/>
              <w:shd w:val="clear" w:color="auto" w:fill="auto"/>
              <w:spacing w:before="0"/>
              <w:ind w:left="160" w:firstLine="0"/>
              <w:jc w:val="left"/>
            </w:pPr>
            <w:r>
              <w:rPr>
                <w:rStyle w:val="24"/>
              </w:rPr>
              <w:t>Практическое занятие №</w:t>
            </w:r>
          </w:p>
          <w:p w:rsidR="00F418CC" w:rsidRDefault="00D73FA2">
            <w:pPr>
              <w:pStyle w:val="20"/>
              <w:framePr w:w="10742" w:wrap="notBeside" w:vAnchor="text" w:hAnchor="text" w:xAlign="center" w:y="1"/>
              <w:shd w:val="clear" w:color="auto" w:fill="auto"/>
              <w:spacing w:before="0"/>
              <w:ind w:firstLine="0"/>
              <w:jc w:val="center"/>
            </w:pPr>
            <w:r>
              <w:rPr>
                <w:lang w:val="en-US" w:eastAsia="en-US" w:bidi="en-US"/>
              </w:rPr>
              <w:t>Z</w:t>
            </w:r>
          </w:p>
        </w:tc>
        <w:tc>
          <w:tcPr>
            <w:tcW w:w="2342" w:type="dxa"/>
            <w:gridSpan w:val="2"/>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160" w:firstLine="0"/>
              <w:jc w:val="left"/>
            </w:pPr>
            <w:r>
              <w:t>Подводный полигон</w:t>
            </w:r>
          </w:p>
        </w:tc>
        <w:tc>
          <w:tcPr>
            <w:tcW w:w="1906"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t>Инструктор</w:t>
            </w:r>
          </w:p>
          <w:p w:rsidR="00F418CC" w:rsidRDefault="00D73FA2">
            <w:pPr>
              <w:pStyle w:val="20"/>
              <w:framePr w:w="10742" w:wrap="notBeside" w:vAnchor="text" w:hAnchor="text" w:xAlign="center" w:y="1"/>
              <w:shd w:val="clear" w:color="auto" w:fill="auto"/>
              <w:spacing w:before="0" w:line="278" w:lineRule="exact"/>
              <w:ind w:firstLine="0"/>
              <w:jc w:val="center"/>
            </w:pPr>
            <w:r>
              <w:t>По</w:t>
            </w:r>
          </w:p>
          <w:p w:rsidR="00F418CC" w:rsidRDefault="00D73FA2">
            <w:pPr>
              <w:pStyle w:val="20"/>
              <w:framePr w:w="10742" w:wrap="notBeside" w:vAnchor="text" w:hAnchor="text" w:xAlign="center" w:y="1"/>
              <w:shd w:val="clear" w:color="auto" w:fill="auto"/>
              <w:spacing w:before="0" w:line="278" w:lineRule="exact"/>
              <w:ind w:firstLine="0"/>
              <w:jc w:val="center"/>
            </w:pPr>
            <w:r>
              <w:t>Водолазной</w:t>
            </w:r>
          </w:p>
          <w:p w:rsidR="00F418CC" w:rsidRDefault="00D73FA2">
            <w:pPr>
              <w:pStyle w:val="20"/>
              <w:framePr w:w="10742" w:wrap="notBeside" w:vAnchor="text" w:hAnchor="text" w:xAlign="center" w:y="1"/>
              <w:shd w:val="clear" w:color="auto" w:fill="auto"/>
              <w:spacing w:before="0" w:line="278" w:lineRule="exact"/>
              <w:ind w:firstLine="0"/>
              <w:jc w:val="center"/>
            </w:pPr>
            <w:r>
              <w:t>подготовке.</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1118"/>
          <w:jc w:val="center"/>
        </w:trPr>
        <w:tc>
          <w:tcPr>
            <w:tcW w:w="207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13.00-13.50</w:t>
            </w:r>
          </w:p>
        </w:tc>
        <w:tc>
          <w:tcPr>
            <w:tcW w:w="3072"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78" w:lineRule="exact"/>
              <w:ind w:left="280" w:firstLine="0"/>
              <w:jc w:val="left"/>
            </w:pPr>
            <w:r>
              <w:rPr>
                <w:rStyle w:val="21"/>
              </w:rPr>
              <w:t>Водолазная подготовка</w:t>
            </w:r>
          </w:p>
          <w:p w:rsidR="00F418CC" w:rsidRDefault="00D73FA2">
            <w:pPr>
              <w:pStyle w:val="20"/>
              <w:framePr w:w="10742" w:wrap="notBeside" w:vAnchor="text" w:hAnchor="text" w:xAlign="center" w:y="1"/>
              <w:shd w:val="clear" w:color="auto" w:fill="auto"/>
              <w:spacing w:before="0" w:line="278" w:lineRule="exact"/>
              <w:ind w:left="160" w:firstLine="0"/>
              <w:jc w:val="left"/>
            </w:pPr>
            <w:r>
              <w:rPr>
                <w:rStyle w:val="24"/>
              </w:rPr>
              <w:t>Практическое занятие №</w:t>
            </w:r>
          </w:p>
          <w:p w:rsidR="00F418CC" w:rsidRDefault="00D73FA2">
            <w:pPr>
              <w:pStyle w:val="20"/>
              <w:framePr w:w="10742" w:wrap="notBeside" w:vAnchor="text" w:hAnchor="text" w:xAlign="center" w:y="1"/>
              <w:shd w:val="clear" w:color="auto" w:fill="auto"/>
              <w:spacing w:before="0" w:line="278" w:lineRule="exact"/>
              <w:ind w:firstLine="0"/>
              <w:jc w:val="center"/>
            </w:pPr>
            <w:r>
              <w:rPr>
                <w:rStyle w:val="24"/>
                <w:lang w:val="en-US" w:eastAsia="en-US" w:bidi="en-US"/>
              </w:rPr>
              <w:t>Z</w:t>
            </w:r>
          </w:p>
        </w:tc>
        <w:tc>
          <w:tcPr>
            <w:tcW w:w="2342" w:type="dxa"/>
            <w:gridSpan w:val="2"/>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160" w:firstLine="0"/>
              <w:jc w:val="left"/>
            </w:pPr>
            <w:r>
              <w:t>Подводный полигон</w:t>
            </w:r>
          </w:p>
        </w:tc>
        <w:tc>
          <w:tcPr>
            <w:tcW w:w="1906"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t>Инструктор</w:t>
            </w:r>
          </w:p>
          <w:p w:rsidR="00F418CC" w:rsidRDefault="00D73FA2">
            <w:pPr>
              <w:pStyle w:val="20"/>
              <w:framePr w:w="10742" w:wrap="notBeside" w:vAnchor="text" w:hAnchor="text" w:xAlign="center" w:y="1"/>
              <w:shd w:val="clear" w:color="auto" w:fill="auto"/>
              <w:spacing w:before="0"/>
              <w:ind w:firstLine="0"/>
              <w:jc w:val="center"/>
            </w:pPr>
            <w:r>
              <w:t>По</w:t>
            </w:r>
          </w:p>
          <w:p w:rsidR="00F418CC" w:rsidRDefault="00D73FA2">
            <w:pPr>
              <w:pStyle w:val="20"/>
              <w:framePr w:w="10742" w:wrap="notBeside" w:vAnchor="text" w:hAnchor="text" w:xAlign="center" w:y="1"/>
              <w:shd w:val="clear" w:color="auto" w:fill="auto"/>
              <w:spacing w:before="0"/>
              <w:ind w:firstLine="0"/>
              <w:jc w:val="center"/>
            </w:pPr>
            <w:r>
              <w:t>Водолазной</w:t>
            </w:r>
          </w:p>
          <w:p w:rsidR="00F418CC" w:rsidRDefault="00D73FA2">
            <w:pPr>
              <w:pStyle w:val="20"/>
              <w:framePr w:w="10742" w:wrap="notBeside" w:vAnchor="text" w:hAnchor="text" w:xAlign="center" w:y="1"/>
              <w:shd w:val="clear" w:color="auto" w:fill="auto"/>
              <w:spacing w:before="0"/>
              <w:ind w:firstLine="0"/>
              <w:jc w:val="center"/>
            </w:pPr>
            <w:r>
              <w:t>подготовке.</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1118"/>
          <w:jc w:val="center"/>
        </w:trPr>
        <w:tc>
          <w:tcPr>
            <w:tcW w:w="207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13.00-13.50</w:t>
            </w:r>
          </w:p>
        </w:tc>
        <w:tc>
          <w:tcPr>
            <w:tcW w:w="3072"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78" w:lineRule="exact"/>
              <w:ind w:left="280" w:firstLine="0"/>
              <w:jc w:val="left"/>
            </w:pPr>
            <w:r>
              <w:rPr>
                <w:rStyle w:val="21"/>
              </w:rPr>
              <w:t>Водолазная подготовка</w:t>
            </w:r>
          </w:p>
          <w:p w:rsidR="00F418CC" w:rsidRDefault="00D73FA2">
            <w:pPr>
              <w:pStyle w:val="20"/>
              <w:framePr w:w="10742" w:wrap="notBeside" w:vAnchor="text" w:hAnchor="text" w:xAlign="center" w:y="1"/>
              <w:shd w:val="clear" w:color="auto" w:fill="auto"/>
              <w:spacing w:before="0" w:line="278" w:lineRule="exact"/>
              <w:ind w:left="160" w:firstLine="0"/>
              <w:jc w:val="left"/>
            </w:pPr>
            <w:r>
              <w:rPr>
                <w:rStyle w:val="24"/>
              </w:rPr>
              <w:t>Практическое занятие №</w:t>
            </w:r>
          </w:p>
          <w:p w:rsidR="00F418CC" w:rsidRDefault="00D73FA2">
            <w:pPr>
              <w:pStyle w:val="20"/>
              <w:framePr w:w="10742" w:wrap="notBeside" w:vAnchor="text" w:hAnchor="text" w:xAlign="center" w:y="1"/>
              <w:shd w:val="clear" w:color="auto" w:fill="auto"/>
              <w:spacing w:before="0" w:line="278" w:lineRule="exact"/>
              <w:ind w:firstLine="0"/>
              <w:jc w:val="center"/>
            </w:pPr>
            <w:r>
              <w:rPr>
                <w:rStyle w:val="24"/>
                <w:lang w:val="en-US" w:eastAsia="en-US" w:bidi="en-US"/>
              </w:rPr>
              <w:t>Z</w:t>
            </w:r>
          </w:p>
        </w:tc>
        <w:tc>
          <w:tcPr>
            <w:tcW w:w="2342" w:type="dxa"/>
            <w:gridSpan w:val="2"/>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160" w:firstLine="0"/>
              <w:jc w:val="left"/>
            </w:pPr>
            <w:r>
              <w:t>Подводный полигон</w:t>
            </w:r>
          </w:p>
        </w:tc>
        <w:tc>
          <w:tcPr>
            <w:tcW w:w="1906"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t>Инструктор</w:t>
            </w:r>
          </w:p>
          <w:p w:rsidR="00F418CC" w:rsidRDefault="00D73FA2">
            <w:pPr>
              <w:pStyle w:val="20"/>
              <w:framePr w:w="10742" w:wrap="notBeside" w:vAnchor="text" w:hAnchor="text" w:xAlign="center" w:y="1"/>
              <w:shd w:val="clear" w:color="auto" w:fill="auto"/>
              <w:spacing w:before="0" w:line="278" w:lineRule="exact"/>
              <w:ind w:firstLine="0"/>
              <w:jc w:val="center"/>
            </w:pPr>
            <w:r>
              <w:t>По</w:t>
            </w:r>
          </w:p>
          <w:p w:rsidR="00F418CC" w:rsidRDefault="00D73FA2">
            <w:pPr>
              <w:pStyle w:val="20"/>
              <w:framePr w:w="10742" w:wrap="notBeside" w:vAnchor="text" w:hAnchor="text" w:xAlign="center" w:y="1"/>
              <w:shd w:val="clear" w:color="auto" w:fill="auto"/>
              <w:spacing w:before="0" w:line="278" w:lineRule="exact"/>
              <w:ind w:firstLine="0"/>
              <w:jc w:val="center"/>
            </w:pPr>
            <w:r>
              <w:t>Водолазной</w:t>
            </w:r>
          </w:p>
          <w:p w:rsidR="00F418CC" w:rsidRDefault="00D73FA2">
            <w:pPr>
              <w:pStyle w:val="20"/>
              <w:framePr w:w="10742" w:wrap="notBeside" w:vAnchor="text" w:hAnchor="text" w:xAlign="center" w:y="1"/>
              <w:shd w:val="clear" w:color="auto" w:fill="auto"/>
              <w:spacing w:before="0" w:line="278" w:lineRule="exact"/>
              <w:ind w:firstLine="0"/>
              <w:jc w:val="center"/>
            </w:pPr>
            <w:r>
              <w:t>подготовке.</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566"/>
          <w:jc w:val="center"/>
        </w:trPr>
        <w:tc>
          <w:tcPr>
            <w:tcW w:w="207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13.50-14.10</w:t>
            </w:r>
          </w:p>
        </w:tc>
        <w:tc>
          <w:tcPr>
            <w:tcW w:w="3072"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rPr>
                <w:rStyle w:val="21"/>
              </w:rPr>
              <w:t>Смена рабочей одежды, чистка обуви, мытье рук</w:t>
            </w:r>
          </w:p>
        </w:tc>
        <w:tc>
          <w:tcPr>
            <w:tcW w:w="2342" w:type="dxa"/>
            <w:gridSpan w:val="2"/>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расположение</w:t>
            </w:r>
          </w:p>
        </w:tc>
        <w:tc>
          <w:tcPr>
            <w:tcW w:w="1906"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left="360" w:firstLine="0"/>
              <w:jc w:val="left"/>
            </w:pPr>
            <w:r>
              <w:t>Воспитатель</w:t>
            </w:r>
          </w:p>
          <w:p w:rsidR="00F418CC" w:rsidRDefault="00D73FA2">
            <w:pPr>
              <w:pStyle w:val="20"/>
              <w:framePr w:w="10742" w:wrap="notBeside" w:vAnchor="text" w:hAnchor="text" w:xAlign="center" w:y="1"/>
              <w:shd w:val="clear" w:color="auto" w:fill="auto"/>
              <w:spacing w:before="0" w:line="266" w:lineRule="exact"/>
              <w:ind w:firstLine="0"/>
              <w:jc w:val="center"/>
            </w:pPr>
            <w:r>
              <w:t>группы</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566"/>
          <w:jc w:val="center"/>
        </w:trPr>
        <w:tc>
          <w:tcPr>
            <w:tcW w:w="207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14.10-14.40</w:t>
            </w:r>
          </w:p>
        </w:tc>
        <w:tc>
          <w:tcPr>
            <w:tcW w:w="3072"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ОБЕД</w:t>
            </w:r>
          </w:p>
        </w:tc>
        <w:tc>
          <w:tcPr>
            <w:tcW w:w="2342" w:type="dxa"/>
            <w:gridSpan w:val="2"/>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Ресторан</w:t>
            </w:r>
          </w:p>
        </w:tc>
        <w:tc>
          <w:tcPr>
            <w:tcW w:w="1906"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left="360" w:firstLine="0"/>
              <w:jc w:val="left"/>
            </w:pPr>
            <w:r>
              <w:t>Воспитатель</w:t>
            </w:r>
          </w:p>
          <w:p w:rsidR="00F418CC" w:rsidRDefault="00D73FA2">
            <w:pPr>
              <w:pStyle w:val="20"/>
              <w:framePr w:w="10742" w:wrap="notBeside" w:vAnchor="text" w:hAnchor="text" w:xAlign="center" w:y="1"/>
              <w:shd w:val="clear" w:color="auto" w:fill="auto"/>
              <w:spacing w:before="0" w:line="266" w:lineRule="exact"/>
              <w:ind w:firstLine="0"/>
              <w:jc w:val="center"/>
            </w:pPr>
            <w:r>
              <w:t>группы</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562"/>
          <w:jc w:val="center"/>
        </w:trPr>
        <w:tc>
          <w:tcPr>
            <w:tcW w:w="207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14.40-15.40</w:t>
            </w:r>
          </w:p>
        </w:tc>
        <w:tc>
          <w:tcPr>
            <w:tcW w:w="3072"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rPr>
                <w:rStyle w:val="21"/>
              </w:rPr>
              <w:t>Послеобеденный отдых (сон)</w:t>
            </w:r>
          </w:p>
        </w:tc>
        <w:tc>
          <w:tcPr>
            <w:tcW w:w="2342" w:type="dxa"/>
            <w:gridSpan w:val="2"/>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расположение</w:t>
            </w:r>
          </w:p>
        </w:tc>
        <w:tc>
          <w:tcPr>
            <w:tcW w:w="1906"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42" w:wrap="notBeside" w:vAnchor="text" w:hAnchor="text" w:xAlign="center" w:y="1"/>
              <w:shd w:val="clear" w:color="auto" w:fill="auto"/>
              <w:spacing w:before="0" w:line="266" w:lineRule="exact"/>
              <w:ind w:firstLine="0"/>
              <w:jc w:val="center"/>
            </w:pPr>
            <w:r>
              <w:t>группы</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288"/>
          <w:jc w:val="center"/>
        </w:trPr>
        <w:tc>
          <w:tcPr>
            <w:tcW w:w="10743" w:type="dxa"/>
            <w:gridSpan w:val="6"/>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397"/>
          <w:jc w:val="center"/>
        </w:trPr>
        <w:tc>
          <w:tcPr>
            <w:tcW w:w="207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15.40-16.30</w:t>
            </w:r>
          </w:p>
        </w:tc>
        <w:tc>
          <w:tcPr>
            <w:tcW w:w="3355" w:type="dxa"/>
            <w:gridSpan w:val="2"/>
            <w:tcBorders>
              <w:top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rPr>
                <w:rStyle w:val="21"/>
              </w:rPr>
              <w:t>ОП. Тема:</w:t>
            </w:r>
          </w:p>
          <w:p w:rsidR="00F418CC" w:rsidRDefault="00D73FA2">
            <w:pPr>
              <w:pStyle w:val="20"/>
              <w:framePr w:w="10742" w:wrap="notBeside" w:vAnchor="text" w:hAnchor="text" w:xAlign="center" w:y="1"/>
              <w:shd w:val="clear" w:color="auto" w:fill="auto"/>
              <w:spacing w:before="0"/>
              <w:ind w:firstLine="0"/>
              <w:jc w:val="center"/>
            </w:pPr>
            <w:r>
              <w:t>Способы стрельбы. Занятие 4: Способы и место изготовки для стрельбы (лежа, скалена, стоя) из за укрытия.</w:t>
            </w:r>
          </w:p>
        </w:tc>
        <w:tc>
          <w:tcPr>
            <w:tcW w:w="2059"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78" w:lineRule="exact"/>
              <w:ind w:firstLine="0"/>
            </w:pPr>
            <w:r>
              <w:t>Учебный класс. Стадион лагеря</w:t>
            </w:r>
          </w:p>
        </w:tc>
        <w:tc>
          <w:tcPr>
            <w:tcW w:w="1906"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78" w:lineRule="exact"/>
              <w:ind w:firstLine="0"/>
              <w:jc w:val="center"/>
            </w:pPr>
            <w:r>
              <w:t>Инструктор по ОП.</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302"/>
          <w:jc w:val="center"/>
        </w:trPr>
        <w:tc>
          <w:tcPr>
            <w:tcW w:w="2074" w:type="dxa"/>
            <w:tcBorders>
              <w:top w:val="single" w:sz="4" w:space="0" w:color="auto"/>
              <w:left w:val="single" w:sz="4" w:space="0" w:color="auto"/>
              <w:bottom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15.40-16.30</w:t>
            </w:r>
          </w:p>
        </w:tc>
        <w:tc>
          <w:tcPr>
            <w:tcW w:w="3355" w:type="dxa"/>
            <w:gridSpan w:val="2"/>
            <w:tcBorders>
              <w:top w:val="single" w:sz="4" w:space="0" w:color="auto"/>
              <w:bottom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Инженерная подготовка</w:t>
            </w:r>
          </w:p>
        </w:tc>
        <w:tc>
          <w:tcPr>
            <w:tcW w:w="2059" w:type="dxa"/>
            <w:tcBorders>
              <w:top w:val="single" w:sz="4" w:space="0" w:color="auto"/>
              <w:left w:val="single" w:sz="4" w:space="0" w:color="auto"/>
              <w:bottom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200" w:firstLine="0"/>
              <w:jc w:val="left"/>
            </w:pPr>
            <w:r>
              <w:t>Тактическое поле</w:t>
            </w:r>
          </w:p>
        </w:tc>
        <w:tc>
          <w:tcPr>
            <w:tcW w:w="1906" w:type="dxa"/>
            <w:tcBorders>
              <w:top w:val="single" w:sz="4" w:space="0" w:color="auto"/>
              <w:left w:val="single" w:sz="4" w:space="0" w:color="auto"/>
              <w:bottom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Инструктор</w:t>
            </w:r>
          </w:p>
        </w:tc>
        <w:tc>
          <w:tcPr>
            <w:tcW w:w="1349"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bl>
    <w:p w:rsidR="00F418CC" w:rsidRDefault="00F418CC">
      <w:pPr>
        <w:framePr w:w="10742"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54"/>
        <w:gridCol w:w="3466"/>
        <w:gridCol w:w="2059"/>
        <w:gridCol w:w="1910"/>
        <w:gridCol w:w="1358"/>
      </w:tblGrid>
      <w:tr w:rsidR="00F418CC">
        <w:trPr>
          <w:trHeight w:hRule="exact" w:val="859"/>
          <w:jc w:val="center"/>
        </w:trPr>
        <w:tc>
          <w:tcPr>
            <w:tcW w:w="1954" w:type="dxa"/>
            <w:tcBorders>
              <w:top w:val="single" w:sz="4" w:space="0" w:color="auto"/>
              <w:left w:val="single" w:sz="4" w:space="0" w:color="auto"/>
            </w:tcBorders>
            <w:shd w:val="clear" w:color="auto" w:fill="FFFFFF"/>
          </w:tcPr>
          <w:p w:rsidR="00F418CC" w:rsidRDefault="00F418CC">
            <w:pPr>
              <w:framePr w:w="10747" w:wrap="notBeside" w:vAnchor="text" w:hAnchor="text" w:xAlign="center" w:y="1"/>
              <w:rPr>
                <w:sz w:val="10"/>
                <w:szCs w:val="10"/>
              </w:rPr>
            </w:pPr>
          </w:p>
        </w:tc>
        <w:tc>
          <w:tcPr>
            <w:tcW w:w="3466"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rPr>
                <w:rStyle w:val="21"/>
              </w:rPr>
              <w:t xml:space="preserve">Тема: </w:t>
            </w:r>
            <w:r>
              <w:t>Оборудование окопа для стрельбы из положения лежа.</w:t>
            </w:r>
          </w:p>
        </w:tc>
        <w:tc>
          <w:tcPr>
            <w:tcW w:w="2059" w:type="dxa"/>
            <w:tcBorders>
              <w:top w:val="single" w:sz="4" w:space="0" w:color="auto"/>
              <w:left w:val="single" w:sz="4" w:space="0" w:color="auto"/>
            </w:tcBorders>
            <w:shd w:val="clear" w:color="auto" w:fill="FFFFFF"/>
          </w:tcPr>
          <w:p w:rsidR="00F418CC" w:rsidRDefault="00F418CC">
            <w:pPr>
              <w:framePr w:w="10747" w:wrap="notBeside" w:vAnchor="text" w:hAnchor="text" w:xAlign="center" w:y="1"/>
              <w:rPr>
                <w:sz w:val="10"/>
                <w:szCs w:val="10"/>
              </w:rPr>
            </w:pPr>
          </w:p>
        </w:tc>
        <w:tc>
          <w:tcPr>
            <w:tcW w:w="1910"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По</w:t>
            </w:r>
          </w:p>
          <w:p w:rsidR="00F418CC" w:rsidRDefault="00D73FA2">
            <w:pPr>
              <w:pStyle w:val="20"/>
              <w:framePr w:w="10747" w:wrap="notBeside" w:vAnchor="text" w:hAnchor="text" w:xAlign="center" w:y="1"/>
              <w:shd w:val="clear" w:color="auto" w:fill="auto"/>
              <w:spacing w:before="0" w:line="266" w:lineRule="exact"/>
              <w:ind w:firstLine="0"/>
              <w:jc w:val="center"/>
            </w:pPr>
            <w:r>
              <w:t>ТСП</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2501"/>
          <w:jc w:val="center"/>
        </w:trPr>
        <w:tc>
          <w:tcPr>
            <w:tcW w:w="1954"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16.40-17.30</w:t>
            </w:r>
          </w:p>
        </w:tc>
        <w:tc>
          <w:tcPr>
            <w:tcW w:w="346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ind w:firstLine="0"/>
              <w:jc w:val="center"/>
            </w:pPr>
            <w:r>
              <w:rPr>
                <w:rStyle w:val="21"/>
              </w:rPr>
              <w:t xml:space="preserve">ФП. Тема: </w:t>
            </w:r>
            <w:r>
              <w:t>обще развивающие упражнения</w:t>
            </w:r>
          </w:p>
          <w:p w:rsidR="00F418CC" w:rsidRDefault="00D73FA2">
            <w:pPr>
              <w:pStyle w:val="20"/>
              <w:framePr w:w="10747" w:wrap="notBeside" w:vAnchor="text" w:hAnchor="text" w:xAlign="center" w:y="1"/>
              <w:shd w:val="clear" w:color="auto" w:fill="auto"/>
              <w:spacing w:before="0"/>
              <w:ind w:firstLine="0"/>
              <w:jc w:val="center"/>
            </w:pPr>
            <w:r>
              <w:rPr>
                <w:rStyle w:val="21"/>
              </w:rPr>
              <w:t xml:space="preserve">Занятие </w:t>
            </w:r>
            <w:r>
              <w:t>2: Гимнастические упражнения (кувырки вперед, назад, перекаты через плечо) Комплекс силовых упражнений (приседание, пресс, отжимание)</w:t>
            </w:r>
          </w:p>
        </w:tc>
        <w:tc>
          <w:tcPr>
            <w:tcW w:w="2059"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left"/>
            </w:pPr>
            <w:r>
              <w:t>Спортивный зал</w:t>
            </w:r>
          </w:p>
        </w:tc>
        <w:tc>
          <w:tcPr>
            <w:tcW w:w="1910"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ind w:firstLine="0"/>
              <w:jc w:val="center"/>
            </w:pPr>
            <w:r>
              <w:t>Инструктор по ФП.</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2227"/>
          <w:jc w:val="center"/>
        </w:trPr>
        <w:tc>
          <w:tcPr>
            <w:tcW w:w="1954"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17.40-18.30</w:t>
            </w:r>
          </w:p>
        </w:tc>
        <w:tc>
          <w:tcPr>
            <w:tcW w:w="346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ind w:firstLine="0"/>
              <w:jc w:val="center"/>
            </w:pPr>
            <w:r>
              <w:rPr>
                <w:rStyle w:val="21"/>
              </w:rPr>
              <w:t xml:space="preserve">ФП Тема: </w:t>
            </w:r>
            <w:r>
              <w:t>Приемы рукопашного боя</w:t>
            </w:r>
          </w:p>
          <w:p w:rsidR="00F418CC" w:rsidRDefault="00D73FA2">
            <w:pPr>
              <w:pStyle w:val="20"/>
              <w:framePr w:w="10747" w:wrap="notBeside" w:vAnchor="text" w:hAnchor="text" w:xAlign="center" w:y="1"/>
              <w:shd w:val="clear" w:color="auto" w:fill="auto"/>
              <w:spacing w:before="0"/>
              <w:ind w:firstLine="0"/>
              <w:jc w:val="center"/>
            </w:pPr>
            <w:r>
              <w:t>Занятие 3:</w:t>
            </w:r>
          </w:p>
          <w:p w:rsidR="00F418CC" w:rsidRDefault="00D73FA2">
            <w:pPr>
              <w:pStyle w:val="20"/>
              <w:framePr w:w="10747" w:wrap="notBeside" w:vAnchor="text" w:hAnchor="text" w:xAlign="center" w:y="1"/>
              <w:shd w:val="clear" w:color="auto" w:fill="auto"/>
              <w:tabs>
                <w:tab w:val="left" w:pos="520"/>
              </w:tabs>
              <w:spacing w:before="0"/>
              <w:ind w:left="540" w:hanging="260"/>
              <w:jc w:val="left"/>
            </w:pPr>
            <w:r>
              <w:rPr>
                <w:rStyle w:val="21"/>
              </w:rPr>
              <w:t>а.</w:t>
            </w:r>
            <w:r>
              <w:tab/>
              <w:t>Разучивание и отработка ударов руками ногами.</w:t>
            </w:r>
          </w:p>
          <w:p w:rsidR="00F418CC" w:rsidRDefault="00D73FA2">
            <w:pPr>
              <w:pStyle w:val="20"/>
              <w:framePr w:w="10747" w:wrap="notBeside" w:vAnchor="text" w:hAnchor="text" w:xAlign="center" w:y="1"/>
              <w:shd w:val="clear" w:color="auto" w:fill="auto"/>
              <w:tabs>
                <w:tab w:val="left" w:pos="240"/>
              </w:tabs>
              <w:spacing w:before="0"/>
              <w:ind w:firstLine="0"/>
            </w:pPr>
            <w:r>
              <w:t>б.</w:t>
            </w:r>
            <w:r>
              <w:tab/>
              <w:t>Защита от ударов ногами</w:t>
            </w:r>
          </w:p>
          <w:p w:rsidR="00F418CC" w:rsidRDefault="00D73FA2">
            <w:pPr>
              <w:pStyle w:val="20"/>
              <w:framePr w:w="10747" w:wrap="notBeside" w:vAnchor="text" w:hAnchor="text" w:xAlign="center" w:y="1"/>
              <w:shd w:val="clear" w:color="auto" w:fill="auto"/>
              <w:spacing w:before="0"/>
              <w:ind w:firstLine="0"/>
              <w:jc w:val="center"/>
            </w:pPr>
            <w:r>
              <w:t>руками.</w:t>
            </w:r>
          </w:p>
        </w:tc>
        <w:tc>
          <w:tcPr>
            <w:tcW w:w="2059"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Спортивный</w:t>
            </w:r>
          </w:p>
          <w:p w:rsidR="00F418CC" w:rsidRDefault="00D73FA2">
            <w:pPr>
              <w:pStyle w:val="20"/>
              <w:framePr w:w="10747" w:wrap="notBeside" w:vAnchor="text" w:hAnchor="text" w:xAlign="center" w:y="1"/>
              <w:shd w:val="clear" w:color="auto" w:fill="auto"/>
              <w:spacing w:before="0" w:line="266" w:lineRule="exact"/>
              <w:ind w:firstLine="0"/>
              <w:jc w:val="center"/>
            </w:pPr>
            <w:r>
              <w:t>зал</w:t>
            </w:r>
          </w:p>
        </w:tc>
        <w:tc>
          <w:tcPr>
            <w:tcW w:w="1910"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78" w:lineRule="exact"/>
              <w:ind w:firstLine="0"/>
              <w:jc w:val="center"/>
            </w:pPr>
            <w:r>
              <w:t>Инструктор по ФП.</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40"/>
          <w:jc w:val="center"/>
        </w:trPr>
        <w:tc>
          <w:tcPr>
            <w:tcW w:w="1954"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18.40-19.20</w:t>
            </w:r>
          </w:p>
        </w:tc>
        <w:tc>
          <w:tcPr>
            <w:tcW w:w="346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Подведение итогов</w:t>
            </w:r>
          </w:p>
        </w:tc>
        <w:tc>
          <w:tcPr>
            <w:tcW w:w="2059"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расположение</w:t>
            </w:r>
          </w:p>
        </w:tc>
        <w:tc>
          <w:tcPr>
            <w:tcW w:w="1910"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ind w:firstLine="0"/>
              <w:jc w:val="center"/>
            </w:pPr>
            <w:r>
              <w:t>дня</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40"/>
          <w:jc w:val="center"/>
        </w:trPr>
        <w:tc>
          <w:tcPr>
            <w:tcW w:w="1954"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19.20-19.30</w:t>
            </w:r>
          </w:p>
        </w:tc>
        <w:tc>
          <w:tcPr>
            <w:tcW w:w="346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left="180" w:firstLine="0"/>
              <w:jc w:val="left"/>
            </w:pPr>
            <w:r>
              <w:t>Чистка снаряжения, мытье рук</w:t>
            </w:r>
          </w:p>
        </w:tc>
        <w:tc>
          <w:tcPr>
            <w:tcW w:w="2059"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расположение</w:t>
            </w:r>
          </w:p>
        </w:tc>
        <w:tc>
          <w:tcPr>
            <w:tcW w:w="1910"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line="278" w:lineRule="exact"/>
              <w:ind w:firstLine="0"/>
              <w:jc w:val="center"/>
            </w:pPr>
            <w:r>
              <w:t>дня</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30"/>
          <w:jc w:val="center"/>
        </w:trPr>
        <w:tc>
          <w:tcPr>
            <w:tcW w:w="1954"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19.30-20.00</w:t>
            </w:r>
          </w:p>
        </w:tc>
        <w:tc>
          <w:tcPr>
            <w:tcW w:w="346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УЖИН</w:t>
            </w:r>
          </w:p>
        </w:tc>
        <w:tc>
          <w:tcPr>
            <w:tcW w:w="2059"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Ресторан</w:t>
            </w:r>
          </w:p>
        </w:tc>
        <w:tc>
          <w:tcPr>
            <w:tcW w:w="1910"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ind w:firstLine="0"/>
              <w:jc w:val="center"/>
            </w:pPr>
            <w:r>
              <w:t>дня</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50"/>
          <w:jc w:val="center"/>
        </w:trPr>
        <w:tc>
          <w:tcPr>
            <w:tcW w:w="1954"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20.00-21.40</w:t>
            </w:r>
          </w:p>
        </w:tc>
        <w:tc>
          <w:tcPr>
            <w:tcW w:w="346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78" w:lineRule="exact"/>
              <w:ind w:firstLine="0"/>
              <w:jc w:val="center"/>
            </w:pPr>
            <w:r>
              <w:t>Время для личных потребностей</w:t>
            </w:r>
          </w:p>
        </w:tc>
        <w:tc>
          <w:tcPr>
            <w:tcW w:w="2059"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78" w:lineRule="exact"/>
              <w:ind w:left="300" w:firstLine="0"/>
              <w:jc w:val="left"/>
            </w:pPr>
            <w:r>
              <w:t>расположение Стадион лагеря</w:t>
            </w:r>
          </w:p>
        </w:tc>
        <w:tc>
          <w:tcPr>
            <w:tcW w:w="1910"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line="178" w:lineRule="exact"/>
              <w:ind w:firstLine="0"/>
              <w:jc w:val="center"/>
            </w:pPr>
            <w:r>
              <w:rPr>
                <w:rStyle w:val="28pt"/>
              </w:rPr>
              <w:t>ДНЯ</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40"/>
          <w:jc w:val="center"/>
        </w:trPr>
        <w:tc>
          <w:tcPr>
            <w:tcW w:w="1954"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21.40-21.45</w:t>
            </w:r>
          </w:p>
        </w:tc>
        <w:tc>
          <w:tcPr>
            <w:tcW w:w="346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Вечерняя поверка</w:t>
            </w:r>
          </w:p>
        </w:tc>
        <w:tc>
          <w:tcPr>
            <w:tcW w:w="2059"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left="300" w:firstLine="0"/>
              <w:jc w:val="left"/>
            </w:pPr>
            <w:r>
              <w:t>Стадион лагеря</w:t>
            </w:r>
          </w:p>
        </w:tc>
        <w:tc>
          <w:tcPr>
            <w:tcW w:w="1910"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ind w:firstLine="0"/>
              <w:jc w:val="center"/>
            </w:pPr>
            <w:r>
              <w:t>дня</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283"/>
          <w:jc w:val="center"/>
        </w:trPr>
        <w:tc>
          <w:tcPr>
            <w:tcW w:w="1954"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firstLine="0"/>
              <w:jc w:val="center"/>
            </w:pPr>
            <w:r>
              <w:rPr>
                <w:rStyle w:val="21"/>
              </w:rPr>
              <w:t>21.45-21.55</w:t>
            </w:r>
          </w:p>
        </w:tc>
        <w:tc>
          <w:tcPr>
            <w:tcW w:w="3466"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firstLine="0"/>
              <w:jc w:val="center"/>
            </w:pPr>
            <w:r>
              <w:t>Вечерний туалет</w:t>
            </w:r>
          </w:p>
        </w:tc>
        <w:tc>
          <w:tcPr>
            <w:tcW w:w="2059"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firstLine="0"/>
              <w:jc w:val="center"/>
            </w:pPr>
            <w:r>
              <w:t>расположение</w:t>
            </w:r>
          </w:p>
        </w:tc>
        <w:tc>
          <w:tcPr>
            <w:tcW w:w="1910" w:type="dxa"/>
            <w:tcBorders>
              <w:top w:val="single" w:sz="4" w:space="0" w:color="auto"/>
              <w:left w:val="single" w:sz="4" w:space="0" w:color="auto"/>
            </w:tcBorders>
            <w:shd w:val="clear" w:color="auto" w:fill="FFFFFF"/>
          </w:tcPr>
          <w:p w:rsidR="00F418CC" w:rsidRDefault="00F418CC">
            <w:pPr>
              <w:framePr w:w="10747" w:wrap="notBeside" w:vAnchor="text" w:hAnchor="text" w:xAlign="center" w:y="1"/>
              <w:rPr>
                <w:sz w:val="10"/>
                <w:szCs w:val="10"/>
              </w:rPr>
            </w:pP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45"/>
          <w:jc w:val="center"/>
        </w:trPr>
        <w:tc>
          <w:tcPr>
            <w:tcW w:w="1954"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rPr>
                <w:rStyle w:val="21"/>
              </w:rPr>
              <w:t>21.55-22.00</w:t>
            </w:r>
          </w:p>
        </w:tc>
        <w:tc>
          <w:tcPr>
            <w:tcW w:w="346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78" w:lineRule="exact"/>
              <w:ind w:firstLine="0"/>
              <w:jc w:val="center"/>
            </w:pPr>
            <w:r>
              <w:t>Осмотр внешнего вида, телесный осмотр</w:t>
            </w:r>
          </w:p>
        </w:tc>
        <w:tc>
          <w:tcPr>
            <w:tcW w:w="2059"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расположение</w:t>
            </w:r>
          </w:p>
        </w:tc>
        <w:tc>
          <w:tcPr>
            <w:tcW w:w="1910"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line="178" w:lineRule="exact"/>
              <w:ind w:firstLine="0"/>
              <w:jc w:val="center"/>
            </w:pPr>
            <w:r>
              <w:rPr>
                <w:rStyle w:val="28pt"/>
              </w:rPr>
              <w:t>ДНЯ</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40"/>
          <w:jc w:val="center"/>
        </w:trPr>
        <w:tc>
          <w:tcPr>
            <w:tcW w:w="1954"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rPr>
                <w:rStyle w:val="21"/>
              </w:rPr>
              <w:t>22.00</w:t>
            </w:r>
          </w:p>
        </w:tc>
        <w:tc>
          <w:tcPr>
            <w:tcW w:w="346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ОТБОЙ</w:t>
            </w:r>
          </w:p>
        </w:tc>
        <w:tc>
          <w:tcPr>
            <w:tcW w:w="2059"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расположение</w:t>
            </w:r>
          </w:p>
        </w:tc>
        <w:tc>
          <w:tcPr>
            <w:tcW w:w="1910"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line="278" w:lineRule="exact"/>
              <w:ind w:firstLine="0"/>
              <w:jc w:val="center"/>
            </w:pPr>
            <w:r>
              <w:t>дня</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293"/>
          <w:jc w:val="center"/>
        </w:trPr>
        <w:tc>
          <w:tcPr>
            <w:tcW w:w="10747"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firstLine="0"/>
              <w:jc w:val="center"/>
            </w:pPr>
            <w:r>
              <w:rPr>
                <w:rStyle w:val="21"/>
              </w:rPr>
              <w:t>Вторник</w:t>
            </w:r>
          </w:p>
        </w:tc>
      </w:tr>
      <w:tr w:rsidR="00F418CC">
        <w:trPr>
          <w:trHeight w:hRule="exact" w:val="835"/>
          <w:jc w:val="center"/>
        </w:trPr>
        <w:tc>
          <w:tcPr>
            <w:tcW w:w="1954"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rPr>
                <w:rStyle w:val="21"/>
              </w:rPr>
              <w:t>время</w:t>
            </w:r>
          </w:p>
        </w:tc>
        <w:tc>
          <w:tcPr>
            <w:tcW w:w="346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rPr>
                <w:rStyle w:val="21"/>
              </w:rPr>
              <w:t>Наименование занятия</w:t>
            </w:r>
          </w:p>
        </w:tc>
        <w:tc>
          <w:tcPr>
            <w:tcW w:w="2059"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rPr>
                <w:rStyle w:val="21"/>
              </w:rPr>
              <w:t>Место</w:t>
            </w:r>
          </w:p>
          <w:p w:rsidR="00F418CC" w:rsidRDefault="00D73FA2">
            <w:pPr>
              <w:pStyle w:val="20"/>
              <w:framePr w:w="10747" w:wrap="notBeside" w:vAnchor="text" w:hAnchor="text" w:xAlign="center" w:y="1"/>
              <w:shd w:val="clear" w:color="auto" w:fill="auto"/>
              <w:spacing w:before="0" w:line="266" w:lineRule="exact"/>
              <w:ind w:firstLine="0"/>
              <w:jc w:val="center"/>
            </w:pPr>
            <w:r>
              <w:rPr>
                <w:rStyle w:val="21"/>
              </w:rPr>
              <w:t>проведения</w:t>
            </w:r>
          </w:p>
        </w:tc>
        <w:tc>
          <w:tcPr>
            <w:tcW w:w="1910"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ind w:hanging="220"/>
            </w:pPr>
            <w:r>
              <w:rPr>
                <w:rStyle w:val="21"/>
              </w:rPr>
              <w:t>Ответственный за проведения мероприятий</w:t>
            </w:r>
          </w:p>
        </w:tc>
        <w:tc>
          <w:tcPr>
            <w:tcW w:w="1358" w:type="dxa"/>
            <w:tcBorders>
              <w:top w:val="single" w:sz="4" w:space="0" w:color="auto"/>
              <w:left w:val="single" w:sz="4" w:space="0" w:color="auto"/>
              <w:righ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left="320" w:firstLine="0"/>
              <w:jc w:val="left"/>
            </w:pPr>
            <w:r>
              <w:rPr>
                <w:rStyle w:val="21"/>
              </w:rPr>
              <w:t>Ф.И.О</w:t>
            </w:r>
          </w:p>
        </w:tc>
      </w:tr>
      <w:tr w:rsidR="00F418CC">
        <w:trPr>
          <w:trHeight w:hRule="exact" w:val="845"/>
          <w:jc w:val="center"/>
        </w:trPr>
        <w:tc>
          <w:tcPr>
            <w:tcW w:w="1954"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07.00-07.10</w:t>
            </w:r>
          </w:p>
        </w:tc>
        <w:tc>
          <w:tcPr>
            <w:tcW w:w="346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Подъем</w:t>
            </w:r>
          </w:p>
        </w:tc>
        <w:tc>
          <w:tcPr>
            <w:tcW w:w="2059"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расположение</w:t>
            </w:r>
          </w:p>
        </w:tc>
        <w:tc>
          <w:tcPr>
            <w:tcW w:w="1910"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line="178" w:lineRule="exact"/>
              <w:ind w:firstLine="0"/>
              <w:jc w:val="center"/>
            </w:pPr>
            <w:r>
              <w:rPr>
                <w:rStyle w:val="28pt"/>
              </w:rPr>
              <w:t>ДНЯ</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54"/>
          <w:jc w:val="center"/>
        </w:trPr>
        <w:tc>
          <w:tcPr>
            <w:tcW w:w="1954" w:type="dxa"/>
            <w:tcBorders>
              <w:top w:val="single" w:sz="4" w:space="0" w:color="auto"/>
              <w:left w:val="single" w:sz="4" w:space="0" w:color="auto"/>
              <w:bottom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07.10-08.00</w:t>
            </w:r>
          </w:p>
        </w:tc>
        <w:tc>
          <w:tcPr>
            <w:tcW w:w="3466" w:type="dxa"/>
            <w:tcBorders>
              <w:top w:val="single" w:sz="4" w:space="0" w:color="auto"/>
              <w:left w:val="single" w:sz="4" w:space="0" w:color="auto"/>
              <w:bottom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pPr>
            <w:r>
              <w:t>Утренняя физическая зарядка</w:t>
            </w:r>
          </w:p>
        </w:tc>
        <w:tc>
          <w:tcPr>
            <w:tcW w:w="2059" w:type="dxa"/>
            <w:tcBorders>
              <w:top w:val="single" w:sz="4" w:space="0" w:color="auto"/>
              <w:left w:val="single" w:sz="4" w:space="0" w:color="auto"/>
              <w:bottom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left="220" w:firstLine="0"/>
              <w:jc w:val="left"/>
            </w:pPr>
            <w:r>
              <w:t>Стадион лагеря</w:t>
            </w:r>
          </w:p>
        </w:tc>
        <w:tc>
          <w:tcPr>
            <w:tcW w:w="1910"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ind w:firstLine="0"/>
              <w:jc w:val="center"/>
            </w:pPr>
            <w:r>
              <w:t>дня</w:t>
            </w:r>
          </w:p>
        </w:tc>
        <w:tc>
          <w:tcPr>
            <w:tcW w:w="1358"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bl>
    <w:p w:rsidR="00F418CC" w:rsidRDefault="00F418CC">
      <w:pPr>
        <w:framePr w:w="10747"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58"/>
        <w:gridCol w:w="3466"/>
        <w:gridCol w:w="1987"/>
        <w:gridCol w:w="1968"/>
        <w:gridCol w:w="1373"/>
      </w:tblGrid>
      <w:tr w:rsidR="00F418CC">
        <w:trPr>
          <w:trHeight w:hRule="exact" w:val="576"/>
          <w:jc w:val="center"/>
        </w:trPr>
        <w:tc>
          <w:tcPr>
            <w:tcW w:w="195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lastRenderedPageBreak/>
              <w:t>08.00-08.30</w:t>
            </w:r>
          </w:p>
        </w:tc>
        <w:tc>
          <w:tcPr>
            <w:tcW w:w="3466"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78" w:lineRule="exact"/>
              <w:ind w:firstLine="0"/>
              <w:jc w:val="center"/>
            </w:pPr>
            <w:r>
              <w:t>Утренний туалет, заправка постелей</w:t>
            </w:r>
          </w:p>
        </w:tc>
        <w:tc>
          <w:tcPr>
            <w:tcW w:w="198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расположение</w:t>
            </w:r>
          </w:p>
        </w:tc>
        <w:tc>
          <w:tcPr>
            <w:tcW w:w="1968" w:type="dxa"/>
            <w:tcBorders>
              <w:top w:val="single" w:sz="4" w:space="0" w:color="auto"/>
              <w:left w:val="single" w:sz="4" w:space="0" w:color="auto"/>
            </w:tcBorders>
            <w:shd w:val="clear" w:color="auto" w:fill="FFFFFF"/>
          </w:tcPr>
          <w:p w:rsidR="00F418CC" w:rsidRDefault="00F418CC">
            <w:pPr>
              <w:framePr w:w="10752" w:wrap="notBeside" w:vAnchor="text" w:hAnchor="text" w:xAlign="center" w:y="1"/>
              <w:rPr>
                <w:sz w:val="10"/>
                <w:szCs w:val="10"/>
              </w:rPr>
            </w:pPr>
          </w:p>
        </w:tc>
        <w:tc>
          <w:tcPr>
            <w:tcW w:w="137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1118"/>
          <w:jc w:val="center"/>
        </w:trPr>
        <w:tc>
          <w:tcPr>
            <w:tcW w:w="195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08.10-08.30</w:t>
            </w:r>
          </w:p>
        </w:tc>
        <w:tc>
          <w:tcPr>
            <w:tcW w:w="346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Медицинский осмотр</w:t>
            </w:r>
          </w:p>
        </w:tc>
        <w:tc>
          <w:tcPr>
            <w:tcW w:w="198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Врач</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ind w:firstLine="0"/>
              <w:jc w:val="center"/>
            </w:pPr>
            <w:r>
              <w:t>Инструктор</w:t>
            </w:r>
          </w:p>
          <w:p w:rsidR="00F418CC" w:rsidRDefault="00D73FA2">
            <w:pPr>
              <w:pStyle w:val="20"/>
              <w:framePr w:w="10752" w:wrap="notBeside" w:vAnchor="text" w:hAnchor="text" w:xAlign="center" w:y="1"/>
              <w:shd w:val="clear" w:color="auto" w:fill="auto"/>
              <w:spacing w:before="0"/>
              <w:ind w:firstLine="0"/>
              <w:jc w:val="center"/>
            </w:pPr>
            <w:r>
              <w:t>По</w:t>
            </w:r>
          </w:p>
          <w:p w:rsidR="00F418CC" w:rsidRDefault="00D73FA2">
            <w:pPr>
              <w:pStyle w:val="20"/>
              <w:framePr w:w="10752" w:wrap="notBeside" w:vAnchor="text" w:hAnchor="text" w:xAlign="center" w:y="1"/>
              <w:shd w:val="clear" w:color="auto" w:fill="auto"/>
              <w:spacing w:before="0"/>
              <w:ind w:firstLine="0"/>
              <w:jc w:val="center"/>
            </w:pPr>
            <w:r>
              <w:t>Водолазной</w:t>
            </w:r>
          </w:p>
          <w:p w:rsidR="00F418CC" w:rsidRDefault="00D73FA2">
            <w:pPr>
              <w:pStyle w:val="20"/>
              <w:framePr w:w="10752" w:wrap="notBeside" w:vAnchor="text" w:hAnchor="text" w:xAlign="center" w:y="1"/>
              <w:shd w:val="clear" w:color="auto" w:fill="auto"/>
              <w:spacing w:before="0"/>
              <w:ind w:firstLine="0"/>
              <w:jc w:val="center"/>
            </w:pPr>
            <w:r>
              <w:t>подготовке.</w:t>
            </w:r>
          </w:p>
        </w:tc>
        <w:tc>
          <w:tcPr>
            <w:tcW w:w="137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840"/>
          <w:jc w:val="center"/>
        </w:trPr>
        <w:tc>
          <w:tcPr>
            <w:tcW w:w="195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08.30-08.50</w:t>
            </w:r>
          </w:p>
        </w:tc>
        <w:tc>
          <w:tcPr>
            <w:tcW w:w="346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ЗАВТРАК</w:t>
            </w:r>
          </w:p>
        </w:tc>
        <w:tc>
          <w:tcPr>
            <w:tcW w:w="198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Ресторан</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52" w:wrap="notBeside" w:vAnchor="text" w:hAnchor="text" w:xAlign="center" w:y="1"/>
              <w:shd w:val="clear" w:color="auto" w:fill="auto"/>
              <w:spacing w:before="0" w:line="252" w:lineRule="exact"/>
              <w:ind w:firstLine="0"/>
              <w:jc w:val="center"/>
            </w:pPr>
            <w:r>
              <w:rPr>
                <w:rStyle w:val="2SegoeUI95pt"/>
              </w:rPr>
              <w:t>ДНЯ</w:t>
            </w:r>
          </w:p>
        </w:tc>
        <w:tc>
          <w:tcPr>
            <w:tcW w:w="137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288"/>
          <w:jc w:val="center"/>
        </w:trPr>
        <w:tc>
          <w:tcPr>
            <w:tcW w:w="10752"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118"/>
          <w:jc w:val="center"/>
        </w:trPr>
        <w:tc>
          <w:tcPr>
            <w:tcW w:w="195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09.00-10.50</w:t>
            </w:r>
          </w:p>
        </w:tc>
        <w:tc>
          <w:tcPr>
            <w:tcW w:w="346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t>Инструктаж по мерам безопасности при погружениях под воду</w:t>
            </w:r>
          </w:p>
        </w:tc>
        <w:tc>
          <w:tcPr>
            <w:tcW w:w="198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Класс</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ind w:firstLine="0"/>
              <w:jc w:val="center"/>
            </w:pPr>
            <w:r>
              <w:t>Инструктор</w:t>
            </w:r>
          </w:p>
          <w:p w:rsidR="00F418CC" w:rsidRDefault="00D73FA2">
            <w:pPr>
              <w:pStyle w:val="20"/>
              <w:framePr w:w="10752" w:wrap="notBeside" w:vAnchor="text" w:hAnchor="text" w:xAlign="center" w:y="1"/>
              <w:shd w:val="clear" w:color="auto" w:fill="auto"/>
              <w:spacing w:before="0"/>
              <w:ind w:firstLine="0"/>
              <w:jc w:val="center"/>
            </w:pPr>
            <w:r>
              <w:t>По</w:t>
            </w:r>
          </w:p>
          <w:p w:rsidR="00F418CC" w:rsidRDefault="00D73FA2">
            <w:pPr>
              <w:pStyle w:val="20"/>
              <w:framePr w:w="10752" w:wrap="notBeside" w:vAnchor="text" w:hAnchor="text" w:xAlign="center" w:y="1"/>
              <w:shd w:val="clear" w:color="auto" w:fill="auto"/>
              <w:spacing w:before="0"/>
              <w:ind w:firstLine="0"/>
              <w:jc w:val="center"/>
            </w:pPr>
            <w:r>
              <w:t>Водолазной</w:t>
            </w:r>
          </w:p>
          <w:p w:rsidR="00F418CC" w:rsidRDefault="00D73FA2">
            <w:pPr>
              <w:pStyle w:val="20"/>
              <w:framePr w:w="10752" w:wrap="notBeside" w:vAnchor="text" w:hAnchor="text" w:xAlign="center" w:y="1"/>
              <w:shd w:val="clear" w:color="auto" w:fill="auto"/>
              <w:spacing w:before="0"/>
              <w:ind w:firstLine="0"/>
              <w:jc w:val="center"/>
            </w:pPr>
            <w:r>
              <w:t>подготовке.</w:t>
            </w:r>
          </w:p>
        </w:tc>
        <w:tc>
          <w:tcPr>
            <w:tcW w:w="137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1114"/>
          <w:jc w:val="center"/>
        </w:trPr>
        <w:tc>
          <w:tcPr>
            <w:tcW w:w="195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09.00-13.50</w:t>
            </w:r>
          </w:p>
        </w:tc>
        <w:tc>
          <w:tcPr>
            <w:tcW w:w="346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rPr>
                <w:rStyle w:val="21"/>
              </w:rPr>
              <w:t>Морская подготовка</w:t>
            </w:r>
          </w:p>
          <w:p w:rsidR="00F418CC" w:rsidRDefault="00D73FA2">
            <w:pPr>
              <w:pStyle w:val="20"/>
              <w:framePr w:w="10752" w:wrap="notBeside" w:vAnchor="text" w:hAnchor="text" w:xAlign="center" w:y="1"/>
              <w:shd w:val="clear" w:color="auto" w:fill="auto"/>
              <w:spacing w:before="0"/>
              <w:ind w:firstLine="0"/>
              <w:jc w:val="center"/>
            </w:pPr>
            <w:r>
              <w:rPr>
                <w:rStyle w:val="21"/>
              </w:rPr>
              <w:t xml:space="preserve">Тема: </w:t>
            </w:r>
            <w:r>
              <w:t>Способы и средства преодоления водных преград.</w:t>
            </w:r>
          </w:p>
        </w:tc>
        <w:tc>
          <w:tcPr>
            <w:tcW w:w="198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78" w:lineRule="exact"/>
              <w:ind w:firstLine="0"/>
              <w:jc w:val="center"/>
            </w:pPr>
            <w:r>
              <w:t>Бассейн</w:t>
            </w:r>
          </w:p>
          <w:p w:rsidR="00F418CC" w:rsidRDefault="00D73FA2">
            <w:pPr>
              <w:pStyle w:val="20"/>
              <w:framePr w:w="10752" w:wrap="notBeside" w:vAnchor="text" w:hAnchor="text" w:xAlign="center" w:y="1"/>
              <w:shd w:val="clear" w:color="auto" w:fill="auto"/>
              <w:spacing w:before="0" w:line="278" w:lineRule="exact"/>
              <w:ind w:firstLine="0"/>
              <w:jc w:val="center"/>
            </w:pPr>
            <w:r>
              <w:t>Подводный</w:t>
            </w:r>
          </w:p>
          <w:p w:rsidR="00F418CC" w:rsidRDefault="00D73FA2">
            <w:pPr>
              <w:pStyle w:val="20"/>
              <w:framePr w:w="10752" w:wrap="notBeside" w:vAnchor="text" w:hAnchor="text" w:xAlign="center" w:y="1"/>
              <w:shd w:val="clear" w:color="auto" w:fill="auto"/>
              <w:spacing w:before="0" w:line="278" w:lineRule="exact"/>
              <w:ind w:firstLine="0"/>
              <w:jc w:val="center"/>
            </w:pPr>
            <w:r>
              <w:t>полигон</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ind w:firstLine="0"/>
              <w:jc w:val="center"/>
            </w:pPr>
            <w:r>
              <w:t>Инструктор</w:t>
            </w:r>
          </w:p>
          <w:p w:rsidR="00F418CC" w:rsidRDefault="00D73FA2">
            <w:pPr>
              <w:pStyle w:val="20"/>
              <w:framePr w:w="10752" w:wrap="notBeside" w:vAnchor="text" w:hAnchor="text" w:xAlign="center" w:y="1"/>
              <w:shd w:val="clear" w:color="auto" w:fill="auto"/>
              <w:spacing w:before="0"/>
              <w:ind w:firstLine="0"/>
              <w:jc w:val="center"/>
            </w:pPr>
            <w:r>
              <w:t>По</w:t>
            </w:r>
          </w:p>
          <w:p w:rsidR="00F418CC" w:rsidRDefault="00D73FA2">
            <w:pPr>
              <w:pStyle w:val="20"/>
              <w:framePr w:w="10752" w:wrap="notBeside" w:vAnchor="text" w:hAnchor="text" w:xAlign="center" w:y="1"/>
              <w:shd w:val="clear" w:color="auto" w:fill="auto"/>
              <w:spacing w:before="0"/>
              <w:ind w:firstLine="0"/>
              <w:jc w:val="center"/>
            </w:pPr>
            <w:r>
              <w:t>Водолазной</w:t>
            </w:r>
          </w:p>
          <w:p w:rsidR="00F418CC" w:rsidRDefault="00D73FA2">
            <w:pPr>
              <w:pStyle w:val="20"/>
              <w:framePr w:w="10752" w:wrap="notBeside" w:vAnchor="text" w:hAnchor="text" w:xAlign="center" w:y="1"/>
              <w:shd w:val="clear" w:color="auto" w:fill="auto"/>
              <w:spacing w:before="0"/>
              <w:ind w:firstLine="0"/>
              <w:jc w:val="center"/>
            </w:pPr>
            <w:r>
              <w:t>подготовке.</w:t>
            </w:r>
          </w:p>
        </w:tc>
        <w:tc>
          <w:tcPr>
            <w:tcW w:w="137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1118"/>
          <w:jc w:val="center"/>
        </w:trPr>
        <w:tc>
          <w:tcPr>
            <w:tcW w:w="195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11.00-12.50</w:t>
            </w:r>
          </w:p>
        </w:tc>
        <w:tc>
          <w:tcPr>
            <w:tcW w:w="346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rPr>
                <w:rStyle w:val="21"/>
              </w:rPr>
              <w:t>Морская подготовка</w:t>
            </w:r>
          </w:p>
          <w:p w:rsidR="00F418CC" w:rsidRDefault="00D73FA2">
            <w:pPr>
              <w:pStyle w:val="20"/>
              <w:framePr w:w="10752" w:wrap="notBeside" w:vAnchor="text" w:hAnchor="text" w:xAlign="center" w:y="1"/>
              <w:shd w:val="clear" w:color="auto" w:fill="auto"/>
              <w:spacing w:before="0"/>
              <w:ind w:firstLine="0"/>
              <w:jc w:val="center"/>
            </w:pPr>
            <w:r>
              <w:rPr>
                <w:rStyle w:val="21"/>
              </w:rPr>
              <w:t xml:space="preserve">Тема: </w:t>
            </w:r>
            <w:r>
              <w:t>Способы и средства преодоления водных преград.</w:t>
            </w:r>
          </w:p>
        </w:tc>
        <w:tc>
          <w:tcPr>
            <w:tcW w:w="198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t>Бассейн</w:t>
            </w:r>
          </w:p>
          <w:p w:rsidR="00F418CC" w:rsidRDefault="00D73FA2">
            <w:pPr>
              <w:pStyle w:val="20"/>
              <w:framePr w:w="10752" w:wrap="notBeside" w:vAnchor="text" w:hAnchor="text" w:xAlign="center" w:y="1"/>
              <w:shd w:val="clear" w:color="auto" w:fill="auto"/>
              <w:spacing w:before="0"/>
              <w:ind w:firstLine="0"/>
              <w:jc w:val="center"/>
            </w:pPr>
            <w:r>
              <w:t>Подводный</w:t>
            </w:r>
          </w:p>
          <w:p w:rsidR="00F418CC" w:rsidRDefault="00D73FA2">
            <w:pPr>
              <w:pStyle w:val="20"/>
              <w:framePr w:w="10752" w:wrap="notBeside" w:vAnchor="text" w:hAnchor="text" w:xAlign="center" w:y="1"/>
              <w:shd w:val="clear" w:color="auto" w:fill="auto"/>
              <w:spacing w:before="0"/>
              <w:ind w:firstLine="0"/>
              <w:jc w:val="center"/>
            </w:pPr>
            <w:r>
              <w:t>полигон</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ind w:firstLine="0"/>
              <w:jc w:val="center"/>
            </w:pPr>
            <w:r>
              <w:t>Инструктор</w:t>
            </w:r>
          </w:p>
          <w:p w:rsidR="00F418CC" w:rsidRDefault="00D73FA2">
            <w:pPr>
              <w:pStyle w:val="20"/>
              <w:framePr w:w="10752" w:wrap="notBeside" w:vAnchor="text" w:hAnchor="text" w:xAlign="center" w:y="1"/>
              <w:shd w:val="clear" w:color="auto" w:fill="auto"/>
              <w:spacing w:before="0"/>
              <w:ind w:firstLine="0"/>
              <w:jc w:val="center"/>
            </w:pPr>
            <w:r>
              <w:t>По</w:t>
            </w:r>
          </w:p>
          <w:p w:rsidR="00F418CC" w:rsidRDefault="00D73FA2">
            <w:pPr>
              <w:pStyle w:val="20"/>
              <w:framePr w:w="10752" w:wrap="notBeside" w:vAnchor="text" w:hAnchor="text" w:xAlign="center" w:y="1"/>
              <w:shd w:val="clear" w:color="auto" w:fill="auto"/>
              <w:spacing w:before="0"/>
              <w:ind w:firstLine="0"/>
              <w:jc w:val="center"/>
            </w:pPr>
            <w:r>
              <w:t>Водолазной</w:t>
            </w:r>
          </w:p>
          <w:p w:rsidR="00F418CC" w:rsidRDefault="00D73FA2">
            <w:pPr>
              <w:pStyle w:val="20"/>
              <w:framePr w:w="10752" w:wrap="notBeside" w:vAnchor="text" w:hAnchor="text" w:xAlign="center" w:y="1"/>
              <w:shd w:val="clear" w:color="auto" w:fill="auto"/>
              <w:spacing w:before="0"/>
              <w:ind w:firstLine="0"/>
              <w:jc w:val="center"/>
            </w:pPr>
            <w:r>
              <w:t>подготовке.</w:t>
            </w:r>
          </w:p>
        </w:tc>
        <w:tc>
          <w:tcPr>
            <w:tcW w:w="137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1123"/>
          <w:jc w:val="center"/>
        </w:trPr>
        <w:tc>
          <w:tcPr>
            <w:tcW w:w="195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11.00-12.50</w:t>
            </w:r>
          </w:p>
        </w:tc>
        <w:tc>
          <w:tcPr>
            <w:tcW w:w="346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rPr>
                <w:rStyle w:val="21"/>
              </w:rPr>
              <w:t>Морская подготовка</w:t>
            </w:r>
          </w:p>
          <w:p w:rsidR="00F418CC" w:rsidRDefault="00D73FA2">
            <w:pPr>
              <w:pStyle w:val="20"/>
              <w:framePr w:w="10752" w:wrap="notBeside" w:vAnchor="text" w:hAnchor="text" w:xAlign="center" w:y="1"/>
              <w:shd w:val="clear" w:color="auto" w:fill="auto"/>
              <w:spacing w:before="0"/>
              <w:ind w:firstLine="0"/>
              <w:jc w:val="center"/>
            </w:pPr>
            <w:r>
              <w:rPr>
                <w:rStyle w:val="21"/>
              </w:rPr>
              <w:t xml:space="preserve">Тема: </w:t>
            </w:r>
            <w:r>
              <w:t>Способы и средства преодоления водных преград.</w:t>
            </w:r>
          </w:p>
        </w:tc>
        <w:tc>
          <w:tcPr>
            <w:tcW w:w="198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t>Бассейн</w:t>
            </w:r>
          </w:p>
          <w:p w:rsidR="00F418CC" w:rsidRDefault="00D73FA2">
            <w:pPr>
              <w:pStyle w:val="20"/>
              <w:framePr w:w="10752" w:wrap="notBeside" w:vAnchor="text" w:hAnchor="text" w:xAlign="center" w:y="1"/>
              <w:shd w:val="clear" w:color="auto" w:fill="auto"/>
              <w:spacing w:before="0"/>
              <w:ind w:firstLine="0"/>
              <w:jc w:val="center"/>
            </w:pPr>
            <w:r>
              <w:t>Подводный</w:t>
            </w:r>
          </w:p>
          <w:p w:rsidR="00F418CC" w:rsidRDefault="00D73FA2">
            <w:pPr>
              <w:pStyle w:val="20"/>
              <w:framePr w:w="10752" w:wrap="notBeside" w:vAnchor="text" w:hAnchor="text" w:xAlign="center" w:y="1"/>
              <w:shd w:val="clear" w:color="auto" w:fill="auto"/>
              <w:spacing w:before="0"/>
              <w:ind w:firstLine="0"/>
              <w:jc w:val="center"/>
            </w:pPr>
            <w:r>
              <w:t>полигон</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78" w:lineRule="exact"/>
              <w:ind w:firstLine="0"/>
              <w:jc w:val="center"/>
            </w:pPr>
            <w:r>
              <w:t>Инструктор</w:t>
            </w:r>
          </w:p>
          <w:p w:rsidR="00F418CC" w:rsidRDefault="00D73FA2">
            <w:pPr>
              <w:pStyle w:val="20"/>
              <w:framePr w:w="10752" w:wrap="notBeside" w:vAnchor="text" w:hAnchor="text" w:xAlign="center" w:y="1"/>
              <w:shd w:val="clear" w:color="auto" w:fill="auto"/>
              <w:spacing w:before="0" w:line="278" w:lineRule="exact"/>
              <w:ind w:firstLine="0"/>
              <w:jc w:val="center"/>
            </w:pPr>
            <w:r>
              <w:t>По</w:t>
            </w:r>
          </w:p>
          <w:p w:rsidR="00F418CC" w:rsidRDefault="00D73FA2">
            <w:pPr>
              <w:pStyle w:val="20"/>
              <w:framePr w:w="10752" w:wrap="notBeside" w:vAnchor="text" w:hAnchor="text" w:xAlign="center" w:y="1"/>
              <w:shd w:val="clear" w:color="auto" w:fill="auto"/>
              <w:spacing w:before="0" w:line="278" w:lineRule="exact"/>
              <w:ind w:firstLine="0"/>
              <w:jc w:val="center"/>
            </w:pPr>
            <w:r>
              <w:t>Водолазной</w:t>
            </w:r>
          </w:p>
          <w:p w:rsidR="00F418CC" w:rsidRDefault="00D73FA2">
            <w:pPr>
              <w:pStyle w:val="20"/>
              <w:framePr w:w="10752" w:wrap="notBeside" w:vAnchor="text" w:hAnchor="text" w:xAlign="center" w:y="1"/>
              <w:shd w:val="clear" w:color="auto" w:fill="auto"/>
              <w:spacing w:before="0" w:line="278" w:lineRule="exact"/>
              <w:ind w:firstLine="0"/>
              <w:jc w:val="center"/>
            </w:pPr>
            <w:r>
              <w:t>подготовке.</w:t>
            </w:r>
          </w:p>
        </w:tc>
        <w:tc>
          <w:tcPr>
            <w:tcW w:w="137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1109"/>
          <w:jc w:val="center"/>
        </w:trPr>
        <w:tc>
          <w:tcPr>
            <w:tcW w:w="195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13.00-13.50</w:t>
            </w:r>
          </w:p>
        </w:tc>
        <w:tc>
          <w:tcPr>
            <w:tcW w:w="346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rPr>
                <w:rStyle w:val="21"/>
              </w:rPr>
              <w:t>Морская подготовка</w:t>
            </w:r>
          </w:p>
          <w:p w:rsidR="00F418CC" w:rsidRDefault="00D73FA2">
            <w:pPr>
              <w:pStyle w:val="20"/>
              <w:framePr w:w="10752" w:wrap="notBeside" w:vAnchor="text" w:hAnchor="text" w:xAlign="center" w:y="1"/>
              <w:shd w:val="clear" w:color="auto" w:fill="auto"/>
              <w:spacing w:before="0"/>
              <w:ind w:firstLine="0"/>
              <w:jc w:val="center"/>
            </w:pPr>
            <w:r>
              <w:rPr>
                <w:rStyle w:val="21"/>
              </w:rPr>
              <w:t xml:space="preserve">Тема: </w:t>
            </w:r>
            <w:r>
              <w:t>Способы и средства преодоления водных преград.</w:t>
            </w:r>
          </w:p>
        </w:tc>
        <w:tc>
          <w:tcPr>
            <w:tcW w:w="198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t>Бассейн</w:t>
            </w:r>
          </w:p>
          <w:p w:rsidR="00F418CC" w:rsidRDefault="00D73FA2">
            <w:pPr>
              <w:pStyle w:val="20"/>
              <w:framePr w:w="10752" w:wrap="notBeside" w:vAnchor="text" w:hAnchor="text" w:xAlign="center" w:y="1"/>
              <w:shd w:val="clear" w:color="auto" w:fill="auto"/>
              <w:spacing w:before="0"/>
              <w:ind w:firstLine="0"/>
              <w:jc w:val="center"/>
            </w:pPr>
            <w:r>
              <w:t>Подводный</w:t>
            </w:r>
          </w:p>
          <w:p w:rsidR="00F418CC" w:rsidRDefault="00D73FA2">
            <w:pPr>
              <w:pStyle w:val="20"/>
              <w:framePr w:w="10752" w:wrap="notBeside" w:vAnchor="text" w:hAnchor="text" w:xAlign="center" w:y="1"/>
              <w:shd w:val="clear" w:color="auto" w:fill="auto"/>
              <w:spacing w:before="0"/>
              <w:ind w:firstLine="0"/>
              <w:jc w:val="center"/>
            </w:pPr>
            <w:r>
              <w:t>полигон</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ind w:firstLine="0"/>
              <w:jc w:val="center"/>
            </w:pPr>
            <w:r>
              <w:t>Инструктор</w:t>
            </w:r>
          </w:p>
          <w:p w:rsidR="00F418CC" w:rsidRDefault="00D73FA2">
            <w:pPr>
              <w:pStyle w:val="20"/>
              <w:framePr w:w="10752" w:wrap="notBeside" w:vAnchor="text" w:hAnchor="text" w:xAlign="center" w:y="1"/>
              <w:shd w:val="clear" w:color="auto" w:fill="auto"/>
              <w:spacing w:before="0"/>
              <w:ind w:firstLine="0"/>
              <w:jc w:val="center"/>
            </w:pPr>
            <w:r>
              <w:t>По</w:t>
            </w:r>
          </w:p>
          <w:p w:rsidR="00F418CC" w:rsidRDefault="00D73FA2">
            <w:pPr>
              <w:pStyle w:val="20"/>
              <w:framePr w:w="10752" w:wrap="notBeside" w:vAnchor="text" w:hAnchor="text" w:xAlign="center" w:y="1"/>
              <w:shd w:val="clear" w:color="auto" w:fill="auto"/>
              <w:spacing w:before="0"/>
              <w:ind w:firstLine="0"/>
              <w:jc w:val="center"/>
            </w:pPr>
            <w:r>
              <w:t>Водолазной</w:t>
            </w:r>
          </w:p>
          <w:p w:rsidR="00F418CC" w:rsidRDefault="00D73FA2">
            <w:pPr>
              <w:pStyle w:val="20"/>
              <w:framePr w:w="10752" w:wrap="notBeside" w:vAnchor="text" w:hAnchor="text" w:xAlign="center" w:y="1"/>
              <w:shd w:val="clear" w:color="auto" w:fill="auto"/>
              <w:spacing w:before="0"/>
              <w:ind w:firstLine="0"/>
              <w:jc w:val="center"/>
            </w:pPr>
            <w:r>
              <w:t>подготовке.</w:t>
            </w:r>
          </w:p>
        </w:tc>
        <w:tc>
          <w:tcPr>
            <w:tcW w:w="137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1128"/>
          <w:jc w:val="center"/>
        </w:trPr>
        <w:tc>
          <w:tcPr>
            <w:tcW w:w="195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13.00-13.50</w:t>
            </w:r>
          </w:p>
        </w:tc>
        <w:tc>
          <w:tcPr>
            <w:tcW w:w="346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78" w:lineRule="exact"/>
              <w:ind w:firstLine="0"/>
              <w:jc w:val="center"/>
            </w:pPr>
            <w:r>
              <w:rPr>
                <w:rStyle w:val="21"/>
              </w:rPr>
              <w:t>Морская подготовка</w:t>
            </w:r>
          </w:p>
          <w:p w:rsidR="00F418CC" w:rsidRDefault="00D73FA2">
            <w:pPr>
              <w:pStyle w:val="20"/>
              <w:framePr w:w="10752" w:wrap="notBeside" w:vAnchor="text" w:hAnchor="text" w:xAlign="center" w:y="1"/>
              <w:shd w:val="clear" w:color="auto" w:fill="auto"/>
              <w:spacing w:before="0" w:line="278" w:lineRule="exact"/>
              <w:ind w:firstLine="0"/>
              <w:jc w:val="center"/>
            </w:pPr>
            <w:r>
              <w:rPr>
                <w:rStyle w:val="21"/>
              </w:rPr>
              <w:t xml:space="preserve">Тема: </w:t>
            </w:r>
            <w:r>
              <w:t>Способы и средства преодоления водных преград.</w:t>
            </w:r>
          </w:p>
        </w:tc>
        <w:tc>
          <w:tcPr>
            <w:tcW w:w="198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78" w:lineRule="exact"/>
              <w:ind w:firstLine="0"/>
              <w:jc w:val="center"/>
            </w:pPr>
            <w:r>
              <w:t>Бассейн</w:t>
            </w:r>
          </w:p>
          <w:p w:rsidR="00F418CC" w:rsidRDefault="00D73FA2">
            <w:pPr>
              <w:pStyle w:val="20"/>
              <w:framePr w:w="10752" w:wrap="notBeside" w:vAnchor="text" w:hAnchor="text" w:xAlign="center" w:y="1"/>
              <w:shd w:val="clear" w:color="auto" w:fill="auto"/>
              <w:spacing w:before="0" w:line="278" w:lineRule="exact"/>
              <w:ind w:firstLine="0"/>
              <w:jc w:val="center"/>
            </w:pPr>
            <w:r>
              <w:t>Подводный</w:t>
            </w:r>
          </w:p>
          <w:p w:rsidR="00F418CC" w:rsidRDefault="00D73FA2">
            <w:pPr>
              <w:pStyle w:val="20"/>
              <w:framePr w:w="10752" w:wrap="notBeside" w:vAnchor="text" w:hAnchor="text" w:xAlign="center" w:y="1"/>
              <w:shd w:val="clear" w:color="auto" w:fill="auto"/>
              <w:spacing w:before="0" w:line="278" w:lineRule="exact"/>
              <w:ind w:firstLine="0"/>
              <w:jc w:val="center"/>
            </w:pPr>
            <w:r>
              <w:t>полигон</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78" w:lineRule="exact"/>
              <w:ind w:firstLine="0"/>
              <w:jc w:val="center"/>
            </w:pPr>
            <w:r>
              <w:t>Инструктор</w:t>
            </w:r>
          </w:p>
          <w:p w:rsidR="00F418CC" w:rsidRDefault="00D73FA2">
            <w:pPr>
              <w:pStyle w:val="20"/>
              <w:framePr w:w="10752" w:wrap="notBeside" w:vAnchor="text" w:hAnchor="text" w:xAlign="center" w:y="1"/>
              <w:shd w:val="clear" w:color="auto" w:fill="auto"/>
              <w:spacing w:before="0" w:line="278" w:lineRule="exact"/>
              <w:ind w:firstLine="0"/>
              <w:jc w:val="center"/>
            </w:pPr>
            <w:r>
              <w:t>По</w:t>
            </w:r>
          </w:p>
          <w:p w:rsidR="00F418CC" w:rsidRDefault="00D73FA2">
            <w:pPr>
              <w:pStyle w:val="20"/>
              <w:framePr w:w="10752" w:wrap="notBeside" w:vAnchor="text" w:hAnchor="text" w:xAlign="center" w:y="1"/>
              <w:shd w:val="clear" w:color="auto" w:fill="auto"/>
              <w:spacing w:before="0" w:line="278" w:lineRule="exact"/>
              <w:ind w:firstLine="0"/>
              <w:jc w:val="center"/>
            </w:pPr>
            <w:r>
              <w:t>Водолазной</w:t>
            </w:r>
          </w:p>
          <w:p w:rsidR="00F418CC" w:rsidRDefault="00D73FA2">
            <w:pPr>
              <w:pStyle w:val="20"/>
              <w:framePr w:w="10752" w:wrap="notBeside" w:vAnchor="text" w:hAnchor="text" w:xAlign="center" w:y="1"/>
              <w:shd w:val="clear" w:color="auto" w:fill="auto"/>
              <w:spacing w:before="0" w:line="278" w:lineRule="exact"/>
              <w:ind w:firstLine="0"/>
              <w:jc w:val="center"/>
            </w:pPr>
            <w:r>
              <w:t>подготовке.</w:t>
            </w:r>
          </w:p>
        </w:tc>
        <w:tc>
          <w:tcPr>
            <w:tcW w:w="137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557"/>
          <w:jc w:val="center"/>
        </w:trPr>
        <w:tc>
          <w:tcPr>
            <w:tcW w:w="195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13.50-14.10</w:t>
            </w:r>
          </w:p>
        </w:tc>
        <w:tc>
          <w:tcPr>
            <w:tcW w:w="3466"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ind w:firstLine="0"/>
              <w:jc w:val="center"/>
            </w:pPr>
            <w:r>
              <w:rPr>
                <w:rStyle w:val="21"/>
              </w:rPr>
              <w:t>Смена рабочей одежды, чистка обуви, мытье рук</w:t>
            </w:r>
          </w:p>
        </w:tc>
        <w:tc>
          <w:tcPr>
            <w:tcW w:w="198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расположение</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52" w:wrap="notBeside" w:vAnchor="text" w:hAnchor="text" w:xAlign="center" w:y="1"/>
              <w:shd w:val="clear" w:color="auto" w:fill="auto"/>
              <w:spacing w:before="0" w:line="266" w:lineRule="exact"/>
              <w:ind w:firstLine="0"/>
              <w:jc w:val="center"/>
            </w:pPr>
            <w:r>
              <w:t>группы</w:t>
            </w:r>
          </w:p>
        </w:tc>
        <w:tc>
          <w:tcPr>
            <w:tcW w:w="137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566"/>
          <w:jc w:val="center"/>
        </w:trPr>
        <w:tc>
          <w:tcPr>
            <w:tcW w:w="195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14.10-14.40</w:t>
            </w:r>
          </w:p>
        </w:tc>
        <w:tc>
          <w:tcPr>
            <w:tcW w:w="346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rPr>
                <w:rStyle w:val="21"/>
              </w:rPr>
              <w:t>ОБЕД</w:t>
            </w:r>
          </w:p>
        </w:tc>
        <w:tc>
          <w:tcPr>
            <w:tcW w:w="198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Ресторан</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52" w:wrap="notBeside" w:vAnchor="text" w:hAnchor="text" w:xAlign="center" w:y="1"/>
              <w:shd w:val="clear" w:color="auto" w:fill="auto"/>
              <w:spacing w:before="0" w:line="266" w:lineRule="exact"/>
              <w:ind w:firstLine="0"/>
              <w:jc w:val="center"/>
            </w:pPr>
            <w:r>
              <w:t>группы</w:t>
            </w:r>
          </w:p>
        </w:tc>
        <w:tc>
          <w:tcPr>
            <w:tcW w:w="137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562"/>
          <w:jc w:val="center"/>
        </w:trPr>
        <w:tc>
          <w:tcPr>
            <w:tcW w:w="195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14.40-15.40</w:t>
            </w:r>
          </w:p>
        </w:tc>
        <w:tc>
          <w:tcPr>
            <w:tcW w:w="346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left="200" w:firstLine="0"/>
              <w:jc w:val="left"/>
            </w:pPr>
            <w:r>
              <w:rPr>
                <w:rStyle w:val="21"/>
              </w:rPr>
              <w:t>Послеобеденный отдых (сон)</w:t>
            </w:r>
          </w:p>
        </w:tc>
        <w:tc>
          <w:tcPr>
            <w:tcW w:w="198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расположение</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52" w:wrap="notBeside" w:vAnchor="text" w:hAnchor="text" w:xAlign="center" w:y="1"/>
              <w:shd w:val="clear" w:color="auto" w:fill="auto"/>
              <w:spacing w:before="0" w:line="266" w:lineRule="exact"/>
              <w:ind w:firstLine="0"/>
              <w:jc w:val="center"/>
            </w:pPr>
            <w:r>
              <w:t>группы</w:t>
            </w:r>
          </w:p>
        </w:tc>
        <w:tc>
          <w:tcPr>
            <w:tcW w:w="137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288"/>
          <w:jc w:val="center"/>
        </w:trPr>
        <w:tc>
          <w:tcPr>
            <w:tcW w:w="10752"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845"/>
          <w:jc w:val="center"/>
        </w:trPr>
        <w:tc>
          <w:tcPr>
            <w:tcW w:w="195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15.40-16.30</w:t>
            </w:r>
          </w:p>
        </w:tc>
        <w:tc>
          <w:tcPr>
            <w:tcW w:w="346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rPr>
                <w:rStyle w:val="21"/>
              </w:rPr>
              <w:t xml:space="preserve">ОП Тема Занятие 1: </w:t>
            </w:r>
            <w:r>
              <w:t>ТТХ</w:t>
            </w:r>
            <w:proofErr w:type="gramStart"/>
            <w:r>
              <w:t xml:space="preserve"> ,</w:t>
            </w:r>
            <w:proofErr w:type="gramEnd"/>
          </w:p>
          <w:p w:rsidR="00F418CC" w:rsidRDefault="00D73FA2">
            <w:pPr>
              <w:pStyle w:val="20"/>
              <w:framePr w:w="10752" w:wrap="notBeside" w:vAnchor="text" w:hAnchor="text" w:xAlign="center" w:y="1"/>
              <w:shd w:val="clear" w:color="auto" w:fill="auto"/>
              <w:spacing w:before="0" w:line="266" w:lineRule="exact"/>
              <w:ind w:firstLine="0"/>
              <w:jc w:val="center"/>
            </w:pPr>
            <w:r>
              <w:t>Устройства гранат</w:t>
            </w:r>
          </w:p>
        </w:tc>
        <w:tc>
          <w:tcPr>
            <w:tcW w:w="198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класс</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78" w:lineRule="exact"/>
              <w:ind w:firstLine="0"/>
              <w:jc w:val="center"/>
            </w:pPr>
            <w:r>
              <w:t>Инструктор</w:t>
            </w:r>
          </w:p>
          <w:p w:rsidR="00F418CC" w:rsidRDefault="00D73FA2">
            <w:pPr>
              <w:pStyle w:val="20"/>
              <w:framePr w:w="10752" w:wrap="notBeside" w:vAnchor="text" w:hAnchor="text" w:xAlign="center" w:y="1"/>
              <w:shd w:val="clear" w:color="auto" w:fill="auto"/>
              <w:spacing w:before="0" w:line="278" w:lineRule="exact"/>
              <w:ind w:firstLine="0"/>
              <w:jc w:val="center"/>
            </w:pPr>
            <w:r>
              <w:t>По</w:t>
            </w:r>
          </w:p>
          <w:p w:rsidR="00F418CC" w:rsidRDefault="00D73FA2">
            <w:pPr>
              <w:pStyle w:val="20"/>
              <w:framePr w:w="10752" w:wrap="notBeside" w:vAnchor="text" w:hAnchor="text" w:xAlign="center" w:y="1"/>
              <w:shd w:val="clear" w:color="auto" w:fill="auto"/>
              <w:spacing w:before="0" w:line="278" w:lineRule="exact"/>
              <w:ind w:firstLine="0"/>
              <w:jc w:val="center"/>
            </w:pPr>
            <w:r>
              <w:t>ОП</w:t>
            </w:r>
          </w:p>
        </w:tc>
        <w:tc>
          <w:tcPr>
            <w:tcW w:w="137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1944"/>
          <w:jc w:val="center"/>
        </w:trPr>
        <w:tc>
          <w:tcPr>
            <w:tcW w:w="195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15.40-16.30</w:t>
            </w:r>
          </w:p>
        </w:tc>
        <w:tc>
          <w:tcPr>
            <w:tcW w:w="3466"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ind w:firstLine="0"/>
              <w:jc w:val="center"/>
            </w:pPr>
            <w:r>
              <w:rPr>
                <w:rStyle w:val="21"/>
              </w:rPr>
              <w:t>ТСП. Тема: Действия Малых Групп в условиях пересеченной, лесистой местности.</w:t>
            </w:r>
          </w:p>
          <w:p w:rsidR="00F418CC" w:rsidRDefault="00D73FA2">
            <w:pPr>
              <w:pStyle w:val="20"/>
              <w:framePr w:w="10752" w:wrap="notBeside" w:vAnchor="text" w:hAnchor="text" w:xAlign="center" w:y="1"/>
              <w:shd w:val="clear" w:color="auto" w:fill="auto"/>
              <w:spacing w:before="0"/>
              <w:ind w:firstLine="0"/>
              <w:jc w:val="center"/>
            </w:pPr>
            <w:r>
              <w:rPr>
                <w:rStyle w:val="21"/>
              </w:rPr>
              <w:t xml:space="preserve">Занятие 4: </w:t>
            </w:r>
            <w:r>
              <w:t>Действия группы в ходе разведывательно</w:t>
            </w:r>
            <w:r>
              <w:softHyphen/>
              <w:t>поисковых мероприятий.</w:t>
            </w:r>
          </w:p>
        </w:tc>
        <w:tc>
          <w:tcPr>
            <w:tcW w:w="198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t>Тактическое поле. Стадион лагеря.</w:t>
            </w:r>
          </w:p>
        </w:tc>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78" w:lineRule="exact"/>
              <w:ind w:firstLine="0"/>
              <w:jc w:val="center"/>
            </w:pPr>
            <w:r>
              <w:t>Инструктор по ТСП.</w:t>
            </w:r>
          </w:p>
        </w:tc>
        <w:tc>
          <w:tcPr>
            <w:tcW w:w="137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307"/>
          <w:jc w:val="center"/>
        </w:trPr>
        <w:tc>
          <w:tcPr>
            <w:tcW w:w="1958"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t>16.40-17.30</w:t>
            </w:r>
          </w:p>
        </w:tc>
        <w:tc>
          <w:tcPr>
            <w:tcW w:w="3466"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rPr>
                <w:rStyle w:val="21"/>
              </w:rPr>
              <w:t xml:space="preserve">ТСП. Занятие </w:t>
            </w:r>
            <w:r>
              <w:t>5: Действия</w:t>
            </w:r>
          </w:p>
        </w:tc>
        <w:tc>
          <w:tcPr>
            <w:tcW w:w="1987"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t>Тактическое</w:t>
            </w:r>
          </w:p>
        </w:tc>
        <w:tc>
          <w:tcPr>
            <w:tcW w:w="1968"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left="240" w:firstLine="0"/>
              <w:jc w:val="left"/>
            </w:pPr>
            <w:r>
              <w:t>Инструктор по</w:t>
            </w:r>
          </w:p>
        </w:tc>
        <w:tc>
          <w:tcPr>
            <w:tcW w:w="1373"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bl>
    <w:p w:rsidR="00F418CC" w:rsidRDefault="00F418CC">
      <w:pPr>
        <w:framePr w:w="10752"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58"/>
        <w:gridCol w:w="3461"/>
        <w:gridCol w:w="1997"/>
        <w:gridCol w:w="1963"/>
        <w:gridCol w:w="1363"/>
      </w:tblGrid>
      <w:tr w:rsidR="00F418CC">
        <w:trPr>
          <w:trHeight w:hRule="exact" w:val="1142"/>
          <w:jc w:val="center"/>
        </w:trPr>
        <w:tc>
          <w:tcPr>
            <w:tcW w:w="1958" w:type="dxa"/>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78" w:lineRule="exact"/>
              <w:ind w:firstLine="0"/>
              <w:jc w:val="center"/>
            </w:pPr>
            <w:r>
              <w:t>группы в ходе</w:t>
            </w:r>
          </w:p>
          <w:p w:rsidR="00F418CC" w:rsidRDefault="00D73FA2">
            <w:pPr>
              <w:pStyle w:val="20"/>
              <w:framePr w:w="10742" w:wrap="notBeside" w:vAnchor="text" w:hAnchor="text" w:xAlign="center" w:y="1"/>
              <w:shd w:val="clear" w:color="auto" w:fill="auto"/>
              <w:spacing w:before="0" w:line="278" w:lineRule="exact"/>
              <w:ind w:firstLine="0"/>
              <w:jc w:val="center"/>
            </w:pPr>
            <w:r>
              <w:t>разведывательно- поисковых мероприятий)</w:t>
            </w:r>
          </w:p>
        </w:tc>
        <w:tc>
          <w:tcPr>
            <w:tcW w:w="199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78" w:lineRule="exact"/>
              <w:ind w:firstLine="0"/>
              <w:jc w:val="center"/>
            </w:pPr>
            <w:r>
              <w:t>поле. Стадион лагеря.</w:t>
            </w:r>
          </w:p>
        </w:tc>
        <w:tc>
          <w:tcPr>
            <w:tcW w:w="1963"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ТСП.</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1392"/>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17.40-18.30</w:t>
            </w: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ind w:firstLine="0"/>
              <w:jc w:val="center"/>
            </w:pPr>
            <w:r>
              <w:t xml:space="preserve">ТСП. </w:t>
            </w:r>
            <w:r>
              <w:rPr>
                <w:rStyle w:val="21"/>
              </w:rPr>
              <w:t xml:space="preserve">Занятие </w:t>
            </w:r>
            <w:r>
              <w:t>6: Действия группы в ходе</w:t>
            </w:r>
          </w:p>
          <w:p w:rsidR="00F418CC" w:rsidRDefault="00D73FA2">
            <w:pPr>
              <w:pStyle w:val="20"/>
              <w:framePr w:w="10742" w:wrap="notBeside" w:vAnchor="text" w:hAnchor="text" w:xAlign="center" w:y="1"/>
              <w:shd w:val="clear" w:color="auto" w:fill="auto"/>
              <w:spacing w:before="0"/>
              <w:ind w:firstLine="0"/>
              <w:jc w:val="center"/>
            </w:pPr>
            <w:r>
              <w:t>разведывательно- поисковых мероприятий</w:t>
            </w:r>
          </w:p>
        </w:tc>
        <w:tc>
          <w:tcPr>
            <w:tcW w:w="199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ind w:firstLine="0"/>
              <w:jc w:val="center"/>
            </w:pPr>
            <w:r>
              <w:t>Тактическое поле. Стадион лагеря.</w:t>
            </w:r>
          </w:p>
        </w:tc>
        <w:tc>
          <w:tcPr>
            <w:tcW w:w="1963"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78" w:lineRule="exact"/>
              <w:ind w:firstLine="0"/>
              <w:jc w:val="center"/>
            </w:pPr>
            <w:r>
              <w:t>Инструктор по ТСП.</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40"/>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18.40-19.20</w:t>
            </w: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Подведение итогов</w:t>
            </w:r>
          </w:p>
        </w:tc>
        <w:tc>
          <w:tcPr>
            <w:tcW w:w="199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расположение</w:t>
            </w:r>
          </w:p>
        </w:tc>
        <w:tc>
          <w:tcPr>
            <w:tcW w:w="1963"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ind w:firstLine="0"/>
              <w:jc w:val="center"/>
            </w:pPr>
            <w:r>
              <w:t>дня</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40"/>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19.20-19.30</w:t>
            </w: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240" w:firstLine="0"/>
              <w:jc w:val="left"/>
            </w:pPr>
            <w:r>
              <w:t>Чистка снаряжения, мытье рук</w:t>
            </w:r>
          </w:p>
        </w:tc>
        <w:tc>
          <w:tcPr>
            <w:tcW w:w="199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расположение</w:t>
            </w:r>
          </w:p>
        </w:tc>
        <w:tc>
          <w:tcPr>
            <w:tcW w:w="1963"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line="278" w:lineRule="exact"/>
              <w:ind w:firstLine="0"/>
              <w:jc w:val="center"/>
            </w:pPr>
            <w:r>
              <w:t>дня</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40"/>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19.30-20.00</w:t>
            </w: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УЖИН</w:t>
            </w:r>
          </w:p>
        </w:tc>
        <w:tc>
          <w:tcPr>
            <w:tcW w:w="199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Ресторан</w:t>
            </w:r>
          </w:p>
        </w:tc>
        <w:tc>
          <w:tcPr>
            <w:tcW w:w="1963"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ind w:firstLine="0"/>
              <w:jc w:val="center"/>
            </w:pPr>
            <w:r>
              <w:t>дня</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45"/>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20.00-21.40</w:t>
            </w: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78" w:lineRule="exact"/>
              <w:ind w:firstLine="0"/>
              <w:jc w:val="center"/>
            </w:pPr>
            <w:r>
              <w:t>Время для личных потребностей</w:t>
            </w:r>
          </w:p>
        </w:tc>
        <w:tc>
          <w:tcPr>
            <w:tcW w:w="199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ind w:firstLine="0"/>
              <w:jc w:val="center"/>
            </w:pPr>
            <w:r>
              <w:t>расположение Стадион лагеря</w:t>
            </w:r>
          </w:p>
        </w:tc>
        <w:tc>
          <w:tcPr>
            <w:tcW w:w="1963"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line="178" w:lineRule="exact"/>
              <w:ind w:firstLine="0"/>
              <w:jc w:val="center"/>
            </w:pPr>
            <w:r>
              <w:rPr>
                <w:rStyle w:val="28pt"/>
              </w:rPr>
              <w:t>ДНЯ</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40"/>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21.40-21.45</w:t>
            </w: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Вечерняя поверка</w:t>
            </w:r>
          </w:p>
        </w:tc>
        <w:tc>
          <w:tcPr>
            <w:tcW w:w="199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260" w:firstLine="0"/>
              <w:jc w:val="left"/>
            </w:pPr>
            <w:r>
              <w:t>Стадион лагеря</w:t>
            </w:r>
          </w:p>
        </w:tc>
        <w:tc>
          <w:tcPr>
            <w:tcW w:w="1963"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line="178" w:lineRule="exact"/>
              <w:ind w:firstLine="0"/>
              <w:jc w:val="center"/>
            </w:pPr>
            <w:r>
              <w:rPr>
                <w:rStyle w:val="28pt"/>
              </w:rPr>
              <w:t>ДНЯ</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288"/>
          <w:jc w:val="center"/>
        </w:trPr>
        <w:tc>
          <w:tcPr>
            <w:tcW w:w="1958"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firstLine="0"/>
              <w:jc w:val="center"/>
            </w:pPr>
            <w:r>
              <w:t>21.45-21.55</w:t>
            </w:r>
          </w:p>
        </w:tc>
        <w:tc>
          <w:tcPr>
            <w:tcW w:w="3461"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firstLine="0"/>
              <w:jc w:val="center"/>
            </w:pPr>
            <w:r>
              <w:t>Вечерний туалет</w:t>
            </w:r>
          </w:p>
        </w:tc>
        <w:tc>
          <w:tcPr>
            <w:tcW w:w="1997"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firstLine="0"/>
              <w:jc w:val="center"/>
            </w:pPr>
            <w:r>
              <w:t>расположение</w:t>
            </w:r>
          </w:p>
        </w:tc>
        <w:tc>
          <w:tcPr>
            <w:tcW w:w="1963" w:type="dxa"/>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35"/>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21.55-22.00</w:t>
            </w: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9" w:lineRule="exact"/>
              <w:ind w:firstLine="0"/>
              <w:jc w:val="center"/>
            </w:pPr>
            <w:r>
              <w:t>Осмотр внешнего вида, телесный осмотр</w:t>
            </w:r>
          </w:p>
        </w:tc>
        <w:tc>
          <w:tcPr>
            <w:tcW w:w="199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расположение</w:t>
            </w:r>
          </w:p>
        </w:tc>
        <w:tc>
          <w:tcPr>
            <w:tcW w:w="1963"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line="178" w:lineRule="exact"/>
              <w:ind w:firstLine="0"/>
              <w:jc w:val="center"/>
            </w:pPr>
            <w:r>
              <w:rPr>
                <w:rStyle w:val="28pt"/>
              </w:rPr>
              <w:t>ДНЯ</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35"/>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22.00</w:t>
            </w: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ОТБОЙ</w:t>
            </w:r>
          </w:p>
        </w:tc>
        <w:tc>
          <w:tcPr>
            <w:tcW w:w="199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расположение</w:t>
            </w:r>
          </w:p>
        </w:tc>
        <w:tc>
          <w:tcPr>
            <w:tcW w:w="1963"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line="278" w:lineRule="exact"/>
              <w:ind w:firstLine="0"/>
              <w:jc w:val="center"/>
            </w:pPr>
            <w:r>
              <w:t>дня</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293"/>
          <w:jc w:val="center"/>
        </w:trPr>
        <w:tc>
          <w:tcPr>
            <w:tcW w:w="10742"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среда</w:t>
            </w:r>
          </w:p>
        </w:tc>
      </w:tr>
      <w:tr w:rsidR="00F418CC">
        <w:trPr>
          <w:trHeight w:hRule="exact" w:val="840"/>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время</w:t>
            </w: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Наименование занятия</w:t>
            </w:r>
          </w:p>
        </w:tc>
        <w:tc>
          <w:tcPr>
            <w:tcW w:w="199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Место</w:t>
            </w:r>
          </w:p>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проведения</w:t>
            </w:r>
          </w:p>
        </w:tc>
        <w:tc>
          <w:tcPr>
            <w:tcW w:w="1963"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left="240" w:hanging="240"/>
              <w:jc w:val="left"/>
            </w:pPr>
            <w:r>
              <w:rPr>
                <w:rStyle w:val="21"/>
              </w:rPr>
              <w:t>Ответственный за проведения мероприятий</w:t>
            </w:r>
          </w:p>
        </w:tc>
        <w:tc>
          <w:tcPr>
            <w:tcW w:w="1363" w:type="dxa"/>
            <w:tcBorders>
              <w:top w:val="single" w:sz="4" w:space="0" w:color="auto"/>
              <w:left w:val="single" w:sz="4" w:space="0" w:color="auto"/>
              <w:righ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Ф.И.О</w:t>
            </w:r>
          </w:p>
        </w:tc>
      </w:tr>
      <w:tr w:rsidR="00F418CC">
        <w:trPr>
          <w:trHeight w:hRule="exact" w:val="845"/>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07.00-07.10</w:t>
            </w: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Подъем</w:t>
            </w:r>
          </w:p>
        </w:tc>
        <w:tc>
          <w:tcPr>
            <w:tcW w:w="199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расположение</w:t>
            </w:r>
          </w:p>
        </w:tc>
        <w:tc>
          <w:tcPr>
            <w:tcW w:w="1963"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line="178" w:lineRule="exact"/>
              <w:ind w:firstLine="0"/>
              <w:jc w:val="center"/>
            </w:pPr>
            <w:r>
              <w:rPr>
                <w:rStyle w:val="28pt"/>
              </w:rPr>
              <w:t>ДНЯ</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40"/>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07.10-08.00</w:t>
            </w: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240" w:firstLine="0"/>
              <w:jc w:val="left"/>
            </w:pPr>
            <w:r>
              <w:t>Утренняя физическая зарядка</w:t>
            </w:r>
          </w:p>
        </w:tc>
        <w:tc>
          <w:tcPr>
            <w:tcW w:w="199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260" w:firstLine="0"/>
              <w:jc w:val="left"/>
            </w:pPr>
            <w:r>
              <w:t>Стадион лагеря</w:t>
            </w:r>
          </w:p>
        </w:tc>
        <w:tc>
          <w:tcPr>
            <w:tcW w:w="1963"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line="178" w:lineRule="exact"/>
              <w:ind w:firstLine="0"/>
              <w:jc w:val="center"/>
            </w:pPr>
            <w:r>
              <w:rPr>
                <w:rStyle w:val="28pt"/>
              </w:rPr>
              <w:t>ДНЯ</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566"/>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08.00-08.30</w:t>
            </w:r>
          </w:p>
        </w:tc>
        <w:tc>
          <w:tcPr>
            <w:tcW w:w="3461"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t>Утренний туалет, заправка постелей</w:t>
            </w:r>
          </w:p>
        </w:tc>
        <w:tc>
          <w:tcPr>
            <w:tcW w:w="199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расположение</w:t>
            </w:r>
          </w:p>
        </w:tc>
        <w:tc>
          <w:tcPr>
            <w:tcW w:w="1963" w:type="dxa"/>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1118"/>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08.10-08.30</w:t>
            </w: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Медицинский осмотр</w:t>
            </w:r>
          </w:p>
        </w:tc>
        <w:tc>
          <w:tcPr>
            <w:tcW w:w="199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Врач</w:t>
            </w:r>
          </w:p>
        </w:tc>
        <w:tc>
          <w:tcPr>
            <w:tcW w:w="1963"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t>Инструктор</w:t>
            </w:r>
          </w:p>
          <w:p w:rsidR="00F418CC" w:rsidRDefault="00D73FA2">
            <w:pPr>
              <w:pStyle w:val="20"/>
              <w:framePr w:w="10742" w:wrap="notBeside" w:vAnchor="text" w:hAnchor="text" w:xAlign="center" w:y="1"/>
              <w:shd w:val="clear" w:color="auto" w:fill="auto"/>
              <w:spacing w:before="0"/>
              <w:ind w:firstLine="0"/>
              <w:jc w:val="center"/>
            </w:pPr>
            <w:r>
              <w:t>По</w:t>
            </w:r>
          </w:p>
          <w:p w:rsidR="00F418CC" w:rsidRDefault="00D73FA2">
            <w:pPr>
              <w:pStyle w:val="20"/>
              <w:framePr w:w="10742" w:wrap="notBeside" w:vAnchor="text" w:hAnchor="text" w:xAlign="center" w:y="1"/>
              <w:shd w:val="clear" w:color="auto" w:fill="auto"/>
              <w:spacing w:before="0"/>
              <w:ind w:firstLine="0"/>
              <w:jc w:val="center"/>
            </w:pPr>
            <w:r>
              <w:t>Водолазной</w:t>
            </w:r>
          </w:p>
          <w:p w:rsidR="00F418CC" w:rsidRDefault="00D73FA2">
            <w:pPr>
              <w:pStyle w:val="20"/>
              <w:framePr w:w="10742" w:wrap="notBeside" w:vAnchor="text" w:hAnchor="text" w:xAlign="center" w:y="1"/>
              <w:shd w:val="clear" w:color="auto" w:fill="auto"/>
              <w:spacing w:before="0"/>
              <w:ind w:firstLine="0"/>
              <w:jc w:val="center"/>
            </w:pPr>
            <w:r>
              <w:t>подготовке.</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45"/>
          <w:jc w:val="center"/>
        </w:trPr>
        <w:tc>
          <w:tcPr>
            <w:tcW w:w="1958"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08.30-08.50</w:t>
            </w:r>
          </w:p>
        </w:tc>
        <w:tc>
          <w:tcPr>
            <w:tcW w:w="3461"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ЗАВТРАК</w:t>
            </w:r>
          </w:p>
        </w:tc>
        <w:tc>
          <w:tcPr>
            <w:tcW w:w="199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Ресторан</w:t>
            </w:r>
          </w:p>
        </w:tc>
        <w:tc>
          <w:tcPr>
            <w:tcW w:w="1963"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line="178" w:lineRule="exact"/>
              <w:ind w:firstLine="0"/>
              <w:jc w:val="center"/>
            </w:pPr>
            <w:r>
              <w:rPr>
                <w:rStyle w:val="28pt"/>
              </w:rPr>
              <w:t>ДНЯ</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283"/>
          <w:jc w:val="center"/>
        </w:trPr>
        <w:tc>
          <w:tcPr>
            <w:tcW w:w="10742"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302"/>
          <w:jc w:val="center"/>
        </w:trPr>
        <w:tc>
          <w:tcPr>
            <w:tcW w:w="1958" w:type="dxa"/>
            <w:tcBorders>
              <w:top w:val="single" w:sz="4" w:space="0" w:color="auto"/>
              <w:left w:val="single" w:sz="4" w:space="0" w:color="auto"/>
              <w:bottom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09.00-10.50</w:t>
            </w:r>
          </w:p>
        </w:tc>
        <w:tc>
          <w:tcPr>
            <w:tcW w:w="3461" w:type="dxa"/>
            <w:tcBorders>
              <w:top w:val="single" w:sz="4" w:space="0" w:color="auto"/>
              <w:left w:val="single" w:sz="4" w:space="0" w:color="auto"/>
              <w:bottom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240" w:firstLine="0"/>
              <w:jc w:val="left"/>
            </w:pPr>
            <w:r>
              <w:rPr>
                <w:rStyle w:val="25"/>
              </w:rPr>
              <w:t>Альпинистская подготовка</w:t>
            </w:r>
          </w:p>
        </w:tc>
        <w:tc>
          <w:tcPr>
            <w:tcW w:w="1997" w:type="dxa"/>
            <w:tcBorders>
              <w:top w:val="single" w:sz="4" w:space="0" w:color="auto"/>
              <w:left w:val="single" w:sz="4" w:space="0" w:color="auto"/>
              <w:bottom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Веревочный</w:t>
            </w:r>
          </w:p>
        </w:tc>
        <w:tc>
          <w:tcPr>
            <w:tcW w:w="1963" w:type="dxa"/>
            <w:tcBorders>
              <w:top w:val="single" w:sz="4" w:space="0" w:color="auto"/>
              <w:left w:val="single" w:sz="4" w:space="0" w:color="auto"/>
              <w:bottom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Инструктор</w:t>
            </w:r>
          </w:p>
        </w:tc>
        <w:tc>
          <w:tcPr>
            <w:tcW w:w="1363"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bl>
    <w:p w:rsidR="00F418CC" w:rsidRDefault="00F418CC">
      <w:pPr>
        <w:framePr w:w="10742"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68"/>
        <w:gridCol w:w="3451"/>
        <w:gridCol w:w="2002"/>
        <w:gridCol w:w="1968"/>
        <w:gridCol w:w="1363"/>
      </w:tblGrid>
      <w:tr w:rsidR="00F418CC">
        <w:trPr>
          <w:trHeight w:hRule="exact" w:val="864"/>
          <w:jc w:val="center"/>
        </w:trPr>
        <w:tc>
          <w:tcPr>
            <w:tcW w:w="1968" w:type="dxa"/>
            <w:tcBorders>
              <w:top w:val="single" w:sz="4" w:space="0" w:color="auto"/>
              <w:left w:val="single" w:sz="4" w:space="0" w:color="auto"/>
            </w:tcBorders>
            <w:shd w:val="clear" w:color="auto" w:fill="FFFFFF"/>
          </w:tcPr>
          <w:p w:rsidR="00F418CC" w:rsidRDefault="00F418CC">
            <w:pPr>
              <w:framePr w:w="10752" w:wrap="notBeside" w:vAnchor="text" w:hAnchor="text" w:xAlign="center" w:y="1"/>
              <w:rPr>
                <w:sz w:val="10"/>
                <w:szCs w:val="10"/>
              </w:rPr>
            </w:pPr>
          </w:p>
        </w:tc>
        <w:tc>
          <w:tcPr>
            <w:tcW w:w="3451"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ind w:firstLine="0"/>
              <w:jc w:val="center"/>
            </w:pPr>
            <w:r>
              <w:rPr>
                <w:rStyle w:val="24"/>
              </w:rPr>
              <w:t>Практическое занятие</w:t>
            </w:r>
          </w:p>
          <w:p w:rsidR="00F418CC" w:rsidRDefault="00D73FA2">
            <w:pPr>
              <w:pStyle w:val="20"/>
              <w:framePr w:w="10752" w:wrap="notBeside" w:vAnchor="text" w:hAnchor="text" w:xAlign="center" w:y="1"/>
              <w:shd w:val="clear" w:color="auto" w:fill="auto"/>
              <w:spacing w:before="0"/>
              <w:ind w:firstLine="0"/>
              <w:jc w:val="center"/>
            </w:pPr>
            <w:r>
              <w:t>Тема: « Альпинистское</w:t>
            </w:r>
          </w:p>
          <w:p w:rsidR="00F418CC" w:rsidRDefault="00D73FA2">
            <w:pPr>
              <w:pStyle w:val="20"/>
              <w:framePr w:w="10752" w:wrap="notBeside" w:vAnchor="text" w:hAnchor="text" w:xAlign="center" w:y="1"/>
              <w:shd w:val="clear" w:color="auto" w:fill="auto"/>
              <w:spacing w:before="0"/>
              <w:ind w:firstLine="0"/>
              <w:jc w:val="center"/>
            </w:pPr>
            <w:r>
              <w:t>снаряжение ».</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городок</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ind w:firstLine="0"/>
              <w:jc w:val="center"/>
            </w:pPr>
            <w:r>
              <w:t>По</w:t>
            </w:r>
          </w:p>
          <w:p w:rsidR="00F418CC" w:rsidRDefault="00D73FA2">
            <w:pPr>
              <w:pStyle w:val="20"/>
              <w:framePr w:w="10752" w:wrap="notBeside" w:vAnchor="text" w:hAnchor="text" w:xAlign="center" w:y="1"/>
              <w:shd w:val="clear" w:color="auto" w:fill="auto"/>
              <w:spacing w:before="0"/>
              <w:ind w:firstLine="0"/>
              <w:jc w:val="center"/>
            </w:pPr>
            <w:r>
              <w:t>Горной</w:t>
            </w:r>
          </w:p>
          <w:p w:rsidR="00F418CC" w:rsidRDefault="00D73FA2">
            <w:pPr>
              <w:pStyle w:val="20"/>
              <w:framePr w:w="10752" w:wrap="notBeside" w:vAnchor="text" w:hAnchor="text" w:xAlign="center" w:y="1"/>
              <w:shd w:val="clear" w:color="auto" w:fill="auto"/>
              <w:spacing w:before="0"/>
              <w:ind w:firstLine="0"/>
              <w:jc w:val="center"/>
            </w:pPr>
            <w:r>
              <w:t>подготовке</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1670"/>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11.00-12.50</w:t>
            </w:r>
          </w:p>
        </w:tc>
        <w:tc>
          <w:tcPr>
            <w:tcW w:w="3451"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left="200" w:firstLine="0"/>
              <w:jc w:val="left"/>
            </w:pPr>
            <w:r>
              <w:rPr>
                <w:rStyle w:val="24"/>
              </w:rPr>
              <w:t>Альпинистская подготовка</w:t>
            </w:r>
          </w:p>
          <w:p w:rsidR="00F418CC" w:rsidRDefault="00D73FA2">
            <w:pPr>
              <w:pStyle w:val="20"/>
              <w:framePr w:w="10752" w:wrap="notBeside" w:vAnchor="text" w:hAnchor="text" w:xAlign="center" w:y="1"/>
              <w:shd w:val="clear" w:color="auto" w:fill="auto"/>
              <w:spacing w:before="0"/>
              <w:ind w:firstLine="0"/>
              <w:jc w:val="center"/>
            </w:pPr>
            <w:r>
              <w:rPr>
                <w:rStyle w:val="24"/>
              </w:rPr>
              <w:t>Практическое занятие</w:t>
            </w:r>
          </w:p>
          <w:p w:rsidR="00F418CC" w:rsidRDefault="00D73FA2">
            <w:pPr>
              <w:pStyle w:val="20"/>
              <w:framePr w:w="10752" w:wrap="notBeside" w:vAnchor="text" w:hAnchor="text" w:xAlign="center" w:y="1"/>
              <w:shd w:val="clear" w:color="auto" w:fill="auto"/>
              <w:spacing w:before="0"/>
              <w:ind w:firstLine="0"/>
              <w:jc w:val="center"/>
            </w:pPr>
            <w:r>
              <w:t>Тема: «Использование подвески. Действия и сигналы</w:t>
            </w:r>
          </w:p>
          <w:p w:rsidR="00F418CC" w:rsidRDefault="00D73FA2">
            <w:pPr>
              <w:pStyle w:val="20"/>
              <w:framePr w:w="10752" w:wrap="notBeside" w:vAnchor="text" w:hAnchor="text" w:xAlign="center" w:y="1"/>
              <w:shd w:val="clear" w:color="auto" w:fill="auto"/>
              <w:spacing w:before="0"/>
              <w:ind w:firstLine="0"/>
              <w:jc w:val="center"/>
            </w:pPr>
            <w:r>
              <w:t>в аварийных ситуациях».</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Веревочный</w:t>
            </w:r>
          </w:p>
          <w:p w:rsidR="00F418CC" w:rsidRDefault="00D73FA2">
            <w:pPr>
              <w:pStyle w:val="20"/>
              <w:framePr w:w="10752" w:wrap="notBeside" w:vAnchor="text" w:hAnchor="text" w:xAlign="center" w:y="1"/>
              <w:shd w:val="clear" w:color="auto" w:fill="auto"/>
              <w:spacing w:before="0" w:line="266" w:lineRule="exact"/>
              <w:ind w:firstLine="0"/>
              <w:jc w:val="center"/>
            </w:pPr>
            <w:r>
              <w:t>городок</w:t>
            </w:r>
          </w:p>
        </w:tc>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t>Инструктор</w:t>
            </w:r>
          </w:p>
          <w:p w:rsidR="00F418CC" w:rsidRDefault="00D73FA2">
            <w:pPr>
              <w:pStyle w:val="20"/>
              <w:framePr w:w="10752" w:wrap="notBeside" w:vAnchor="text" w:hAnchor="text" w:xAlign="center" w:y="1"/>
              <w:shd w:val="clear" w:color="auto" w:fill="auto"/>
              <w:spacing w:before="0"/>
              <w:ind w:firstLine="0"/>
              <w:jc w:val="center"/>
            </w:pPr>
            <w:r>
              <w:t>По</w:t>
            </w:r>
          </w:p>
          <w:p w:rsidR="00F418CC" w:rsidRDefault="00D73FA2">
            <w:pPr>
              <w:pStyle w:val="20"/>
              <w:framePr w:w="10752" w:wrap="notBeside" w:vAnchor="text" w:hAnchor="text" w:xAlign="center" w:y="1"/>
              <w:shd w:val="clear" w:color="auto" w:fill="auto"/>
              <w:spacing w:before="0"/>
              <w:ind w:firstLine="0"/>
              <w:jc w:val="center"/>
            </w:pPr>
            <w:r>
              <w:t>Горной</w:t>
            </w:r>
          </w:p>
          <w:p w:rsidR="00F418CC" w:rsidRDefault="00D73FA2">
            <w:pPr>
              <w:pStyle w:val="20"/>
              <w:framePr w:w="10752" w:wrap="notBeside" w:vAnchor="text" w:hAnchor="text" w:xAlign="center" w:y="1"/>
              <w:shd w:val="clear" w:color="auto" w:fill="auto"/>
              <w:spacing w:before="0"/>
              <w:ind w:firstLine="0"/>
              <w:jc w:val="center"/>
            </w:pPr>
            <w:r>
              <w:t>подготовке</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1392"/>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13.00-13.50</w:t>
            </w:r>
          </w:p>
        </w:tc>
        <w:tc>
          <w:tcPr>
            <w:tcW w:w="3451"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left="200" w:firstLine="0"/>
              <w:jc w:val="left"/>
            </w:pPr>
            <w:r>
              <w:rPr>
                <w:rStyle w:val="24"/>
              </w:rPr>
              <w:t>Альпинистская подготовка</w:t>
            </w:r>
          </w:p>
          <w:p w:rsidR="00F418CC" w:rsidRDefault="00D73FA2">
            <w:pPr>
              <w:pStyle w:val="20"/>
              <w:framePr w:w="10752" w:wrap="notBeside" w:vAnchor="text" w:hAnchor="text" w:xAlign="center" w:y="1"/>
              <w:shd w:val="clear" w:color="auto" w:fill="auto"/>
              <w:spacing w:before="0"/>
              <w:ind w:firstLine="0"/>
              <w:jc w:val="center"/>
            </w:pPr>
            <w:r>
              <w:rPr>
                <w:rStyle w:val="24"/>
              </w:rPr>
              <w:t>Практическое занятие</w:t>
            </w:r>
          </w:p>
          <w:p w:rsidR="00F418CC" w:rsidRDefault="00D73FA2">
            <w:pPr>
              <w:pStyle w:val="20"/>
              <w:framePr w:w="10752" w:wrap="notBeside" w:vAnchor="text" w:hAnchor="text" w:xAlign="center" w:y="1"/>
              <w:shd w:val="clear" w:color="auto" w:fill="auto"/>
              <w:spacing w:before="0"/>
              <w:ind w:firstLine="0"/>
              <w:jc w:val="center"/>
            </w:pPr>
            <w:r>
              <w:t>Тема: «Техика подъема и спуска на СУРах и Жумарах»</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Веревочный</w:t>
            </w:r>
          </w:p>
          <w:p w:rsidR="00F418CC" w:rsidRDefault="00D73FA2">
            <w:pPr>
              <w:pStyle w:val="20"/>
              <w:framePr w:w="10752" w:wrap="notBeside" w:vAnchor="text" w:hAnchor="text" w:xAlign="center" w:y="1"/>
              <w:shd w:val="clear" w:color="auto" w:fill="auto"/>
              <w:spacing w:before="0" w:line="266" w:lineRule="exact"/>
              <w:ind w:firstLine="0"/>
              <w:jc w:val="center"/>
            </w:pPr>
            <w:r>
              <w:t>городок</w:t>
            </w:r>
          </w:p>
        </w:tc>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t>Инструктор</w:t>
            </w:r>
          </w:p>
          <w:p w:rsidR="00F418CC" w:rsidRDefault="00D73FA2">
            <w:pPr>
              <w:pStyle w:val="20"/>
              <w:framePr w:w="10752" w:wrap="notBeside" w:vAnchor="text" w:hAnchor="text" w:xAlign="center" w:y="1"/>
              <w:shd w:val="clear" w:color="auto" w:fill="auto"/>
              <w:spacing w:before="0"/>
              <w:ind w:firstLine="0"/>
              <w:jc w:val="center"/>
            </w:pPr>
            <w:r>
              <w:t>По</w:t>
            </w:r>
          </w:p>
          <w:p w:rsidR="00F418CC" w:rsidRDefault="00D73FA2">
            <w:pPr>
              <w:pStyle w:val="20"/>
              <w:framePr w:w="10752" w:wrap="notBeside" w:vAnchor="text" w:hAnchor="text" w:xAlign="center" w:y="1"/>
              <w:shd w:val="clear" w:color="auto" w:fill="auto"/>
              <w:spacing w:before="0"/>
              <w:ind w:firstLine="0"/>
              <w:jc w:val="center"/>
            </w:pPr>
            <w:r>
              <w:t>Горной</w:t>
            </w:r>
          </w:p>
          <w:p w:rsidR="00F418CC" w:rsidRDefault="00D73FA2">
            <w:pPr>
              <w:pStyle w:val="20"/>
              <w:framePr w:w="10752" w:wrap="notBeside" w:vAnchor="text" w:hAnchor="text" w:xAlign="center" w:y="1"/>
              <w:shd w:val="clear" w:color="auto" w:fill="auto"/>
              <w:spacing w:before="0"/>
              <w:ind w:firstLine="0"/>
              <w:jc w:val="center"/>
            </w:pPr>
            <w:r>
              <w:t>подготовке</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566"/>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13.50-14.10</w:t>
            </w:r>
          </w:p>
        </w:tc>
        <w:tc>
          <w:tcPr>
            <w:tcW w:w="3451"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78" w:lineRule="exact"/>
              <w:ind w:firstLine="0"/>
              <w:jc w:val="center"/>
            </w:pPr>
            <w:r>
              <w:rPr>
                <w:rStyle w:val="21"/>
              </w:rPr>
              <w:t>Смена рабочей одежды, чистка обуви, мытье рук</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расположение</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52" w:wrap="notBeside" w:vAnchor="text" w:hAnchor="text" w:xAlign="center" w:y="1"/>
              <w:shd w:val="clear" w:color="auto" w:fill="auto"/>
              <w:spacing w:before="0" w:line="266" w:lineRule="exact"/>
              <w:ind w:firstLine="0"/>
              <w:jc w:val="center"/>
            </w:pPr>
            <w:r>
              <w:t>группы</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562"/>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14.10-14.40</w:t>
            </w:r>
          </w:p>
        </w:tc>
        <w:tc>
          <w:tcPr>
            <w:tcW w:w="3451"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rPr>
                <w:rStyle w:val="21"/>
              </w:rPr>
              <w:t>ОБЕД</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Ресторан</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52" w:wrap="notBeside" w:vAnchor="text" w:hAnchor="text" w:xAlign="center" w:y="1"/>
              <w:shd w:val="clear" w:color="auto" w:fill="auto"/>
              <w:spacing w:before="0" w:line="266" w:lineRule="exact"/>
              <w:ind w:firstLine="0"/>
              <w:jc w:val="center"/>
            </w:pPr>
            <w:r>
              <w:t>группы</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566"/>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14.40-15.40</w:t>
            </w:r>
          </w:p>
        </w:tc>
        <w:tc>
          <w:tcPr>
            <w:tcW w:w="3451"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left="200" w:firstLine="0"/>
              <w:jc w:val="left"/>
            </w:pPr>
            <w:r>
              <w:rPr>
                <w:rStyle w:val="21"/>
              </w:rPr>
              <w:t>Послеобеденный отдых (сон)</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расположение</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52" w:wrap="notBeside" w:vAnchor="text" w:hAnchor="text" w:xAlign="center" w:y="1"/>
              <w:shd w:val="clear" w:color="auto" w:fill="auto"/>
              <w:spacing w:before="0" w:line="266" w:lineRule="exact"/>
              <w:ind w:firstLine="0"/>
              <w:jc w:val="center"/>
            </w:pPr>
            <w:r>
              <w:t>группы</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283"/>
          <w:jc w:val="center"/>
        </w:trPr>
        <w:tc>
          <w:tcPr>
            <w:tcW w:w="10752"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944"/>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15.40-16.30</w:t>
            </w:r>
          </w:p>
        </w:tc>
        <w:tc>
          <w:tcPr>
            <w:tcW w:w="3451"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ind w:firstLine="0"/>
              <w:jc w:val="center"/>
            </w:pPr>
            <w:r>
              <w:rPr>
                <w:rStyle w:val="21"/>
              </w:rPr>
              <w:t xml:space="preserve">ОП Тема: </w:t>
            </w:r>
            <w:r>
              <w:t xml:space="preserve">Способы стрельбы. </w:t>
            </w:r>
            <w:r>
              <w:rPr>
                <w:rStyle w:val="21"/>
              </w:rPr>
              <w:t xml:space="preserve">Занятие 2: </w:t>
            </w:r>
            <w:r>
              <w:t>Способы изготовки для стрельбы (лежа, скалена, стоя).</w:t>
            </w:r>
          </w:p>
          <w:p w:rsidR="00F418CC" w:rsidRDefault="00D73FA2">
            <w:pPr>
              <w:pStyle w:val="20"/>
              <w:framePr w:w="10752" w:wrap="notBeside" w:vAnchor="text" w:hAnchor="text" w:xAlign="center" w:y="1"/>
              <w:shd w:val="clear" w:color="auto" w:fill="auto"/>
              <w:spacing w:before="0"/>
              <w:ind w:firstLine="0"/>
              <w:jc w:val="center"/>
            </w:pPr>
            <w:r>
              <w:rPr>
                <w:rStyle w:val="21"/>
              </w:rPr>
              <w:t xml:space="preserve">Занятие </w:t>
            </w:r>
            <w:r>
              <w:t>3: Смена позиций, быстрая изготовка для стрельбы, замена магазинов.</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78" w:lineRule="exact"/>
              <w:ind w:firstLine="0"/>
              <w:jc w:val="center"/>
            </w:pPr>
            <w:r>
              <w:t>Стадион лагеря. ТИР</w:t>
            </w:r>
          </w:p>
        </w:tc>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78" w:lineRule="exact"/>
              <w:ind w:firstLine="0"/>
              <w:jc w:val="center"/>
            </w:pPr>
            <w:r>
              <w:t>Инструктор по ОП</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2222"/>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16.40-17.30</w:t>
            </w:r>
          </w:p>
        </w:tc>
        <w:tc>
          <w:tcPr>
            <w:tcW w:w="3451"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rPr>
                <w:rStyle w:val="21"/>
              </w:rPr>
              <w:t xml:space="preserve">ФП. </w:t>
            </w:r>
            <w:r>
              <w:t>Занятия 3:</w:t>
            </w:r>
          </w:p>
          <w:p w:rsidR="00F418CC" w:rsidRDefault="00D73FA2">
            <w:pPr>
              <w:pStyle w:val="20"/>
              <w:framePr w:w="10752" w:wrap="notBeside" w:vAnchor="text" w:hAnchor="text" w:xAlign="center" w:y="1"/>
              <w:shd w:val="clear" w:color="auto" w:fill="auto"/>
              <w:tabs>
                <w:tab w:val="left" w:pos="517"/>
              </w:tabs>
              <w:spacing w:before="0"/>
              <w:ind w:left="200" w:firstLine="140"/>
              <w:jc w:val="left"/>
            </w:pPr>
            <w:r>
              <w:rPr>
                <w:rStyle w:val="21"/>
              </w:rPr>
              <w:t>а.</w:t>
            </w:r>
            <w:r>
              <w:tab/>
              <w:t>Разучивание и отработка приемов само страховки при</w:t>
            </w:r>
          </w:p>
          <w:p w:rsidR="00F418CC" w:rsidRDefault="00D73FA2">
            <w:pPr>
              <w:pStyle w:val="20"/>
              <w:framePr w:w="10752" w:wrap="notBeside" w:vAnchor="text" w:hAnchor="text" w:xAlign="center" w:y="1"/>
              <w:shd w:val="clear" w:color="auto" w:fill="auto"/>
              <w:spacing w:before="0"/>
              <w:ind w:left="200" w:firstLine="0"/>
              <w:jc w:val="left"/>
            </w:pPr>
            <w:r>
              <w:t>падении (назад вперед на бок).</w:t>
            </w:r>
          </w:p>
          <w:p w:rsidR="00F418CC" w:rsidRDefault="00D73FA2">
            <w:pPr>
              <w:pStyle w:val="20"/>
              <w:framePr w:w="10752" w:wrap="notBeside" w:vAnchor="text" w:hAnchor="text" w:xAlign="center" w:y="1"/>
              <w:shd w:val="clear" w:color="auto" w:fill="auto"/>
              <w:tabs>
                <w:tab w:val="left" w:pos="585"/>
              </w:tabs>
              <w:spacing w:before="0"/>
              <w:ind w:left="480" w:hanging="140"/>
              <w:jc w:val="left"/>
            </w:pPr>
            <w:r>
              <w:t>б.</w:t>
            </w:r>
            <w:r>
              <w:tab/>
              <w:t>Разучивание и отработка приемов борьбы (задняя,</w:t>
            </w:r>
          </w:p>
          <w:p w:rsidR="00F418CC" w:rsidRDefault="00D73FA2">
            <w:pPr>
              <w:pStyle w:val="20"/>
              <w:framePr w:w="10752" w:wrap="notBeside" w:vAnchor="text" w:hAnchor="text" w:xAlign="center" w:y="1"/>
              <w:shd w:val="clear" w:color="auto" w:fill="auto"/>
              <w:spacing w:before="0"/>
              <w:ind w:left="200" w:firstLine="0"/>
              <w:jc w:val="left"/>
            </w:pPr>
            <w:r>
              <w:t>передняя подножка, подсечка).</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left="160" w:firstLine="0"/>
              <w:jc w:val="left"/>
            </w:pPr>
            <w:r>
              <w:t>Борцовский зал.</w:t>
            </w:r>
          </w:p>
        </w:tc>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78" w:lineRule="exact"/>
              <w:ind w:firstLine="0"/>
              <w:jc w:val="center"/>
            </w:pPr>
            <w:r>
              <w:t>Инструктор по ФП.</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1118"/>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17.40-18.30</w:t>
            </w:r>
          </w:p>
        </w:tc>
        <w:tc>
          <w:tcPr>
            <w:tcW w:w="3451"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ind w:firstLine="0"/>
              <w:jc w:val="center"/>
            </w:pPr>
            <w:r>
              <w:rPr>
                <w:rStyle w:val="21"/>
              </w:rPr>
              <w:t xml:space="preserve">Медицинская подготовка Тема </w:t>
            </w:r>
            <w:r>
              <w:t>Методы оказания первой</w:t>
            </w:r>
          </w:p>
          <w:p w:rsidR="00F418CC" w:rsidRDefault="00D73FA2">
            <w:pPr>
              <w:pStyle w:val="20"/>
              <w:framePr w:w="10752" w:wrap="notBeside" w:vAnchor="text" w:hAnchor="text" w:xAlign="center" w:y="1"/>
              <w:shd w:val="clear" w:color="auto" w:fill="auto"/>
              <w:spacing w:before="0"/>
              <w:ind w:firstLine="0"/>
              <w:jc w:val="center"/>
            </w:pPr>
            <w:r>
              <w:t>помощи при несчастных</w:t>
            </w:r>
          </w:p>
          <w:p w:rsidR="00F418CC" w:rsidRDefault="00D73FA2">
            <w:pPr>
              <w:pStyle w:val="20"/>
              <w:framePr w:w="10752" w:wrap="notBeside" w:vAnchor="text" w:hAnchor="text" w:xAlign="center" w:y="1"/>
              <w:shd w:val="clear" w:color="auto" w:fill="auto"/>
              <w:spacing w:before="0"/>
              <w:ind w:firstLine="0"/>
              <w:jc w:val="center"/>
            </w:pPr>
            <w:r>
              <w:t>случаях на воде и травмах.</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Класс</w:t>
            </w:r>
          </w:p>
          <w:p w:rsidR="00F418CC" w:rsidRDefault="00D73FA2">
            <w:pPr>
              <w:pStyle w:val="20"/>
              <w:framePr w:w="10752" w:wrap="notBeside" w:vAnchor="text" w:hAnchor="text" w:xAlign="center" w:y="1"/>
              <w:shd w:val="clear" w:color="auto" w:fill="auto"/>
              <w:spacing w:before="0" w:line="266" w:lineRule="exact"/>
              <w:ind w:firstLine="0"/>
              <w:jc w:val="center"/>
            </w:pPr>
            <w:r>
              <w:t>полигон</w:t>
            </w:r>
          </w:p>
        </w:tc>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78" w:lineRule="exact"/>
              <w:ind w:firstLine="0"/>
              <w:jc w:val="center"/>
            </w:pPr>
            <w:r>
              <w:t>Инструктор по МП.</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850"/>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18.40-19.20</w:t>
            </w:r>
          </w:p>
        </w:tc>
        <w:tc>
          <w:tcPr>
            <w:tcW w:w="3451"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Подведение итогов</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расположение</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52" w:wrap="notBeside" w:vAnchor="text" w:hAnchor="text" w:xAlign="center" w:y="1"/>
              <w:shd w:val="clear" w:color="auto" w:fill="auto"/>
              <w:spacing w:before="0" w:line="178" w:lineRule="exact"/>
              <w:ind w:firstLine="0"/>
              <w:jc w:val="center"/>
            </w:pPr>
            <w:r>
              <w:rPr>
                <w:rStyle w:val="28pt"/>
              </w:rPr>
              <w:t>ДНЯ</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840"/>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19.20-19.30</w:t>
            </w:r>
          </w:p>
        </w:tc>
        <w:tc>
          <w:tcPr>
            <w:tcW w:w="3451"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left="200" w:firstLine="0"/>
              <w:jc w:val="left"/>
            </w:pPr>
            <w:r>
              <w:t>Чистка снаряжения, мытье рук</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расположение</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52" w:wrap="notBeside" w:vAnchor="text" w:hAnchor="text" w:xAlign="center" w:y="1"/>
              <w:shd w:val="clear" w:color="auto" w:fill="auto"/>
              <w:spacing w:before="0"/>
              <w:ind w:firstLine="0"/>
              <w:jc w:val="center"/>
            </w:pPr>
            <w:r>
              <w:t>дня</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840"/>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19.30-20.00</w:t>
            </w:r>
          </w:p>
        </w:tc>
        <w:tc>
          <w:tcPr>
            <w:tcW w:w="3451"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rPr>
                <w:rStyle w:val="21"/>
              </w:rPr>
              <w:t>УЖИН</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Ресторан</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52" w:wrap="notBeside" w:vAnchor="text" w:hAnchor="text" w:xAlign="center" w:y="1"/>
              <w:shd w:val="clear" w:color="auto" w:fill="auto"/>
              <w:spacing w:before="0" w:line="178" w:lineRule="exact"/>
              <w:ind w:firstLine="0"/>
              <w:jc w:val="center"/>
            </w:pPr>
            <w:r>
              <w:rPr>
                <w:rStyle w:val="28pt"/>
              </w:rPr>
              <w:t>ДНЯ</w:t>
            </w:r>
          </w:p>
        </w:tc>
        <w:tc>
          <w:tcPr>
            <w:tcW w:w="1363"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859"/>
          <w:jc w:val="center"/>
        </w:trPr>
        <w:tc>
          <w:tcPr>
            <w:tcW w:w="1968" w:type="dxa"/>
            <w:tcBorders>
              <w:top w:val="single" w:sz="4" w:space="0" w:color="auto"/>
              <w:left w:val="single" w:sz="4" w:space="0" w:color="auto"/>
              <w:bottom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20.00-21.40</w:t>
            </w:r>
          </w:p>
        </w:tc>
        <w:tc>
          <w:tcPr>
            <w:tcW w:w="3451" w:type="dxa"/>
            <w:tcBorders>
              <w:top w:val="single" w:sz="4" w:space="0" w:color="auto"/>
              <w:left w:val="single" w:sz="4" w:space="0" w:color="auto"/>
              <w:bottom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t>Время для личных потребностей</w:t>
            </w:r>
          </w:p>
        </w:tc>
        <w:tc>
          <w:tcPr>
            <w:tcW w:w="2002" w:type="dxa"/>
            <w:tcBorders>
              <w:top w:val="single" w:sz="4" w:space="0" w:color="auto"/>
              <w:left w:val="single" w:sz="4" w:space="0" w:color="auto"/>
              <w:bottom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t>расположение Стадион лагеря</w:t>
            </w:r>
          </w:p>
        </w:tc>
        <w:tc>
          <w:tcPr>
            <w:tcW w:w="1968"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52" w:wrap="notBeside" w:vAnchor="text" w:hAnchor="text" w:xAlign="center" w:y="1"/>
              <w:shd w:val="clear" w:color="auto" w:fill="auto"/>
              <w:spacing w:before="0" w:line="178" w:lineRule="exact"/>
              <w:ind w:firstLine="0"/>
              <w:jc w:val="center"/>
            </w:pPr>
            <w:r>
              <w:rPr>
                <w:rStyle w:val="28pt"/>
              </w:rPr>
              <w:t>ДНЯ</w:t>
            </w:r>
          </w:p>
        </w:tc>
        <w:tc>
          <w:tcPr>
            <w:tcW w:w="1363"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bl>
    <w:p w:rsidR="00F418CC" w:rsidRDefault="00F418CC">
      <w:pPr>
        <w:framePr w:w="10752" w:wrap="notBeside" w:vAnchor="text" w:hAnchor="text" w:xAlign="center" w:y="1"/>
        <w:rPr>
          <w:sz w:val="2"/>
          <w:szCs w:val="2"/>
        </w:rPr>
      </w:pPr>
    </w:p>
    <w:p w:rsidR="00F418CC" w:rsidRDefault="00F418CC">
      <w:pPr>
        <w:rPr>
          <w:sz w:val="2"/>
          <w:szCs w:val="2"/>
        </w:rPr>
      </w:pPr>
    </w:p>
    <w:p w:rsidR="00F418CC" w:rsidRDefault="00F418CC">
      <w:pPr>
        <w:rPr>
          <w:sz w:val="2"/>
          <w:szCs w:val="2"/>
        </w:rPr>
        <w:sectPr w:rsidR="00F418CC">
          <w:headerReference w:type="even" r:id="rId444"/>
          <w:headerReference w:type="default" r:id="rId445"/>
          <w:footerReference w:type="even" r:id="rId446"/>
          <w:footerReference w:type="default" r:id="rId447"/>
          <w:headerReference w:type="first" r:id="rId448"/>
          <w:footerReference w:type="first" r:id="rId449"/>
          <w:pgSz w:w="12200" w:h="16990"/>
          <w:pgMar w:top="786" w:right="544" w:bottom="949" w:left="876" w:header="0" w:footer="3" w:gutter="0"/>
          <w:cols w:space="720"/>
          <w:noEndnote/>
          <w:titlePg/>
          <w:docGrid w:linePitch="360"/>
        </w:sectPr>
      </w:pPr>
    </w:p>
    <w:p w:rsidR="00F418CC" w:rsidRDefault="001525B3">
      <w:pPr>
        <w:spacing w:line="360" w:lineRule="exact"/>
      </w:pPr>
      <w:r>
        <w:rPr>
          <w:noProof/>
          <w:lang w:bidi="ar-SA"/>
        </w:rPr>
        <w:lastRenderedPageBreak/>
        <mc:AlternateContent>
          <mc:Choice Requires="wps">
            <w:drawing>
              <wp:anchor distT="0" distB="0" distL="63500" distR="63500" simplePos="0" relativeHeight="251537408" behindDoc="0" locked="0" layoutInCell="1" allowOverlap="1">
                <wp:simplePos x="0" y="0"/>
                <wp:positionH relativeFrom="margin">
                  <wp:posOffset>12065</wp:posOffset>
                </wp:positionH>
                <wp:positionV relativeFrom="paragraph">
                  <wp:posOffset>1270</wp:posOffset>
                </wp:positionV>
                <wp:extent cx="52070" cy="172720"/>
                <wp:effectExtent l="635" t="2540" r="4445" b="0"/>
                <wp:wrapNone/>
                <wp:docPr id="22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 cy="17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5" o:spid="_x0000_s1256" type="#_x0000_t202" style="position:absolute;margin-left:.95pt;margin-top:.1pt;width:4.1pt;height:13.6pt;z-index:251537408;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" filled="f" stroked="f">
                <v:textbox style="mso-fit-shape-to-text:t" inset="0,0,0,0">
                  <w:txbxContent>
                    <w:p w:rsidR="00DF0D7F" w:rsidRDefault="00DF0D7F"/>
                  </w:txbxContent>
                </v:textbox>
                <w10:wrap anchorx="margin"/>
              </v:shape>
            </w:pict>
          </mc:Fallback>
        </mc:AlternateContent>
      </w:r>
      <w:r>
        <w:rPr>
          <w:noProof/>
          <w:lang w:bidi="ar-SA"/>
        </w:rPr>
        <mc:AlternateContent>
          <mc:Choice Requires="wps">
            <w:drawing>
              <wp:anchor distT="0" distB="0" distL="63500" distR="63500" simplePos="0" relativeHeight="251538432" behindDoc="0" locked="0" layoutInCell="1" allowOverlap="1">
                <wp:simplePos x="0" y="0"/>
                <wp:positionH relativeFrom="margin">
                  <wp:posOffset>635</wp:posOffset>
                </wp:positionH>
                <wp:positionV relativeFrom="paragraph">
                  <wp:posOffset>9643745</wp:posOffset>
                </wp:positionV>
                <wp:extent cx="143510" cy="172720"/>
                <wp:effectExtent l="0" t="0" r="635" b="2540"/>
                <wp:wrapNone/>
                <wp:docPr id="22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17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4" o:spid="_x0000_s1257" type="#_x0000_t202" style="position:absolute;margin-left:.05pt;margin-top:759.35pt;width:11.3pt;height:13.6pt;z-index:251538432;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" filled="f" stroked="f">
                <v:textbox style="mso-fit-shape-to-text:t" inset="0,0,0,0">
                  <w:txbxContent>
                    <w:p w:rsidR="00DF0D7F" w:rsidRDefault="00DF0D7F"/>
                  </w:txbxContent>
                </v:textbox>
                <w10:wrap anchorx="margin"/>
              </v:shape>
            </w:pict>
          </mc:Fallback>
        </mc:AlternateContent>
      </w:r>
      <w:r>
        <w:rPr>
          <w:noProof/>
          <w:lang w:bidi="ar-SA"/>
        </w:rPr>
        <mc:AlternateContent>
          <mc:Choice Requires="wps">
            <w:drawing>
              <wp:anchor distT="0" distB="0" distL="63500" distR="63500" simplePos="0" relativeHeight="251539456" behindDoc="0" locked="0" layoutInCell="1" allowOverlap="1">
                <wp:simplePos x="0" y="0"/>
                <wp:positionH relativeFrom="margin">
                  <wp:posOffset>283210</wp:posOffset>
                </wp:positionH>
                <wp:positionV relativeFrom="paragraph">
                  <wp:posOffset>533400</wp:posOffset>
                </wp:positionV>
                <wp:extent cx="6818630" cy="9299575"/>
                <wp:effectExtent l="0" t="1270" r="0" b="0"/>
                <wp:wrapNone/>
                <wp:docPr id="22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8630" cy="929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Overlap w:val="never"/>
                              <w:tblW w:w="0" w:type="auto"/>
                              <w:jc w:val="center"/>
                              <w:tblLayout w:type="fixed"/>
                              <w:tblCellMar>
                                <w:left w:w="10" w:type="dxa"/>
                                <w:right w:w="10" w:type="dxa"/>
                              </w:tblCellMar>
                              <w:tblLook w:val="0000" w:firstRow="0" w:lastRow="0" w:firstColumn="0" w:lastColumn="0" w:noHBand="0" w:noVBand="0"/>
                            </w:tblPr>
                            <w:tblGrid>
                              <w:gridCol w:w="1963"/>
                              <w:gridCol w:w="3456"/>
                              <w:gridCol w:w="1997"/>
                              <w:gridCol w:w="1978"/>
                              <w:gridCol w:w="1344"/>
                            </w:tblGrid>
                            <w:tr w:rsidR="00DF0D7F">
                              <w:trPr>
                                <w:trHeight w:hRule="exact" w:val="864"/>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21.40-21.45</w:t>
                                  </w:r>
                                </w:p>
                              </w:tc>
                              <w:tc>
                                <w:tcPr>
                                  <w:tcW w:w="3456"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Вечерняя поверка</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left="260" w:firstLine="0"/>
                                    <w:jc w:val="left"/>
                                  </w:pPr>
                                  <w:r>
                                    <w:t>Стадион лагеря</w:t>
                                  </w:r>
                                </w:p>
                              </w:tc>
                              <w:tc>
                                <w:tcPr>
                                  <w:tcW w:w="1978"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78" w:lineRule="exact"/>
                                    <w:ind w:firstLine="0"/>
                                    <w:jc w:val="center"/>
                                  </w:pPr>
                                  <w:r>
                                    <w:t>Ответственный за распорядок</w:t>
                                  </w:r>
                                </w:p>
                                <w:p w:rsidR="00DF0D7F" w:rsidRDefault="00DF0D7F">
                                  <w:pPr>
                                    <w:pStyle w:val="20"/>
                                    <w:shd w:val="clear" w:color="auto" w:fill="auto"/>
                                    <w:spacing w:before="0" w:line="278" w:lineRule="exact"/>
                                    <w:ind w:firstLine="0"/>
                                    <w:jc w:val="center"/>
                                  </w:pPr>
                                  <w:r>
                                    <w:t>дня</w:t>
                                  </w: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293"/>
                                <w:jc w:val="center"/>
                              </w:trPr>
                              <w:tc>
                                <w:tcPr>
                                  <w:tcW w:w="1963"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66" w:lineRule="exact"/>
                                    <w:ind w:firstLine="0"/>
                                    <w:jc w:val="center"/>
                                  </w:pPr>
                                  <w:r>
                                    <w:t>21.45-21.55</w:t>
                                  </w:r>
                                </w:p>
                              </w:tc>
                              <w:tc>
                                <w:tcPr>
                                  <w:tcW w:w="3456"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66" w:lineRule="exact"/>
                                    <w:ind w:firstLine="0"/>
                                    <w:jc w:val="center"/>
                                  </w:pPr>
                                  <w:r>
                                    <w:t>Вечерний туалет</w:t>
                                  </w:r>
                                </w:p>
                              </w:tc>
                              <w:tc>
                                <w:tcPr>
                                  <w:tcW w:w="1997"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tcPr>
                                <w:p w:rsidR="00DF0D7F" w:rsidRDefault="00DF0D7F">
                                  <w:pPr>
                                    <w:rPr>
                                      <w:sz w:val="10"/>
                                      <w:szCs w:val="10"/>
                                    </w:rPr>
                                  </w:pP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830"/>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21.55-22.00</w:t>
                                  </w:r>
                                </w:p>
                              </w:tc>
                              <w:tc>
                                <w:tcPr>
                                  <w:tcW w:w="3456" w:type="dxa"/>
                                  <w:tcBorders>
                                    <w:top w:val="single" w:sz="4" w:space="0" w:color="auto"/>
                                    <w:left w:val="single" w:sz="4" w:space="0" w:color="auto"/>
                                  </w:tcBorders>
                                  <w:shd w:val="clear" w:color="auto" w:fill="FFFFFF"/>
                                </w:tcPr>
                                <w:p w:rsidR="00DF0D7F" w:rsidRDefault="00DF0D7F">
                                  <w:pPr>
                                    <w:pStyle w:val="20"/>
                                    <w:shd w:val="clear" w:color="auto" w:fill="auto"/>
                                    <w:spacing w:before="0" w:line="278" w:lineRule="exact"/>
                                    <w:ind w:firstLine="0"/>
                                    <w:jc w:val="center"/>
                                  </w:pPr>
                                  <w:r>
                                    <w:t>Осмотр внешнего вида, телесный осмотр</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ind w:firstLine="0"/>
                                    <w:jc w:val="center"/>
                                  </w:pPr>
                                  <w:r>
                                    <w:t>Ответственный за распорядок</w:t>
                                  </w:r>
                                </w:p>
                                <w:p w:rsidR="00DF0D7F" w:rsidRDefault="00DF0D7F">
                                  <w:pPr>
                                    <w:pStyle w:val="20"/>
                                    <w:shd w:val="clear" w:color="auto" w:fill="auto"/>
                                    <w:spacing w:before="0"/>
                                    <w:ind w:firstLine="0"/>
                                    <w:jc w:val="center"/>
                                  </w:pPr>
                                  <w:r>
                                    <w:t>дня</w:t>
                                  </w: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845"/>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52" w:lineRule="exact"/>
                                    <w:ind w:firstLine="0"/>
                                    <w:jc w:val="center"/>
                                  </w:pPr>
                                  <w:r>
                                    <w:rPr>
                                      <w:rStyle w:val="2SegoeUI95pt"/>
                                    </w:rPr>
                                    <w:t>22.00</w:t>
                                  </w:r>
                                </w:p>
                              </w:tc>
                              <w:tc>
                                <w:tcPr>
                                  <w:tcW w:w="3456"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1"/>
                                    </w:rPr>
                                    <w:t>ОТБОЙ</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78" w:lineRule="exact"/>
                                    <w:ind w:firstLine="0"/>
                                    <w:jc w:val="center"/>
                                  </w:pPr>
                                  <w:r>
                                    <w:t>Ответственный за распорядок</w:t>
                                  </w:r>
                                </w:p>
                                <w:p w:rsidR="00DF0D7F" w:rsidRDefault="00DF0D7F">
                                  <w:pPr>
                                    <w:pStyle w:val="20"/>
                                    <w:shd w:val="clear" w:color="auto" w:fill="auto"/>
                                    <w:spacing w:before="0" w:line="278" w:lineRule="exact"/>
                                    <w:ind w:firstLine="0"/>
                                    <w:jc w:val="center"/>
                                  </w:pPr>
                                  <w:r>
                                    <w:t>дня</w:t>
                                  </w: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283"/>
                                <w:jc w:val="center"/>
                              </w:trPr>
                              <w:tc>
                                <w:tcPr>
                                  <w:tcW w:w="10738" w:type="dxa"/>
                                  <w:gridSpan w:val="5"/>
                                  <w:tcBorders>
                                    <w:top w:val="single" w:sz="4" w:space="0" w:color="auto"/>
                                    <w:left w:val="single" w:sz="4" w:space="0" w:color="auto"/>
                                    <w:right w:val="single" w:sz="4" w:space="0" w:color="auto"/>
                                  </w:tcBorders>
                                  <w:shd w:val="clear" w:color="auto" w:fill="FFFFFF"/>
                                  <w:vAlign w:val="bottom"/>
                                </w:tcPr>
                                <w:p w:rsidR="00DF0D7F" w:rsidRDefault="00DF0D7F">
                                  <w:pPr>
                                    <w:pStyle w:val="20"/>
                                    <w:shd w:val="clear" w:color="auto" w:fill="auto"/>
                                    <w:spacing w:before="0" w:line="266" w:lineRule="exact"/>
                                    <w:ind w:firstLine="0"/>
                                    <w:jc w:val="center"/>
                                  </w:pPr>
                                  <w:r>
                                    <w:rPr>
                                      <w:rStyle w:val="21"/>
                                    </w:rPr>
                                    <w:t>Четверг</w:t>
                                  </w:r>
                                </w:p>
                              </w:tc>
                            </w:tr>
                            <w:tr w:rsidR="00DF0D7F">
                              <w:trPr>
                                <w:trHeight w:hRule="exact" w:val="845"/>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1"/>
                                    </w:rPr>
                                    <w:t>время</w:t>
                                  </w:r>
                                </w:p>
                              </w:tc>
                              <w:tc>
                                <w:tcPr>
                                  <w:tcW w:w="3456"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1"/>
                                    </w:rPr>
                                    <w:t>Наименование занятия</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1"/>
                                    </w:rPr>
                                    <w:t>Место</w:t>
                                  </w:r>
                                </w:p>
                                <w:p w:rsidR="00DF0D7F" w:rsidRDefault="00DF0D7F">
                                  <w:pPr>
                                    <w:pStyle w:val="20"/>
                                    <w:shd w:val="clear" w:color="auto" w:fill="auto"/>
                                    <w:spacing w:before="0" w:line="266" w:lineRule="exact"/>
                                    <w:ind w:firstLine="0"/>
                                    <w:jc w:val="center"/>
                                  </w:pPr>
                                  <w:r>
                                    <w:rPr>
                                      <w:rStyle w:val="21"/>
                                    </w:rPr>
                                    <w:t>проведения</w:t>
                                  </w:r>
                                </w:p>
                              </w:tc>
                              <w:tc>
                                <w:tcPr>
                                  <w:tcW w:w="1978"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78" w:lineRule="exact"/>
                                    <w:ind w:left="240" w:hanging="240"/>
                                    <w:jc w:val="left"/>
                                  </w:pPr>
                                  <w:r>
                                    <w:rPr>
                                      <w:rStyle w:val="21"/>
                                    </w:rPr>
                                    <w:t>Ответственный за проведения мероприятий</w:t>
                                  </w:r>
                                </w:p>
                              </w:tc>
                              <w:tc>
                                <w:tcPr>
                                  <w:tcW w:w="1344" w:type="dxa"/>
                                  <w:tcBorders>
                                    <w:top w:val="single" w:sz="4" w:space="0" w:color="auto"/>
                                    <w:left w:val="single" w:sz="4" w:space="0" w:color="auto"/>
                                    <w:right w:val="single" w:sz="4" w:space="0" w:color="auto"/>
                                  </w:tcBorders>
                                  <w:shd w:val="clear" w:color="auto" w:fill="FFFFFF"/>
                                </w:tcPr>
                                <w:p w:rsidR="00DF0D7F" w:rsidRDefault="00DF0D7F">
                                  <w:pPr>
                                    <w:pStyle w:val="20"/>
                                    <w:shd w:val="clear" w:color="auto" w:fill="auto"/>
                                    <w:spacing w:before="0" w:line="266" w:lineRule="exact"/>
                                    <w:ind w:right="340" w:firstLine="0"/>
                                    <w:jc w:val="right"/>
                                  </w:pPr>
                                  <w:r>
                                    <w:rPr>
                                      <w:rStyle w:val="21"/>
                                    </w:rPr>
                                    <w:t>Ф.И.О</w:t>
                                  </w:r>
                                </w:p>
                              </w:tc>
                            </w:tr>
                            <w:tr w:rsidR="00DF0D7F">
                              <w:trPr>
                                <w:trHeight w:hRule="exact" w:val="840"/>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07.00-07.10</w:t>
                                  </w:r>
                                </w:p>
                              </w:tc>
                              <w:tc>
                                <w:tcPr>
                                  <w:tcW w:w="3456"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Подъем</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ind w:firstLine="0"/>
                                    <w:jc w:val="center"/>
                                  </w:pPr>
                                  <w:r>
                                    <w:t>Ответственный за распорядок</w:t>
                                  </w:r>
                                </w:p>
                                <w:p w:rsidR="00DF0D7F" w:rsidRDefault="00DF0D7F">
                                  <w:pPr>
                                    <w:pStyle w:val="20"/>
                                    <w:shd w:val="clear" w:color="auto" w:fill="auto"/>
                                    <w:spacing w:before="0"/>
                                    <w:ind w:firstLine="0"/>
                                    <w:jc w:val="center"/>
                                  </w:pPr>
                                  <w:r>
                                    <w:t>дня</w:t>
                                  </w: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845"/>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07.10-08.00</w:t>
                                  </w:r>
                                </w:p>
                              </w:tc>
                              <w:tc>
                                <w:tcPr>
                                  <w:tcW w:w="3456"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left="200" w:firstLine="0"/>
                                    <w:jc w:val="left"/>
                                  </w:pPr>
                                  <w:r>
                                    <w:t>Утренняя физическая зарядка</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left="260" w:firstLine="0"/>
                                    <w:jc w:val="left"/>
                                  </w:pPr>
                                  <w:r>
                                    <w:t>Стадион лагеря</w:t>
                                  </w:r>
                                </w:p>
                              </w:tc>
                              <w:tc>
                                <w:tcPr>
                                  <w:tcW w:w="1978"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78" w:lineRule="exact"/>
                                    <w:ind w:firstLine="0"/>
                                    <w:jc w:val="center"/>
                                  </w:pPr>
                                  <w:r>
                                    <w:t>Ответственный за распорядок</w:t>
                                  </w:r>
                                </w:p>
                                <w:p w:rsidR="00DF0D7F" w:rsidRDefault="00DF0D7F">
                                  <w:pPr>
                                    <w:pStyle w:val="20"/>
                                    <w:shd w:val="clear" w:color="auto" w:fill="auto"/>
                                    <w:spacing w:before="0" w:line="252" w:lineRule="exact"/>
                                    <w:ind w:firstLine="0"/>
                                    <w:jc w:val="center"/>
                                  </w:pPr>
                                  <w:r>
                                    <w:rPr>
                                      <w:rStyle w:val="2SegoeUI95pt"/>
                                    </w:rPr>
                                    <w:t>ДНЯ</w:t>
                                  </w: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557"/>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08.00-08.30</w:t>
                                  </w:r>
                                </w:p>
                              </w:tc>
                              <w:tc>
                                <w:tcPr>
                                  <w:tcW w:w="3456"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ind w:firstLine="0"/>
                                    <w:jc w:val="center"/>
                                  </w:pPr>
                                  <w:r>
                                    <w:t>Утренний туалет, заправка постелей</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tcPr>
                                <w:p w:rsidR="00DF0D7F" w:rsidRDefault="00DF0D7F">
                                  <w:pPr>
                                    <w:rPr>
                                      <w:sz w:val="10"/>
                                      <w:szCs w:val="10"/>
                                    </w:rPr>
                                  </w:pP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845"/>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08.30-08.50</w:t>
                                  </w:r>
                                </w:p>
                              </w:tc>
                              <w:tc>
                                <w:tcPr>
                                  <w:tcW w:w="3456"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1"/>
                                    </w:rPr>
                                    <w:t>ЗАВТРАК</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Ресторан</w:t>
                                  </w:r>
                                </w:p>
                              </w:tc>
                              <w:tc>
                                <w:tcPr>
                                  <w:tcW w:w="1978"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78" w:lineRule="exact"/>
                                    <w:ind w:firstLine="0"/>
                                    <w:jc w:val="center"/>
                                  </w:pPr>
                                  <w:r>
                                    <w:t>Ответственный за распорядок</w:t>
                                  </w:r>
                                </w:p>
                                <w:p w:rsidR="00DF0D7F" w:rsidRDefault="00DF0D7F">
                                  <w:pPr>
                                    <w:pStyle w:val="20"/>
                                    <w:shd w:val="clear" w:color="auto" w:fill="auto"/>
                                    <w:spacing w:before="0" w:line="278" w:lineRule="exact"/>
                                    <w:ind w:firstLine="0"/>
                                    <w:jc w:val="center"/>
                                  </w:pPr>
                                  <w:r>
                                    <w:t>дня</w:t>
                                  </w: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288"/>
                                <w:jc w:val="center"/>
                              </w:trPr>
                              <w:tc>
                                <w:tcPr>
                                  <w:tcW w:w="10738" w:type="dxa"/>
                                  <w:gridSpan w:val="5"/>
                                  <w:tcBorders>
                                    <w:top w:val="single" w:sz="4" w:space="0" w:color="auto"/>
                                    <w:left w:val="single" w:sz="4" w:space="0" w:color="auto"/>
                                    <w:right w:val="single" w:sz="4" w:space="0" w:color="auto"/>
                                  </w:tcBorders>
                                  <w:shd w:val="clear" w:color="auto" w:fill="FFFFFF"/>
                                  <w:vAlign w:val="bottom"/>
                                </w:tcPr>
                                <w:p w:rsidR="00DF0D7F" w:rsidRDefault="00DF0D7F">
                                  <w:pPr>
                                    <w:pStyle w:val="20"/>
                                    <w:shd w:val="clear" w:color="auto" w:fill="auto"/>
                                    <w:spacing w:before="0" w:line="266" w:lineRule="exact"/>
                                    <w:ind w:firstLine="0"/>
                                    <w:jc w:val="center"/>
                                  </w:pPr>
                                  <w:r>
                                    <w:rPr>
                                      <w:rStyle w:val="21"/>
                                    </w:rPr>
                                    <w:t>Учебные занятия по предметам боевой подготовки</w:t>
                                  </w:r>
                                </w:p>
                              </w:tc>
                            </w:tr>
                            <w:tr w:rsidR="00DF0D7F">
                              <w:trPr>
                                <w:trHeight w:hRule="exact" w:val="1666"/>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09.00-10.50</w:t>
                                  </w:r>
                                </w:p>
                              </w:tc>
                              <w:tc>
                                <w:tcPr>
                                  <w:tcW w:w="3456"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78" w:lineRule="exact"/>
                                    <w:ind w:firstLine="0"/>
                                    <w:jc w:val="center"/>
                                  </w:pPr>
                                  <w:r>
                                    <w:rPr>
                                      <w:rStyle w:val="21"/>
                                    </w:rPr>
                                    <w:t xml:space="preserve">ТСП Тема: </w:t>
                                  </w:r>
                                  <w:r>
                                    <w:t>Действия Малых Групп в условиях пересеченной, лесистой местности.</w:t>
                                  </w:r>
                                </w:p>
                                <w:p w:rsidR="00DF0D7F" w:rsidRDefault="00DF0D7F">
                                  <w:pPr>
                                    <w:pStyle w:val="20"/>
                                    <w:shd w:val="clear" w:color="auto" w:fill="auto"/>
                                    <w:spacing w:before="0" w:line="278" w:lineRule="exact"/>
                                    <w:ind w:firstLine="0"/>
                                    <w:jc w:val="center"/>
                                  </w:pPr>
                                  <w:r>
                                    <w:rPr>
                                      <w:rStyle w:val="21"/>
                                    </w:rPr>
                                    <w:t xml:space="preserve">Занятие 3: </w:t>
                                  </w:r>
                                  <w:r>
                                    <w:t>За базирование группы.</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ind w:firstLine="0"/>
                                    <w:jc w:val="center"/>
                                  </w:pPr>
                                  <w:r>
                                    <w:t>Стадион лагеря Тактическое</w:t>
                                  </w:r>
                                </w:p>
                                <w:p w:rsidR="00DF0D7F" w:rsidRDefault="00DF0D7F">
                                  <w:pPr>
                                    <w:pStyle w:val="20"/>
                                    <w:shd w:val="clear" w:color="auto" w:fill="auto"/>
                                    <w:spacing w:before="0"/>
                                    <w:ind w:firstLine="0"/>
                                    <w:jc w:val="center"/>
                                  </w:pPr>
                                  <w:r>
                                    <w:t>поле</w:t>
                                  </w:r>
                                </w:p>
                              </w:tc>
                              <w:tc>
                                <w:tcPr>
                                  <w:tcW w:w="1978" w:type="dxa"/>
                                  <w:tcBorders>
                                    <w:top w:val="single" w:sz="4" w:space="0" w:color="auto"/>
                                    <w:left w:val="single" w:sz="4" w:space="0" w:color="auto"/>
                                  </w:tcBorders>
                                  <w:shd w:val="clear" w:color="auto" w:fill="FFFFFF"/>
                                </w:tcPr>
                                <w:p w:rsidR="00DF0D7F" w:rsidRDefault="00DF0D7F">
                                  <w:pPr>
                                    <w:pStyle w:val="20"/>
                                    <w:shd w:val="clear" w:color="auto" w:fill="auto"/>
                                    <w:spacing w:before="0" w:line="278" w:lineRule="exact"/>
                                    <w:ind w:firstLine="0"/>
                                    <w:jc w:val="center"/>
                                  </w:pPr>
                                  <w:r>
                                    <w:t>Инструктор по ТСП</w:t>
                                  </w: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1397"/>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11.00-12.50</w:t>
                                  </w:r>
                                </w:p>
                              </w:tc>
                              <w:tc>
                                <w:tcPr>
                                  <w:tcW w:w="3456"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ind w:firstLine="0"/>
                                    <w:jc w:val="center"/>
                                  </w:pPr>
                                  <w:r>
                                    <w:rPr>
                                      <w:rStyle w:val="21"/>
                                    </w:rPr>
                                    <w:t xml:space="preserve">ТСП Тема: </w:t>
                                  </w:r>
                                  <w:r>
                                    <w:t>Действия штурмовых групп в городских условиях</w:t>
                                  </w:r>
                                </w:p>
                                <w:p w:rsidR="00DF0D7F" w:rsidRDefault="00DF0D7F">
                                  <w:pPr>
                                    <w:pStyle w:val="20"/>
                                    <w:shd w:val="clear" w:color="auto" w:fill="auto"/>
                                    <w:spacing w:before="0"/>
                                    <w:ind w:firstLine="0"/>
                                    <w:jc w:val="center"/>
                                  </w:pPr>
                                  <w:r>
                                    <w:rPr>
                                      <w:rStyle w:val="21"/>
                                    </w:rPr>
                                    <w:t xml:space="preserve">Занятие </w:t>
                                  </w:r>
                                  <w:r>
                                    <w:t>4:Штурм здания, отдельных помещений.</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Штурмовой</w:t>
                                  </w:r>
                                </w:p>
                                <w:p w:rsidR="00DF0D7F" w:rsidRDefault="00DF0D7F">
                                  <w:pPr>
                                    <w:pStyle w:val="20"/>
                                    <w:shd w:val="clear" w:color="auto" w:fill="auto"/>
                                    <w:spacing w:before="0" w:line="266" w:lineRule="exact"/>
                                    <w:ind w:firstLine="0"/>
                                    <w:jc w:val="center"/>
                                  </w:pPr>
                                  <w:r>
                                    <w:t>городок</w:t>
                                  </w:r>
                                </w:p>
                              </w:tc>
                              <w:tc>
                                <w:tcPr>
                                  <w:tcW w:w="1978" w:type="dxa"/>
                                  <w:tcBorders>
                                    <w:top w:val="single" w:sz="4" w:space="0" w:color="auto"/>
                                    <w:left w:val="single" w:sz="4" w:space="0" w:color="auto"/>
                                  </w:tcBorders>
                                  <w:shd w:val="clear" w:color="auto" w:fill="FFFFFF"/>
                                </w:tcPr>
                                <w:p w:rsidR="00DF0D7F" w:rsidRDefault="00DF0D7F">
                                  <w:pPr>
                                    <w:pStyle w:val="20"/>
                                    <w:shd w:val="clear" w:color="auto" w:fill="auto"/>
                                    <w:spacing w:before="0" w:line="278" w:lineRule="exact"/>
                                    <w:ind w:firstLine="0"/>
                                    <w:jc w:val="center"/>
                                  </w:pPr>
                                  <w:r>
                                    <w:t>Инструктор по ТСП</w:t>
                                  </w: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1949"/>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13.00-13.50</w:t>
                                  </w:r>
                                </w:p>
                              </w:tc>
                              <w:tc>
                                <w:tcPr>
                                  <w:tcW w:w="3456"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ind w:firstLine="0"/>
                                    <w:jc w:val="center"/>
                                  </w:pPr>
                                  <w:r>
                                    <w:rPr>
                                      <w:rStyle w:val="21"/>
                                    </w:rPr>
                                    <w:t xml:space="preserve">ОП Тема: </w:t>
                                  </w:r>
                                  <w:r>
                                    <w:t xml:space="preserve">Способы стрельбы. </w:t>
                                  </w:r>
                                  <w:r>
                                    <w:rPr>
                                      <w:rStyle w:val="21"/>
                                    </w:rPr>
                                    <w:t xml:space="preserve">Занятие 4: </w:t>
                                  </w:r>
                                  <w:r>
                                    <w:t>Способы изготовки для стрельбы (лежа, скалена, стоя).</w:t>
                                  </w:r>
                                </w:p>
                                <w:p w:rsidR="00DF0D7F" w:rsidRDefault="00DF0D7F">
                                  <w:pPr>
                                    <w:pStyle w:val="20"/>
                                    <w:shd w:val="clear" w:color="auto" w:fill="auto"/>
                                    <w:spacing w:before="0"/>
                                    <w:ind w:firstLine="0"/>
                                    <w:jc w:val="center"/>
                                  </w:pPr>
                                  <w:r>
                                    <w:rPr>
                                      <w:rStyle w:val="21"/>
                                    </w:rPr>
                                    <w:t xml:space="preserve">Занятие </w:t>
                                  </w:r>
                                  <w:r>
                                    <w:t>4: Смена позиций, быстрая изготовка для стрельбы, замена магазинов.</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78" w:lineRule="exact"/>
                                    <w:ind w:firstLine="0"/>
                                    <w:jc w:val="center"/>
                                  </w:pPr>
                                  <w:r>
                                    <w:t>Стадион лагеря. ТИР</w:t>
                                  </w:r>
                                </w:p>
                              </w:tc>
                              <w:tc>
                                <w:tcPr>
                                  <w:tcW w:w="1978" w:type="dxa"/>
                                  <w:tcBorders>
                                    <w:top w:val="single" w:sz="4" w:space="0" w:color="auto"/>
                                    <w:left w:val="single" w:sz="4" w:space="0" w:color="auto"/>
                                  </w:tcBorders>
                                  <w:shd w:val="clear" w:color="auto" w:fill="FFFFFF"/>
                                </w:tcPr>
                                <w:p w:rsidR="00DF0D7F" w:rsidRDefault="00DF0D7F">
                                  <w:pPr>
                                    <w:pStyle w:val="20"/>
                                    <w:shd w:val="clear" w:color="auto" w:fill="auto"/>
                                    <w:spacing w:before="0"/>
                                    <w:ind w:firstLine="0"/>
                                    <w:jc w:val="center"/>
                                  </w:pPr>
                                  <w:r>
                                    <w:t>Инструктор по ОП</w:t>
                                  </w: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566"/>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13.50-14.10</w:t>
                                  </w:r>
                                </w:p>
                              </w:tc>
                              <w:tc>
                                <w:tcPr>
                                  <w:tcW w:w="3456"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78" w:lineRule="exact"/>
                                    <w:ind w:firstLine="0"/>
                                    <w:jc w:val="center"/>
                                  </w:pPr>
                                  <w:r>
                                    <w:rPr>
                                      <w:rStyle w:val="21"/>
                                    </w:rPr>
                                    <w:t>Смена рабочей одежды, чистка обуви, мытье рук</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66" w:lineRule="exact"/>
                                    <w:ind w:firstLine="0"/>
                                    <w:jc w:val="center"/>
                                  </w:pPr>
                                  <w:r>
                                    <w:t>Воспитатель</w:t>
                                  </w:r>
                                </w:p>
                                <w:p w:rsidR="00DF0D7F" w:rsidRDefault="00DF0D7F">
                                  <w:pPr>
                                    <w:pStyle w:val="20"/>
                                    <w:shd w:val="clear" w:color="auto" w:fill="auto"/>
                                    <w:spacing w:before="0" w:line="266" w:lineRule="exact"/>
                                    <w:ind w:firstLine="0"/>
                                    <w:jc w:val="center"/>
                                  </w:pPr>
                                  <w:r>
                                    <w:t>группы</w:t>
                                  </w: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566"/>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14.10-14.40</w:t>
                                  </w:r>
                                </w:p>
                              </w:tc>
                              <w:tc>
                                <w:tcPr>
                                  <w:tcW w:w="3456"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1"/>
                                    </w:rPr>
                                    <w:t>ОБЕД</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Ресторан</w:t>
                                  </w:r>
                                </w:p>
                              </w:tc>
                              <w:tc>
                                <w:tcPr>
                                  <w:tcW w:w="1978"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66" w:lineRule="exact"/>
                                    <w:ind w:firstLine="0"/>
                                    <w:jc w:val="center"/>
                                  </w:pPr>
                                  <w:r>
                                    <w:t>Воспитатель</w:t>
                                  </w:r>
                                </w:p>
                                <w:p w:rsidR="00DF0D7F" w:rsidRDefault="00DF0D7F">
                                  <w:pPr>
                                    <w:pStyle w:val="20"/>
                                    <w:shd w:val="clear" w:color="auto" w:fill="auto"/>
                                    <w:spacing w:before="0" w:line="266" w:lineRule="exact"/>
                                    <w:ind w:firstLine="0"/>
                                    <w:jc w:val="center"/>
                                  </w:pPr>
                                  <w:r>
                                    <w:t>группы</w:t>
                                  </w: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288"/>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14.40-15.40</w:t>
                                  </w:r>
                                </w:p>
                              </w:tc>
                              <w:tc>
                                <w:tcPr>
                                  <w:tcW w:w="3456"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left="200" w:firstLine="0"/>
                                    <w:jc w:val="left"/>
                                  </w:pPr>
                                  <w:r>
                                    <w:rPr>
                                      <w:rStyle w:val="21"/>
                                    </w:rPr>
                                    <w:t>Послеобеденный отдых (сон)</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Распол.</w:t>
                                  </w:r>
                                </w:p>
                              </w:tc>
                              <w:tc>
                                <w:tcPr>
                                  <w:tcW w:w="1978" w:type="dxa"/>
                                  <w:tcBorders>
                                    <w:top w:val="single" w:sz="4" w:space="0" w:color="auto"/>
                                    <w:left w:val="single" w:sz="4" w:space="0" w:color="auto"/>
                                  </w:tcBorders>
                                  <w:shd w:val="clear" w:color="auto" w:fill="FFFFFF"/>
                                </w:tcPr>
                                <w:p w:rsidR="00DF0D7F" w:rsidRDefault="00DF0D7F">
                                  <w:pPr>
                                    <w:rPr>
                                      <w:sz w:val="10"/>
                                      <w:szCs w:val="10"/>
                                    </w:rPr>
                                  </w:pP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528"/>
                                <w:jc w:val="center"/>
                              </w:trPr>
                              <w:tc>
                                <w:tcPr>
                                  <w:tcW w:w="10738" w:type="dxa"/>
                                  <w:gridSpan w:val="5"/>
                                  <w:tcBorders>
                                    <w:top w:val="single" w:sz="4" w:space="0" w:color="auto"/>
                                    <w:left w:val="single" w:sz="4" w:space="0" w:color="auto"/>
                                    <w:right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1"/>
                                    </w:rPr>
                                    <w:t>Учебные занятия по предметам боевой подготовки</w:t>
                                  </w:r>
                                </w:p>
                              </w:tc>
                            </w:tr>
                            <w:tr w:rsidR="00DF0D7F">
                              <w:trPr>
                                <w:trHeight w:hRule="exact" w:val="317"/>
                                <w:jc w:val="center"/>
                              </w:trPr>
                              <w:tc>
                                <w:tcPr>
                                  <w:tcW w:w="1963" w:type="dxa"/>
                                  <w:tcBorders>
                                    <w:top w:val="single" w:sz="4" w:space="0" w:color="auto"/>
                                    <w:left w:val="single" w:sz="4" w:space="0" w:color="auto"/>
                                    <w:bottom w:val="single" w:sz="4" w:space="0" w:color="auto"/>
                                  </w:tcBorders>
                                  <w:shd w:val="clear" w:color="auto" w:fill="FFFFFF"/>
                                </w:tcPr>
                                <w:p w:rsidR="00DF0D7F" w:rsidRDefault="00DF0D7F">
                                  <w:pPr>
                                    <w:pStyle w:val="20"/>
                                    <w:shd w:val="clear" w:color="auto" w:fill="auto"/>
                                    <w:spacing w:before="0" w:line="266" w:lineRule="exact"/>
                                    <w:ind w:firstLine="0"/>
                                    <w:jc w:val="center"/>
                                  </w:pPr>
                                  <w:r>
                                    <w:t>15.40-16.30</w:t>
                                  </w:r>
                                </w:p>
                              </w:tc>
                              <w:tc>
                                <w:tcPr>
                                  <w:tcW w:w="3456" w:type="dxa"/>
                                  <w:tcBorders>
                                    <w:top w:val="single" w:sz="4" w:space="0" w:color="auto"/>
                                    <w:left w:val="single" w:sz="4" w:space="0" w:color="auto"/>
                                    <w:bottom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1"/>
                                    </w:rPr>
                                    <w:t>Морская подготовка</w:t>
                                  </w:r>
                                </w:p>
                              </w:tc>
                              <w:tc>
                                <w:tcPr>
                                  <w:tcW w:w="1997" w:type="dxa"/>
                                  <w:tcBorders>
                                    <w:top w:val="single" w:sz="4" w:space="0" w:color="auto"/>
                                    <w:left w:val="single" w:sz="4" w:space="0" w:color="auto"/>
                                    <w:bottom w:val="single" w:sz="4" w:space="0" w:color="auto"/>
                                  </w:tcBorders>
                                  <w:shd w:val="clear" w:color="auto" w:fill="FFFFFF"/>
                                </w:tcPr>
                                <w:p w:rsidR="00DF0D7F" w:rsidRDefault="00DF0D7F">
                                  <w:pPr>
                                    <w:pStyle w:val="20"/>
                                    <w:shd w:val="clear" w:color="auto" w:fill="auto"/>
                                    <w:spacing w:before="0" w:line="266" w:lineRule="exact"/>
                                    <w:ind w:firstLine="0"/>
                                    <w:jc w:val="center"/>
                                  </w:pPr>
                                  <w:r>
                                    <w:t>Открытый</w:t>
                                  </w:r>
                                </w:p>
                              </w:tc>
                              <w:tc>
                                <w:tcPr>
                                  <w:tcW w:w="1978" w:type="dxa"/>
                                  <w:tcBorders>
                                    <w:top w:val="single" w:sz="4" w:space="0" w:color="auto"/>
                                    <w:left w:val="single" w:sz="4" w:space="0" w:color="auto"/>
                                    <w:bottom w:val="single" w:sz="4" w:space="0" w:color="auto"/>
                                  </w:tcBorders>
                                  <w:shd w:val="clear" w:color="auto" w:fill="FFFFFF"/>
                                </w:tcPr>
                                <w:p w:rsidR="00DF0D7F" w:rsidRDefault="00DF0D7F">
                                  <w:pPr>
                                    <w:pStyle w:val="20"/>
                                    <w:shd w:val="clear" w:color="auto" w:fill="auto"/>
                                    <w:spacing w:before="0" w:line="266" w:lineRule="exact"/>
                                    <w:ind w:left="240" w:firstLine="0"/>
                                    <w:jc w:val="left"/>
                                  </w:pPr>
                                  <w:r>
                                    <w:t>Инструктор по</w:t>
                                  </w:r>
                                </w:p>
                              </w:tc>
                              <w:tc>
                                <w:tcPr>
                                  <w:tcW w:w="1344" w:type="dxa"/>
                                  <w:tcBorders>
                                    <w:top w:val="single" w:sz="4" w:space="0" w:color="auto"/>
                                    <w:left w:val="single" w:sz="4" w:space="0" w:color="auto"/>
                                    <w:bottom w:val="single" w:sz="4" w:space="0" w:color="auto"/>
                                    <w:right w:val="single" w:sz="4" w:space="0" w:color="auto"/>
                                  </w:tcBorders>
                                  <w:shd w:val="clear" w:color="auto" w:fill="FFFFFF"/>
                                </w:tcPr>
                                <w:p w:rsidR="00DF0D7F" w:rsidRDefault="00DF0D7F">
                                  <w:pPr>
                                    <w:rPr>
                                      <w:sz w:val="10"/>
                                      <w:szCs w:val="10"/>
                                    </w:rPr>
                                  </w:pPr>
                                </w:p>
                              </w:tc>
                            </w:tr>
                          </w:tbl>
                          <w:p w:rsidR="00DF0D7F" w:rsidRDefault="00DF0D7F">
                            <w:pPr>
                              <w:rPr>
                                <w:sz w:val="2"/>
                                <w:szCs w:val="2"/>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 o:spid="_x0000_s1258" type="#_x0000_t202" style="position:absolute;margin-left:22.3pt;margin-top:42pt;width:536.9pt;height:732.25pt;z-index:25153945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omYsgIAALU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" filled="f" stroked="f">
                <v:textbox style="mso-fit-shape-to-text:t" inset="0,0,0,0">
                  <w:txbxContent>
                    <w:tbl>
                      <w:tblPr>
                        <w:tblOverlap w:val="never"/>
                        <w:tblW w:w="0" w:type="auto"/>
                        <w:jc w:val="center"/>
                        <w:tblLayout w:type="fixed"/>
                        <w:tblCellMar>
                          <w:left w:w="10" w:type="dxa"/>
                          <w:right w:w="10" w:type="dxa"/>
                        </w:tblCellMar>
                        <w:tblLook w:val="0000" w:firstRow="0" w:lastRow="0" w:firstColumn="0" w:lastColumn="0" w:noHBand="0" w:noVBand="0"/>
                      </w:tblPr>
                      <w:tblGrid>
                        <w:gridCol w:w="1963"/>
                        <w:gridCol w:w="3456"/>
                        <w:gridCol w:w="1997"/>
                        <w:gridCol w:w="1978"/>
                        <w:gridCol w:w="1344"/>
                      </w:tblGrid>
                      <w:tr w:rsidR="00DF0D7F">
                        <w:trPr>
                          <w:trHeight w:hRule="exact" w:val="864"/>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21.40-21.45</w:t>
                            </w:r>
                          </w:p>
                        </w:tc>
                        <w:tc>
                          <w:tcPr>
                            <w:tcW w:w="3456"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Вечерняя поверка</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left="260" w:firstLine="0"/>
                              <w:jc w:val="left"/>
                            </w:pPr>
                            <w:r>
                              <w:t>Стадион лагеря</w:t>
                            </w:r>
                          </w:p>
                        </w:tc>
                        <w:tc>
                          <w:tcPr>
                            <w:tcW w:w="1978"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78" w:lineRule="exact"/>
                              <w:ind w:firstLine="0"/>
                              <w:jc w:val="center"/>
                            </w:pPr>
                            <w:r>
                              <w:t>Ответственный за распорядок</w:t>
                            </w:r>
                          </w:p>
                          <w:p w:rsidR="00DF0D7F" w:rsidRDefault="00DF0D7F">
                            <w:pPr>
                              <w:pStyle w:val="20"/>
                              <w:shd w:val="clear" w:color="auto" w:fill="auto"/>
                              <w:spacing w:before="0" w:line="278" w:lineRule="exact"/>
                              <w:ind w:firstLine="0"/>
                              <w:jc w:val="center"/>
                            </w:pPr>
                            <w:r>
                              <w:t>дня</w:t>
                            </w: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293"/>
                          <w:jc w:val="center"/>
                        </w:trPr>
                        <w:tc>
                          <w:tcPr>
                            <w:tcW w:w="1963"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66" w:lineRule="exact"/>
                              <w:ind w:firstLine="0"/>
                              <w:jc w:val="center"/>
                            </w:pPr>
                            <w:r>
                              <w:t>21.45-21.55</w:t>
                            </w:r>
                          </w:p>
                        </w:tc>
                        <w:tc>
                          <w:tcPr>
                            <w:tcW w:w="3456"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66" w:lineRule="exact"/>
                              <w:ind w:firstLine="0"/>
                              <w:jc w:val="center"/>
                            </w:pPr>
                            <w:r>
                              <w:t>Вечерний туалет</w:t>
                            </w:r>
                          </w:p>
                        </w:tc>
                        <w:tc>
                          <w:tcPr>
                            <w:tcW w:w="1997"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tcPr>
                          <w:p w:rsidR="00DF0D7F" w:rsidRDefault="00DF0D7F">
                            <w:pPr>
                              <w:rPr>
                                <w:sz w:val="10"/>
                                <w:szCs w:val="10"/>
                              </w:rPr>
                            </w:pP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830"/>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21.55-22.00</w:t>
                            </w:r>
                          </w:p>
                        </w:tc>
                        <w:tc>
                          <w:tcPr>
                            <w:tcW w:w="3456" w:type="dxa"/>
                            <w:tcBorders>
                              <w:top w:val="single" w:sz="4" w:space="0" w:color="auto"/>
                              <w:left w:val="single" w:sz="4" w:space="0" w:color="auto"/>
                            </w:tcBorders>
                            <w:shd w:val="clear" w:color="auto" w:fill="FFFFFF"/>
                          </w:tcPr>
                          <w:p w:rsidR="00DF0D7F" w:rsidRDefault="00DF0D7F">
                            <w:pPr>
                              <w:pStyle w:val="20"/>
                              <w:shd w:val="clear" w:color="auto" w:fill="auto"/>
                              <w:spacing w:before="0" w:line="278" w:lineRule="exact"/>
                              <w:ind w:firstLine="0"/>
                              <w:jc w:val="center"/>
                            </w:pPr>
                            <w:r>
                              <w:t>Осмотр внешнего вида, телесный осмотр</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ind w:firstLine="0"/>
                              <w:jc w:val="center"/>
                            </w:pPr>
                            <w:r>
                              <w:t>Ответственный за распорядок</w:t>
                            </w:r>
                          </w:p>
                          <w:p w:rsidR="00DF0D7F" w:rsidRDefault="00DF0D7F">
                            <w:pPr>
                              <w:pStyle w:val="20"/>
                              <w:shd w:val="clear" w:color="auto" w:fill="auto"/>
                              <w:spacing w:before="0"/>
                              <w:ind w:firstLine="0"/>
                              <w:jc w:val="center"/>
                            </w:pPr>
                            <w:r>
                              <w:t>дня</w:t>
                            </w: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845"/>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52" w:lineRule="exact"/>
                              <w:ind w:firstLine="0"/>
                              <w:jc w:val="center"/>
                            </w:pPr>
                            <w:r>
                              <w:rPr>
                                <w:rStyle w:val="2SegoeUI95pt"/>
                              </w:rPr>
                              <w:t>22.00</w:t>
                            </w:r>
                          </w:p>
                        </w:tc>
                        <w:tc>
                          <w:tcPr>
                            <w:tcW w:w="3456"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1"/>
                              </w:rPr>
                              <w:t>ОТБОЙ</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78" w:lineRule="exact"/>
                              <w:ind w:firstLine="0"/>
                              <w:jc w:val="center"/>
                            </w:pPr>
                            <w:r>
                              <w:t>Ответственный за распорядок</w:t>
                            </w:r>
                          </w:p>
                          <w:p w:rsidR="00DF0D7F" w:rsidRDefault="00DF0D7F">
                            <w:pPr>
                              <w:pStyle w:val="20"/>
                              <w:shd w:val="clear" w:color="auto" w:fill="auto"/>
                              <w:spacing w:before="0" w:line="278" w:lineRule="exact"/>
                              <w:ind w:firstLine="0"/>
                              <w:jc w:val="center"/>
                            </w:pPr>
                            <w:r>
                              <w:t>дня</w:t>
                            </w: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283"/>
                          <w:jc w:val="center"/>
                        </w:trPr>
                        <w:tc>
                          <w:tcPr>
                            <w:tcW w:w="10738" w:type="dxa"/>
                            <w:gridSpan w:val="5"/>
                            <w:tcBorders>
                              <w:top w:val="single" w:sz="4" w:space="0" w:color="auto"/>
                              <w:left w:val="single" w:sz="4" w:space="0" w:color="auto"/>
                              <w:right w:val="single" w:sz="4" w:space="0" w:color="auto"/>
                            </w:tcBorders>
                            <w:shd w:val="clear" w:color="auto" w:fill="FFFFFF"/>
                            <w:vAlign w:val="bottom"/>
                          </w:tcPr>
                          <w:p w:rsidR="00DF0D7F" w:rsidRDefault="00DF0D7F">
                            <w:pPr>
                              <w:pStyle w:val="20"/>
                              <w:shd w:val="clear" w:color="auto" w:fill="auto"/>
                              <w:spacing w:before="0" w:line="266" w:lineRule="exact"/>
                              <w:ind w:firstLine="0"/>
                              <w:jc w:val="center"/>
                            </w:pPr>
                            <w:r>
                              <w:rPr>
                                <w:rStyle w:val="21"/>
                              </w:rPr>
                              <w:t>Четверг</w:t>
                            </w:r>
                          </w:p>
                        </w:tc>
                      </w:tr>
                      <w:tr w:rsidR="00DF0D7F">
                        <w:trPr>
                          <w:trHeight w:hRule="exact" w:val="845"/>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1"/>
                              </w:rPr>
                              <w:t>время</w:t>
                            </w:r>
                          </w:p>
                        </w:tc>
                        <w:tc>
                          <w:tcPr>
                            <w:tcW w:w="3456"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1"/>
                              </w:rPr>
                              <w:t>Наименование занятия</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1"/>
                              </w:rPr>
                              <w:t>Место</w:t>
                            </w:r>
                          </w:p>
                          <w:p w:rsidR="00DF0D7F" w:rsidRDefault="00DF0D7F">
                            <w:pPr>
                              <w:pStyle w:val="20"/>
                              <w:shd w:val="clear" w:color="auto" w:fill="auto"/>
                              <w:spacing w:before="0" w:line="266" w:lineRule="exact"/>
                              <w:ind w:firstLine="0"/>
                              <w:jc w:val="center"/>
                            </w:pPr>
                            <w:r>
                              <w:rPr>
                                <w:rStyle w:val="21"/>
                              </w:rPr>
                              <w:t>проведения</w:t>
                            </w:r>
                          </w:p>
                        </w:tc>
                        <w:tc>
                          <w:tcPr>
                            <w:tcW w:w="1978"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78" w:lineRule="exact"/>
                              <w:ind w:left="240" w:hanging="240"/>
                              <w:jc w:val="left"/>
                            </w:pPr>
                            <w:r>
                              <w:rPr>
                                <w:rStyle w:val="21"/>
                              </w:rPr>
                              <w:t>Ответственный за проведения мероприятий</w:t>
                            </w:r>
                          </w:p>
                        </w:tc>
                        <w:tc>
                          <w:tcPr>
                            <w:tcW w:w="1344" w:type="dxa"/>
                            <w:tcBorders>
                              <w:top w:val="single" w:sz="4" w:space="0" w:color="auto"/>
                              <w:left w:val="single" w:sz="4" w:space="0" w:color="auto"/>
                              <w:right w:val="single" w:sz="4" w:space="0" w:color="auto"/>
                            </w:tcBorders>
                            <w:shd w:val="clear" w:color="auto" w:fill="FFFFFF"/>
                          </w:tcPr>
                          <w:p w:rsidR="00DF0D7F" w:rsidRDefault="00DF0D7F">
                            <w:pPr>
                              <w:pStyle w:val="20"/>
                              <w:shd w:val="clear" w:color="auto" w:fill="auto"/>
                              <w:spacing w:before="0" w:line="266" w:lineRule="exact"/>
                              <w:ind w:right="340" w:firstLine="0"/>
                              <w:jc w:val="right"/>
                            </w:pPr>
                            <w:r>
                              <w:rPr>
                                <w:rStyle w:val="21"/>
                              </w:rPr>
                              <w:t>Ф.И.О</w:t>
                            </w:r>
                          </w:p>
                        </w:tc>
                      </w:tr>
                      <w:tr w:rsidR="00DF0D7F">
                        <w:trPr>
                          <w:trHeight w:hRule="exact" w:val="840"/>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07.00-07.10</w:t>
                            </w:r>
                          </w:p>
                        </w:tc>
                        <w:tc>
                          <w:tcPr>
                            <w:tcW w:w="3456"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Подъем</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ind w:firstLine="0"/>
                              <w:jc w:val="center"/>
                            </w:pPr>
                            <w:r>
                              <w:t>Ответственный за распорядок</w:t>
                            </w:r>
                          </w:p>
                          <w:p w:rsidR="00DF0D7F" w:rsidRDefault="00DF0D7F">
                            <w:pPr>
                              <w:pStyle w:val="20"/>
                              <w:shd w:val="clear" w:color="auto" w:fill="auto"/>
                              <w:spacing w:before="0"/>
                              <w:ind w:firstLine="0"/>
                              <w:jc w:val="center"/>
                            </w:pPr>
                            <w:r>
                              <w:t>дня</w:t>
                            </w: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845"/>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07.10-08.00</w:t>
                            </w:r>
                          </w:p>
                        </w:tc>
                        <w:tc>
                          <w:tcPr>
                            <w:tcW w:w="3456"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left="200" w:firstLine="0"/>
                              <w:jc w:val="left"/>
                            </w:pPr>
                            <w:r>
                              <w:t>Утренняя физическая зарядка</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left="260" w:firstLine="0"/>
                              <w:jc w:val="left"/>
                            </w:pPr>
                            <w:r>
                              <w:t>Стадион лагеря</w:t>
                            </w:r>
                          </w:p>
                        </w:tc>
                        <w:tc>
                          <w:tcPr>
                            <w:tcW w:w="1978"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78" w:lineRule="exact"/>
                              <w:ind w:firstLine="0"/>
                              <w:jc w:val="center"/>
                            </w:pPr>
                            <w:r>
                              <w:t>Ответственный за распорядок</w:t>
                            </w:r>
                          </w:p>
                          <w:p w:rsidR="00DF0D7F" w:rsidRDefault="00DF0D7F">
                            <w:pPr>
                              <w:pStyle w:val="20"/>
                              <w:shd w:val="clear" w:color="auto" w:fill="auto"/>
                              <w:spacing w:before="0" w:line="252" w:lineRule="exact"/>
                              <w:ind w:firstLine="0"/>
                              <w:jc w:val="center"/>
                            </w:pPr>
                            <w:r>
                              <w:rPr>
                                <w:rStyle w:val="2SegoeUI95pt"/>
                              </w:rPr>
                              <w:t>ДНЯ</w:t>
                            </w: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557"/>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08.00-08.30</w:t>
                            </w:r>
                          </w:p>
                        </w:tc>
                        <w:tc>
                          <w:tcPr>
                            <w:tcW w:w="3456"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ind w:firstLine="0"/>
                              <w:jc w:val="center"/>
                            </w:pPr>
                            <w:r>
                              <w:t>Утренний туалет, заправка постелей</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tcPr>
                          <w:p w:rsidR="00DF0D7F" w:rsidRDefault="00DF0D7F">
                            <w:pPr>
                              <w:rPr>
                                <w:sz w:val="10"/>
                                <w:szCs w:val="10"/>
                              </w:rPr>
                            </w:pP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845"/>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08.30-08.50</w:t>
                            </w:r>
                          </w:p>
                        </w:tc>
                        <w:tc>
                          <w:tcPr>
                            <w:tcW w:w="3456"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1"/>
                              </w:rPr>
                              <w:t>ЗАВТРАК</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Ресторан</w:t>
                            </w:r>
                          </w:p>
                        </w:tc>
                        <w:tc>
                          <w:tcPr>
                            <w:tcW w:w="1978"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78" w:lineRule="exact"/>
                              <w:ind w:firstLine="0"/>
                              <w:jc w:val="center"/>
                            </w:pPr>
                            <w:r>
                              <w:t>Ответственный за распорядок</w:t>
                            </w:r>
                          </w:p>
                          <w:p w:rsidR="00DF0D7F" w:rsidRDefault="00DF0D7F">
                            <w:pPr>
                              <w:pStyle w:val="20"/>
                              <w:shd w:val="clear" w:color="auto" w:fill="auto"/>
                              <w:spacing w:before="0" w:line="278" w:lineRule="exact"/>
                              <w:ind w:firstLine="0"/>
                              <w:jc w:val="center"/>
                            </w:pPr>
                            <w:r>
                              <w:t>дня</w:t>
                            </w: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288"/>
                          <w:jc w:val="center"/>
                        </w:trPr>
                        <w:tc>
                          <w:tcPr>
                            <w:tcW w:w="10738" w:type="dxa"/>
                            <w:gridSpan w:val="5"/>
                            <w:tcBorders>
                              <w:top w:val="single" w:sz="4" w:space="0" w:color="auto"/>
                              <w:left w:val="single" w:sz="4" w:space="0" w:color="auto"/>
                              <w:right w:val="single" w:sz="4" w:space="0" w:color="auto"/>
                            </w:tcBorders>
                            <w:shd w:val="clear" w:color="auto" w:fill="FFFFFF"/>
                            <w:vAlign w:val="bottom"/>
                          </w:tcPr>
                          <w:p w:rsidR="00DF0D7F" w:rsidRDefault="00DF0D7F">
                            <w:pPr>
                              <w:pStyle w:val="20"/>
                              <w:shd w:val="clear" w:color="auto" w:fill="auto"/>
                              <w:spacing w:before="0" w:line="266" w:lineRule="exact"/>
                              <w:ind w:firstLine="0"/>
                              <w:jc w:val="center"/>
                            </w:pPr>
                            <w:r>
                              <w:rPr>
                                <w:rStyle w:val="21"/>
                              </w:rPr>
                              <w:t>Учебные занятия по предметам боевой подготовки</w:t>
                            </w:r>
                          </w:p>
                        </w:tc>
                      </w:tr>
                      <w:tr w:rsidR="00DF0D7F">
                        <w:trPr>
                          <w:trHeight w:hRule="exact" w:val="1666"/>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09.00-10.50</w:t>
                            </w:r>
                          </w:p>
                        </w:tc>
                        <w:tc>
                          <w:tcPr>
                            <w:tcW w:w="3456"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78" w:lineRule="exact"/>
                              <w:ind w:firstLine="0"/>
                              <w:jc w:val="center"/>
                            </w:pPr>
                            <w:r>
                              <w:rPr>
                                <w:rStyle w:val="21"/>
                              </w:rPr>
                              <w:t xml:space="preserve">ТСП Тема: </w:t>
                            </w:r>
                            <w:r>
                              <w:t>Действия Малых Групп в условиях пересеченной, лесистой местности.</w:t>
                            </w:r>
                          </w:p>
                          <w:p w:rsidR="00DF0D7F" w:rsidRDefault="00DF0D7F">
                            <w:pPr>
                              <w:pStyle w:val="20"/>
                              <w:shd w:val="clear" w:color="auto" w:fill="auto"/>
                              <w:spacing w:before="0" w:line="278" w:lineRule="exact"/>
                              <w:ind w:firstLine="0"/>
                              <w:jc w:val="center"/>
                            </w:pPr>
                            <w:r>
                              <w:rPr>
                                <w:rStyle w:val="21"/>
                              </w:rPr>
                              <w:t xml:space="preserve">Занятие 3: </w:t>
                            </w:r>
                            <w:r>
                              <w:t>За базирование группы.</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ind w:firstLine="0"/>
                              <w:jc w:val="center"/>
                            </w:pPr>
                            <w:r>
                              <w:t>Стадион лагеря Тактическое</w:t>
                            </w:r>
                          </w:p>
                          <w:p w:rsidR="00DF0D7F" w:rsidRDefault="00DF0D7F">
                            <w:pPr>
                              <w:pStyle w:val="20"/>
                              <w:shd w:val="clear" w:color="auto" w:fill="auto"/>
                              <w:spacing w:before="0"/>
                              <w:ind w:firstLine="0"/>
                              <w:jc w:val="center"/>
                            </w:pPr>
                            <w:r>
                              <w:t>поле</w:t>
                            </w:r>
                          </w:p>
                        </w:tc>
                        <w:tc>
                          <w:tcPr>
                            <w:tcW w:w="1978" w:type="dxa"/>
                            <w:tcBorders>
                              <w:top w:val="single" w:sz="4" w:space="0" w:color="auto"/>
                              <w:left w:val="single" w:sz="4" w:space="0" w:color="auto"/>
                            </w:tcBorders>
                            <w:shd w:val="clear" w:color="auto" w:fill="FFFFFF"/>
                          </w:tcPr>
                          <w:p w:rsidR="00DF0D7F" w:rsidRDefault="00DF0D7F">
                            <w:pPr>
                              <w:pStyle w:val="20"/>
                              <w:shd w:val="clear" w:color="auto" w:fill="auto"/>
                              <w:spacing w:before="0" w:line="278" w:lineRule="exact"/>
                              <w:ind w:firstLine="0"/>
                              <w:jc w:val="center"/>
                            </w:pPr>
                            <w:r>
                              <w:t>Инструктор по ТСП</w:t>
                            </w: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1397"/>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11.00-12.50</w:t>
                            </w:r>
                          </w:p>
                        </w:tc>
                        <w:tc>
                          <w:tcPr>
                            <w:tcW w:w="3456"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ind w:firstLine="0"/>
                              <w:jc w:val="center"/>
                            </w:pPr>
                            <w:r>
                              <w:rPr>
                                <w:rStyle w:val="21"/>
                              </w:rPr>
                              <w:t xml:space="preserve">ТСП Тема: </w:t>
                            </w:r>
                            <w:r>
                              <w:t>Действия штурмовых групп в городских условиях</w:t>
                            </w:r>
                          </w:p>
                          <w:p w:rsidR="00DF0D7F" w:rsidRDefault="00DF0D7F">
                            <w:pPr>
                              <w:pStyle w:val="20"/>
                              <w:shd w:val="clear" w:color="auto" w:fill="auto"/>
                              <w:spacing w:before="0"/>
                              <w:ind w:firstLine="0"/>
                              <w:jc w:val="center"/>
                            </w:pPr>
                            <w:r>
                              <w:rPr>
                                <w:rStyle w:val="21"/>
                              </w:rPr>
                              <w:t xml:space="preserve">Занятие </w:t>
                            </w:r>
                            <w:r>
                              <w:t>4:Штурм здания, отдельных помещений.</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Штурмовой</w:t>
                            </w:r>
                          </w:p>
                          <w:p w:rsidR="00DF0D7F" w:rsidRDefault="00DF0D7F">
                            <w:pPr>
                              <w:pStyle w:val="20"/>
                              <w:shd w:val="clear" w:color="auto" w:fill="auto"/>
                              <w:spacing w:before="0" w:line="266" w:lineRule="exact"/>
                              <w:ind w:firstLine="0"/>
                              <w:jc w:val="center"/>
                            </w:pPr>
                            <w:r>
                              <w:t>городок</w:t>
                            </w:r>
                          </w:p>
                        </w:tc>
                        <w:tc>
                          <w:tcPr>
                            <w:tcW w:w="1978" w:type="dxa"/>
                            <w:tcBorders>
                              <w:top w:val="single" w:sz="4" w:space="0" w:color="auto"/>
                              <w:left w:val="single" w:sz="4" w:space="0" w:color="auto"/>
                            </w:tcBorders>
                            <w:shd w:val="clear" w:color="auto" w:fill="FFFFFF"/>
                          </w:tcPr>
                          <w:p w:rsidR="00DF0D7F" w:rsidRDefault="00DF0D7F">
                            <w:pPr>
                              <w:pStyle w:val="20"/>
                              <w:shd w:val="clear" w:color="auto" w:fill="auto"/>
                              <w:spacing w:before="0" w:line="278" w:lineRule="exact"/>
                              <w:ind w:firstLine="0"/>
                              <w:jc w:val="center"/>
                            </w:pPr>
                            <w:r>
                              <w:t>Инструктор по ТСП</w:t>
                            </w: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1949"/>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13.00-13.50</w:t>
                            </w:r>
                          </w:p>
                        </w:tc>
                        <w:tc>
                          <w:tcPr>
                            <w:tcW w:w="3456"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ind w:firstLine="0"/>
                              <w:jc w:val="center"/>
                            </w:pPr>
                            <w:r>
                              <w:rPr>
                                <w:rStyle w:val="21"/>
                              </w:rPr>
                              <w:t xml:space="preserve">ОП Тема: </w:t>
                            </w:r>
                            <w:r>
                              <w:t xml:space="preserve">Способы стрельбы. </w:t>
                            </w:r>
                            <w:r>
                              <w:rPr>
                                <w:rStyle w:val="21"/>
                              </w:rPr>
                              <w:t xml:space="preserve">Занятие 4: </w:t>
                            </w:r>
                            <w:r>
                              <w:t>Способы изготовки для стрельбы (лежа, скалена, стоя).</w:t>
                            </w:r>
                          </w:p>
                          <w:p w:rsidR="00DF0D7F" w:rsidRDefault="00DF0D7F">
                            <w:pPr>
                              <w:pStyle w:val="20"/>
                              <w:shd w:val="clear" w:color="auto" w:fill="auto"/>
                              <w:spacing w:before="0"/>
                              <w:ind w:firstLine="0"/>
                              <w:jc w:val="center"/>
                            </w:pPr>
                            <w:r>
                              <w:rPr>
                                <w:rStyle w:val="21"/>
                              </w:rPr>
                              <w:t xml:space="preserve">Занятие </w:t>
                            </w:r>
                            <w:r>
                              <w:t>4: Смена позиций, быстрая изготовка для стрельбы, замена магазинов.</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78" w:lineRule="exact"/>
                              <w:ind w:firstLine="0"/>
                              <w:jc w:val="center"/>
                            </w:pPr>
                            <w:r>
                              <w:t>Стадион лагеря. ТИР</w:t>
                            </w:r>
                          </w:p>
                        </w:tc>
                        <w:tc>
                          <w:tcPr>
                            <w:tcW w:w="1978" w:type="dxa"/>
                            <w:tcBorders>
                              <w:top w:val="single" w:sz="4" w:space="0" w:color="auto"/>
                              <w:left w:val="single" w:sz="4" w:space="0" w:color="auto"/>
                            </w:tcBorders>
                            <w:shd w:val="clear" w:color="auto" w:fill="FFFFFF"/>
                          </w:tcPr>
                          <w:p w:rsidR="00DF0D7F" w:rsidRDefault="00DF0D7F">
                            <w:pPr>
                              <w:pStyle w:val="20"/>
                              <w:shd w:val="clear" w:color="auto" w:fill="auto"/>
                              <w:spacing w:before="0"/>
                              <w:ind w:firstLine="0"/>
                              <w:jc w:val="center"/>
                            </w:pPr>
                            <w:r>
                              <w:t>Инструктор по ОП</w:t>
                            </w: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566"/>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13.50-14.10</w:t>
                            </w:r>
                          </w:p>
                        </w:tc>
                        <w:tc>
                          <w:tcPr>
                            <w:tcW w:w="3456"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78" w:lineRule="exact"/>
                              <w:ind w:firstLine="0"/>
                              <w:jc w:val="center"/>
                            </w:pPr>
                            <w:r>
                              <w:rPr>
                                <w:rStyle w:val="21"/>
                              </w:rPr>
                              <w:t>Смена рабочей одежды, чистка обуви, мытье рук</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66" w:lineRule="exact"/>
                              <w:ind w:firstLine="0"/>
                              <w:jc w:val="center"/>
                            </w:pPr>
                            <w:r>
                              <w:t>Воспитатель</w:t>
                            </w:r>
                          </w:p>
                          <w:p w:rsidR="00DF0D7F" w:rsidRDefault="00DF0D7F">
                            <w:pPr>
                              <w:pStyle w:val="20"/>
                              <w:shd w:val="clear" w:color="auto" w:fill="auto"/>
                              <w:spacing w:before="0" w:line="266" w:lineRule="exact"/>
                              <w:ind w:firstLine="0"/>
                              <w:jc w:val="center"/>
                            </w:pPr>
                            <w:r>
                              <w:t>группы</w:t>
                            </w: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566"/>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14.10-14.40</w:t>
                            </w:r>
                          </w:p>
                        </w:tc>
                        <w:tc>
                          <w:tcPr>
                            <w:tcW w:w="3456"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1"/>
                              </w:rPr>
                              <w:t>ОБЕД</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Ресторан</w:t>
                            </w:r>
                          </w:p>
                        </w:tc>
                        <w:tc>
                          <w:tcPr>
                            <w:tcW w:w="1978" w:type="dxa"/>
                            <w:tcBorders>
                              <w:top w:val="single" w:sz="4" w:space="0" w:color="auto"/>
                              <w:left w:val="single" w:sz="4" w:space="0" w:color="auto"/>
                            </w:tcBorders>
                            <w:shd w:val="clear" w:color="auto" w:fill="FFFFFF"/>
                            <w:vAlign w:val="bottom"/>
                          </w:tcPr>
                          <w:p w:rsidR="00DF0D7F" w:rsidRDefault="00DF0D7F">
                            <w:pPr>
                              <w:pStyle w:val="20"/>
                              <w:shd w:val="clear" w:color="auto" w:fill="auto"/>
                              <w:spacing w:before="0" w:line="266" w:lineRule="exact"/>
                              <w:ind w:firstLine="0"/>
                              <w:jc w:val="center"/>
                            </w:pPr>
                            <w:r>
                              <w:t>Воспитатель</w:t>
                            </w:r>
                          </w:p>
                          <w:p w:rsidR="00DF0D7F" w:rsidRDefault="00DF0D7F">
                            <w:pPr>
                              <w:pStyle w:val="20"/>
                              <w:shd w:val="clear" w:color="auto" w:fill="auto"/>
                              <w:spacing w:before="0" w:line="266" w:lineRule="exact"/>
                              <w:ind w:firstLine="0"/>
                              <w:jc w:val="center"/>
                            </w:pPr>
                            <w:r>
                              <w:t>группы</w:t>
                            </w: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288"/>
                          <w:jc w:val="center"/>
                        </w:trPr>
                        <w:tc>
                          <w:tcPr>
                            <w:tcW w:w="1963"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14.40-15.40</w:t>
                            </w:r>
                          </w:p>
                        </w:tc>
                        <w:tc>
                          <w:tcPr>
                            <w:tcW w:w="3456"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left="200" w:firstLine="0"/>
                              <w:jc w:val="left"/>
                            </w:pPr>
                            <w:r>
                              <w:rPr>
                                <w:rStyle w:val="21"/>
                              </w:rPr>
                              <w:t>Послеобеденный отдых (сон)</w:t>
                            </w:r>
                          </w:p>
                        </w:tc>
                        <w:tc>
                          <w:tcPr>
                            <w:tcW w:w="1997" w:type="dxa"/>
                            <w:tcBorders>
                              <w:top w:val="single" w:sz="4" w:space="0" w:color="auto"/>
                              <w:left w:val="single" w:sz="4" w:space="0" w:color="auto"/>
                            </w:tcBorders>
                            <w:shd w:val="clear" w:color="auto" w:fill="FFFFFF"/>
                          </w:tcPr>
                          <w:p w:rsidR="00DF0D7F" w:rsidRDefault="00DF0D7F">
                            <w:pPr>
                              <w:pStyle w:val="20"/>
                              <w:shd w:val="clear" w:color="auto" w:fill="auto"/>
                              <w:spacing w:before="0" w:line="266" w:lineRule="exact"/>
                              <w:ind w:firstLine="0"/>
                              <w:jc w:val="center"/>
                            </w:pPr>
                            <w:r>
                              <w:t>Распол.</w:t>
                            </w:r>
                          </w:p>
                        </w:tc>
                        <w:tc>
                          <w:tcPr>
                            <w:tcW w:w="1978" w:type="dxa"/>
                            <w:tcBorders>
                              <w:top w:val="single" w:sz="4" w:space="0" w:color="auto"/>
                              <w:left w:val="single" w:sz="4" w:space="0" w:color="auto"/>
                            </w:tcBorders>
                            <w:shd w:val="clear" w:color="auto" w:fill="FFFFFF"/>
                          </w:tcPr>
                          <w:p w:rsidR="00DF0D7F" w:rsidRDefault="00DF0D7F">
                            <w:pPr>
                              <w:rPr>
                                <w:sz w:val="10"/>
                                <w:szCs w:val="10"/>
                              </w:rPr>
                            </w:pPr>
                          </w:p>
                        </w:tc>
                        <w:tc>
                          <w:tcPr>
                            <w:tcW w:w="1344" w:type="dxa"/>
                            <w:tcBorders>
                              <w:top w:val="single" w:sz="4" w:space="0" w:color="auto"/>
                              <w:left w:val="single" w:sz="4" w:space="0" w:color="auto"/>
                              <w:right w:val="single" w:sz="4" w:space="0" w:color="auto"/>
                            </w:tcBorders>
                            <w:shd w:val="clear" w:color="auto" w:fill="FFFFFF"/>
                          </w:tcPr>
                          <w:p w:rsidR="00DF0D7F" w:rsidRDefault="00DF0D7F">
                            <w:pPr>
                              <w:rPr>
                                <w:sz w:val="10"/>
                                <w:szCs w:val="10"/>
                              </w:rPr>
                            </w:pPr>
                          </w:p>
                        </w:tc>
                      </w:tr>
                      <w:tr w:rsidR="00DF0D7F">
                        <w:trPr>
                          <w:trHeight w:hRule="exact" w:val="528"/>
                          <w:jc w:val="center"/>
                        </w:trPr>
                        <w:tc>
                          <w:tcPr>
                            <w:tcW w:w="10738" w:type="dxa"/>
                            <w:gridSpan w:val="5"/>
                            <w:tcBorders>
                              <w:top w:val="single" w:sz="4" w:space="0" w:color="auto"/>
                              <w:left w:val="single" w:sz="4" w:space="0" w:color="auto"/>
                              <w:right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1"/>
                              </w:rPr>
                              <w:t>Учебные занятия по предметам боевой подготовки</w:t>
                            </w:r>
                          </w:p>
                        </w:tc>
                      </w:tr>
                      <w:tr w:rsidR="00DF0D7F">
                        <w:trPr>
                          <w:trHeight w:hRule="exact" w:val="317"/>
                          <w:jc w:val="center"/>
                        </w:trPr>
                        <w:tc>
                          <w:tcPr>
                            <w:tcW w:w="1963" w:type="dxa"/>
                            <w:tcBorders>
                              <w:top w:val="single" w:sz="4" w:space="0" w:color="auto"/>
                              <w:left w:val="single" w:sz="4" w:space="0" w:color="auto"/>
                              <w:bottom w:val="single" w:sz="4" w:space="0" w:color="auto"/>
                            </w:tcBorders>
                            <w:shd w:val="clear" w:color="auto" w:fill="FFFFFF"/>
                          </w:tcPr>
                          <w:p w:rsidR="00DF0D7F" w:rsidRDefault="00DF0D7F">
                            <w:pPr>
                              <w:pStyle w:val="20"/>
                              <w:shd w:val="clear" w:color="auto" w:fill="auto"/>
                              <w:spacing w:before="0" w:line="266" w:lineRule="exact"/>
                              <w:ind w:firstLine="0"/>
                              <w:jc w:val="center"/>
                            </w:pPr>
                            <w:r>
                              <w:t>15.40-16.30</w:t>
                            </w:r>
                          </w:p>
                        </w:tc>
                        <w:tc>
                          <w:tcPr>
                            <w:tcW w:w="3456" w:type="dxa"/>
                            <w:tcBorders>
                              <w:top w:val="single" w:sz="4" w:space="0" w:color="auto"/>
                              <w:left w:val="single" w:sz="4" w:space="0" w:color="auto"/>
                              <w:bottom w:val="single" w:sz="4" w:space="0" w:color="auto"/>
                            </w:tcBorders>
                            <w:shd w:val="clear" w:color="auto" w:fill="FFFFFF"/>
                          </w:tcPr>
                          <w:p w:rsidR="00DF0D7F" w:rsidRDefault="00DF0D7F">
                            <w:pPr>
                              <w:pStyle w:val="20"/>
                              <w:shd w:val="clear" w:color="auto" w:fill="auto"/>
                              <w:spacing w:before="0" w:line="266" w:lineRule="exact"/>
                              <w:ind w:firstLine="0"/>
                              <w:jc w:val="center"/>
                            </w:pPr>
                            <w:r>
                              <w:rPr>
                                <w:rStyle w:val="21"/>
                              </w:rPr>
                              <w:t>Морская подготовка</w:t>
                            </w:r>
                          </w:p>
                        </w:tc>
                        <w:tc>
                          <w:tcPr>
                            <w:tcW w:w="1997" w:type="dxa"/>
                            <w:tcBorders>
                              <w:top w:val="single" w:sz="4" w:space="0" w:color="auto"/>
                              <w:left w:val="single" w:sz="4" w:space="0" w:color="auto"/>
                              <w:bottom w:val="single" w:sz="4" w:space="0" w:color="auto"/>
                            </w:tcBorders>
                            <w:shd w:val="clear" w:color="auto" w:fill="FFFFFF"/>
                          </w:tcPr>
                          <w:p w:rsidR="00DF0D7F" w:rsidRDefault="00DF0D7F">
                            <w:pPr>
                              <w:pStyle w:val="20"/>
                              <w:shd w:val="clear" w:color="auto" w:fill="auto"/>
                              <w:spacing w:before="0" w:line="266" w:lineRule="exact"/>
                              <w:ind w:firstLine="0"/>
                              <w:jc w:val="center"/>
                            </w:pPr>
                            <w:r>
                              <w:t>Открытый</w:t>
                            </w:r>
                          </w:p>
                        </w:tc>
                        <w:tc>
                          <w:tcPr>
                            <w:tcW w:w="1978" w:type="dxa"/>
                            <w:tcBorders>
                              <w:top w:val="single" w:sz="4" w:space="0" w:color="auto"/>
                              <w:left w:val="single" w:sz="4" w:space="0" w:color="auto"/>
                              <w:bottom w:val="single" w:sz="4" w:space="0" w:color="auto"/>
                            </w:tcBorders>
                            <w:shd w:val="clear" w:color="auto" w:fill="FFFFFF"/>
                          </w:tcPr>
                          <w:p w:rsidR="00DF0D7F" w:rsidRDefault="00DF0D7F">
                            <w:pPr>
                              <w:pStyle w:val="20"/>
                              <w:shd w:val="clear" w:color="auto" w:fill="auto"/>
                              <w:spacing w:before="0" w:line="266" w:lineRule="exact"/>
                              <w:ind w:left="240" w:firstLine="0"/>
                              <w:jc w:val="left"/>
                            </w:pPr>
                            <w:r>
                              <w:t>Инструктор по</w:t>
                            </w:r>
                          </w:p>
                        </w:tc>
                        <w:tc>
                          <w:tcPr>
                            <w:tcW w:w="1344" w:type="dxa"/>
                            <w:tcBorders>
                              <w:top w:val="single" w:sz="4" w:space="0" w:color="auto"/>
                              <w:left w:val="single" w:sz="4" w:space="0" w:color="auto"/>
                              <w:bottom w:val="single" w:sz="4" w:space="0" w:color="auto"/>
                              <w:right w:val="single" w:sz="4" w:space="0" w:color="auto"/>
                            </w:tcBorders>
                            <w:shd w:val="clear" w:color="auto" w:fill="FFFFFF"/>
                          </w:tcPr>
                          <w:p w:rsidR="00DF0D7F" w:rsidRDefault="00DF0D7F">
                            <w:pPr>
                              <w:rPr>
                                <w:sz w:val="10"/>
                                <w:szCs w:val="10"/>
                              </w:rPr>
                            </w:pPr>
                          </w:p>
                        </w:tc>
                      </w:tr>
                    </w:tbl>
                    <w:p w:rsidR="00DF0D7F" w:rsidRDefault="00DF0D7F">
                      <w:pPr>
                        <w:rPr>
                          <w:sz w:val="2"/>
                          <w:szCs w:val="2"/>
                        </w:rPr>
                      </w:pPr>
                    </w:p>
                  </w:txbxContent>
                </v:textbox>
                <w10:wrap anchorx="margin"/>
              </v:shape>
            </w:pict>
          </mc:Fallback>
        </mc:AlternateContent>
      </w:r>
      <w:r>
        <w:rPr>
          <w:noProof/>
          <w:lang w:bidi="ar-SA"/>
        </w:rPr>
        <mc:AlternateContent>
          <mc:Choice Requires="wps">
            <w:drawing>
              <wp:anchor distT="0" distB="0" distL="63500" distR="63500" simplePos="0" relativeHeight="251540480" behindDoc="0" locked="0" layoutInCell="1" allowOverlap="1">
                <wp:simplePos x="0" y="0"/>
                <wp:positionH relativeFrom="margin">
                  <wp:posOffset>635</wp:posOffset>
                </wp:positionH>
                <wp:positionV relativeFrom="paragraph">
                  <wp:posOffset>10149840</wp:posOffset>
                </wp:positionV>
                <wp:extent cx="48895" cy="172720"/>
                <wp:effectExtent l="0" t="0" r="0" b="1270"/>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 cy="17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id="Text Box 2" o:spid="_x0000_s1259" type="#_x0000_t202" style="position:absolute;margin-left:.05pt;margin-top:799.2pt;width:3.85pt;height:13.6pt;z-index:251540480;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" filled="f" stroked="f">
                <v:textbox style="mso-fit-shape-to-text:t" inset="0,0,0,0">
                  <w:txbxContent>
                    <w:p w:rsidR="00DF0D7F" w:rsidRDefault="00DF0D7F"/>
                  </w:txbxContent>
                </v:textbox>
                <w10:wrap anchorx="margin"/>
              </v:shape>
            </w:pict>
          </mc:Fallback>
        </mc:AlternateContent>
      </w: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360" w:lineRule="exact"/>
      </w:pPr>
    </w:p>
    <w:p w:rsidR="00F418CC" w:rsidRDefault="00F418CC">
      <w:pPr>
        <w:spacing w:line="415" w:lineRule="exact"/>
      </w:pPr>
    </w:p>
    <w:p w:rsidR="00F418CC" w:rsidRDefault="00F418CC">
      <w:pPr>
        <w:rPr>
          <w:sz w:val="2"/>
          <w:szCs w:val="2"/>
        </w:rPr>
        <w:sectPr w:rsidR="00F418CC">
          <w:headerReference w:type="even" r:id="rId450"/>
          <w:headerReference w:type="default" r:id="rId451"/>
          <w:footerReference w:type="even" r:id="rId452"/>
          <w:footerReference w:type="default" r:id="rId453"/>
          <w:headerReference w:type="first" r:id="rId454"/>
          <w:footerReference w:type="first" r:id="rId455"/>
          <w:pgSz w:w="12200" w:h="16990"/>
          <w:pgMar w:top="1112" w:right="539" w:bottom="254" w:left="477" w:header="0" w:footer="3" w:gutter="0"/>
          <w:cols w:space="720"/>
          <w:noEndnote/>
          <w:titlePg/>
          <w:docGrid w:linePitch="360"/>
        </w:sect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68"/>
        <w:gridCol w:w="3456"/>
        <w:gridCol w:w="2002"/>
        <w:gridCol w:w="1978"/>
        <w:gridCol w:w="1349"/>
      </w:tblGrid>
      <w:tr w:rsidR="00F418CC">
        <w:trPr>
          <w:trHeight w:hRule="exact" w:val="864"/>
          <w:jc w:val="center"/>
        </w:trPr>
        <w:tc>
          <w:tcPr>
            <w:tcW w:w="1968" w:type="dxa"/>
            <w:tcBorders>
              <w:top w:val="single" w:sz="4" w:space="0" w:color="auto"/>
              <w:left w:val="single" w:sz="4" w:space="0" w:color="auto"/>
            </w:tcBorders>
            <w:shd w:val="clear" w:color="auto" w:fill="FFFFFF"/>
          </w:tcPr>
          <w:p w:rsidR="00F418CC" w:rsidRDefault="00F418CC">
            <w:pPr>
              <w:framePr w:w="10752" w:wrap="notBeside" w:vAnchor="text" w:hAnchor="text" w:xAlign="center" w:y="1"/>
              <w:rPr>
                <w:sz w:val="10"/>
                <w:szCs w:val="10"/>
              </w:rPr>
            </w:pPr>
          </w:p>
        </w:tc>
        <w:tc>
          <w:tcPr>
            <w:tcW w:w="3456"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ind w:left="220" w:firstLine="0"/>
              <w:jc w:val="left"/>
            </w:pPr>
            <w:r>
              <w:rPr>
                <w:rStyle w:val="25"/>
              </w:rPr>
              <w:t>Практическое занятие № 4</w:t>
            </w:r>
          </w:p>
          <w:p w:rsidR="00F418CC" w:rsidRDefault="00D73FA2">
            <w:pPr>
              <w:pStyle w:val="20"/>
              <w:framePr w:w="10752" w:wrap="notBeside" w:vAnchor="text" w:hAnchor="text" w:xAlign="center" w:y="1"/>
              <w:shd w:val="clear" w:color="auto" w:fill="auto"/>
              <w:spacing w:before="0"/>
              <w:ind w:firstLine="0"/>
              <w:jc w:val="center"/>
            </w:pPr>
            <w:r>
              <w:t>Тема: « Прохождение на веслах дистанции «Миля ».</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Водоем,.</w:t>
            </w:r>
          </w:p>
        </w:tc>
        <w:tc>
          <w:tcPr>
            <w:tcW w:w="197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78" w:lineRule="exact"/>
              <w:ind w:firstLine="0"/>
              <w:jc w:val="center"/>
            </w:pPr>
            <w:r>
              <w:t>Морской под. КЮМ</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1392"/>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16.40-18.30</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rPr>
                <w:rStyle w:val="21"/>
              </w:rPr>
              <w:t xml:space="preserve">Морская подготовка </w:t>
            </w:r>
            <w:r>
              <w:rPr>
                <w:rStyle w:val="25"/>
              </w:rPr>
              <w:t>Практическое занятие №</w:t>
            </w:r>
            <w:r>
              <w:t xml:space="preserve"> </w:t>
            </w:r>
            <w:r>
              <w:rPr>
                <w:rStyle w:val="21"/>
              </w:rPr>
              <w:t>5.</w:t>
            </w:r>
          </w:p>
          <w:p w:rsidR="00F418CC" w:rsidRDefault="00D73FA2">
            <w:pPr>
              <w:pStyle w:val="20"/>
              <w:framePr w:w="10752" w:wrap="notBeside" w:vAnchor="text" w:hAnchor="text" w:xAlign="center" w:y="1"/>
              <w:shd w:val="clear" w:color="auto" w:fill="auto"/>
              <w:spacing w:before="0"/>
              <w:ind w:firstLine="0"/>
              <w:jc w:val="center"/>
            </w:pPr>
            <w:r>
              <w:t>Тема: «Маневрирование на шлюпке под веслами».</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Открытый</w:t>
            </w:r>
          </w:p>
          <w:p w:rsidR="00F418CC" w:rsidRDefault="00D73FA2">
            <w:pPr>
              <w:pStyle w:val="20"/>
              <w:framePr w:w="10752" w:wrap="notBeside" w:vAnchor="text" w:hAnchor="text" w:xAlign="center" w:y="1"/>
              <w:shd w:val="clear" w:color="auto" w:fill="auto"/>
              <w:spacing w:before="0" w:line="266" w:lineRule="exact"/>
              <w:ind w:firstLine="0"/>
              <w:jc w:val="center"/>
            </w:pPr>
            <w:r>
              <w:t>Водоем,</w:t>
            </w:r>
          </w:p>
        </w:tc>
        <w:tc>
          <w:tcPr>
            <w:tcW w:w="197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t>Инструктор по Морской под. КЮМ</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835"/>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18.40-19.20</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Подведение итогов</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52" w:wrap="notBeside" w:vAnchor="text" w:hAnchor="text" w:xAlign="center" w:y="1"/>
              <w:shd w:val="clear" w:color="auto" w:fill="auto"/>
              <w:spacing w:before="0" w:line="178" w:lineRule="exact"/>
              <w:ind w:firstLine="0"/>
              <w:jc w:val="center"/>
            </w:pPr>
            <w:r>
              <w:rPr>
                <w:rStyle w:val="28pt"/>
              </w:rPr>
              <w:t>ДНЯ</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845"/>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19.20-19.30</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left="220" w:firstLine="0"/>
              <w:jc w:val="left"/>
            </w:pPr>
            <w:r>
              <w:t>Чистка снаряжения, мытье рук</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52" w:wrap="notBeside" w:vAnchor="text" w:hAnchor="text" w:xAlign="center" w:y="1"/>
              <w:shd w:val="clear" w:color="auto" w:fill="auto"/>
              <w:spacing w:before="0" w:line="278" w:lineRule="exact"/>
              <w:ind w:firstLine="0"/>
              <w:jc w:val="center"/>
            </w:pPr>
            <w:r>
              <w:t>дня</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840"/>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19.30-20.00</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rPr>
                <w:rStyle w:val="21"/>
              </w:rPr>
              <w:t>УЖИН</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Ресторан</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52" w:wrap="notBeside" w:vAnchor="text" w:hAnchor="text" w:xAlign="center" w:y="1"/>
              <w:shd w:val="clear" w:color="auto" w:fill="auto"/>
              <w:spacing w:before="0"/>
              <w:ind w:firstLine="0"/>
              <w:jc w:val="center"/>
            </w:pPr>
            <w:r>
              <w:t>дня</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840"/>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20.00-21.40</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78" w:lineRule="exact"/>
              <w:ind w:firstLine="0"/>
              <w:jc w:val="center"/>
            </w:pPr>
            <w:r>
              <w:t>Время для личных потребностей</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78" w:lineRule="exact"/>
              <w:ind w:left="260" w:firstLine="0"/>
              <w:jc w:val="left"/>
            </w:pPr>
            <w:r>
              <w:t>расположение Стадион лагеря</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52" w:wrap="notBeside" w:vAnchor="text" w:hAnchor="text" w:xAlign="center" w:y="1"/>
              <w:shd w:val="clear" w:color="auto" w:fill="auto"/>
              <w:spacing w:before="0" w:line="278" w:lineRule="exact"/>
              <w:ind w:firstLine="0"/>
              <w:jc w:val="center"/>
            </w:pPr>
            <w:r>
              <w:t>дня</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840"/>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21.40-21.45</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Вечерняя поверка</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left="260" w:firstLine="0"/>
              <w:jc w:val="left"/>
            </w:pPr>
            <w:r>
              <w:t>Стадион лагеря</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52" w:wrap="notBeside" w:vAnchor="text" w:hAnchor="text" w:xAlign="center" w:y="1"/>
              <w:shd w:val="clear" w:color="auto" w:fill="auto"/>
              <w:spacing w:before="0"/>
              <w:ind w:firstLine="0"/>
              <w:jc w:val="center"/>
            </w:pPr>
            <w:r>
              <w:t>дня</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288"/>
          <w:jc w:val="center"/>
        </w:trPr>
        <w:tc>
          <w:tcPr>
            <w:tcW w:w="196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t>21.45-21.55</w:t>
            </w:r>
          </w:p>
        </w:tc>
        <w:tc>
          <w:tcPr>
            <w:tcW w:w="3456"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t>Вечерний туалет</w:t>
            </w:r>
          </w:p>
        </w:tc>
        <w:tc>
          <w:tcPr>
            <w:tcW w:w="2002"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tcPr>
          <w:p w:rsidR="00F418CC" w:rsidRDefault="00F418CC">
            <w:pPr>
              <w:framePr w:w="10752" w:wrap="notBeside" w:vAnchor="text" w:hAnchor="text" w:xAlign="center" w:y="1"/>
              <w:rPr>
                <w:sz w:val="10"/>
                <w:szCs w:val="10"/>
              </w:rPr>
            </w:pP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840"/>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21.55-22.00</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78" w:lineRule="exact"/>
              <w:ind w:firstLine="0"/>
              <w:jc w:val="center"/>
            </w:pPr>
            <w:r>
              <w:t>Осмотр внешнего вида, телесный осмотр</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52" w:wrap="notBeside" w:vAnchor="text" w:hAnchor="text" w:xAlign="center" w:y="1"/>
              <w:shd w:val="clear" w:color="auto" w:fill="auto"/>
              <w:spacing w:before="0"/>
              <w:ind w:firstLine="0"/>
              <w:jc w:val="center"/>
            </w:pPr>
            <w:r>
              <w:t>дня</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835"/>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22.00</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rPr>
                <w:rStyle w:val="21"/>
              </w:rPr>
              <w:t>ОТБОЙ</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52" w:wrap="notBeside" w:vAnchor="text" w:hAnchor="text" w:xAlign="center" w:y="1"/>
              <w:shd w:val="clear" w:color="auto" w:fill="auto"/>
              <w:spacing w:before="0" w:line="278" w:lineRule="exact"/>
              <w:ind w:firstLine="0"/>
              <w:jc w:val="center"/>
            </w:pPr>
            <w:r>
              <w:t>дня</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293"/>
          <w:jc w:val="center"/>
        </w:trPr>
        <w:tc>
          <w:tcPr>
            <w:tcW w:w="10753"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rPr>
                <w:rStyle w:val="21"/>
              </w:rPr>
              <w:t>Пятница</w:t>
            </w:r>
          </w:p>
        </w:tc>
      </w:tr>
      <w:tr w:rsidR="00F418CC">
        <w:trPr>
          <w:trHeight w:hRule="exact" w:val="1392"/>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rPr>
                <w:rStyle w:val="21"/>
              </w:rPr>
              <w:t>время</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rPr>
                <w:rStyle w:val="21"/>
              </w:rPr>
              <w:t>Наименование занятия</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rPr>
                <w:rStyle w:val="21"/>
              </w:rPr>
              <w:t>Место</w:t>
            </w:r>
          </w:p>
          <w:p w:rsidR="00F418CC" w:rsidRDefault="00D73FA2">
            <w:pPr>
              <w:pStyle w:val="20"/>
              <w:framePr w:w="10752" w:wrap="notBeside" w:vAnchor="text" w:hAnchor="text" w:xAlign="center" w:y="1"/>
              <w:shd w:val="clear" w:color="auto" w:fill="auto"/>
              <w:spacing w:before="0" w:line="266" w:lineRule="exact"/>
              <w:ind w:firstLine="0"/>
              <w:jc w:val="center"/>
            </w:pPr>
            <w:r>
              <w:rPr>
                <w:rStyle w:val="21"/>
              </w:rPr>
              <w:t>проведения</w:t>
            </w:r>
          </w:p>
        </w:tc>
        <w:tc>
          <w:tcPr>
            <w:tcW w:w="197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78" w:lineRule="exact"/>
              <w:ind w:firstLine="0"/>
              <w:jc w:val="center"/>
            </w:pPr>
            <w:r>
              <w:rPr>
                <w:rStyle w:val="21"/>
              </w:rPr>
              <w:t>Ответственный за проведения мероприятий</w:t>
            </w:r>
          </w:p>
        </w:tc>
        <w:tc>
          <w:tcPr>
            <w:tcW w:w="1349" w:type="dxa"/>
            <w:tcBorders>
              <w:top w:val="single" w:sz="4" w:space="0" w:color="auto"/>
              <w:left w:val="single" w:sz="4" w:space="0" w:color="auto"/>
              <w:righ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left="340" w:firstLine="0"/>
              <w:jc w:val="left"/>
            </w:pPr>
            <w:r>
              <w:rPr>
                <w:rStyle w:val="21"/>
              </w:rPr>
              <w:t>Ф.И.О</w:t>
            </w:r>
          </w:p>
        </w:tc>
      </w:tr>
      <w:tr w:rsidR="00F418CC">
        <w:trPr>
          <w:trHeight w:hRule="exact" w:val="840"/>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07.00-07.10</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Подъем</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52" w:wrap="notBeside" w:vAnchor="text" w:hAnchor="text" w:xAlign="center" w:y="1"/>
              <w:shd w:val="clear" w:color="auto" w:fill="auto"/>
              <w:spacing w:before="0" w:line="178" w:lineRule="exact"/>
              <w:ind w:firstLine="0"/>
              <w:jc w:val="center"/>
            </w:pPr>
            <w:r>
              <w:rPr>
                <w:rStyle w:val="28pt"/>
              </w:rPr>
              <w:t>ДНЯ</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845"/>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07.10-08.00</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left="220" w:firstLine="0"/>
              <w:jc w:val="left"/>
            </w:pPr>
            <w:r>
              <w:t>Утренняя физическая зарядка</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left="260" w:firstLine="0"/>
              <w:jc w:val="left"/>
            </w:pPr>
            <w:r>
              <w:t>Стадион лагеря</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52" w:wrap="notBeside" w:vAnchor="text" w:hAnchor="text" w:xAlign="center" w:y="1"/>
              <w:shd w:val="clear" w:color="auto" w:fill="auto"/>
              <w:spacing w:before="0" w:line="278" w:lineRule="exact"/>
              <w:ind w:firstLine="0"/>
              <w:jc w:val="center"/>
            </w:pPr>
            <w:r>
              <w:t>дня</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566"/>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08.00-08.30</w:t>
            </w:r>
          </w:p>
        </w:tc>
        <w:tc>
          <w:tcPr>
            <w:tcW w:w="3456"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ind w:firstLine="0"/>
              <w:jc w:val="center"/>
            </w:pPr>
            <w:r>
              <w:t>Утренний туалет, заправка постелей</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tcPr>
          <w:p w:rsidR="00F418CC" w:rsidRDefault="00F418CC">
            <w:pPr>
              <w:framePr w:w="10752" w:wrap="notBeside" w:vAnchor="text" w:hAnchor="text" w:xAlign="center" w:y="1"/>
              <w:rPr>
                <w:sz w:val="10"/>
                <w:szCs w:val="10"/>
              </w:rPr>
            </w:pP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835"/>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08.30-08.50</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ЗАВТРАК</w:t>
            </w:r>
          </w:p>
        </w:tc>
        <w:tc>
          <w:tcPr>
            <w:tcW w:w="2002"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Ресторан</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52" w:wrap="notBeside" w:vAnchor="text" w:hAnchor="text" w:xAlign="center" w:y="1"/>
              <w:shd w:val="clear" w:color="auto" w:fill="auto"/>
              <w:spacing w:before="0" w:line="178" w:lineRule="exact"/>
              <w:ind w:firstLine="0"/>
              <w:jc w:val="center"/>
            </w:pPr>
            <w:r>
              <w:rPr>
                <w:rStyle w:val="28pt"/>
              </w:rPr>
              <w:t>ДНЯ</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288"/>
          <w:jc w:val="center"/>
        </w:trPr>
        <w:tc>
          <w:tcPr>
            <w:tcW w:w="10753"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138"/>
          <w:jc w:val="center"/>
        </w:trPr>
        <w:tc>
          <w:tcPr>
            <w:tcW w:w="1968" w:type="dxa"/>
            <w:tcBorders>
              <w:top w:val="single" w:sz="4" w:space="0" w:color="auto"/>
              <w:left w:val="single" w:sz="4" w:space="0" w:color="auto"/>
              <w:bottom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09.00-10.50</w:t>
            </w:r>
          </w:p>
        </w:tc>
        <w:tc>
          <w:tcPr>
            <w:tcW w:w="3456" w:type="dxa"/>
            <w:tcBorders>
              <w:top w:val="single" w:sz="4" w:space="0" w:color="auto"/>
              <w:left w:val="single" w:sz="4" w:space="0" w:color="auto"/>
              <w:bottom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rPr>
                <w:rStyle w:val="21"/>
              </w:rPr>
              <w:t xml:space="preserve">Морская подготовка </w:t>
            </w:r>
            <w:r>
              <w:rPr>
                <w:rStyle w:val="25"/>
              </w:rPr>
              <w:t>Теоретическое занятие № 4.</w:t>
            </w:r>
          </w:p>
          <w:p w:rsidR="00F418CC" w:rsidRDefault="00D73FA2">
            <w:pPr>
              <w:pStyle w:val="20"/>
              <w:framePr w:w="10752" w:wrap="notBeside" w:vAnchor="text" w:hAnchor="text" w:xAlign="center" w:y="1"/>
              <w:shd w:val="clear" w:color="auto" w:fill="auto"/>
              <w:spacing w:before="0"/>
              <w:ind w:left="220" w:firstLine="0"/>
              <w:jc w:val="left"/>
            </w:pPr>
            <w:r>
              <w:t>Тема</w:t>
            </w:r>
            <w:proofErr w:type="gramStart"/>
            <w:r>
              <w:t xml:space="preserve"> :</w:t>
            </w:r>
            <w:proofErr w:type="gramEnd"/>
            <w:r>
              <w:t xml:space="preserve"> « Флажный семафор и</w:t>
            </w:r>
          </w:p>
          <w:p w:rsidR="00F418CC" w:rsidRDefault="00D73FA2">
            <w:pPr>
              <w:pStyle w:val="20"/>
              <w:framePr w:w="10752" w:wrap="notBeside" w:vAnchor="text" w:hAnchor="text" w:xAlign="center" w:y="1"/>
              <w:shd w:val="clear" w:color="auto" w:fill="auto"/>
              <w:spacing w:before="0"/>
              <w:ind w:firstLine="0"/>
              <w:jc w:val="center"/>
            </w:pPr>
            <w:r>
              <w:t>морские узлы ».</w:t>
            </w:r>
          </w:p>
        </w:tc>
        <w:tc>
          <w:tcPr>
            <w:tcW w:w="2002" w:type="dxa"/>
            <w:tcBorders>
              <w:top w:val="single" w:sz="4" w:space="0" w:color="auto"/>
              <w:left w:val="single" w:sz="4" w:space="0" w:color="auto"/>
              <w:bottom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78" w:lineRule="exact"/>
              <w:ind w:firstLine="0"/>
              <w:jc w:val="center"/>
            </w:pPr>
            <w:r>
              <w:t>Открытый</w:t>
            </w:r>
          </w:p>
          <w:p w:rsidR="00F418CC" w:rsidRDefault="00D73FA2">
            <w:pPr>
              <w:pStyle w:val="20"/>
              <w:framePr w:w="10752" w:wrap="notBeside" w:vAnchor="text" w:hAnchor="text" w:xAlign="center" w:y="1"/>
              <w:shd w:val="clear" w:color="auto" w:fill="auto"/>
              <w:spacing w:before="0" w:line="278" w:lineRule="exact"/>
              <w:ind w:firstLine="0"/>
              <w:jc w:val="center"/>
            </w:pPr>
            <w:r>
              <w:t>Водоем,</w:t>
            </w:r>
          </w:p>
          <w:p w:rsidR="00F418CC" w:rsidRDefault="00D73FA2">
            <w:pPr>
              <w:pStyle w:val="20"/>
              <w:framePr w:w="10752" w:wrap="notBeside" w:vAnchor="text" w:hAnchor="text" w:xAlign="center" w:y="1"/>
              <w:shd w:val="clear" w:color="auto" w:fill="auto"/>
              <w:spacing w:before="0" w:line="278" w:lineRule="exact"/>
              <w:ind w:firstLine="0"/>
              <w:jc w:val="center"/>
            </w:pPr>
            <w:r>
              <w:t>Класс.</w:t>
            </w:r>
          </w:p>
        </w:tc>
        <w:tc>
          <w:tcPr>
            <w:tcW w:w="1978" w:type="dxa"/>
            <w:tcBorders>
              <w:top w:val="single" w:sz="4" w:space="0" w:color="auto"/>
              <w:left w:val="single" w:sz="4" w:space="0" w:color="auto"/>
              <w:bottom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t>Инструктор по Морской под. КЮМ</w:t>
            </w:r>
          </w:p>
        </w:tc>
        <w:tc>
          <w:tcPr>
            <w:tcW w:w="1349"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bl>
    <w:p w:rsidR="00F418CC" w:rsidRDefault="00F418CC">
      <w:pPr>
        <w:framePr w:w="10752"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68"/>
        <w:gridCol w:w="3456"/>
        <w:gridCol w:w="1997"/>
        <w:gridCol w:w="1978"/>
        <w:gridCol w:w="1354"/>
      </w:tblGrid>
      <w:tr w:rsidR="00F418CC">
        <w:trPr>
          <w:trHeight w:hRule="exact" w:val="1411"/>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lastRenderedPageBreak/>
              <w:t>11.00-12.50</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rPr>
                <w:rStyle w:val="21"/>
              </w:rPr>
              <w:t xml:space="preserve">Морская подготовка </w:t>
            </w:r>
            <w:r>
              <w:rPr>
                <w:rStyle w:val="25"/>
              </w:rPr>
              <w:t>Практическое занятие № 5.</w:t>
            </w:r>
          </w:p>
          <w:p w:rsidR="00F418CC" w:rsidRDefault="00D73FA2">
            <w:pPr>
              <w:pStyle w:val="20"/>
              <w:framePr w:w="10752" w:wrap="notBeside" w:vAnchor="text" w:hAnchor="text" w:xAlign="center" w:y="1"/>
              <w:shd w:val="clear" w:color="auto" w:fill="auto"/>
              <w:spacing w:before="0"/>
              <w:ind w:left="180" w:firstLine="0"/>
              <w:jc w:val="left"/>
            </w:pPr>
            <w:r>
              <w:t>Тема: «Прохождение на веслах</w:t>
            </w:r>
          </w:p>
          <w:p w:rsidR="00F418CC" w:rsidRDefault="00D73FA2">
            <w:pPr>
              <w:pStyle w:val="20"/>
              <w:framePr w:w="10752" w:wrap="notBeside" w:vAnchor="text" w:hAnchor="text" w:xAlign="center" w:y="1"/>
              <w:shd w:val="clear" w:color="auto" w:fill="auto"/>
              <w:spacing w:before="0"/>
              <w:ind w:firstLine="0"/>
              <w:jc w:val="center"/>
            </w:pPr>
            <w:r>
              <w:t>дистанции «Миля».</w:t>
            </w:r>
          </w:p>
        </w:tc>
        <w:tc>
          <w:tcPr>
            <w:tcW w:w="199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Открытый</w:t>
            </w:r>
          </w:p>
          <w:p w:rsidR="00F418CC" w:rsidRDefault="00D73FA2">
            <w:pPr>
              <w:pStyle w:val="20"/>
              <w:framePr w:w="10752" w:wrap="notBeside" w:vAnchor="text" w:hAnchor="text" w:xAlign="center" w:y="1"/>
              <w:shd w:val="clear" w:color="auto" w:fill="auto"/>
              <w:spacing w:before="0" w:line="266" w:lineRule="exact"/>
              <w:ind w:firstLine="0"/>
              <w:jc w:val="center"/>
            </w:pPr>
            <w:r>
              <w:t>Водоем,</w:t>
            </w:r>
          </w:p>
        </w:tc>
        <w:tc>
          <w:tcPr>
            <w:tcW w:w="197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78" w:lineRule="exact"/>
              <w:ind w:firstLine="0"/>
              <w:jc w:val="center"/>
            </w:pPr>
            <w:r>
              <w:t>Инструктор по Морской под. КЮМ</w:t>
            </w:r>
          </w:p>
        </w:tc>
        <w:tc>
          <w:tcPr>
            <w:tcW w:w="1354"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1392"/>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13.00-13.50</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rPr>
                <w:rStyle w:val="21"/>
              </w:rPr>
              <w:t xml:space="preserve">Морская подготовка </w:t>
            </w:r>
            <w:r>
              <w:rPr>
                <w:rStyle w:val="25"/>
              </w:rPr>
              <w:t>Практическое занятие № 6</w:t>
            </w:r>
          </w:p>
          <w:p w:rsidR="00F418CC" w:rsidRDefault="00D73FA2">
            <w:pPr>
              <w:pStyle w:val="20"/>
              <w:framePr w:w="10752" w:wrap="notBeside" w:vAnchor="text" w:hAnchor="text" w:xAlign="center" w:y="1"/>
              <w:shd w:val="clear" w:color="auto" w:fill="auto"/>
              <w:spacing w:before="0"/>
              <w:ind w:firstLine="0"/>
              <w:jc w:val="center"/>
            </w:pPr>
            <w:r>
              <w:t>Тема: «Маневрирование на</w:t>
            </w:r>
          </w:p>
          <w:p w:rsidR="00F418CC" w:rsidRDefault="00D73FA2">
            <w:pPr>
              <w:pStyle w:val="20"/>
              <w:framePr w:w="10752" w:wrap="notBeside" w:vAnchor="text" w:hAnchor="text" w:xAlign="center" w:y="1"/>
              <w:shd w:val="clear" w:color="auto" w:fill="auto"/>
              <w:spacing w:before="0"/>
              <w:ind w:firstLine="0"/>
              <w:jc w:val="center"/>
            </w:pPr>
            <w:r>
              <w:t>шлюпке под веслами».</w:t>
            </w:r>
          </w:p>
        </w:tc>
        <w:tc>
          <w:tcPr>
            <w:tcW w:w="199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Открытый</w:t>
            </w:r>
          </w:p>
          <w:p w:rsidR="00F418CC" w:rsidRDefault="00D73FA2">
            <w:pPr>
              <w:pStyle w:val="20"/>
              <w:framePr w:w="10752" w:wrap="notBeside" w:vAnchor="text" w:hAnchor="text" w:xAlign="center" w:y="1"/>
              <w:shd w:val="clear" w:color="auto" w:fill="auto"/>
              <w:spacing w:before="0" w:line="266" w:lineRule="exact"/>
              <w:ind w:firstLine="0"/>
              <w:jc w:val="center"/>
            </w:pPr>
            <w:r>
              <w:t>Водоем,</w:t>
            </w:r>
          </w:p>
        </w:tc>
        <w:tc>
          <w:tcPr>
            <w:tcW w:w="197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78" w:lineRule="exact"/>
              <w:ind w:firstLine="0"/>
              <w:jc w:val="center"/>
            </w:pPr>
            <w:r>
              <w:t>Инструктор по Морской под. КЮМ</w:t>
            </w:r>
          </w:p>
        </w:tc>
        <w:tc>
          <w:tcPr>
            <w:tcW w:w="1354"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562"/>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13.50-14.10</w:t>
            </w:r>
          </w:p>
        </w:tc>
        <w:tc>
          <w:tcPr>
            <w:tcW w:w="3456"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ind w:firstLine="0"/>
              <w:jc w:val="center"/>
            </w:pPr>
            <w:r>
              <w:rPr>
                <w:rStyle w:val="21"/>
              </w:rPr>
              <w:t>Смена рабочей одежды, чистка обуви, мытье рук</w:t>
            </w:r>
          </w:p>
        </w:tc>
        <w:tc>
          <w:tcPr>
            <w:tcW w:w="199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52" w:wrap="notBeside" w:vAnchor="text" w:hAnchor="text" w:xAlign="center" w:y="1"/>
              <w:shd w:val="clear" w:color="auto" w:fill="auto"/>
              <w:spacing w:before="0" w:line="266" w:lineRule="exact"/>
              <w:ind w:firstLine="0"/>
              <w:jc w:val="center"/>
            </w:pPr>
            <w:r>
              <w:t>группы</w:t>
            </w:r>
          </w:p>
        </w:tc>
        <w:tc>
          <w:tcPr>
            <w:tcW w:w="1354"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566"/>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14.10-14.40</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rPr>
                <w:rStyle w:val="21"/>
              </w:rPr>
              <w:t>ОБЕД</w:t>
            </w:r>
          </w:p>
        </w:tc>
        <w:tc>
          <w:tcPr>
            <w:tcW w:w="199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Ресторан</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52" w:wrap="notBeside" w:vAnchor="text" w:hAnchor="text" w:xAlign="center" w:y="1"/>
              <w:shd w:val="clear" w:color="auto" w:fill="auto"/>
              <w:spacing w:before="0" w:line="266" w:lineRule="exact"/>
              <w:ind w:firstLine="0"/>
              <w:jc w:val="center"/>
            </w:pPr>
            <w:r>
              <w:t>группы</w:t>
            </w:r>
          </w:p>
        </w:tc>
        <w:tc>
          <w:tcPr>
            <w:tcW w:w="1354"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566"/>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14.40-15.40</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left="180" w:firstLine="0"/>
              <w:jc w:val="left"/>
            </w:pPr>
            <w:r>
              <w:rPr>
                <w:rStyle w:val="21"/>
              </w:rPr>
              <w:t>Послеобеденный отдых (сон)</w:t>
            </w:r>
          </w:p>
        </w:tc>
        <w:tc>
          <w:tcPr>
            <w:tcW w:w="199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52" w:wrap="notBeside" w:vAnchor="text" w:hAnchor="text" w:xAlign="center" w:y="1"/>
              <w:shd w:val="clear" w:color="auto" w:fill="auto"/>
              <w:spacing w:before="0" w:line="266" w:lineRule="exact"/>
              <w:ind w:firstLine="0"/>
              <w:jc w:val="center"/>
            </w:pPr>
            <w:r>
              <w:t>группы</w:t>
            </w:r>
          </w:p>
        </w:tc>
        <w:tc>
          <w:tcPr>
            <w:tcW w:w="1354"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283"/>
          <w:jc w:val="center"/>
        </w:trPr>
        <w:tc>
          <w:tcPr>
            <w:tcW w:w="10753"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397"/>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15.40-16.30</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rPr>
                <w:rStyle w:val="21"/>
              </w:rPr>
              <w:t xml:space="preserve">Морская подготовка </w:t>
            </w:r>
            <w:r>
              <w:rPr>
                <w:rStyle w:val="25"/>
              </w:rPr>
              <w:t>Практическое занятие № 4</w:t>
            </w:r>
          </w:p>
          <w:p w:rsidR="00F418CC" w:rsidRDefault="00D73FA2">
            <w:pPr>
              <w:pStyle w:val="20"/>
              <w:framePr w:w="10752" w:wrap="notBeside" w:vAnchor="text" w:hAnchor="text" w:xAlign="center" w:y="1"/>
              <w:shd w:val="clear" w:color="auto" w:fill="auto"/>
              <w:spacing w:before="0"/>
              <w:ind w:left="180" w:firstLine="0"/>
              <w:jc w:val="left"/>
            </w:pPr>
            <w:r>
              <w:t>Тема: «Прохождение на веслах</w:t>
            </w:r>
          </w:p>
          <w:p w:rsidR="00F418CC" w:rsidRDefault="00D73FA2">
            <w:pPr>
              <w:pStyle w:val="20"/>
              <w:framePr w:w="10752" w:wrap="notBeside" w:vAnchor="text" w:hAnchor="text" w:xAlign="center" w:y="1"/>
              <w:shd w:val="clear" w:color="auto" w:fill="auto"/>
              <w:spacing w:before="0"/>
              <w:ind w:firstLine="0"/>
              <w:jc w:val="center"/>
            </w:pPr>
            <w:r>
              <w:t>дистанции «Миля».</w:t>
            </w:r>
          </w:p>
        </w:tc>
        <w:tc>
          <w:tcPr>
            <w:tcW w:w="199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Открытый</w:t>
            </w:r>
          </w:p>
          <w:p w:rsidR="00F418CC" w:rsidRDefault="00D73FA2">
            <w:pPr>
              <w:pStyle w:val="20"/>
              <w:framePr w:w="10752" w:wrap="notBeside" w:vAnchor="text" w:hAnchor="text" w:xAlign="center" w:y="1"/>
              <w:shd w:val="clear" w:color="auto" w:fill="auto"/>
              <w:spacing w:before="0" w:line="266" w:lineRule="exact"/>
              <w:ind w:firstLine="0"/>
              <w:jc w:val="center"/>
            </w:pPr>
            <w:r>
              <w:t>Водоем,</w:t>
            </w:r>
          </w:p>
        </w:tc>
        <w:tc>
          <w:tcPr>
            <w:tcW w:w="197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78" w:lineRule="exact"/>
              <w:ind w:firstLine="0"/>
              <w:jc w:val="center"/>
            </w:pPr>
            <w:r>
              <w:t>Инструктор по Морской под. КЮМ</w:t>
            </w:r>
          </w:p>
        </w:tc>
        <w:tc>
          <w:tcPr>
            <w:tcW w:w="1354"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1387"/>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16.40-17.30</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rPr>
                <w:rStyle w:val="21"/>
              </w:rPr>
              <w:t xml:space="preserve">Морская подготовка </w:t>
            </w:r>
            <w:r>
              <w:rPr>
                <w:rStyle w:val="25"/>
              </w:rPr>
              <w:t>Практическое занятие № 4</w:t>
            </w:r>
          </w:p>
          <w:p w:rsidR="00F418CC" w:rsidRDefault="00D73FA2">
            <w:pPr>
              <w:pStyle w:val="20"/>
              <w:framePr w:w="10752" w:wrap="notBeside" w:vAnchor="text" w:hAnchor="text" w:xAlign="center" w:y="1"/>
              <w:shd w:val="clear" w:color="auto" w:fill="auto"/>
              <w:spacing w:before="0"/>
              <w:ind w:left="180" w:firstLine="0"/>
              <w:jc w:val="left"/>
            </w:pPr>
            <w:r>
              <w:t>Тема: «Прохождение на веслах</w:t>
            </w:r>
          </w:p>
          <w:p w:rsidR="00F418CC" w:rsidRDefault="00D73FA2">
            <w:pPr>
              <w:pStyle w:val="20"/>
              <w:framePr w:w="10752" w:wrap="notBeside" w:vAnchor="text" w:hAnchor="text" w:xAlign="center" w:y="1"/>
              <w:shd w:val="clear" w:color="auto" w:fill="auto"/>
              <w:spacing w:before="0"/>
              <w:ind w:firstLine="0"/>
              <w:jc w:val="center"/>
            </w:pPr>
            <w:r>
              <w:t>дистанции «Миля».</w:t>
            </w:r>
          </w:p>
        </w:tc>
        <w:tc>
          <w:tcPr>
            <w:tcW w:w="199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Открытый</w:t>
            </w:r>
          </w:p>
          <w:p w:rsidR="00F418CC" w:rsidRDefault="00D73FA2">
            <w:pPr>
              <w:pStyle w:val="20"/>
              <w:framePr w:w="10752" w:wrap="notBeside" w:vAnchor="text" w:hAnchor="text" w:xAlign="center" w:y="1"/>
              <w:shd w:val="clear" w:color="auto" w:fill="auto"/>
              <w:spacing w:before="0" w:line="266" w:lineRule="exact"/>
              <w:ind w:firstLine="0"/>
              <w:jc w:val="center"/>
            </w:pPr>
            <w:r>
              <w:t>Водоем,</w:t>
            </w:r>
          </w:p>
        </w:tc>
        <w:tc>
          <w:tcPr>
            <w:tcW w:w="197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78" w:lineRule="exact"/>
              <w:ind w:firstLine="0"/>
              <w:jc w:val="center"/>
            </w:pPr>
            <w:r>
              <w:t>Инструктор по Морской под. КЮМ</w:t>
            </w:r>
          </w:p>
        </w:tc>
        <w:tc>
          <w:tcPr>
            <w:tcW w:w="1354"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1402"/>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17.40-18.30</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rPr>
                <w:rStyle w:val="21"/>
              </w:rPr>
              <w:t>Морская подготовка.</w:t>
            </w:r>
          </w:p>
          <w:p w:rsidR="00F418CC" w:rsidRDefault="00D73FA2">
            <w:pPr>
              <w:pStyle w:val="20"/>
              <w:framePr w:w="10752" w:wrap="notBeside" w:vAnchor="text" w:hAnchor="text" w:xAlign="center" w:y="1"/>
              <w:shd w:val="clear" w:color="auto" w:fill="auto"/>
              <w:spacing w:before="0"/>
              <w:ind w:firstLine="0"/>
              <w:jc w:val="center"/>
            </w:pPr>
            <w:r>
              <w:t>«Шлюпочная практика.</w:t>
            </w:r>
          </w:p>
          <w:p w:rsidR="00F418CC" w:rsidRDefault="00D73FA2">
            <w:pPr>
              <w:pStyle w:val="20"/>
              <w:framePr w:w="10752" w:wrap="notBeside" w:vAnchor="text" w:hAnchor="text" w:xAlign="center" w:y="1"/>
              <w:shd w:val="clear" w:color="auto" w:fill="auto"/>
              <w:spacing w:before="0"/>
              <w:ind w:firstLine="0"/>
              <w:jc w:val="center"/>
            </w:pPr>
            <w:r>
              <w:t>Управление шлюпкой под</w:t>
            </w:r>
          </w:p>
          <w:p w:rsidR="00F418CC" w:rsidRDefault="00D73FA2">
            <w:pPr>
              <w:pStyle w:val="20"/>
              <w:framePr w:w="10752" w:wrap="notBeside" w:vAnchor="text" w:hAnchor="text" w:xAlign="center" w:y="1"/>
              <w:shd w:val="clear" w:color="auto" w:fill="auto"/>
              <w:spacing w:before="0"/>
              <w:ind w:firstLine="0"/>
              <w:jc w:val="center"/>
            </w:pPr>
            <w:r>
              <w:t>мотором»</w:t>
            </w:r>
          </w:p>
        </w:tc>
        <w:tc>
          <w:tcPr>
            <w:tcW w:w="199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Открытый</w:t>
            </w:r>
          </w:p>
          <w:p w:rsidR="00F418CC" w:rsidRDefault="00D73FA2">
            <w:pPr>
              <w:pStyle w:val="20"/>
              <w:framePr w:w="10752" w:wrap="notBeside" w:vAnchor="text" w:hAnchor="text" w:xAlign="center" w:y="1"/>
              <w:shd w:val="clear" w:color="auto" w:fill="auto"/>
              <w:spacing w:before="0" w:line="266" w:lineRule="exact"/>
              <w:ind w:firstLine="0"/>
              <w:jc w:val="center"/>
            </w:pPr>
            <w:r>
              <w:t>Водоем,</w:t>
            </w:r>
          </w:p>
        </w:tc>
        <w:tc>
          <w:tcPr>
            <w:tcW w:w="197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78" w:lineRule="exact"/>
              <w:ind w:firstLine="0"/>
              <w:jc w:val="center"/>
            </w:pPr>
            <w:r>
              <w:t>Инструктор по Морской под. КЮМ</w:t>
            </w:r>
          </w:p>
        </w:tc>
        <w:tc>
          <w:tcPr>
            <w:tcW w:w="1354"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1387"/>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18.40-19.20</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rPr>
                <w:rStyle w:val="21"/>
              </w:rPr>
              <w:t>Морская подготовка.</w:t>
            </w:r>
          </w:p>
          <w:p w:rsidR="00F418CC" w:rsidRDefault="00D73FA2">
            <w:pPr>
              <w:pStyle w:val="20"/>
              <w:framePr w:w="10752" w:wrap="notBeside" w:vAnchor="text" w:hAnchor="text" w:xAlign="center" w:y="1"/>
              <w:shd w:val="clear" w:color="auto" w:fill="auto"/>
              <w:spacing w:before="0"/>
              <w:ind w:firstLine="0"/>
              <w:jc w:val="center"/>
            </w:pPr>
            <w:r>
              <w:t>«Шлюпочная практика.</w:t>
            </w:r>
          </w:p>
          <w:p w:rsidR="00F418CC" w:rsidRDefault="00D73FA2">
            <w:pPr>
              <w:pStyle w:val="20"/>
              <w:framePr w:w="10752" w:wrap="notBeside" w:vAnchor="text" w:hAnchor="text" w:xAlign="center" w:y="1"/>
              <w:shd w:val="clear" w:color="auto" w:fill="auto"/>
              <w:spacing w:before="0"/>
              <w:ind w:firstLine="0"/>
              <w:jc w:val="center"/>
            </w:pPr>
            <w:r>
              <w:t>Управление шлюпкой под</w:t>
            </w:r>
          </w:p>
          <w:p w:rsidR="00F418CC" w:rsidRDefault="00D73FA2">
            <w:pPr>
              <w:pStyle w:val="20"/>
              <w:framePr w:w="10752" w:wrap="notBeside" w:vAnchor="text" w:hAnchor="text" w:xAlign="center" w:y="1"/>
              <w:shd w:val="clear" w:color="auto" w:fill="auto"/>
              <w:spacing w:before="0"/>
              <w:ind w:firstLine="0"/>
              <w:jc w:val="center"/>
            </w:pPr>
            <w:r>
              <w:rPr>
                <w:rStyle w:val="2Garamond85pt0"/>
              </w:rPr>
              <w:t>МОТОРОМ»</w:t>
            </w:r>
          </w:p>
        </w:tc>
        <w:tc>
          <w:tcPr>
            <w:tcW w:w="199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Открытый</w:t>
            </w:r>
          </w:p>
          <w:p w:rsidR="00F418CC" w:rsidRDefault="00D73FA2">
            <w:pPr>
              <w:pStyle w:val="20"/>
              <w:framePr w:w="10752" w:wrap="notBeside" w:vAnchor="text" w:hAnchor="text" w:xAlign="center" w:y="1"/>
              <w:shd w:val="clear" w:color="auto" w:fill="auto"/>
              <w:spacing w:before="0" w:line="266" w:lineRule="exact"/>
              <w:ind w:firstLine="0"/>
              <w:jc w:val="center"/>
            </w:pPr>
            <w:r>
              <w:t>Водоем,</w:t>
            </w:r>
          </w:p>
        </w:tc>
        <w:tc>
          <w:tcPr>
            <w:tcW w:w="197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t>Инструктор по Морской под. КЮМ</w:t>
            </w:r>
          </w:p>
        </w:tc>
        <w:tc>
          <w:tcPr>
            <w:tcW w:w="1354"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845"/>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19.20-19.30</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left="180" w:firstLine="0"/>
              <w:jc w:val="left"/>
            </w:pPr>
            <w:r>
              <w:t>Чистка снаряжения, мытье рук</w:t>
            </w:r>
          </w:p>
        </w:tc>
        <w:tc>
          <w:tcPr>
            <w:tcW w:w="199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52" w:wrap="notBeside" w:vAnchor="text" w:hAnchor="text" w:xAlign="center" w:y="1"/>
              <w:shd w:val="clear" w:color="auto" w:fill="auto"/>
              <w:spacing w:before="0"/>
              <w:ind w:firstLine="0"/>
              <w:jc w:val="center"/>
            </w:pPr>
            <w:r>
              <w:t>дня</w:t>
            </w:r>
          </w:p>
        </w:tc>
        <w:tc>
          <w:tcPr>
            <w:tcW w:w="1354"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845"/>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19.30-20.00</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rPr>
                <w:rStyle w:val="21"/>
              </w:rPr>
              <w:t>УЖИН</w:t>
            </w:r>
          </w:p>
        </w:tc>
        <w:tc>
          <w:tcPr>
            <w:tcW w:w="199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Ресторан</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52" w:wrap="notBeside" w:vAnchor="text" w:hAnchor="text" w:xAlign="center" w:y="1"/>
              <w:shd w:val="clear" w:color="auto" w:fill="auto"/>
              <w:spacing w:before="0" w:line="192" w:lineRule="exact"/>
              <w:ind w:firstLine="0"/>
              <w:jc w:val="center"/>
            </w:pPr>
            <w:r>
              <w:rPr>
                <w:rStyle w:val="2Garamond85pt0"/>
              </w:rPr>
              <w:t>ДНЯ</w:t>
            </w:r>
          </w:p>
        </w:tc>
        <w:tc>
          <w:tcPr>
            <w:tcW w:w="1354"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1392"/>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20.00-21.40</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rPr>
                <w:rStyle w:val="21"/>
              </w:rPr>
              <w:t>Морская подготовка.</w:t>
            </w:r>
          </w:p>
          <w:p w:rsidR="00F418CC" w:rsidRDefault="00D73FA2">
            <w:pPr>
              <w:pStyle w:val="20"/>
              <w:framePr w:w="10752" w:wrap="notBeside" w:vAnchor="text" w:hAnchor="text" w:xAlign="center" w:y="1"/>
              <w:shd w:val="clear" w:color="auto" w:fill="auto"/>
              <w:spacing w:before="0"/>
              <w:ind w:firstLine="0"/>
              <w:jc w:val="center"/>
            </w:pPr>
            <w:r>
              <w:t>«Шлюпочная практика. Управление шлюпкой под</w:t>
            </w:r>
          </w:p>
          <w:p w:rsidR="00F418CC" w:rsidRDefault="00D73FA2">
            <w:pPr>
              <w:pStyle w:val="20"/>
              <w:framePr w:w="10752" w:wrap="notBeside" w:vAnchor="text" w:hAnchor="text" w:xAlign="center" w:y="1"/>
              <w:shd w:val="clear" w:color="auto" w:fill="auto"/>
              <w:spacing w:before="0" w:line="192" w:lineRule="exact"/>
              <w:ind w:firstLine="0"/>
              <w:jc w:val="center"/>
            </w:pPr>
            <w:r>
              <w:rPr>
                <w:rStyle w:val="2Garamond85pt0"/>
              </w:rPr>
              <w:t>МОТОРОМ»</w:t>
            </w:r>
          </w:p>
        </w:tc>
        <w:tc>
          <w:tcPr>
            <w:tcW w:w="199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Открытый</w:t>
            </w:r>
          </w:p>
          <w:p w:rsidR="00F418CC" w:rsidRDefault="00D73FA2">
            <w:pPr>
              <w:pStyle w:val="20"/>
              <w:framePr w:w="10752" w:wrap="notBeside" w:vAnchor="text" w:hAnchor="text" w:xAlign="center" w:y="1"/>
              <w:shd w:val="clear" w:color="auto" w:fill="auto"/>
              <w:spacing w:before="0" w:line="266" w:lineRule="exact"/>
              <w:ind w:firstLine="0"/>
              <w:jc w:val="center"/>
            </w:pPr>
            <w:r>
              <w:t>Водоем,</w:t>
            </w:r>
          </w:p>
        </w:tc>
        <w:tc>
          <w:tcPr>
            <w:tcW w:w="197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ind w:firstLine="0"/>
              <w:jc w:val="center"/>
            </w:pPr>
            <w:r>
              <w:t>Инструктор по Морской под. КЮМ</w:t>
            </w:r>
          </w:p>
        </w:tc>
        <w:tc>
          <w:tcPr>
            <w:tcW w:w="1354"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840"/>
          <w:jc w:val="center"/>
        </w:trPr>
        <w:tc>
          <w:tcPr>
            <w:tcW w:w="1968"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21.40-21.45</w:t>
            </w:r>
          </w:p>
        </w:tc>
        <w:tc>
          <w:tcPr>
            <w:tcW w:w="3456"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firstLine="0"/>
              <w:jc w:val="center"/>
            </w:pPr>
            <w:r>
              <w:t>Вечерняя поверка</w:t>
            </w:r>
          </w:p>
        </w:tc>
        <w:tc>
          <w:tcPr>
            <w:tcW w:w="1997" w:type="dxa"/>
            <w:tcBorders>
              <w:top w:val="single" w:sz="4" w:space="0" w:color="auto"/>
              <w:left w:val="single" w:sz="4" w:space="0" w:color="auto"/>
            </w:tcBorders>
            <w:shd w:val="clear" w:color="auto" w:fill="FFFFFF"/>
          </w:tcPr>
          <w:p w:rsidR="00F418CC" w:rsidRDefault="00D73FA2">
            <w:pPr>
              <w:pStyle w:val="20"/>
              <w:framePr w:w="10752" w:wrap="notBeside" w:vAnchor="text" w:hAnchor="text" w:xAlign="center" w:y="1"/>
              <w:shd w:val="clear" w:color="auto" w:fill="auto"/>
              <w:spacing w:before="0" w:line="266" w:lineRule="exact"/>
              <w:ind w:left="260" w:firstLine="0"/>
              <w:jc w:val="left"/>
            </w:pPr>
            <w:r>
              <w:t>Стадион лагеря</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52" w:wrap="notBeside" w:vAnchor="text" w:hAnchor="text" w:xAlign="center" w:y="1"/>
              <w:shd w:val="clear" w:color="auto" w:fill="auto"/>
              <w:spacing w:before="0"/>
              <w:ind w:firstLine="0"/>
              <w:jc w:val="center"/>
            </w:pPr>
            <w:r>
              <w:t>дня</w:t>
            </w:r>
          </w:p>
        </w:tc>
        <w:tc>
          <w:tcPr>
            <w:tcW w:w="1354" w:type="dxa"/>
            <w:tcBorders>
              <w:top w:val="single" w:sz="4" w:space="0" w:color="auto"/>
              <w:left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r w:rsidR="00F418CC">
        <w:trPr>
          <w:trHeight w:hRule="exact" w:val="307"/>
          <w:jc w:val="center"/>
        </w:trPr>
        <w:tc>
          <w:tcPr>
            <w:tcW w:w="1968"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t>21.45-21.55</w:t>
            </w:r>
          </w:p>
        </w:tc>
        <w:tc>
          <w:tcPr>
            <w:tcW w:w="3456"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t>Вечерний туалет</w:t>
            </w:r>
          </w:p>
        </w:tc>
        <w:tc>
          <w:tcPr>
            <w:tcW w:w="1997"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752" w:wrap="notBeside" w:vAnchor="text" w:hAnchor="text" w:xAlign="center" w:y="1"/>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bottom w:val="single" w:sz="4" w:space="0" w:color="auto"/>
            </w:tcBorders>
            <w:shd w:val="clear" w:color="auto" w:fill="FFFFFF"/>
          </w:tcPr>
          <w:p w:rsidR="00F418CC" w:rsidRDefault="00F418CC">
            <w:pPr>
              <w:framePr w:w="10752" w:wrap="notBeside" w:vAnchor="text" w:hAnchor="text" w:xAlign="center" w:y="1"/>
              <w:rPr>
                <w:sz w:val="10"/>
                <w:szCs w:val="10"/>
              </w:rPr>
            </w:pPr>
          </w:p>
        </w:tc>
        <w:tc>
          <w:tcPr>
            <w:tcW w:w="1354"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752" w:wrap="notBeside" w:vAnchor="text" w:hAnchor="text" w:xAlign="center" w:y="1"/>
              <w:rPr>
                <w:sz w:val="10"/>
                <w:szCs w:val="10"/>
              </w:rPr>
            </w:pPr>
          </w:p>
        </w:tc>
      </w:tr>
    </w:tbl>
    <w:p w:rsidR="00F418CC" w:rsidRDefault="00F418CC">
      <w:pPr>
        <w:framePr w:w="10752"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63"/>
        <w:gridCol w:w="3451"/>
        <w:gridCol w:w="1997"/>
        <w:gridCol w:w="1978"/>
        <w:gridCol w:w="1344"/>
      </w:tblGrid>
      <w:tr w:rsidR="00F418CC">
        <w:trPr>
          <w:trHeight w:hRule="exact" w:val="859"/>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lastRenderedPageBreak/>
              <w:t>21.55-22.00</w:t>
            </w:r>
          </w:p>
        </w:tc>
        <w:tc>
          <w:tcPr>
            <w:tcW w:w="3451"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78" w:lineRule="exact"/>
              <w:ind w:firstLine="0"/>
              <w:jc w:val="center"/>
            </w:pPr>
            <w:r>
              <w:t>Осмотр внешнего вида, телесный осмотр</w:t>
            </w:r>
          </w:p>
        </w:tc>
        <w:tc>
          <w:tcPr>
            <w:tcW w:w="1997"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83" w:lineRule="exact"/>
              <w:ind w:firstLine="0"/>
              <w:jc w:val="center"/>
            </w:pPr>
            <w:r>
              <w:t>Ответственный за распорядок</w:t>
            </w:r>
          </w:p>
          <w:p w:rsidR="00F418CC" w:rsidRDefault="00D73FA2">
            <w:pPr>
              <w:pStyle w:val="20"/>
              <w:framePr w:w="10733" w:wrap="notBeside" w:vAnchor="text" w:hAnchor="text" w:xAlign="center" w:y="1"/>
              <w:shd w:val="clear" w:color="auto" w:fill="auto"/>
              <w:spacing w:before="0" w:line="178" w:lineRule="exact"/>
              <w:ind w:firstLine="0"/>
              <w:jc w:val="center"/>
            </w:pPr>
            <w:r>
              <w:rPr>
                <w:rStyle w:val="28pt"/>
              </w:rPr>
              <w:t>ДНЯ</w:t>
            </w:r>
          </w:p>
        </w:tc>
        <w:tc>
          <w:tcPr>
            <w:tcW w:w="1344"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840"/>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178" w:lineRule="exact"/>
              <w:ind w:firstLine="0"/>
              <w:jc w:val="center"/>
            </w:pPr>
            <w:r>
              <w:rPr>
                <w:rStyle w:val="28pt"/>
              </w:rPr>
              <w:t>22.00</w:t>
            </w:r>
          </w:p>
        </w:tc>
        <w:tc>
          <w:tcPr>
            <w:tcW w:w="3451"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rPr>
                <w:rStyle w:val="21"/>
              </w:rPr>
              <w:t>ОТБОЙ</w:t>
            </w:r>
          </w:p>
        </w:tc>
        <w:tc>
          <w:tcPr>
            <w:tcW w:w="1997"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33" w:wrap="notBeside" w:vAnchor="text" w:hAnchor="text" w:xAlign="center" w:y="1"/>
              <w:shd w:val="clear" w:color="auto" w:fill="auto"/>
              <w:spacing w:before="0" w:line="178" w:lineRule="exact"/>
              <w:ind w:firstLine="0"/>
              <w:jc w:val="center"/>
            </w:pPr>
            <w:r>
              <w:rPr>
                <w:rStyle w:val="28pt"/>
              </w:rPr>
              <w:t>ДНЯ</w:t>
            </w:r>
          </w:p>
        </w:tc>
        <w:tc>
          <w:tcPr>
            <w:tcW w:w="1344"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283"/>
          <w:jc w:val="center"/>
        </w:trPr>
        <w:tc>
          <w:tcPr>
            <w:tcW w:w="10733"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66" w:lineRule="exact"/>
              <w:ind w:firstLine="0"/>
              <w:jc w:val="center"/>
            </w:pPr>
            <w:r>
              <w:rPr>
                <w:rStyle w:val="21"/>
              </w:rPr>
              <w:t>Суббота</w:t>
            </w:r>
          </w:p>
        </w:tc>
      </w:tr>
      <w:tr w:rsidR="00F418CC">
        <w:trPr>
          <w:trHeight w:hRule="exact" w:val="845"/>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rPr>
                <w:rStyle w:val="21"/>
              </w:rPr>
              <w:t>время</w:t>
            </w:r>
          </w:p>
        </w:tc>
        <w:tc>
          <w:tcPr>
            <w:tcW w:w="3451"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rPr>
                <w:rStyle w:val="21"/>
              </w:rPr>
              <w:t>Наименование занятия</w:t>
            </w:r>
          </w:p>
        </w:tc>
        <w:tc>
          <w:tcPr>
            <w:tcW w:w="1997"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rPr>
                <w:rStyle w:val="21"/>
              </w:rPr>
              <w:t>Место</w:t>
            </w:r>
          </w:p>
          <w:p w:rsidR="00F418CC" w:rsidRDefault="00D73FA2">
            <w:pPr>
              <w:pStyle w:val="20"/>
              <w:framePr w:w="10733" w:wrap="notBeside" w:vAnchor="text" w:hAnchor="text" w:xAlign="center" w:y="1"/>
              <w:shd w:val="clear" w:color="auto" w:fill="auto"/>
              <w:spacing w:before="0" w:line="266" w:lineRule="exact"/>
              <w:ind w:firstLine="0"/>
              <w:jc w:val="center"/>
            </w:pPr>
            <w:r>
              <w:rPr>
                <w:rStyle w:val="21"/>
              </w:rPr>
              <w:t>проведения</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78" w:lineRule="exact"/>
              <w:ind w:left="240" w:hanging="240"/>
              <w:jc w:val="left"/>
            </w:pPr>
            <w:r>
              <w:rPr>
                <w:rStyle w:val="21"/>
              </w:rPr>
              <w:t>Ответственный за проведения мероприятий</w:t>
            </w:r>
          </w:p>
        </w:tc>
        <w:tc>
          <w:tcPr>
            <w:tcW w:w="1344" w:type="dxa"/>
            <w:tcBorders>
              <w:top w:val="single" w:sz="4" w:space="0" w:color="auto"/>
              <w:left w:val="single" w:sz="4" w:space="0" w:color="auto"/>
              <w:righ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left="320" w:firstLine="0"/>
              <w:jc w:val="left"/>
            </w:pPr>
            <w:r>
              <w:rPr>
                <w:rStyle w:val="21"/>
              </w:rPr>
              <w:t>Ф.И.О</w:t>
            </w:r>
          </w:p>
        </w:tc>
      </w:tr>
      <w:tr w:rsidR="00F418CC">
        <w:trPr>
          <w:trHeight w:hRule="exact" w:val="840"/>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07.00-07.10</w:t>
            </w:r>
          </w:p>
        </w:tc>
        <w:tc>
          <w:tcPr>
            <w:tcW w:w="3451"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Подъем</w:t>
            </w:r>
          </w:p>
        </w:tc>
        <w:tc>
          <w:tcPr>
            <w:tcW w:w="1997"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33" w:wrap="notBeside" w:vAnchor="text" w:hAnchor="text" w:xAlign="center" w:y="1"/>
              <w:shd w:val="clear" w:color="auto" w:fill="auto"/>
              <w:spacing w:before="0" w:line="178" w:lineRule="exact"/>
              <w:ind w:firstLine="0"/>
              <w:jc w:val="center"/>
            </w:pPr>
            <w:r>
              <w:rPr>
                <w:rStyle w:val="28pt"/>
              </w:rPr>
              <w:t>ДНЯ</w:t>
            </w:r>
          </w:p>
        </w:tc>
        <w:tc>
          <w:tcPr>
            <w:tcW w:w="1344"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845"/>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07.10-08.00</w:t>
            </w:r>
          </w:p>
        </w:tc>
        <w:tc>
          <w:tcPr>
            <w:tcW w:w="3451"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left="220" w:firstLine="0"/>
              <w:jc w:val="left"/>
            </w:pPr>
            <w:r>
              <w:t>Утренняя физическая зарядка</w:t>
            </w:r>
          </w:p>
        </w:tc>
        <w:tc>
          <w:tcPr>
            <w:tcW w:w="1997"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left="280" w:firstLine="0"/>
              <w:jc w:val="left"/>
            </w:pPr>
            <w:r>
              <w:t>Стадион лагеря</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33" w:wrap="notBeside" w:vAnchor="text" w:hAnchor="text" w:xAlign="center" w:y="1"/>
              <w:shd w:val="clear" w:color="auto" w:fill="auto"/>
              <w:spacing w:before="0" w:line="178" w:lineRule="exact"/>
              <w:ind w:firstLine="0"/>
              <w:jc w:val="center"/>
            </w:pPr>
            <w:r>
              <w:rPr>
                <w:rStyle w:val="28pt"/>
              </w:rPr>
              <w:t>ДНЯ</w:t>
            </w:r>
          </w:p>
        </w:tc>
        <w:tc>
          <w:tcPr>
            <w:tcW w:w="1344"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557"/>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08.00-08.30</w:t>
            </w:r>
          </w:p>
        </w:tc>
        <w:tc>
          <w:tcPr>
            <w:tcW w:w="3451"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ind w:firstLine="0"/>
              <w:jc w:val="center"/>
            </w:pPr>
            <w:r>
              <w:t>Утренний туалет, заправка постелей</w:t>
            </w:r>
          </w:p>
        </w:tc>
        <w:tc>
          <w:tcPr>
            <w:tcW w:w="1997"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tcPr>
          <w:p w:rsidR="00F418CC" w:rsidRDefault="00F418CC">
            <w:pPr>
              <w:framePr w:w="10733" w:wrap="notBeside" w:vAnchor="text" w:hAnchor="text" w:xAlign="center" w:y="1"/>
              <w:rPr>
                <w:sz w:val="10"/>
                <w:szCs w:val="10"/>
              </w:rPr>
            </w:pPr>
          </w:p>
        </w:tc>
        <w:tc>
          <w:tcPr>
            <w:tcW w:w="1344"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840"/>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08.30-08.50</w:t>
            </w:r>
          </w:p>
        </w:tc>
        <w:tc>
          <w:tcPr>
            <w:tcW w:w="3451"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rPr>
                <w:rStyle w:val="21"/>
              </w:rPr>
              <w:t>ЗАВТРАК</w:t>
            </w:r>
          </w:p>
        </w:tc>
        <w:tc>
          <w:tcPr>
            <w:tcW w:w="1997"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Ресторан</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33" w:wrap="notBeside" w:vAnchor="text" w:hAnchor="text" w:xAlign="center" w:y="1"/>
              <w:shd w:val="clear" w:color="auto" w:fill="auto"/>
              <w:spacing w:before="0" w:line="278" w:lineRule="exact"/>
              <w:ind w:firstLine="0"/>
              <w:jc w:val="center"/>
            </w:pPr>
            <w:r>
              <w:t>дня</w:t>
            </w:r>
          </w:p>
        </w:tc>
        <w:tc>
          <w:tcPr>
            <w:tcW w:w="1344"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288"/>
          <w:jc w:val="center"/>
        </w:trPr>
        <w:tc>
          <w:tcPr>
            <w:tcW w:w="10733"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670"/>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09.00-10.50</w:t>
            </w:r>
          </w:p>
        </w:tc>
        <w:tc>
          <w:tcPr>
            <w:tcW w:w="3451"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ind w:left="220" w:firstLine="0"/>
              <w:jc w:val="left"/>
            </w:pPr>
            <w:r>
              <w:rPr>
                <w:rStyle w:val="21"/>
              </w:rPr>
              <w:t xml:space="preserve">ТСП Тема: </w:t>
            </w:r>
            <w:r>
              <w:t>Действия Малых</w:t>
            </w:r>
          </w:p>
          <w:p w:rsidR="00F418CC" w:rsidRDefault="00D73FA2">
            <w:pPr>
              <w:pStyle w:val="20"/>
              <w:framePr w:w="10733" w:wrap="notBeside" w:vAnchor="text" w:hAnchor="text" w:xAlign="center" w:y="1"/>
              <w:shd w:val="clear" w:color="auto" w:fill="auto"/>
              <w:spacing w:before="0"/>
              <w:ind w:firstLine="0"/>
              <w:jc w:val="center"/>
            </w:pPr>
            <w:r>
              <w:t>Групп в условиях пересеченной, лесистой местности.</w:t>
            </w:r>
          </w:p>
          <w:p w:rsidR="00F418CC" w:rsidRDefault="00D73FA2">
            <w:pPr>
              <w:pStyle w:val="20"/>
              <w:framePr w:w="10733" w:wrap="notBeside" w:vAnchor="text" w:hAnchor="text" w:xAlign="center" w:y="1"/>
              <w:shd w:val="clear" w:color="auto" w:fill="auto"/>
              <w:spacing w:before="0"/>
              <w:ind w:left="140" w:firstLine="0"/>
              <w:jc w:val="left"/>
            </w:pPr>
            <w:r>
              <w:rPr>
                <w:rStyle w:val="21"/>
              </w:rPr>
              <w:t xml:space="preserve">Занятие5: </w:t>
            </w:r>
            <w:r>
              <w:t>организация засады.</w:t>
            </w:r>
          </w:p>
        </w:tc>
        <w:tc>
          <w:tcPr>
            <w:tcW w:w="1997"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78" w:lineRule="exact"/>
              <w:ind w:firstLine="0"/>
              <w:jc w:val="center"/>
            </w:pPr>
            <w:r>
              <w:t>Стадион лагеря Тактическое</w:t>
            </w:r>
          </w:p>
          <w:p w:rsidR="00F418CC" w:rsidRDefault="00D73FA2">
            <w:pPr>
              <w:pStyle w:val="20"/>
              <w:framePr w:w="10733" w:wrap="notBeside" w:vAnchor="text" w:hAnchor="text" w:xAlign="center" w:y="1"/>
              <w:shd w:val="clear" w:color="auto" w:fill="auto"/>
              <w:spacing w:before="0" w:line="278" w:lineRule="exact"/>
              <w:ind w:firstLine="0"/>
              <w:jc w:val="center"/>
            </w:pPr>
            <w:r>
              <w:t>поле</w:t>
            </w:r>
          </w:p>
        </w:tc>
        <w:tc>
          <w:tcPr>
            <w:tcW w:w="1978"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78" w:lineRule="exact"/>
              <w:ind w:firstLine="0"/>
              <w:jc w:val="center"/>
            </w:pPr>
            <w:r>
              <w:t>Инструктор по ТСП</w:t>
            </w:r>
          </w:p>
        </w:tc>
        <w:tc>
          <w:tcPr>
            <w:tcW w:w="1344"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2784"/>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11.00-12.50</w:t>
            </w:r>
          </w:p>
        </w:tc>
        <w:tc>
          <w:tcPr>
            <w:tcW w:w="3451"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ind w:firstLine="0"/>
              <w:jc w:val="center"/>
            </w:pPr>
            <w:r>
              <w:rPr>
                <w:rStyle w:val="21"/>
              </w:rPr>
              <w:t xml:space="preserve">ТСП Тема: </w:t>
            </w:r>
            <w:r>
              <w:t xml:space="preserve">Действия штурмовых групп в городских условиях </w:t>
            </w:r>
            <w:r>
              <w:rPr>
                <w:rStyle w:val="21"/>
              </w:rPr>
              <w:t xml:space="preserve">Занятие2: </w:t>
            </w:r>
            <w:r>
              <w:rPr>
                <w:rStyle w:val="25"/>
              </w:rPr>
              <w:t>Тактические особенности преодоления дверей и входе в помещение, обработке угла, прохождения лестниц и коридоров.</w:t>
            </w:r>
          </w:p>
          <w:p w:rsidR="00F418CC" w:rsidRDefault="00D73FA2">
            <w:pPr>
              <w:pStyle w:val="20"/>
              <w:framePr w:w="10733" w:wrap="notBeside" w:vAnchor="text" w:hAnchor="text" w:xAlign="center" w:y="1"/>
              <w:shd w:val="clear" w:color="auto" w:fill="auto"/>
              <w:spacing w:before="0"/>
              <w:ind w:firstLine="0"/>
              <w:jc w:val="center"/>
            </w:pPr>
            <w:r>
              <w:rPr>
                <w:rStyle w:val="21"/>
              </w:rPr>
              <w:t xml:space="preserve">Занятие 3: </w:t>
            </w:r>
            <w:r>
              <w:t>Штурм здания, отдельных помещений.</w:t>
            </w:r>
          </w:p>
        </w:tc>
        <w:tc>
          <w:tcPr>
            <w:tcW w:w="1997"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Штурмовой</w:t>
            </w:r>
          </w:p>
          <w:p w:rsidR="00F418CC" w:rsidRDefault="00D73FA2">
            <w:pPr>
              <w:pStyle w:val="20"/>
              <w:framePr w:w="10733" w:wrap="notBeside" w:vAnchor="text" w:hAnchor="text" w:xAlign="center" w:y="1"/>
              <w:shd w:val="clear" w:color="auto" w:fill="auto"/>
              <w:spacing w:before="0" w:line="266" w:lineRule="exact"/>
              <w:ind w:firstLine="0"/>
              <w:jc w:val="center"/>
            </w:pPr>
            <w:r>
              <w:t>городок</w:t>
            </w:r>
          </w:p>
        </w:tc>
        <w:tc>
          <w:tcPr>
            <w:tcW w:w="1978"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78" w:lineRule="exact"/>
              <w:ind w:firstLine="0"/>
              <w:jc w:val="center"/>
            </w:pPr>
            <w:r>
              <w:t>Инструктор по ТСП</w:t>
            </w:r>
          </w:p>
        </w:tc>
        <w:tc>
          <w:tcPr>
            <w:tcW w:w="1344"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1954"/>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13.00-13.50</w:t>
            </w:r>
          </w:p>
        </w:tc>
        <w:tc>
          <w:tcPr>
            <w:tcW w:w="3451"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ind w:firstLine="0"/>
              <w:jc w:val="center"/>
            </w:pPr>
            <w:r>
              <w:rPr>
                <w:rStyle w:val="21"/>
              </w:rPr>
              <w:t xml:space="preserve">ОП Тема: </w:t>
            </w:r>
            <w:r>
              <w:t>Практические стрельбы.</w:t>
            </w:r>
          </w:p>
          <w:p w:rsidR="00F418CC" w:rsidRDefault="00D73FA2">
            <w:pPr>
              <w:pStyle w:val="20"/>
              <w:framePr w:w="10733" w:wrap="notBeside" w:vAnchor="text" w:hAnchor="text" w:xAlign="center" w:y="1"/>
              <w:shd w:val="clear" w:color="auto" w:fill="auto"/>
              <w:spacing w:before="0"/>
              <w:ind w:firstLine="0"/>
              <w:jc w:val="center"/>
            </w:pPr>
            <w:r>
              <w:rPr>
                <w:rStyle w:val="21"/>
              </w:rPr>
              <w:t xml:space="preserve">Занятие 4: </w:t>
            </w:r>
            <w:r>
              <w:t xml:space="preserve">Стрельба по грудной фигуре с места. </w:t>
            </w:r>
            <w:r>
              <w:rPr>
                <w:rStyle w:val="21"/>
              </w:rPr>
              <w:t xml:space="preserve">Занятие 5: </w:t>
            </w:r>
            <w:r>
              <w:t>Стрельба по грудной фигуре со сменой позиций из разных положений.</w:t>
            </w:r>
          </w:p>
        </w:tc>
        <w:tc>
          <w:tcPr>
            <w:tcW w:w="1997"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ind w:firstLine="0"/>
              <w:jc w:val="center"/>
            </w:pPr>
            <w:r>
              <w:t>Стадион лагеря. ТИР</w:t>
            </w:r>
          </w:p>
        </w:tc>
        <w:tc>
          <w:tcPr>
            <w:tcW w:w="1978"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ind w:firstLine="0"/>
              <w:jc w:val="center"/>
            </w:pPr>
            <w:r>
              <w:t>Инструктор по ОП</w:t>
            </w:r>
          </w:p>
        </w:tc>
        <w:tc>
          <w:tcPr>
            <w:tcW w:w="1344"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557"/>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13.50-14.10</w:t>
            </w:r>
          </w:p>
        </w:tc>
        <w:tc>
          <w:tcPr>
            <w:tcW w:w="3451"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ind w:firstLine="0"/>
              <w:jc w:val="center"/>
            </w:pPr>
            <w:r>
              <w:rPr>
                <w:rStyle w:val="21"/>
              </w:rPr>
              <w:t>Смена рабочей одежды, чистка обуви, мытье рук</w:t>
            </w:r>
          </w:p>
        </w:tc>
        <w:tc>
          <w:tcPr>
            <w:tcW w:w="1997"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33" w:wrap="notBeside" w:vAnchor="text" w:hAnchor="text" w:xAlign="center" w:y="1"/>
              <w:shd w:val="clear" w:color="auto" w:fill="auto"/>
              <w:spacing w:before="0" w:line="266" w:lineRule="exact"/>
              <w:ind w:firstLine="0"/>
              <w:jc w:val="center"/>
            </w:pPr>
            <w:r>
              <w:t>группы</w:t>
            </w:r>
          </w:p>
        </w:tc>
        <w:tc>
          <w:tcPr>
            <w:tcW w:w="1344"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566"/>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14.10-14.40</w:t>
            </w:r>
          </w:p>
        </w:tc>
        <w:tc>
          <w:tcPr>
            <w:tcW w:w="3451"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rPr>
                <w:rStyle w:val="21"/>
              </w:rPr>
              <w:t>ОБЕД</w:t>
            </w:r>
          </w:p>
        </w:tc>
        <w:tc>
          <w:tcPr>
            <w:tcW w:w="1997"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Ресторан</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33" w:wrap="notBeside" w:vAnchor="text" w:hAnchor="text" w:xAlign="center" w:y="1"/>
              <w:shd w:val="clear" w:color="auto" w:fill="auto"/>
              <w:spacing w:before="0" w:line="266" w:lineRule="exact"/>
              <w:ind w:firstLine="0"/>
              <w:jc w:val="center"/>
            </w:pPr>
            <w:r>
              <w:t>группы</w:t>
            </w:r>
          </w:p>
        </w:tc>
        <w:tc>
          <w:tcPr>
            <w:tcW w:w="1344"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566"/>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14.40-15.40</w:t>
            </w:r>
          </w:p>
        </w:tc>
        <w:tc>
          <w:tcPr>
            <w:tcW w:w="3451"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left="220" w:firstLine="0"/>
              <w:jc w:val="left"/>
            </w:pPr>
            <w:r>
              <w:rPr>
                <w:rStyle w:val="21"/>
              </w:rPr>
              <w:t>Послеобеденный отдых (сон)</w:t>
            </w:r>
          </w:p>
        </w:tc>
        <w:tc>
          <w:tcPr>
            <w:tcW w:w="1997"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расположение</w:t>
            </w:r>
          </w:p>
        </w:tc>
        <w:tc>
          <w:tcPr>
            <w:tcW w:w="1978"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33" w:wrap="notBeside" w:vAnchor="text" w:hAnchor="text" w:xAlign="center" w:y="1"/>
              <w:shd w:val="clear" w:color="auto" w:fill="auto"/>
              <w:spacing w:before="0" w:line="266" w:lineRule="exact"/>
              <w:ind w:firstLine="0"/>
              <w:jc w:val="center"/>
            </w:pPr>
            <w:r>
              <w:t>группы</w:t>
            </w:r>
          </w:p>
        </w:tc>
        <w:tc>
          <w:tcPr>
            <w:tcW w:w="1344"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302"/>
          <w:jc w:val="center"/>
        </w:trPr>
        <w:tc>
          <w:tcPr>
            <w:tcW w:w="10733" w:type="dxa"/>
            <w:gridSpan w:val="5"/>
            <w:tcBorders>
              <w:top w:val="single" w:sz="4" w:space="0" w:color="auto"/>
              <w:left w:val="single" w:sz="4" w:space="0" w:color="auto"/>
              <w:bottom w:val="single" w:sz="4" w:space="0" w:color="auto"/>
              <w:righ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bl>
    <w:p w:rsidR="00F418CC" w:rsidRDefault="00F418CC">
      <w:pPr>
        <w:framePr w:w="10733"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63"/>
        <w:gridCol w:w="3456"/>
        <w:gridCol w:w="1992"/>
        <w:gridCol w:w="1973"/>
        <w:gridCol w:w="1349"/>
      </w:tblGrid>
      <w:tr w:rsidR="00F418CC">
        <w:trPr>
          <w:trHeight w:hRule="exact" w:val="1963"/>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lastRenderedPageBreak/>
              <w:t>15.40-16.30</w:t>
            </w:r>
          </w:p>
        </w:tc>
        <w:tc>
          <w:tcPr>
            <w:tcW w:w="3456"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ind w:firstLine="0"/>
              <w:jc w:val="center"/>
            </w:pPr>
            <w:r>
              <w:rPr>
                <w:rStyle w:val="21"/>
              </w:rPr>
              <w:t xml:space="preserve">ФП </w:t>
            </w:r>
            <w:r>
              <w:t>Занятия 3:</w:t>
            </w:r>
          </w:p>
          <w:p w:rsidR="00F418CC" w:rsidRDefault="00D73FA2">
            <w:pPr>
              <w:pStyle w:val="20"/>
              <w:framePr w:w="10733" w:wrap="notBeside" w:vAnchor="text" w:hAnchor="text" w:xAlign="center" w:y="1"/>
              <w:shd w:val="clear" w:color="auto" w:fill="auto"/>
              <w:tabs>
                <w:tab w:val="left" w:pos="666"/>
              </w:tabs>
              <w:spacing w:before="0"/>
              <w:ind w:left="340" w:firstLine="0"/>
              <w:jc w:val="left"/>
            </w:pPr>
            <w:r>
              <w:rPr>
                <w:rStyle w:val="21"/>
              </w:rPr>
              <w:t>а.</w:t>
            </w:r>
            <w:r>
              <w:tab/>
              <w:t>Разучивание и отработка приемов само страховки при</w:t>
            </w:r>
          </w:p>
          <w:p w:rsidR="00F418CC" w:rsidRDefault="00D73FA2">
            <w:pPr>
              <w:pStyle w:val="20"/>
              <w:framePr w:w="10733" w:wrap="notBeside" w:vAnchor="text" w:hAnchor="text" w:xAlign="center" w:y="1"/>
              <w:shd w:val="clear" w:color="auto" w:fill="auto"/>
              <w:spacing w:before="0"/>
              <w:ind w:left="180" w:firstLine="0"/>
              <w:jc w:val="left"/>
            </w:pPr>
            <w:r>
              <w:t>падении (назад вперед на бок).</w:t>
            </w:r>
          </w:p>
          <w:p w:rsidR="00F418CC" w:rsidRDefault="00D73FA2">
            <w:pPr>
              <w:pStyle w:val="20"/>
              <w:framePr w:w="10733" w:wrap="notBeside" w:vAnchor="text" w:hAnchor="text" w:xAlign="center" w:y="1"/>
              <w:shd w:val="clear" w:color="auto" w:fill="auto"/>
              <w:tabs>
                <w:tab w:val="left" w:pos="585"/>
              </w:tabs>
              <w:spacing w:before="0"/>
              <w:ind w:left="520" w:hanging="180"/>
              <w:jc w:val="left"/>
            </w:pPr>
            <w:r>
              <w:t>б.</w:t>
            </w:r>
            <w:r>
              <w:tab/>
              <w:t>Разучивание и отработка приемов борьбы (задняя</w:t>
            </w:r>
          </w:p>
          <w:p w:rsidR="00F418CC" w:rsidRDefault="00D73FA2">
            <w:pPr>
              <w:pStyle w:val="20"/>
              <w:framePr w:w="10733" w:wrap="notBeside" w:vAnchor="text" w:hAnchor="text" w:xAlign="center" w:y="1"/>
              <w:shd w:val="clear" w:color="auto" w:fill="auto"/>
              <w:spacing w:before="0"/>
              <w:ind w:left="180" w:firstLine="0"/>
              <w:jc w:val="left"/>
            </w:pPr>
            <w:r>
              <w:t>,передняя подножка, подсечка</w:t>
            </w:r>
          </w:p>
        </w:tc>
        <w:tc>
          <w:tcPr>
            <w:tcW w:w="1992"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left="200" w:firstLine="0"/>
              <w:jc w:val="left"/>
            </w:pPr>
            <w:r>
              <w:t>Борцовский зал.</w:t>
            </w:r>
          </w:p>
        </w:tc>
        <w:tc>
          <w:tcPr>
            <w:tcW w:w="197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78" w:lineRule="exact"/>
              <w:ind w:firstLine="0"/>
              <w:jc w:val="center"/>
            </w:pPr>
            <w:r>
              <w:t>Инструктор по ФП.</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2232"/>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16.40-17.30</w:t>
            </w:r>
          </w:p>
        </w:tc>
        <w:tc>
          <w:tcPr>
            <w:tcW w:w="3456"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ind w:firstLine="0"/>
              <w:jc w:val="center"/>
            </w:pPr>
            <w:r>
              <w:rPr>
                <w:rStyle w:val="21"/>
              </w:rPr>
              <w:t>ФП. Занятие 4:</w:t>
            </w:r>
          </w:p>
          <w:p w:rsidR="00F418CC" w:rsidRDefault="00D73FA2">
            <w:pPr>
              <w:pStyle w:val="20"/>
              <w:framePr w:w="10733" w:wrap="notBeside" w:vAnchor="text" w:hAnchor="text" w:xAlign="center" w:y="1"/>
              <w:shd w:val="clear" w:color="auto" w:fill="auto"/>
              <w:tabs>
                <w:tab w:val="left" w:pos="585"/>
              </w:tabs>
              <w:spacing w:before="0"/>
              <w:ind w:left="340" w:firstLine="0"/>
              <w:jc w:val="left"/>
            </w:pPr>
            <w:r>
              <w:rPr>
                <w:rStyle w:val="21"/>
              </w:rPr>
              <w:t>а.</w:t>
            </w:r>
            <w:r>
              <w:tab/>
              <w:t>Разучивание и отработка приемов освобождения от захватов (спереди</w:t>
            </w:r>
            <w:proofErr w:type="gramStart"/>
            <w:r>
              <w:t>,с</w:t>
            </w:r>
            <w:proofErr w:type="gramEnd"/>
            <w:r>
              <w:t>зади за</w:t>
            </w:r>
          </w:p>
          <w:p w:rsidR="00F418CC" w:rsidRDefault="00D73FA2">
            <w:pPr>
              <w:pStyle w:val="20"/>
              <w:framePr w:w="10733" w:wrap="notBeside" w:vAnchor="text" w:hAnchor="text" w:xAlign="center" w:y="1"/>
              <w:shd w:val="clear" w:color="auto" w:fill="auto"/>
              <w:spacing w:before="0"/>
              <w:ind w:firstLine="0"/>
              <w:jc w:val="center"/>
            </w:pPr>
            <w:r>
              <w:t>руки, за шею),</w:t>
            </w:r>
          </w:p>
          <w:p w:rsidR="00F418CC" w:rsidRDefault="00D73FA2">
            <w:pPr>
              <w:pStyle w:val="20"/>
              <w:framePr w:w="10733" w:wrap="notBeside" w:vAnchor="text" w:hAnchor="text" w:xAlign="center" w:y="1"/>
              <w:shd w:val="clear" w:color="auto" w:fill="auto"/>
              <w:tabs>
                <w:tab w:val="left" w:pos="618"/>
              </w:tabs>
              <w:spacing w:before="0"/>
              <w:ind w:left="340" w:firstLine="0"/>
              <w:jc w:val="left"/>
            </w:pPr>
            <w:r>
              <w:t>б.</w:t>
            </w:r>
            <w:r>
              <w:tab/>
              <w:t>Разучивание и отработка приемов срывов захватов за</w:t>
            </w:r>
          </w:p>
          <w:p w:rsidR="00F418CC" w:rsidRDefault="00D73FA2">
            <w:pPr>
              <w:pStyle w:val="20"/>
              <w:framePr w:w="10733" w:wrap="notBeside" w:vAnchor="text" w:hAnchor="text" w:xAlign="center" w:y="1"/>
              <w:shd w:val="clear" w:color="auto" w:fill="auto"/>
              <w:spacing w:before="0"/>
              <w:ind w:firstLine="0"/>
              <w:jc w:val="center"/>
            </w:pPr>
            <w:r>
              <w:t>одежду</w:t>
            </w:r>
          </w:p>
        </w:tc>
        <w:tc>
          <w:tcPr>
            <w:tcW w:w="1992"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left="200" w:firstLine="0"/>
              <w:jc w:val="left"/>
            </w:pPr>
            <w:r>
              <w:t>Борцовский зал.</w:t>
            </w:r>
          </w:p>
        </w:tc>
        <w:tc>
          <w:tcPr>
            <w:tcW w:w="197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78" w:lineRule="exact"/>
              <w:ind w:firstLine="0"/>
              <w:jc w:val="center"/>
            </w:pPr>
            <w:r>
              <w:t>Инструктор по ФП.</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1670"/>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17.40-18.30</w:t>
            </w:r>
          </w:p>
        </w:tc>
        <w:tc>
          <w:tcPr>
            <w:tcW w:w="3456"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ind w:firstLine="0"/>
              <w:jc w:val="center"/>
            </w:pPr>
            <w:r>
              <w:rPr>
                <w:rStyle w:val="21"/>
              </w:rPr>
              <w:t>ФП Занятие 5:</w:t>
            </w:r>
          </w:p>
          <w:p w:rsidR="00F418CC" w:rsidRDefault="00D73FA2">
            <w:pPr>
              <w:pStyle w:val="20"/>
              <w:framePr w:w="10733" w:wrap="notBeside" w:vAnchor="text" w:hAnchor="text" w:xAlign="center" w:y="1"/>
              <w:shd w:val="clear" w:color="auto" w:fill="auto"/>
              <w:tabs>
                <w:tab w:val="left" w:pos="590"/>
              </w:tabs>
              <w:spacing w:before="0"/>
              <w:ind w:left="420" w:hanging="80"/>
              <w:jc w:val="left"/>
            </w:pPr>
            <w:r>
              <w:rPr>
                <w:rStyle w:val="21"/>
              </w:rPr>
              <w:t>а.</w:t>
            </w:r>
            <w:r>
              <w:tab/>
              <w:t>Разучивание и отработка приемов защиты от ножа</w:t>
            </w:r>
          </w:p>
          <w:p w:rsidR="00F418CC" w:rsidRDefault="00D73FA2">
            <w:pPr>
              <w:pStyle w:val="20"/>
              <w:framePr w:w="10733" w:wrap="notBeside" w:vAnchor="text" w:hAnchor="text" w:xAlign="center" w:y="1"/>
              <w:shd w:val="clear" w:color="auto" w:fill="auto"/>
              <w:spacing w:before="0"/>
              <w:ind w:firstLine="0"/>
              <w:jc w:val="center"/>
            </w:pPr>
            <w:r>
              <w:t>пистолета, палки.</w:t>
            </w:r>
          </w:p>
          <w:p w:rsidR="00F418CC" w:rsidRDefault="00D73FA2">
            <w:pPr>
              <w:pStyle w:val="20"/>
              <w:framePr w:w="10733" w:wrap="notBeside" w:vAnchor="text" w:hAnchor="text" w:xAlign="center" w:y="1"/>
              <w:shd w:val="clear" w:color="auto" w:fill="auto"/>
              <w:tabs>
                <w:tab w:val="left" w:pos="585"/>
              </w:tabs>
              <w:spacing w:before="0"/>
              <w:ind w:left="420" w:hanging="80"/>
              <w:jc w:val="left"/>
            </w:pPr>
            <w:r>
              <w:t>б.</w:t>
            </w:r>
            <w:r>
              <w:tab/>
              <w:t>Разучивание и отработка приемов отбора автомата.</w:t>
            </w:r>
          </w:p>
        </w:tc>
        <w:tc>
          <w:tcPr>
            <w:tcW w:w="1992"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left="200" w:firstLine="0"/>
              <w:jc w:val="left"/>
            </w:pPr>
            <w:r>
              <w:t>Борцовский зал.</w:t>
            </w:r>
          </w:p>
        </w:tc>
        <w:tc>
          <w:tcPr>
            <w:tcW w:w="197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ind w:firstLine="0"/>
              <w:jc w:val="center"/>
            </w:pPr>
            <w:r>
              <w:t>Инструктор по ФП.</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840"/>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18.40-19.20</w:t>
            </w:r>
          </w:p>
        </w:tc>
        <w:tc>
          <w:tcPr>
            <w:tcW w:w="3456"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Подведение итогов</w:t>
            </w:r>
          </w:p>
        </w:tc>
        <w:tc>
          <w:tcPr>
            <w:tcW w:w="1992"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расположение</w:t>
            </w:r>
          </w:p>
        </w:tc>
        <w:tc>
          <w:tcPr>
            <w:tcW w:w="1973"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33" w:wrap="notBeside" w:vAnchor="text" w:hAnchor="text" w:xAlign="center" w:y="1"/>
              <w:shd w:val="clear" w:color="auto" w:fill="auto"/>
              <w:spacing w:before="0" w:line="198" w:lineRule="exact"/>
              <w:ind w:firstLine="0"/>
              <w:jc w:val="center"/>
            </w:pPr>
            <w:r>
              <w:rPr>
                <w:rStyle w:val="2Sylfaen75pt"/>
              </w:rPr>
              <w:t>ДНЯ</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835"/>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19.20-19.30</w:t>
            </w:r>
          </w:p>
        </w:tc>
        <w:tc>
          <w:tcPr>
            <w:tcW w:w="3456"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left="180" w:firstLine="0"/>
              <w:jc w:val="left"/>
            </w:pPr>
            <w:r>
              <w:t>Чистка снаряжения, мытье рук</w:t>
            </w:r>
          </w:p>
        </w:tc>
        <w:tc>
          <w:tcPr>
            <w:tcW w:w="1992"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расположение</w:t>
            </w:r>
          </w:p>
        </w:tc>
        <w:tc>
          <w:tcPr>
            <w:tcW w:w="1973"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33" w:wrap="notBeside" w:vAnchor="text" w:hAnchor="text" w:xAlign="center" w:y="1"/>
              <w:shd w:val="clear" w:color="auto" w:fill="auto"/>
              <w:spacing w:before="0"/>
              <w:ind w:firstLine="0"/>
              <w:jc w:val="center"/>
            </w:pPr>
            <w:r>
              <w:t>дня</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835"/>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19.30-20.00</w:t>
            </w:r>
          </w:p>
        </w:tc>
        <w:tc>
          <w:tcPr>
            <w:tcW w:w="3456"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УЖИН</w:t>
            </w:r>
          </w:p>
        </w:tc>
        <w:tc>
          <w:tcPr>
            <w:tcW w:w="1992"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Ресторан</w:t>
            </w:r>
          </w:p>
        </w:tc>
        <w:tc>
          <w:tcPr>
            <w:tcW w:w="1973"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33" w:wrap="notBeside" w:vAnchor="text" w:hAnchor="text" w:xAlign="center" w:y="1"/>
              <w:shd w:val="clear" w:color="auto" w:fill="auto"/>
              <w:spacing w:before="0" w:line="198" w:lineRule="exact"/>
              <w:ind w:firstLine="0"/>
              <w:jc w:val="center"/>
            </w:pPr>
            <w:r>
              <w:rPr>
                <w:rStyle w:val="2Sylfaen75pt"/>
              </w:rPr>
              <w:t>ДНЯ</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850"/>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20.00-21.40</w:t>
            </w:r>
          </w:p>
        </w:tc>
        <w:tc>
          <w:tcPr>
            <w:tcW w:w="3456"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83" w:lineRule="exact"/>
              <w:ind w:firstLine="0"/>
              <w:jc w:val="center"/>
            </w:pPr>
            <w:r>
              <w:t>Время для личных потребностей</w:t>
            </w:r>
          </w:p>
        </w:tc>
        <w:tc>
          <w:tcPr>
            <w:tcW w:w="1992"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78" w:lineRule="exact"/>
              <w:ind w:left="280" w:firstLine="0"/>
              <w:jc w:val="left"/>
            </w:pPr>
            <w:r>
              <w:t>расположение Стадион лагеря</w:t>
            </w:r>
          </w:p>
        </w:tc>
        <w:tc>
          <w:tcPr>
            <w:tcW w:w="1973"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33" w:wrap="notBeside" w:vAnchor="text" w:hAnchor="text" w:xAlign="center" w:y="1"/>
              <w:shd w:val="clear" w:color="auto" w:fill="auto"/>
              <w:spacing w:before="0" w:line="278" w:lineRule="exact"/>
              <w:ind w:firstLine="0"/>
              <w:jc w:val="center"/>
            </w:pPr>
            <w:r>
              <w:t>дня</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835"/>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21.40-21.45</w:t>
            </w:r>
          </w:p>
        </w:tc>
        <w:tc>
          <w:tcPr>
            <w:tcW w:w="3456"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Вечерняя поверка</w:t>
            </w:r>
          </w:p>
        </w:tc>
        <w:tc>
          <w:tcPr>
            <w:tcW w:w="1992"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left="280" w:firstLine="0"/>
              <w:jc w:val="left"/>
            </w:pPr>
            <w:r>
              <w:t>Стадион лагеря</w:t>
            </w:r>
          </w:p>
        </w:tc>
        <w:tc>
          <w:tcPr>
            <w:tcW w:w="1973"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33" w:wrap="notBeside" w:vAnchor="text" w:hAnchor="text" w:xAlign="center" w:y="1"/>
              <w:shd w:val="clear" w:color="auto" w:fill="auto"/>
              <w:spacing w:before="0" w:line="198" w:lineRule="exact"/>
              <w:ind w:firstLine="0"/>
              <w:jc w:val="center"/>
            </w:pPr>
            <w:r>
              <w:rPr>
                <w:rStyle w:val="2Sylfaen75pt"/>
              </w:rPr>
              <w:t>ДНЯ</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288"/>
          <w:jc w:val="center"/>
        </w:trPr>
        <w:tc>
          <w:tcPr>
            <w:tcW w:w="1963"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66" w:lineRule="exact"/>
              <w:ind w:firstLine="0"/>
              <w:jc w:val="center"/>
            </w:pPr>
            <w:r>
              <w:t>21.45-21.55</w:t>
            </w:r>
          </w:p>
        </w:tc>
        <w:tc>
          <w:tcPr>
            <w:tcW w:w="3456"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66" w:lineRule="exact"/>
              <w:ind w:firstLine="0"/>
              <w:jc w:val="center"/>
            </w:pPr>
            <w:r>
              <w:t>Вечерний туалет</w:t>
            </w:r>
          </w:p>
        </w:tc>
        <w:tc>
          <w:tcPr>
            <w:tcW w:w="1992"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66" w:lineRule="exact"/>
              <w:ind w:firstLine="0"/>
              <w:jc w:val="center"/>
            </w:pPr>
            <w:r>
              <w:t>расположение</w:t>
            </w:r>
          </w:p>
        </w:tc>
        <w:tc>
          <w:tcPr>
            <w:tcW w:w="1973" w:type="dxa"/>
            <w:tcBorders>
              <w:top w:val="single" w:sz="4" w:space="0" w:color="auto"/>
              <w:left w:val="single" w:sz="4" w:space="0" w:color="auto"/>
            </w:tcBorders>
            <w:shd w:val="clear" w:color="auto" w:fill="FFFFFF"/>
          </w:tcPr>
          <w:p w:rsidR="00F418CC" w:rsidRDefault="00F418CC">
            <w:pPr>
              <w:framePr w:w="10733" w:wrap="notBeside" w:vAnchor="text" w:hAnchor="text" w:xAlign="center" w:y="1"/>
              <w:rPr>
                <w:sz w:val="10"/>
                <w:szCs w:val="10"/>
              </w:rPr>
            </w:pP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845"/>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21.55-22.00</w:t>
            </w:r>
          </w:p>
        </w:tc>
        <w:tc>
          <w:tcPr>
            <w:tcW w:w="3456"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78" w:lineRule="exact"/>
              <w:ind w:firstLine="0"/>
              <w:jc w:val="center"/>
            </w:pPr>
            <w:r>
              <w:t>Осмотр внешнего вида, телесный осмотр</w:t>
            </w:r>
          </w:p>
        </w:tc>
        <w:tc>
          <w:tcPr>
            <w:tcW w:w="1992"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расположение</w:t>
            </w:r>
          </w:p>
        </w:tc>
        <w:tc>
          <w:tcPr>
            <w:tcW w:w="1973"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33" w:wrap="notBeside" w:vAnchor="text" w:hAnchor="text" w:xAlign="center" w:y="1"/>
              <w:shd w:val="clear" w:color="auto" w:fill="auto"/>
              <w:spacing w:before="0"/>
              <w:ind w:firstLine="0"/>
              <w:jc w:val="center"/>
            </w:pPr>
            <w:r>
              <w:t>дня</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840"/>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22.00</w:t>
            </w:r>
          </w:p>
        </w:tc>
        <w:tc>
          <w:tcPr>
            <w:tcW w:w="3456"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ОТБОЙ</w:t>
            </w:r>
          </w:p>
        </w:tc>
        <w:tc>
          <w:tcPr>
            <w:tcW w:w="1992"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расположение</w:t>
            </w:r>
          </w:p>
        </w:tc>
        <w:tc>
          <w:tcPr>
            <w:tcW w:w="1973"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33" w:wrap="notBeside" w:vAnchor="text" w:hAnchor="text" w:xAlign="center" w:y="1"/>
              <w:shd w:val="clear" w:color="auto" w:fill="auto"/>
              <w:spacing w:before="0" w:line="198" w:lineRule="exact"/>
              <w:ind w:firstLine="0"/>
              <w:jc w:val="center"/>
            </w:pPr>
            <w:r>
              <w:rPr>
                <w:rStyle w:val="2Sylfaen75pt"/>
              </w:rPr>
              <w:t>ДНЯ</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293"/>
          <w:jc w:val="center"/>
        </w:trPr>
        <w:tc>
          <w:tcPr>
            <w:tcW w:w="10733"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66" w:lineRule="exact"/>
              <w:ind w:firstLine="0"/>
              <w:jc w:val="center"/>
            </w:pPr>
            <w:r>
              <w:rPr>
                <w:rStyle w:val="21"/>
              </w:rPr>
              <w:t>Воскресение</w:t>
            </w:r>
          </w:p>
        </w:tc>
      </w:tr>
      <w:tr w:rsidR="00F418CC">
        <w:trPr>
          <w:trHeight w:hRule="exact" w:val="835"/>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rPr>
                <w:rStyle w:val="21"/>
              </w:rPr>
              <w:t>время</w:t>
            </w:r>
          </w:p>
        </w:tc>
        <w:tc>
          <w:tcPr>
            <w:tcW w:w="3456"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rPr>
                <w:rStyle w:val="21"/>
              </w:rPr>
              <w:t>Наименование занятия</w:t>
            </w:r>
          </w:p>
        </w:tc>
        <w:tc>
          <w:tcPr>
            <w:tcW w:w="1992"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rPr>
                <w:rStyle w:val="21"/>
              </w:rPr>
              <w:t>Место</w:t>
            </w:r>
          </w:p>
          <w:p w:rsidR="00F418CC" w:rsidRDefault="00D73FA2">
            <w:pPr>
              <w:pStyle w:val="20"/>
              <w:framePr w:w="10733" w:wrap="notBeside" w:vAnchor="text" w:hAnchor="text" w:xAlign="center" w:y="1"/>
              <w:shd w:val="clear" w:color="auto" w:fill="auto"/>
              <w:spacing w:before="0" w:line="266" w:lineRule="exact"/>
              <w:ind w:firstLine="0"/>
              <w:jc w:val="center"/>
            </w:pPr>
            <w:r>
              <w:rPr>
                <w:rStyle w:val="21"/>
              </w:rPr>
              <w:t>проведения</w:t>
            </w:r>
          </w:p>
        </w:tc>
        <w:tc>
          <w:tcPr>
            <w:tcW w:w="1973"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ind w:left="240" w:hanging="100"/>
              <w:jc w:val="left"/>
            </w:pPr>
            <w:r>
              <w:rPr>
                <w:rStyle w:val="21"/>
              </w:rPr>
              <w:t>Ответственный за проведения мероприятий</w:t>
            </w:r>
          </w:p>
        </w:tc>
        <w:tc>
          <w:tcPr>
            <w:tcW w:w="1349" w:type="dxa"/>
            <w:tcBorders>
              <w:top w:val="single" w:sz="4" w:space="0" w:color="auto"/>
              <w:left w:val="single" w:sz="4" w:space="0" w:color="auto"/>
              <w:righ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left"/>
            </w:pPr>
            <w:r>
              <w:rPr>
                <w:rStyle w:val="21"/>
              </w:rPr>
              <w:t>Ф.И.О</w:t>
            </w:r>
          </w:p>
        </w:tc>
      </w:tr>
      <w:tr w:rsidR="00F418CC">
        <w:trPr>
          <w:trHeight w:hRule="exact" w:val="845"/>
          <w:jc w:val="center"/>
        </w:trPr>
        <w:tc>
          <w:tcPr>
            <w:tcW w:w="1963"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07.00-07.10</w:t>
            </w:r>
          </w:p>
        </w:tc>
        <w:tc>
          <w:tcPr>
            <w:tcW w:w="3456"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Подъем</w:t>
            </w:r>
          </w:p>
        </w:tc>
        <w:tc>
          <w:tcPr>
            <w:tcW w:w="1992" w:type="dxa"/>
            <w:tcBorders>
              <w:top w:val="single" w:sz="4" w:space="0" w:color="auto"/>
              <w:left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расположение</w:t>
            </w:r>
          </w:p>
        </w:tc>
        <w:tc>
          <w:tcPr>
            <w:tcW w:w="1973" w:type="dxa"/>
            <w:tcBorders>
              <w:top w:val="single" w:sz="4" w:space="0" w:color="auto"/>
              <w:left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33" w:wrap="notBeside" w:vAnchor="text" w:hAnchor="text" w:xAlign="center" w:y="1"/>
              <w:shd w:val="clear" w:color="auto" w:fill="auto"/>
              <w:spacing w:before="0" w:line="198" w:lineRule="exact"/>
              <w:ind w:firstLine="0"/>
              <w:jc w:val="center"/>
            </w:pPr>
            <w:r>
              <w:rPr>
                <w:rStyle w:val="2Sylfaen75pt"/>
              </w:rPr>
              <w:t>ДНЯ</w:t>
            </w:r>
          </w:p>
        </w:tc>
        <w:tc>
          <w:tcPr>
            <w:tcW w:w="1349" w:type="dxa"/>
            <w:tcBorders>
              <w:top w:val="single" w:sz="4" w:space="0" w:color="auto"/>
              <w:left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r w:rsidR="00F418CC">
        <w:trPr>
          <w:trHeight w:hRule="exact" w:val="581"/>
          <w:jc w:val="center"/>
        </w:trPr>
        <w:tc>
          <w:tcPr>
            <w:tcW w:w="1963" w:type="dxa"/>
            <w:tcBorders>
              <w:top w:val="single" w:sz="4" w:space="0" w:color="auto"/>
              <w:left w:val="single" w:sz="4" w:space="0" w:color="auto"/>
              <w:bottom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firstLine="0"/>
              <w:jc w:val="center"/>
            </w:pPr>
            <w:r>
              <w:t>07.10-08.00</w:t>
            </w:r>
          </w:p>
        </w:tc>
        <w:tc>
          <w:tcPr>
            <w:tcW w:w="3456" w:type="dxa"/>
            <w:tcBorders>
              <w:top w:val="single" w:sz="4" w:space="0" w:color="auto"/>
              <w:left w:val="single" w:sz="4" w:space="0" w:color="auto"/>
              <w:bottom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left="180" w:firstLine="0"/>
              <w:jc w:val="left"/>
            </w:pPr>
            <w:r>
              <w:t>Утренняя физическая зарядка</w:t>
            </w:r>
          </w:p>
        </w:tc>
        <w:tc>
          <w:tcPr>
            <w:tcW w:w="1992" w:type="dxa"/>
            <w:tcBorders>
              <w:top w:val="single" w:sz="4" w:space="0" w:color="auto"/>
              <w:left w:val="single" w:sz="4" w:space="0" w:color="auto"/>
              <w:bottom w:val="single" w:sz="4" w:space="0" w:color="auto"/>
            </w:tcBorders>
            <w:shd w:val="clear" w:color="auto" w:fill="FFFFFF"/>
          </w:tcPr>
          <w:p w:rsidR="00F418CC" w:rsidRDefault="00D73FA2">
            <w:pPr>
              <w:pStyle w:val="20"/>
              <w:framePr w:w="10733" w:wrap="notBeside" w:vAnchor="text" w:hAnchor="text" w:xAlign="center" w:y="1"/>
              <w:shd w:val="clear" w:color="auto" w:fill="auto"/>
              <w:spacing w:before="0" w:line="266" w:lineRule="exact"/>
              <w:ind w:left="280" w:firstLine="0"/>
              <w:jc w:val="left"/>
            </w:pPr>
            <w:r>
              <w:t>Стадион лагеря</w:t>
            </w:r>
          </w:p>
        </w:tc>
        <w:tc>
          <w:tcPr>
            <w:tcW w:w="1973"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733" w:wrap="notBeside" w:vAnchor="text" w:hAnchor="text" w:xAlign="center" w:y="1"/>
              <w:shd w:val="clear" w:color="auto" w:fill="auto"/>
              <w:spacing w:before="0" w:line="278" w:lineRule="exact"/>
              <w:ind w:firstLine="0"/>
              <w:jc w:val="center"/>
            </w:pPr>
            <w:r>
              <w:t>Ответственный за распорядок</w:t>
            </w:r>
          </w:p>
        </w:tc>
        <w:tc>
          <w:tcPr>
            <w:tcW w:w="1349"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733" w:wrap="notBeside" w:vAnchor="text" w:hAnchor="text" w:xAlign="center" w:y="1"/>
              <w:rPr>
                <w:sz w:val="10"/>
                <w:szCs w:val="10"/>
              </w:rPr>
            </w:pPr>
          </w:p>
        </w:tc>
      </w:tr>
    </w:tbl>
    <w:p w:rsidR="00F418CC" w:rsidRDefault="00F418CC">
      <w:pPr>
        <w:framePr w:w="10733"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63"/>
        <w:gridCol w:w="3456"/>
        <w:gridCol w:w="2002"/>
        <w:gridCol w:w="1968"/>
        <w:gridCol w:w="1358"/>
      </w:tblGrid>
      <w:tr w:rsidR="00F418CC">
        <w:trPr>
          <w:trHeight w:hRule="exact" w:val="302"/>
          <w:jc w:val="center"/>
        </w:trPr>
        <w:tc>
          <w:tcPr>
            <w:tcW w:w="1963" w:type="dxa"/>
            <w:tcBorders>
              <w:top w:val="single" w:sz="4" w:space="0" w:color="auto"/>
              <w:left w:val="single" w:sz="4" w:space="0" w:color="auto"/>
            </w:tcBorders>
            <w:shd w:val="clear" w:color="auto" w:fill="FFFFFF"/>
          </w:tcPr>
          <w:p w:rsidR="00F418CC" w:rsidRDefault="00F418CC">
            <w:pPr>
              <w:framePr w:w="10747" w:wrap="notBeside" w:vAnchor="text" w:hAnchor="text" w:xAlign="center" w:y="1"/>
              <w:rPr>
                <w:sz w:val="10"/>
                <w:szCs w:val="10"/>
              </w:rPr>
            </w:pPr>
          </w:p>
        </w:tc>
        <w:tc>
          <w:tcPr>
            <w:tcW w:w="3456" w:type="dxa"/>
            <w:tcBorders>
              <w:top w:val="single" w:sz="4" w:space="0" w:color="auto"/>
              <w:left w:val="single" w:sz="4" w:space="0" w:color="auto"/>
            </w:tcBorders>
            <w:shd w:val="clear" w:color="auto" w:fill="FFFFFF"/>
          </w:tcPr>
          <w:p w:rsidR="00F418CC" w:rsidRDefault="00F418CC">
            <w:pPr>
              <w:framePr w:w="10747" w:wrap="notBeside" w:vAnchor="text" w:hAnchor="text" w:xAlign="center" w:y="1"/>
              <w:rPr>
                <w:sz w:val="10"/>
                <w:szCs w:val="10"/>
              </w:rPr>
            </w:pPr>
          </w:p>
        </w:tc>
        <w:tc>
          <w:tcPr>
            <w:tcW w:w="2002" w:type="dxa"/>
            <w:tcBorders>
              <w:top w:val="single" w:sz="4" w:space="0" w:color="auto"/>
              <w:left w:val="single" w:sz="4" w:space="0" w:color="auto"/>
            </w:tcBorders>
            <w:shd w:val="clear" w:color="auto" w:fill="FFFFFF"/>
          </w:tcPr>
          <w:p w:rsidR="00F418CC" w:rsidRDefault="00F418CC">
            <w:pPr>
              <w:framePr w:w="10747" w:wrap="notBeside" w:vAnchor="text" w:hAnchor="text" w:xAlign="center" w:y="1"/>
              <w:rPr>
                <w:sz w:val="10"/>
                <w:szCs w:val="10"/>
              </w:rPr>
            </w:pP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firstLine="0"/>
              <w:jc w:val="center"/>
            </w:pPr>
            <w:r>
              <w:t>дня</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571"/>
          <w:jc w:val="center"/>
        </w:trPr>
        <w:tc>
          <w:tcPr>
            <w:tcW w:w="1963"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08.00-08.30</w:t>
            </w:r>
          </w:p>
        </w:tc>
        <w:tc>
          <w:tcPr>
            <w:tcW w:w="3456"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Утренний туалет, заправка постелей</w:t>
            </w:r>
          </w:p>
        </w:tc>
        <w:tc>
          <w:tcPr>
            <w:tcW w:w="2002"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расположение</w:t>
            </w:r>
          </w:p>
        </w:tc>
        <w:tc>
          <w:tcPr>
            <w:tcW w:w="1968" w:type="dxa"/>
            <w:tcBorders>
              <w:top w:val="single" w:sz="4" w:space="0" w:color="auto"/>
              <w:left w:val="single" w:sz="4" w:space="0" w:color="auto"/>
            </w:tcBorders>
            <w:shd w:val="clear" w:color="auto" w:fill="FFFFFF"/>
          </w:tcPr>
          <w:p w:rsidR="00F418CC" w:rsidRDefault="00F418CC">
            <w:pPr>
              <w:framePr w:w="10747" w:wrap="notBeside" w:vAnchor="text" w:hAnchor="text" w:xAlign="center" w:y="1"/>
              <w:rPr>
                <w:sz w:val="10"/>
                <w:szCs w:val="10"/>
              </w:rPr>
            </w:pP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40"/>
          <w:jc w:val="center"/>
        </w:trPr>
        <w:tc>
          <w:tcPr>
            <w:tcW w:w="1963"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08.30-08.50</w:t>
            </w:r>
          </w:p>
        </w:tc>
        <w:tc>
          <w:tcPr>
            <w:tcW w:w="345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ЗАВТРАК</w:t>
            </w:r>
          </w:p>
        </w:tc>
        <w:tc>
          <w:tcPr>
            <w:tcW w:w="2002"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Ресторан</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ind w:firstLine="0"/>
              <w:jc w:val="center"/>
            </w:pPr>
            <w:r>
              <w:t>дня</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283"/>
          <w:jc w:val="center"/>
        </w:trPr>
        <w:tc>
          <w:tcPr>
            <w:tcW w:w="10747"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firstLine="0"/>
              <w:jc w:val="center"/>
            </w:pPr>
            <w:r>
              <w:t>Проведения соревнований среди учебных групп</w:t>
            </w:r>
          </w:p>
        </w:tc>
      </w:tr>
      <w:tr w:rsidR="00F418CC">
        <w:trPr>
          <w:trHeight w:hRule="exact" w:val="571"/>
          <w:jc w:val="center"/>
        </w:trPr>
        <w:tc>
          <w:tcPr>
            <w:tcW w:w="1963" w:type="dxa"/>
            <w:vMerge w:val="restart"/>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09.00-13.50</w:t>
            </w:r>
          </w:p>
        </w:tc>
        <w:tc>
          <w:tcPr>
            <w:tcW w:w="3456" w:type="dxa"/>
            <w:vMerge w:val="restart"/>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332" w:lineRule="exact"/>
              <w:ind w:firstLine="0"/>
              <w:jc w:val="center"/>
            </w:pPr>
            <w:r>
              <w:t xml:space="preserve">По ФП/ГСП, </w:t>
            </w:r>
            <w:r>
              <w:rPr>
                <w:rStyle w:val="215pt"/>
              </w:rPr>
              <w:t>оп.</w:t>
            </w:r>
          </w:p>
        </w:tc>
        <w:tc>
          <w:tcPr>
            <w:tcW w:w="2002" w:type="dxa"/>
            <w:vMerge w:val="restart"/>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ind w:firstLine="0"/>
              <w:jc w:val="center"/>
            </w:pPr>
            <w:r>
              <w:t>Стадион лагеря Тактическое</w:t>
            </w:r>
          </w:p>
          <w:p w:rsidR="00F418CC" w:rsidRDefault="00D73FA2">
            <w:pPr>
              <w:pStyle w:val="20"/>
              <w:framePr w:w="10747" w:wrap="notBeside" w:vAnchor="text" w:hAnchor="text" w:xAlign="center" w:y="1"/>
              <w:shd w:val="clear" w:color="auto" w:fill="auto"/>
              <w:spacing w:before="0"/>
              <w:ind w:firstLine="0"/>
              <w:jc w:val="center"/>
            </w:pPr>
            <w:r>
              <w:t>поле</w:t>
            </w:r>
          </w:p>
          <w:p w:rsidR="00F418CC" w:rsidRDefault="00D73FA2">
            <w:pPr>
              <w:pStyle w:val="20"/>
              <w:framePr w:w="10747" w:wrap="notBeside" w:vAnchor="text" w:hAnchor="text" w:xAlign="center" w:y="1"/>
              <w:shd w:val="clear" w:color="auto" w:fill="auto"/>
              <w:spacing w:before="0"/>
              <w:ind w:firstLine="0"/>
              <w:jc w:val="center"/>
            </w:pPr>
            <w:r>
              <w:t>Штурмовой</w:t>
            </w:r>
          </w:p>
          <w:p w:rsidR="00F418CC" w:rsidRDefault="00D73FA2">
            <w:pPr>
              <w:pStyle w:val="20"/>
              <w:framePr w:w="10747" w:wrap="notBeside" w:vAnchor="text" w:hAnchor="text" w:xAlign="center" w:y="1"/>
              <w:shd w:val="clear" w:color="auto" w:fill="auto"/>
              <w:spacing w:before="0"/>
              <w:ind w:firstLine="0"/>
              <w:jc w:val="center"/>
            </w:pPr>
            <w:r>
              <w:t>городок</w:t>
            </w:r>
          </w:p>
          <w:p w:rsidR="00F418CC" w:rsidRDefault="00D73FA2">
            <w:pPr>
              <w:pStyle w:val="20"/>
              <w:framePr w:w="10747" w:wrap="notBeside" w:vAnchor="text" w:hAnchor="text" w:xAlign="center" w:y="1"/>
              <w:shd w:val="clear" w:color="auto" w:fill="auto"/>
              <w:spacing w:before="0"/>
              <w:ind w:firstLine="0"/>
              <w:jc w:val="center"/>
            </w:pPr>
            <w:r>
              <w:t>Стадион лагеря. ТИР</w:t>
            </w:r>
          </w:p>
        </w:tc>
        <w:tc>
          <w:tcPr>
            <w:tcW w:w="196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83" w:lineRule="exact"/>
              <w:ind w:firstLine="0"/>
              <w:jc w:val="center"/>
            </w:pPr>
            <w:r>
              <w:t>Инструктор по ТСП</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566"/>
          <w:jc w:val="center"/>
        </w:trPr>
        <w:tc>
          <w:tcPr>
            <w:tcW w:w="1963" w:type="dxa"/>
            <w:vMerge/>
            <w:tcBorders>
              <w:left w:val="single" w:sz="4" w:space="0" w:color="auto"/>
            </w:tcBorders>
            <w:shd w:val="clear" w:color="auto" w:fill="FFFFFF"/>
          </w:tcPr>
          <w:p w:rsidR="00F418CC" w:rsidRDefault="00F418CC">
            <w:pPr>
              <w:framePr w:w="10747" w:wrap="notBeside" w:vAnchor="text" w:hAnchor="text" w:xAlign="center" w:y="1"/>
            </w:pPr>
          </w:p>
        </w:tc>
        <w:tc>
          <w:tcPr>
            <w:tcW w:w="3456" w:type="dxa"/>
            <w:vMerge/>
            <w:tcBorders>
              <w:left w:val="single" w:sz="4" w:space="0" w:color="auto"/>
            </w:tcBorders>
            <w:shd w:val="clear" w:color="auto" w:fill="FFFFFF"/>
          </w:tcPr>
          <w:p w:rsidR="00F418CC" w:rsidRDefault="00F418CC">
            <w:pPr>
              <w:framePr w:w="10747" w:wrap="notBeside" w:vAnchor="text" w:hAnchor="text" w:xAlign="center" w:y="1"/>
            </w:pPr>
          </w:p>
        </w:tc>
        <w:tc>
          <w:tcPr>
            <w:tcW w:w="2002" w:type="dxa"/>
            <w:vMerge/>
            <w:tcBorders>
              <w:left w:val="single" w:sz="4" w:space="0" w:color="auto"/>
            </w:tcBorders>
            <w:shd w:val="clear" w:color="auto" w:fill="FFFFFF"/>
          </w:tcPr>
          <w:p w:rsidR="00F418CC" w:rsidRDefault="00F418CC">
            <w:pPr>
              <w:framePr w:w="10747" w:wrap="notBeside" w:vAnchor="text" w:hAnchor="text" w:xAlign="center" w:y="1"/>
            </w:pPr>
          </w:p>
        </w:tc>
        <w:tc>
          <w:tcPr>
            <w:tcW w:w="196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78" w:lineRule="exact"/>
              <w:ind w:firstLine="0"/>
              <w:jc w:val="center"/>
            </w:pPr>
            <w:r>
              <w:t>Инструктор по ТСП</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11"/>
          <w:jc w:val="center"/>
        </w:trPr>
        <w:tc>
          <w:tcPr>
            <w:tcW w:w="1963" w:type="dxa"/>
            <w:vMerge/>
            <w:tcBorders>
              <w:left w:val="single" w:sz="4" w:space="0" w:color="auto"/>
            </w:tcBorders>
            <w:shd w:val="clear" w:color="auto" w:fill="FFFFFF"/>
          </w:tcPr>
          <w:p w:rsidR="00F418CC" w:rsidRDefault="00F418CC">
            <w:pPr>
              <w:framePr w:w="10747" w:wrap="notBeside" w:vAnchor="text" w:hAnchor="text" w:xAlign="center" w:y="1"/>
            </w:pPr>
          </w:p>
        </w:tc>
        <w:tc>
          <w:tcPr>
            <w:tcW w:w="3456" w:type="dxa"/>
            <w:vMerge/>
            <w:tcBorders>
              <w:left w:val="single" w:sz="4" w:space="0" w:color="auto"/>
            </w:tcBorders>
            <w:shd w:val="clear" w:color="auto" w:fill="FFFFFF"/>
          </w:tcPr>
          <w:p w:rsidR="00F418CC" w:rsidRDefault="00F418CC">
            <w:pPr>
              <w:framePr w:w="10747" w:wrap="notBeside" w:vAnchor="text" w:hAnchor="text" w:xAlign="center" w:y="1"/>
            </w:pPr>
          </w:p>
        </w:tc>
        <w:tc>
          <w:tcPr>
            <w:tcW w:w="2002" w:type="dxa"/>
            <w:vMerge/>
            <w:tcBorders>
              <w:left w:val="single" w:sz="4" w:space="0" w:color="auto"/>
            </w:tcBorders>
            <w:shd w:val="clear" w:color="auto" w:fill="FFFFFF"/>
          </w:tcPr>
          <w:p w:rsidR="00F418CC" w:rsidRDefault="00F418CC">
            <w:pPr>
              <w:framePr w:w="10747" w:wrap="notBeside" w:vAnchor="text" w:hAnchor="text" w:xAlign="center" w:y="1"/>
            </w:pPr>
          </w:p>
        </w:tc>
        <w:tc>
          <w:tcPr>
            <w:tcW w:w="196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ind w:firstLine="0"/>
              <w:jc w:val="center"/>
            </w:pPr>
            <w:r>
              <w:t>Инструктор по ОП, ФП</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566"/>
          <w:jc w:val="center"/>
        </w:trPr>
        <w:tc>
          <w:tcPr>
            <w:tcW w:w="1963"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13.50-14.10</w:t>
            </w:r>
          </w:p>
        </w:tc>
        <w:tc>
          <w:tcPr>
            <w:tcW w:w="3456"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Смена рабочей одежды, чистка обуви, мытье рук</w:t>
            </w:r>
          </w:p>
        </w:tc>
        <w:tc>
          <w:tcPr>
            <w:tcW w:w="2002"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расположение</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47" w:wrap="notBeside" w:vAnchor="text" w:hAnchor="text" w:xAlign="center" w:y="1"/>
              <w:shd w:val="clear" w:color="auto" w:fill="auto"/>
              <w:spacing w:before="0" w:line="266" w:lineRule="exact"/>
              <w:ind w:firstLine="0"/>
              <w:jc w:val="center"/>
            </w:pPr>
            <w:r>
              <w:t>группы</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562"/>
          <w:jc w:val="center"/>
        </w:trPr>
        <w:tc>
          <w:tcPr>
            <w:tcW w:w="1963"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14.10-14.40</w:t>
            </w:r>
          </w:p>
        </w:tc>
        <w:tc>
          <w:tcPr>
            <w:tcW w:w="345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ОБЕД</w:t>
            </w:r>
          </w:p>
        </w:tc>
        <w:tc>
          <w:tcPr>
            <w:tcW w:w="2002"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Ресторан</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47" w:wrap="notBeside" w:vAnchor="text" w:hAnchor="text" w:xAlign="center" w:y="1"/>
              <w:shd w:val="clear" w:color="auto" w:fill="auto"/>
              <w:spacing w:before="0" w:line="266" w:lineRule="exact"/>
              <w:ind w:firstLine="0"/>
              <w:jc w:val="center"/>
            </w:pPr>
            <w:r>
              <w:t>группы</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566"/>
          <w:jc w:val="center"/>
        </w:trPr>
        <w:tc>
          <w:tcPr>
            <w:tcW w:w="1963"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14.40-15.40</w:t>
            </w:r>
          </w:p>
        </w:tc>
        <w:tc>
          <w:tcPr>
            <w:tcW w:w="345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left="180" w:firstLine="0"/>
              <w:jc w:val="left"/>
            </w:pPr>
            <w:r>
              <w:t>Послеобеденный отдых (сон)</w:t>
            </w:r>
          </w:p>
        </w:tc>
        <w:tc>
          <w:tcPr>
            <w:tcW w:w="2002"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расположение</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747" w:wrap="notBeside" w:vAnchor="text" w:hAnchor="text" w:xAlign="center" w:y="1"/>
              <w:shd w:val="clear" w:color="auto" w:fill="auto"/>
              <w:spacing w:before="0" w:line="266" w:lineRule="exact"/>
              <w:ind w:firstLine="0"/>
              <w:jc w:val="center"/>
            </w:pPr>
            <w:r>
              <w:t>группы</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288"/>
          <w:jc w:val="center"/>
        </w:trPr>
        <w:tc>
          <w:tcPr>
            <w:tcW w:w="10747"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firstLine="0"/>
              <w:jc w:val="center"/>
            </w:pPr>
            <w:r>
              <w:rPr>
                <w:rStyle w:val="21"/>
              </w:rPr>
              <w:t>Проведения спортивных игр</w:t>
            </w:r>
          </w:p>
        </w:tc>
      </w:tr>
      <w:tr w:rsidR="00F418CC">
        <w:trPr>
          <w:trHeight w:hRule="exact" w:val="566"/>
          <w:jc w:val="center"/>
        </w:trPr>
        <w:tc>
          <w:tcPr>
            <w:tcW w:w="1963" w:type="dxa"/>
            <w:vMerge w:val="restart"/>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15.40-18.30</w:t>
            </w:r>
          </w:p>
        </w:tc>
        <w:tc>
          <w:tcPr>
            <w:tcW w:w="3456" w:type="dxa"/>
            <w:vMerge w:val="restart"/>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78" w:lineRule="exact"/>
              <w:ind w:firstLine="0"/>
              <w:jc w:val="center"/>
            </w:pPr>
            <w:r>
              <w:t>Футбол, Волейбол Эстафеты.</w:t>
            </w:r>
          </w:p>
        </w:tc>
        <w:tc>
          <w:tcPr>
            <w:tcW w:w="2002" w:type="dxa"/>
            <w:vMerge w:val="restart"/>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ind w:firstLine="0"/>
              <w:jc w:val="center"/>
            </w:pPr>
            <w:r>
              <w:t>Стадион, Спортивный зал.</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ind w:firstLine="0"/>
              <w:jc w:val="center"/>
            </w:pPr>
            <w:r>
              <w:t>Инструктор по ФП.</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566"/>
          <w:jc w:val="center"/>
        </w:trPr>
        <w:tc>
          <w:tcPr>
            <w:tcW w:w="1963" w:type="dxa"/>
            <w:vMerge/>
            <w:tcBorders>
              <w:left w:val="single" w:sz="4" w:space="0" w:color="auto"/>
            </w:tcBorders>
            <w:shd w:val="clear" w:color="auto" w:fill="FFFFFF"/>
          </w:tcPr>
          <w:p w:rsidR="00F418CC" w:rsidRDefault="00F418CC">
            <w:pPr>
              <w:framePr w:w="10747" w:wrap="notBeside" w:vAnchor="text" w:hAnchor="text" w:xAlign="center" w:y="1"/>
            </w:pPr>
          </w:p>
        </w:tc>
        <w:tc>
          <w:tcPr>
            <w:tcW w:w="3456" w:type="dxa"/>
            <w:vMerge/>
            <w:tcBorders>
              <w:left w:val="single" w:sz="4" w:space="0" w:color="auto"/>
            </w:tcBorders>
            <w:shd w:val="clear" w:color="auto" w:fill="FFFFFF"/>
          </w:tcPr>
          <w:p w:rsidR="00F418CC" w:rsidRDefault="00F418CC">
            <w:pPr>
              <w:framePr w:w="10747" w:wrap="notBeside" w:vAnchor="text" w:hAnchor="text" w:xAlign="center" w:y="1"/>
            </w:pPr>
          </w:p>
        </w:tc>
        <w:tc>
          <w:tcPr>
            <w:tcW w:w="2002" w:type="dxa"/>
            <w:vMerge/>
            <w:tcBorders>
              <w:left w:val="single" w:sz="4" w:space="0" w:color="auto"/>
            </w:tcBorders>
            <w:shd w:val="clear" w:color="auto" w:fill="FFFFFF"/>
          </w:tcPr>
          <w:p w:rsidR="00F418CC" w:rsidRDefault="00F418CC">
            <w:pPr>
              <w:framePr w:w="10747" w:wrap="notBeside" w:vAnchor="text" w:hAnchor="text" w:xAlign="center" w:y="1"/>
            </w:pPr>
          </w:p>
        </w:tc>
        <w:tc>
          <w:tcPr>
            <w:tcW w:w="196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78" w:lineRule="exact"/>
              <w:ind w:firstLine="0"/>
              <w:jc w:val="center"/>
            </w:pPr>
            <w:r>
              <w:t>Инструктор по ФП.</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552"/>
          <w:jc w:val="center"/>
        </w:trPr>
        <w:tc>
          <w:tcPr>
            <w:tcW w:w="1963" w:type="dxa"/>
            <w:vMerge/>
            <w:tcBorders>
              <w:left w:val="single" w:sz="4" w:space="0" w:color="auto"/>
            </w:tcBorders>
            <w:shd w:val="clear" w:color="auto" w:fill="FFFFFF"/>
          </w:tcPr>
          <w:p w:rsidR="00F418CC" w:rsidRDefault="00F418CC">
            <w:pPr>
              <w:framePr w:w="10747" w:wrap="notBeside" w:vAnchor="text" w:hAnchor="text" w:xAlign="center" w:y="1"/>
            </w:pPr>
          </w:p>
        </w:tc>
        <w:tc>
          <w:tcPr>
            <w:tcW w:w="3456" w:type="dxa"/>
            <w:vMerge/>
            <w:tcBorders>
              <w:left w:val="single" w:sz="4" w:space="0" w:color="auto"/>
            </w:tcBorders>
            <w:shd w:val="clear" w:color="auto" w:fill="FFFFFF"/>
          </w:tcPr>
          <w:p w:rsidR="00F418CC" w:rsidRDefault="00F418CC">
            <w:pPr>
              <w:framePr w:w="10747" w:wrap="notBeside" w:vAnchor="text" w:hAnchor="text" w:xAlign="center" w:y="1"/>
            </w:pPr>
          </w:p>
        </w:tc>
        <w:tc>
          <w:tcPr>
            <w:tcW w:w="2002" w:type="dxa"/>
            <w:vMerge/>
            <w:tcBorders>
              <w:left w:val="single" w:sz="4" w:space="0" w:color="auto"/>
            </w:tcBorders>
            <w:shd w:val="clear" w:color="auto" w:fill="FFFFFF"/>
          </w:tcPr>
          <w:p w:rsidR="00F418CC" w:rsidRDefault="00F418CC">
            <w:pPr>
              <w:framePr w:w="10747" w:wrap="notBeside" w:vAnchor="text" w:hAnchor="text" w:xAlign="center" w:y="1"/>
            </w:pPr>
          </w:p>
        </w:tc>
        <w:tc>
          <w:tcPr>
            <w:tcW w:w="196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ind w:firstLine="0"/>
              <w:jc w:val="center"/>
            </w:pPr>
            <w:r>
              <w:t>Инструктор по ФП.</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35"/>
          <w:jc w:val="center"/>
        </w:trPr>
        <w:tc>
          <w:tcPr>
            <w:tcW w:w="1963"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18.40-19.20</w:t>
            </w:r>
          </w:p>
        </w:tc>
        <w:tc>
          <w:tcPr>
            <w:tcW w:w="345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Просмотр фильмов</w:t>
            </w:r>
          </w:p>
        </w:tc>
        <w:tc>
          <w:tcPr>
            <w:tcW w:w="2002"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расположение</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9" w:lineRule="exact"/>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line="266" w:lineRule="exact"/>
              <w:ind w:firstLine="0"/>
              <w:jc w:val="center"/>
            </w:pPr>
            <w:r>
              <w:t>ДНЯ</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50"/>
          <w:jc w:val="center"/>
        </w:trPr>
        <w:tc>
          <w:tcPr>
            <w:tcW w:w="1963"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19.20-19.30</w:t>
            </w:r>
          </w:p>
        </w:tc>
        <w:tc>
          <w:tcPr>
            <w:tcW w:w="345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left="180" w:firstLine="0"/>
              <w:jc w:val="left"/>
            </w:pPr>
            <w:r>
              <w:t>Чистка снаряжения, мытье рук</w:t>
            </w:r>
          </w:p>
        </w:tc>
        <w:tc>
          <w:tcPr>
            <w:tcW w:w="2002"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расположение</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line="278" w:lineRule="exact"/>
              <w:ind w:firstLine="0"/>
              <w:jc w:val="center"/>
            </w:pPr>
            <w:r>
              <w:t>дня</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35"/>
          <w:jc w:val="center"/>
        </w:trPr>
        <w:tc>
          <w:tcPr>
            <w:tcW w:w="1963"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19.30-20.00</w:t>
            </w:r>
          </w:p>
        </w:tc>
        <w:tc>
          <w:tcPr>
            <w:tcW w:w="345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УЖИН</w:t>
            </w:r>
          </w:p>
        </w:tc>
        <w:tc>
          <w:tcPr>
            <w:tcW w:w="2002"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Ресторан</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line="266" w:lineRule="exact"/>
              <w:ind w:firstLine="0"/>
              <w:jc w:val="center"/>
            </w:pPr>
            <w:r>
              <w:t>ДНЯ</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50"/>
          <w:jc w:val="center"/>
        </w:trPr>
        <w:tc>
          <w:tcPr>
            <w:tcW w:w="1963"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20.00-21.40</w:t>
            </w:r>
          </w:p>
        </w:tc>
        <w:tc>
          <w:tcPr>
            <w:tcW w:w="345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83" w:lineRule="exact"/>
              <w:ind w:firstLine="0"/>
              <w:jc w:val="center"/>
            </w:pPr>
            <w:r>
              <w:t>Время для личных потребностей</w:t>
            </w:r>
          </w:p>
        </w:tc>
        <w:tc>
          <w:tcPr>
            <w:tcW w:w="2002"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83" w:lineRule="exact"/>
              <w:ind w:firstLine="0"/>
              <w:jc w:val="center"/>
            </w:pPr>
            <w:r>
              <w:t>расположение Стадион лагеря</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line="278" w:lineRule="exact"/>
              <w:ind w:firstLine="0"/>
              <w:jc w:val="center"/>
            </w:pPr>
            <w:r>
              <w:t>дня</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35"/>
          <w:jc w:val="center"/>
        </w:trPr>
        <w:tc>
          <w:tcPr>
            <w:tcW w:w="1963"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21.40-21.45</w:t>
            </w:r>
          </w:p>
        </w:tc>
        <w:tc>
          <w:tcPr>
            <w:tcW w:w="345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Вечерняя поверка</w:t>
            </w:r>
          </w:p>
        </w:tc>
        <w:tc>
          <w:tcPr>
            <w:tcW w:w="2002"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left="280" w:firstLine="0"/>
              <w:jc w:val="left"/>
            </w:pPr>
            <w:r>
              <w:t>Стадион лагеря</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line="278" w:lineRule="exact"/>
              <w:ind w:firstLine="0"/>
              <w:jc w:val="center"/>
            </w:pPr>
            <w:r>
              <w:t>дня</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293"/>
          <w:jc w:val="center"/>
        </w:trPr>
        <w:tc>
          <w:tcPr>
            <w:tcW w:w="1963"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firstLine="0"/>
              <w:jc w:val="center"/>
            </w:pPr>
            <w:r>
              <w:t>21.45-21.55</w:t>
            </w:r>
          </w:p>
        </w:tc>
        <w:tc>
          <w:tcPr>
            <w:tcW w:w="3456"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firstLine="0"/>
              <w:jc w:val="center"/>
            </w:pPr>
            <w:r>
              <w:t>Вечерний туалет</w:t>
            </w:r>
          </w:p>
        </w:tc>
        <w:tc>
          <w:tcPr>
            <w:tcW w:w="2002"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firstLine="0"/>
              <w:jc w:val="center"/>
            </w:pPr>
            <w:r>
              <w:t>расположение</w:t>
            </w:r>
          </w:p>
        </w:tc>
        <w:tc>
          <w:tcPr>
            <w:tcW w:w="1968" w:type="dxa"/>
            <w:tcBorders>
              <w:top w:val="single" w:sz="4" w:space="0" w:color="auto"/>
              <w:left w:val="single" w:sz="4" w:space="0" w:color="auto"/>
            </w:tcBorders>
            <w:shd w:val="clear" w:color="auto" w:fill="FFFFFF"/>
          </w:tcPr>
          <w:p w:rsidR="00F418CC" w:rsidRDefault="00F418CC">
            <w:pPr>
              <w:framePr w:w="10747" w:wrap="notBeside" w:vAnchor="text" w:hAnchor="text" w:xAlign="center" w:y="1"/>
              <w:rPr>
                <w:sz w:val="10"/>
                <w:szCs w:val="10"/>
              </w:rPr>
            </w:pP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40"/>
          <w:jc w:val="center"/>
        </w:trPr>
        <w:tc>
          <w:tcPr>
            <w:tcW w:w="1963"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21.55-22.00</w:t>
            </w:r>
          </w:p>
        </w:tc>
        <w:tc>
          <w:tcPr>
            <w:tcW w:w="345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78" w:lineRule="exact"/>
              <w:ind w:firstLine="0"/>
              <w:jc w:val="center"/>
            </w:pPr>
            <w:r>
              <w:t>Осмотр внешнего вида, телесный осмотр</w:t>
            </w:r>
          </w:p>
        </w:tc>
        <w:tc>
          <w:tcPr>
            <w:tcW w:w="2002"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расположение</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line="266" w:lineRule="exact"/>
              <w:ind w:firstLine="0"/>
              <w:jc w:val="center"/>
            </w:pPr>
            <w:r>
              <w:t>ДНЯ</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40"/>
          <w:jc w:val="center"/>
        </w:trPr>
        <w:tc>
          <w:tcPr>
            <w:tcW w:w="1963"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22.00</w:t>
            </w:r>
          </w:p>
        </w:tc>
        <w:tc>
          <w:tcPr>
            <w:tcW w:w="345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ОТБОЙ</w:t>
            </w:r>
          </w:p>
        </w:tc>
        <w:tc>
          <w:tcPr>
            <w:tcW w:w="2002"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расположение</w:t>
            </w:r>
          </w:p>
        </w:tc>
        <w:tc>
          <w:tcPr>
            <w:tcW w:w="1968"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line="278" w:lineRule="exact"/>
              <w:ind w:firstLine="0"/>
              <w:jc w:val="center"/>
            </w:pPr>
            <w:r>
              <w:t>дня</w:t>
            </w:r>
          </w:p>
        </w:tc>
        <w:tc>
          <w:tcPr>
            <w:tcW w:w="135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586"/>
          <w:jc w:val="center"/>
        </w:trPr>
        <w:tc>
          <w:tcPr>
            <w:tcW w:w="10747" w:type="dxa"/>
            <w:gridSpan w:val="5"/>
            <w:tcBorders>
              <w:top w:val="single" w:sz="4" w:space="0" w:color="auto"/>
              <w:left w:val="single" w:sz="4" w:space="0" w:color="auto"/>
              <w:bottom w:val="single" w:sz="4" w:space="0" w:color="auto"/>
              <w:righ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rPr>
                <w:rStyle w:val="21"/>
              </w:rPr>
              <w:t>3 Неделя</w:t>
            </w:r>
          </w:p>
        </w:tc>
      </w:tr>
    </w:tbl>
    <w:p w:rsidR="00F418CC" w:rsidRDefault="00F418CC">
      <w:pPr>
        <w:framePr w:w="10747" w:wrap="notBeside" w:vAnchor="text" w:hAnchor="text" w:xAlign="center" w:y="1"/>
        <w:rPr>
          <w:sz w:val="2"/>
          <w:szCs w:val="2"/>
        </w:rPr>
      </w:pPr>
    </w:p>
    <w:p w:rsidR="00F418CC" w:rsidRDefault="00F418CC">
      <w:pPr>
        <w:rPr>
          <w:sz w:val="2"/>
          <w:szCs w:val="2"/>
        </w:rPr>
      </w:pPr>
    </w:p>
    <w:p w:rsidR="00F418CC" w:rsidRDefault="00F418CC">
      <w:pPr>
        <w:rPr>
          <w:sz w:val="2"/>
          <w:szCs w:val="2"/>
        </w:rPr>
        <w:sectPr w:rsidR="00F418CC">
          <w:pgSz w:w="12200" w:h="16990"/>
          <w:pgMar w:top="1044" w:right="472" w:bottom="1100" w:left="977" w:header="0" w:footer="3" w:gutter="0"/>
          <w:cols w:space="720"/>
          <w:noEndnote/>
          <w:docGrid w:linePitch="360"/>
        </w:sectPr>
      </w:pPr>
    </w:p>
    <w:p w:rsidR="00F418CC" w:rsidRDefault="00D73FA2">
      <w:pPr>
        <w:pStyle w:val="880"/>
        <w:shd w:val="clear" w:color="auto" w:fill="auto"/>
        <w:spacing w:after="28"/>
        <w:jc w:val="center"/>
      </w:pPr>
      <w:r>
        <w:rPr>
          <w:rStyle w:val="881"/>
          <w:b/>
          <w:bCs/>
        </w:rPr>
        <w:lastRenderedPageBreak/>
        <w:t>227</w:t>
      </w:r>
    </w:p>
    <w:p w:rsidR="00F418CC" w:rsidRDefault="00D73FA2">
      <w:pPr>
        <w:pStyle w:val="30"/>
        <w:shd w:val="clear" w:color="auto" w:fill="auto"/>
        <w:spacing w:before="0" w:after="0" w:line="266" w:lineRule="exact"/>
      </w:pPr>
      <w:r>
        <w:t>Понедельник</w:t>
      </w:r>
    </w:p>
    <w:tbl>
      <w:tblPr>
        <w:tblOverlap w:val="never"/>
        <w:tblW w:w="0" w:type="auto"/>
        <w:jc w:val="center"/>
        <w:tblLayout w:type="fixed"/>
        <w:tblCellMar>
          <w:left w:w="10" w:type="dxa"/>
          <w:right w:w="10" w:type="dxa"/>
        </w:tblCellMar>
        <w:tblLook w:val="0000" w:firstRow="0" w:lastRow="0" w:firstColumn="0" w:lastColumn="0" w:noHBand="0" w:noVBand="0"/>
      </w:tblPr>
      <w:tblGrid>
        <w:gridCol w:w="2117"/>
        <w:gridCol w:w="3034"/>
        <w:gridCol w:w="1987"/>
        <w:gridCol w:w="1872"/>
        <w:gridCol w:w="1733"/>
      </w:tblGrid>
      <w:tr w:rsidR="00F418CC">
        <w:trPr>
          <w:trHeight w:hRule="exact" w:val="1142"/>
          <w:jc w:val="center"/>
        </w:trPr>
        <w:tc>
          <w:tcPr>
            <w:tcW w:w="211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время</w:t>
            </w:r>
          </w:p>
        </w:tc>
        <w:tc>
          <w:tcPr>
            <w:tcW w:w="303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180" w:firstLine="0"/>
              <w:jc w:val="left"/>
            </w:pPr>
            <w:r>
              <w:rPr>
                <w:rStyle w:val="21"/>
              </w:rPr>
              <w:t>Наименование занятия</w:t>
            </w:r>
          </w:p>
        </w:tc>
        <w:tc>
          <w:tcPr>
            <w:tcW w:w="198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Место</w:t>
            </w:r>
          </w:p>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проведения</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rPr>
                <w:rStyle w:val="21"/>
              </w:rPr>
              <w:t>Ответственны й за</w:t>
            </w:r>
          </w:p>
          <w:p w:rsidR="00F418CC" w:rsidRDefault="00D73FA2">
            <w:pPr>
              <w:pStyle w:val="20"/>
              <w:framePr w:w="10742" w:wrap="notBeside" w:vAnchor="text" w:hAnchor="text" w:xAlign="center" w:y="1"/>
              <w:shd w:val="clear" w:color="auto" w:fill="auto"/>
              <w:spacing w:before="0"/>
              <w:ind w:firstLine="0"/>
              <w:jc w:val="center"/>
            </w:pPr>
            <w:r>
              <w:rPr>
                <w:rStyle w:val="21"/>
              </w:rPr>
              <w:t>проведения</w:t>
            </w:r>
          </w:p>
          <w:p w:rsidR="00F418CC" w:rsidRDefault="00D73FA2">
            <w:pPr>
              <w:pStyle w:val="20"/>
              <w:framePr w:w="10742" w:wrap="notBeside" w:vAnchor="text" w:hAnchor="text" w:xAlign="center" w:y="1"/>
              <w:shd w:val="clear" w:color="auto" w:fill="auto"/>
              <w:spacing w:before="0"/>
              <w:ind w:left="200" w:firstLine="0"/>
              <w:jc w:val="left"/>
            </w:pPr>
            <w:r>
              <w:rPr>
                <w:rStyle w:val="21"/>
              </w:rPr>
              <w:t>мероприятий</w:t>
            </w:r>
          </w:p>
        </w:tc>
        <w:tc>
          <w:tcPr>
            <w:tcW w:w="1733" w:type="dxa"/>
            <w:tcBorders>
              <w:top w:val="single" w:sz="4" w:space="0" w:color="auto"/>
              <w:left w:val="single" w:sz="4" w:space="0" w:color="auto"/>
              <w:righ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Ф.И.О.</w:t>
            </w:r>
          </w:p>
        </w:tc>
      </w:tr>
      <w:tr w:rsidR="00F418CC">
        <w:trPr>
          <w:trHeight w:hRule="exact" w:val="840"/>
          <w:jc w:val="center"/>
        </w:trPr>
        <w:tc>
          <w:tcPr>
            <w:tcW w:w="211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07.00-07.10</w:t>
            </w:r>
          </w:p>
        </w:tc>
        <w:tc>
          <w:tcPr>
            <w:tcW w:w="303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Подъем</w:t>
            </w:r>
          </w:p>
        </w:tc>
        <w:tc>
          <w:tcPr>
            <w:tcW w:w="198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расположение</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line="192" w:lineRule="exact"/>
              <w:ind w:firstLine="0"/>
              <w:jc w:val="center"/>
            </w:pPr>
            <w:r>
              <w:rPr>
                <w:rStyle w:val="2Garamond85pt0pt"/>
              </w:rPr>
              <w:t>ДНЯ</w:t>
            </w:r>
          </w:p>
        </w:tc>
        <w:tc>
          <w:tcPr>
            <w:tcW w:w="173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40"/>
          <w:jc w:val="center"/>
        </w:trPr>
        <w:tc>
          <w:tcPr>
            <w:tcW w:w="211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07.10-08.00</w:t>
            </w:r>
          </w:p>
        </w:tc>
        <w:tc>
          <w:tcPr>
            <w:tcW w:w="303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78" w:lineRule="exact"/>
              <w:ind w:firstLine="0"/>
              <w:jc w:val="center"/>
            </w:pPr>
            <w:r>
              <w:t>Утренняя физическая зарядка</w:t>
            </w:r>
          </w:p>
        </w:tc>
        <w:tc>
          <w:tcPr>
            <w:tcW w:w="198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260" w:firstLine="0"/>
              <w:jc w:val="left"/>
            </w:pPr>
            <w:r>
              <w:t>Стадион лагеря</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ind w:firstLine="0"/>
              <w:jc w:val="center"/>
            </w:pPr>
            <w:r>
              <w:t>дня</w:t>
            </w:r>
          </w:p>
        </w:tc>
        <w:tc>
          <w:tcPr>
            <w:tcW w:w="173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562"/>
          <w:jc w:val="center"/>
        </w:trPr>
        <w:tc>
          <w:tcPr>
            <w:tcW w:w="211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08.00-08.30</w:t>
            </w:r>
          </w:p>
        </w:tc>
        <w:tc>
          <w:tcPr>
            <w:tcW w:w="3034"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t>Утренний туалет, заправка постелей</w:t>
            </w:r>
          </w:p>
        </w:tc>
        <w:tc>
          <w:tcPr>
            <w:tcW w:w="198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расположение</w:t>
            </w:r>
          </w:p>
        </w:tc>
        <w:tc>
          <w:tcPr>
            <w:tcW w:w="1872" w:type="dxa"/>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173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45"/>
          <w:jc w:val="center"/>
        </w:trPr>
        <w:tc>
          <w:tcPr>
            <w:tcW w:w="211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08.30-08.50</w:t>
            </w:r>
          </w:p>
        </w:tc>
        <w:tc>
          <w:tcPr>
            <w:tcW w:w="303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ЗАВТРАК</w:t>
            </w:r>
          </w:p>
        </w:tc>
        <w:tc>
          <w:tcPr>
            <w:tcW w:w="198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Ресторан</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ind w:firstLine="0"/>
              <w:jc w:val="center"/>
            </w:pPr>
            <w:r>
              <w:t>дня</w:t>
            </w:r>
          </w:p>
        </w:tc>
        <w:tc>
          <w:tcPr>
            <w:tcW w:w="173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283"/>
          <w:jc w:val="center"/>
        </w:trPr>
        <w:tc>
          <w:tcPr>
            <w:tcW w:w="2117" w:type="dxa"/>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3034" w:type="dxa"/>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1987" w:type="dxa"/>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1872" w:type="dxa"/>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173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288"/>
          <w:jc w:val="center"/>
        </w:trPr>
        <w:tc>
          <w:tcPr>
            <w:tcW w:w="10743"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954"/>
          <w:jc w:val="center"/>
        </w:trPr>
        <w:tc>
          <w:tcPr>
            <w:tcW w:w="211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09.00-13.50</w:t>
            </w:r>
          </w:p>
        </w:tc>
        <w:tc>
          <w:tcPr>
            <w:tcW w:w="303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ind w:left="280" w:firstLine="0"/>
              <w:jc w:val="left"/>
            </w:pPr>
            <w:r>
              <w:rPr>
                <w:rStyle w:val="21"/>
              </w:rPr>
              <w:t>Водолазная подготовка</w:t>
            </w:r>
          </w:p>
          <w:p w:rsidR="00F418CC" w:rsidRDefault="00D73FA2">
            <w:pPr>
              <w:pStyle w:val="20"/>
              <w:framePr w:w="10742" w:wrap="notBeside" w:vAnchor="text" w:hAnchor="text" w:xAlign="center" w:y="1"/>
              <w:shd w:val="clear" w:color="auto" w:fill="auto"/>
              <w:spacing w:before="0"/>
              <w:ind w:firstLine="0"/>
              <w:jc w:val="center"/>
            </w:pPr>
            <w:r>
              <w:rPr>
                <w:rStyle w:val="21"/>
              </w:rPr>
              <w:t>Тема:</w:t>
            </w:r>
          </w:p>
          <w:p w:rsidR="00F418CC" w:rsidRDefault="00D73FA2">
            <w:pPr>
              <w:pStyle w:val="20"/>
              <w:framePr w:w="10742" w:wrap="notBeside" w:vAnchor="text" w:hAnchor="text" w:xAlign="center" w:y="1"/>
              <w:shd w:val="clear" w:color="auto" w:fill="auto"/>
              <w:spacing w:before="0"/>
              <w:ind w:firstLine="0"/>
              <w:jc w:val="center"/>
            </w:pPr>
            <w:r>
              <w:t>Приобретение навыков Выживания в экстремальных условиях на воде и в береговой зоне</w:t>
            </w:r>
          </w:p>
        </w:tc>
        <w:tc>
          <w:tcPr>
            <w:tcW w:w="198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Подводный</w:t>
            </w:r>
          </w:p>
          <w:p w:rsidR="00F418CC" w:rsidRDefault="00D73FA2">
            <w:pPr>
              <w:pStyle w:val="20"/>
              <w:framePr w:w="10742" w:wrap="notBeside" w:vAnchor="text" w:hAnchor="text" w:xAlign="center" w:y="1"/>
              <w:shd w:val="clear" w:color="auto" w:fill="auto"/>
              <w:spacing w:before="0" w:line="266" w:lineRule="exact"/>
              <w:ind w:firstLine="0"/>
              <w:jc w:val="center"/>
            </w:pPr>
            <w:r>
              <w:t>полигон</w:t>
            </w:r>
          </w:p>
        </w:tc>
        <w:tc>
          <w:tcPr>
            <w:tcW w:w="1872"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ind w:firstLine="0"/>
              <w:jc w:val="center"/>
            </w:pPr>
            <w:r>
              <w:t>Инструктор</w:t>
            </w:r>
          </w:p>
          <w:p w:rsidR="00F418CC" w:rsidRDefault="00D73FA2">
            <w:pPr>
              <w:pStyle w:val="20"/>
              <w:framePr w:w="10742" w:wrap="notBeside" w:vAnchor="text" w:hAnchor="text" w:xAlign="center" w:y="1"/>
              <w:shd w:val="clear" w:color="auto" w:fill="auto"/>
              <w:spacing w:before="0"/>
              <w:ind w:firstLine="0"/>
              <w:jc w:val="center"/>
            </w:pPr>
            <w:r>
              <w:t>По</w:t>
            </w:r>
          </w:p>
          <w:p w:rsidR="00F418CC" w:rsidRDefault="00D73FA2">
            <w:pPr>
              <w:pStyle w:val="20"/>
              <w:framePr w:w="10742" w:wrap="notBeside" w:vAnchor="text" w:hAnchor="text" w:xAlign="center" w:y="1"/>
              <w:shd w:val="clear" w:color="auto" w:fill="auto"/>
              <w:spacing w:before="0"/>
              <w:ind w:firstLine="0"/>
              <w:jc w:val="center"/>
            </w:pPr>
            <w:r>
              <w:t>Водолазной</w:t>
            </w:r>
          </w:p>
          <w:p w:rsidR="00F418CC" w:rsidRDefault="00D73FA2">
            <w:pPr>
              <w:pStyle w:val="20"/>
              <w:framePr w:w="10742" w:wrap="notBeside" w:vAnchor="text" w:hAnchor="text" w:xAlign="center" w:y="1"/>
              <w:shd w:val="clear" w:color="auto" w:fill="auto"/>
              <w:spacing w:before="0"/>
              <w:ind w:firstLine="0"/>
              <w:jc w:val="center"/>
            </w:pPr>
            <w:r>
              <w:t>подготовке.</w:t>
            </w:r>
          </w:p>
        </w:tc>
        <w:tc>
          <w:tcPr>
            <w:tcW w:w="173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1944"/>
          <w:jc w:val="center"/>
        </w:trPr>
        <w:tc>
          <w:tcPr>
            <w:tcW w:w="211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09.00-13.50</w:t>
            </w:r>
          </w:p>
        </w:tc>
        <w:tc>
          <w:tcPr>
            <w:tcW w:w="303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ind w:left="280" w:firstLine="0"/>
              <w:jc w:val="left"/>
            </w:pPr>
            <w:r>
              <w:rPr>
                <w:rStyle w:val="21"/>
              </w:rPr>
              <w:t>Водолазная подготовка</w:t>
            </w:r>
          </w:p>
          <w:p w:rsidR="00F418CC" w:rsidRDefault="00D73FA2">
            <w:pPr>
              <w:pStyle w:val="20"/>
              <w:framePr w:w="10742" w:wrap="notBeside" w:vAnchor="text" w:hAnchor="text" w:xAlign="center" w:y="1"/>
              <w:shd w:val="clear" w:color="auto" w:fill="auto"/>
              <w:spacing w:before="0"/>
              <w:ind w:firstLine="0"/>
              <w:jc w:val="center"/>
            </w:pPr>
            <w:r>
              <w:rPr>
                <w:rStyle w:val="21"/>
              </w:rPr>
              <w:t>Тема:</w:t>
            </w:r>
          </w:p>
          <w:p w:rsidR="00F418CC" w:rsidRDefault="00D73FA2">
            <w:pPr>
              <w:pStyle w:val="20"/>
              <w:framePr w:w="10742" w:wrap="notBeside" w:vAnchor="text" w:hAnchor="text" w:xAlign="center" w:y="1"/>
              <w:shd w:val="clear" w:color="auto" w:fill="auto"/>
              <w:spacing w:before="0"/>
              <w:ind w:firstLine="0"/>
              <w:jc w:val="center"/>
            </w:pPr>
            <w:r>
              <w:t>Приобретение навыков Выживания в экстремальных условиях на воде и в береговой зоне</w:t>
            </w:r>
          </w:p>
        </w:tc>
        <w:tc>
          <w:tcPr>
            <w:tcW w:w="198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Подводный</w:t>
            </w:r>
          </w:p>
          <w:p w:rsidR="00F418CC" w:rsidRDefault="00D73FA2">
            <w:pPr>
              <w:pStyle w:val="20"/>
              <w:framePr w:w="10742" w:wrap="notBeside" w:vAnchor="text" w:hAnchor="text" w:xAlign="center" w:y="1"/>
              <w:shd w:val="clear" w:color="auto" w:fill="auto"/>
              <w:spacing w:before="0" w:line="266" w:lineRule="exact"/>
              <w:ind w:firstLine="0"/>
              <w:jc w:val="center"/>
            </w:pPr>
            <w:r>
              <w:t>полигон</w:t>
            </w:r>
          </w:p>
        </w:tc>
        <w:tc>
          <w:tcPr>
            <w:tcW w:w="1872"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ind w:firstLine="0"/>
              <w:jc w:val="center"/>
            </w:pPr>
            <w:r>
              <w:t>Инструктор</w:t>
            </w:r>
          </w:p>
          <w:p w:rsidR="00F418CC" w:rsidRDefault="00D73FA2">
            <w:pPr>
              <w:pStyle w:val="20"/>
              <w:framePr w:w="10742" w:wrap="notBeside" w:vAnchor="text" w:hAnchor="text" w:xAlign="center" w:y="1"/>
              <w:shd w:val="clear" w:color="auto" w:fill="auto"/>
              <w:spacing w:before="0"/>
              <w:ind w:firstLine="0"/>
              <w:jc w:val="center"/>
            </w:pPr>
            <w:r>
              <w:t>По</w:t>
            </w:r>
          </w:p>
          <w:p w:rsidR="00F418CC" w:rsidRDefault="00D73FA2">
            <w:pPr>
              <w:pStyle w:val="20"/>
              <w:framePr w:w="10742" w:wrap="notBeside" w:vAnchor="text" w:hAnchor="text" w:xAlign="center" w:y="1"/>
              <w:shd w:val="clear" w:color="auto" w:fill="auto"/>
              <w:spacing w:before="0"/>
              <w:ind w:firstLine="0"/>
              <w:jc w:val="center"/>
            </w:pPr>
            <w:r>
              <w:t>Водолазной</w:t>
            </w:r>
          </w:p>
          <w:p w:rsidR="00F418CC" w:rsidRDefault="00D73FA2">
            <w:pPr>
              <w:pStyle w:val="20"/>
              <w:framePr w:w="10742" w:wrap="notBeside" w:vAnchor="text" w:hAnchor="text" w:xAlign="center" w:y="1"/>
              <w:shd w:val="clear" w:color="auto" w:fill="auto"/>
              <w:spacing w:before="0"/>
              <w:ind w:firstLine="0"/>
              <w:jc w:val="center"/>
            </w:pPr>
            <w:r>
              <w:t>подготовке.</w:t>
            </w:r>
          </w:p>
        </w:tc>
        <w:tc>
          <w:tcPr>
            <w:tcW w:w="173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1949"/>
          <w:jc w:val="center"/>
        </w:trPr>
        <w:tc>
          <w:tcPr>
            <w:tcW w:w="211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11.00-12.50</w:t>
            </w:r>
          </w:p>
        </w:tc>
        <w:tc>
          <w:tcPr>
            <w:tcW w:w="303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ind w:left="280" w:firstLine="0"/>
              <w:jc w:val="left"/>
            </w:pPr>
            <w:r>
              <w:rPr>
                <w:rStyle w:val="21"/>
              </w:rPr>
              <w:t>Водолазная подготовка</w:t>
            </w:r>
          </w:p>
          <w:p w:rsidR="00F418CC" w:rsidRDefault="00D73FA2">
            <w:pPr>
              <w:pStyle w:val="20"/>
              <w:framePr w:w="10742" w:wrap="notBeside" w:vAnchor="text" w:hAnchor="text" w:xAlign="center" w:y="1"/>
              <w:shd w:val="clear" w:color="auto" w:fill="auto"/>
              <w:spacing w:before="0"/>
              <w:ind w:firstLine="0"/>
              <w:jc w:val="center"/>
            </w:pPr>
            <w:r>
              <w:rPr>
                <w:rStyle w:val="21"/>
              </w:rPr>
              <w:t>Тема:</w:t>
            </w:r>
          </w:p>
          <w:p w:rsidR="00F418CC" w:rsidRDefault="00D73FA2">
            <w:pPr>
              <w:pStyle w:val="20"/>
              <w:framePr w:w="10742" w:wrap="notBeside" w:vAnchor="text" w:hAnchor="text" w:xAlign="center" w:y="1"/>
              <w:shd w:val="clear" w:color="auto" w:fill="auto"/>
              <w:spacing w:before="0"/>
              <w:ind w:firstLine="0"/>
              <w:jc w:val="center"/>
            </w:pPr>
            <w:r>
              <w:t>Приобретение навыков Выживания в экстремальных условиях на воде и в береговой зоне</w:t>
            </w:r>
          </w:p>
        </w:tc>
        <w:tc>
          <w:tcPr>
            <w:tcW w:w="198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Подводный</w:t>
            </w:r>
          </w:p>
          <w:p w:rsidR="00F418CC" w:rsidRDefault="00D73FA2">
            <w:pPr>
              <w:pStyle w:val="20"/>
              <w:framePr w:w="10742" w:wrap="notBeside" w:vAnchor="text" w:hAnchor="text" w:xAlign="center" w:y="1"/>
              <w:shd w:val="clear" w:color="auto" w:fill="auto"/>
              <w:spacing w:before="0" w:line="266" w:lineRule="exact"/>
              <w:ind w:firstLine="0"/>
              <w:jc w:val="center"/>
            </w:pPr>
            <w:r>
              <w:t>полигон</w:t>
            </w:r>
          </w:p>
        </w:tc>
        <w:tc>
          <w:tcPr>
            <w:tcW w:w="1872"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ind w:firstLine="0"/>
              <w:jc w:val="center"/>
            </w:pPr>
            <w:r>
              <w:t>Инструктор</w:t>
            </w:r>
          </w:p>
          <w:p w:rsidR="00F418CC" w:rsidRDefault="00D73FA2">
            <w:pPr>
              <w:pStyle w:val="20"/>
              <w:framePr w:w="10742" w:wrap="notBeside" w:vAnchor="text" w:hAnchor="text" w:xAlign="center" w:y="1"/>
              <w:shd w:val="clear" w:color="auto" w:fill="auto"/>
              <w:spacing w:before="0"/>
              <w:ind w:firstLine="0"/>
              <w:jc w:val="center"/>
            </w:pPr>
            <w:r>
              <w:t>По</w:t>
            </w:r>
          </w:p>
          <w:p w:rsidR="00F418CC" w:rsidRDefault="00D73FA2">
            <w:pPr>
              <w:pStyle w:val="20"/>
              <w:framePr w:w="10742" w:wrap="notBeside" w:vAnchor="text" w:hAnchor="text" w:xAlign="center" w:y="1"/>
              <w:shd w:val="clear" w:color="auto" w:fill="auto"/>
              <w:spacing w:before="0"/>
              <w:ind w:firstLine="0"/>
              <w:jc w:val="center"/>
            </w:pPr>
            <w:r>
              <w:t>Водолазной</w:t>
            </w:r>
          </w:p>
          <w:p w:rsidR="00F418CC" w:rsidRDefault="00D73FA2">
            <w:pPr>
              <w:pStyle w:val="20"/>
              <w:framePr w:w="10742" w:wrap="notBeside" w:vAnchor="text" w:hAnchor="text" w:xAlign="center" w:y="1"/>
              <w:shd w:val="clear" w:color="auto" w:fill="auto"/>
              <w:spacing w:before="0"/>
              <w:ind w:firstLine="0"/>
              <w:jc w:val="center"/>
            </w:pPr>
            <w:r>
              <w:t>подготовке.</w:t>
            </w:r>
          </w:p>
        </w:tc>
        <w:tc>
          <w:tcPr>
            <w:tcW w:w="173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1949"/>
          <w:jc w:val="center"/>
        </w:trPr>
        <w:tc>
          <w:tcPr>
            <w:tcW w:w="211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13.00-13.50</w:t>
            </w:r>
          </w:p>
        </w:tc>
        <w:tc>
          <w:tcPr>
            <w:tcW w:w="303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ind w:left="280" w:firstLine="0"/>
              <w:jc w:val="left"/>
            </w:pPr>
            <w:r>
              <w:rPr>
                <w:rStyle w:val="21"/>
              </w:rPr>
              <w:t>Водолазная подготовка</w:t>
            </w:r>
          </w:p>
          <w:p w:rsidR="00F418CC" w:rsidRDefault="00D73FA2">
            <w:pPr>
              <w:pStyle w:val="20"/>
              <w:framePr w:w="10742" w:wrap="notBeside" w:vAnchor="text" w:hAnchor="text" w:xAlign="center" w:y="1"/>
              <w:shd w:val="clear" w:color="auto" w:fill="auto"/>
              <w:spacing w:before="0"/>
              <w:ind w:firstLine="0"/>
              <w:jc w:val="center"/>
            </w:pPr>
            <w:r>
              <w:rPr>
                <w:rStyle w:val="21"/>
              </w:rPr>
              <w:t>Тема:</w:t>
            </w:r>
          </w:p>
          <w:p w:rsidR="00F418CC" w:rsidRDefault="00D73FA2">
            <w:pPr>
              <w:pStyle w:val="20"/>
              <w:framePr w:w="10742" w:wrap="notBeside" w:vAnchor="text" w:hAnchor="text" w:xAlign="center" w:y="1"/>
              <w:shd w:val="clear" w:color="auto" w:fill="auto"/>
              <w:spacing w:before="0"/>
              <w:ind w:firstLine="0"/>
              <w:jc w:val="center"/>
            </w:pPr>
            <w:r>
              <w:t>Приобретение навыков Выживания в экстремальных условиях на воде и в береговой зоне</w:t>
            </w:r>
          </w:p>
        </w:tc>
        <w:tc>
          <w:tcPr>
            <w:tcW w:w="198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Подводный</w:t>
            </w:r>
          </w:p>
          <w:p w:rsidR="00F418CC" w:rsidRDefault="00D73FA2">
            <w:pPr>
              <w:pStyle w:val="20"/>
              <w:framePr w:w="10742" w:wrap="notBeside" w:vAnchor="text" w:hAnchor="text" w:xAlign="center" w:y="1"/>
              <w:shd w:val="clear" w:color="auto" w:fill="auto"/>
              <w:spacing w:before="0" w:line="266" w:lineRule="exact"/>
              <w:ind w:firstLine="0"/>
              <w:jc w:val="center"/>
            </w:pPr>
            <w:r>
              <w:t>полигон</w:t>
            </w:r>
          </w:p>
        </w:tc>
        <w:tc>
          <w:tcPr>
            <w:tcW w:w="1872"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78" w:lineRule="exact"/>
              <w:ind w:firstLine="0"/>
              <w:jc w:val="center"/>
            </w:pPr>
            <w:r>
              <w:t>Инструктор</w:t>
            </w:r>
          </w:p>
          <w:p w:rsidR="00F418CC" w:rsidRDefault="00D73FA2">
            <w:pPr>
              <w:pStyle w:val="20"/>
              <w:framePr w:w="10742" w:wrap="notBeside" w:vAnchor="text" w:hAnchor="text" w:xAlign="center" w:y="1"/>
              <w:shd w:val="clear" w:color="auto" w:fill="auto"/>
              <w:spacing w:before="0" w:line="278" w:lineRule="exact"/>
              <w:ind w:firstLine="0"/>
              <w:jc w:val="center"/>
            </w:pPr>
            <w:r>
              <w:t>По</w:t>
            </w:r>
          </w:p>
          <w:p w:rsidR="00F418CC" w:rsidRDefault="00D73FA2">
            <w:pPr>
              <w:pStyle w:val="20"/>
              <w:framePr w:w="10742" w:wrap="notBeside" w:vAnchor="text" w:hAnchor="text" w:xAlign="center" w:y="1"/>
              <w:shd w:val="clear" w:color="auto" w:fill="auto"/>
              <w:spacing w:before="0" w:line="278" w:lineRule="exact"/>
              <w:ind w:firstLine="0"/>
              <w:jc w:val="center"/>
            </w:pPr>
            <w:r>
              <w:t>Водолазной</w:t>
            </w:r>
          </w:p>
          <w:p w:rsidR="00F418CC" w:rsidRDefault="00D73FA2">
            <w:pPr>
              <w:pStyle w:val="20"/>
              <w:framePr w:w="10742" w:wrap="notBeside" w:vAnchor="text" w:hAnchor="text" w:xAlign="center" w:y="1"/>
              <w:shd w:val="clear" w:color="auto" w:fill="auto"/>
              <w:spacing w:before="0" w:line="278" w:lineRule="exact"/>
              <w:ind w:firstLine="0"/>
              <w:jc w:val="center"/>
            </w:pPr>
            <w:r>
              <w:t>подготовке.</w:t>
            </w:r>
          </w:p>
        </w:tc>
        <w:tc>
          <w:tcPr>
            <w:tcW w:w="173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562"/>
          <w:jc w:val="center"/>
        </w:trPr>
        <w:tc>
          <w:tcPr>
            <w:tcW w:w="211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13.50-14.10</w:t>
            </w:r>
          </w:p>
        </w:tc>
        <w:tc>
          <w:tcPr>
            <w:tcW w:w="3034"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rPr>
                <w:rStyle w:val="21"/>
              </w:rPr>
              <w:t>Смена рабочей одежды, чистка обуви, мытье рук</w:t>
            </w:r>
          </w:p>
        </w:tc>
        <w:tc>
          <w:tcPr>
            <w:tcW w:w="198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расположение</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left="340" w:firstLine="0"/>
              <w:jc w:val="left"/>
            </w:pPr>
            <w:r>
              <w:t>Воспитатель</w:t>
            </w:r>
          </w:p>
          <w:p w:rsidR="00F418CC" w:rsidRDefault="00D73FA2">
            <w:pPr>
              <w:pStyle w:val="20"/>
              <w:framePr w:w="10742" w:wrap="notBeside" w:vAnchor="text" w:hAnchor="text" w:xAlign="center" w:y="1"/>
              <w:shd w:val="clear" w:color="auto" w:fill="auto"/>
              <w:spacing w:before="0" w:line="266" w:lineRule="exact"/>
              <w:ind w:firstLine="0"/>
              <w:jc w:val="center"/>
            </w:pPr>
            <w:r>
              <w:t>группы</w:t>
            </w:r>
          </w:p>
        </w:tc>
        <w:tc>
          <w:tcPr>
            <w:tcW w:w="173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571"/>
          <w:jc w:val="center"/>
        </w:trPr>
        <w:tc>
          <w:tcPr>
            <w:tcW w:w="211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14.10-14.40</w:t>
            </w:r>
          </w:p>
        </w:tc>
        <w:tc>
          <w:tcPr>
            <w:tcW w:w="303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ОБЕД</w:t>
            </w:r>
          </w:p>
        </w:tc>
        <w:tc>
          <w:tcPr>
            <w:tcW w:w="1987"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Ресторан</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left="340" w:firstLine="0"/>
              <w:jc w:val="left"/>
            </w:pPr>
            <w:r>
              <w:t>Воспитатель</w:t>
            </w:r>
          </w:p>
          <w:p w:rsidR="00F418CC" w:rsidRDefault="00D73FA2">
            <w:pPr>
              <w:pStyle w:val="20"/>
              <w:framePr w:w="10742" w:wrap="notBeside" w:vAnchor="text" w:hAnchor="text" w:xAlign="center" w:y="1"/>
              <w:shd w:val="clear" w:color="auto" w:fill="auto"/>
              <w:spacing w:before="0" w:line="266" w:lineRule="exact"/>
              <w:ind w:firstLine="0"/>
              <w:jc w:val="center"/>
            </w:pPr>
            <w:r>
              <w:t>группы</w:t>
            </w:r>
          </w:p>
        </w:tc>
        <w:tc>
          <w:tcPr>
            <w:tcW w:w="1733"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307"/>
          <w:jc w:val="center"/>
        </w:trPr>
        <w:tc>
          <w:tcPr>
            <w:tcW w:w="2117" w:type="dxa"/>
            <w:tcBorders>
              <w:top w:val="single" w:sz="4" w:space="0" w:color="auto"/>
              <w:left w:val="single" w:sz="4" w:space="0" w:color="auto"/>
              <w:bottom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14.40-15.40</w:t>
            </w:r>
          </w:p>
        </w:tc>
        <w:tc>
          <w:tcPr>
            <w:tcW w:w="3034" w:type="dxa"/>
            <w:tcBorders>
              <w:top w:val="single" w:sz="4" w:space="0" w:color="auto"/>
              <w:left w:val="single" w:sz="4" w:space="0" w:color="auto"/>
              <w:bottom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280" w:firstLine="0"/>
              <w:jc w:val="left"/>
            </w:pPr>
            <w:r>
              <w:rPr>
                <w:rStyle w:val="21"/>
              </w:rPr>
              <w:t>Послеобеденный отдых</w:t>
            </w:r>
          </w:p>
        </w:tc>
        <w:tc>
          <w:tcPr>
            <w:tcW w:w="1987" w:type="dxa"/>
            <w:tcBorders>
              <w:top w:val="single" w:sz="4" w:space="0" w:color="auto"/>
              <w:left w:val="single" w:sz="4" w:space="0" w:color="auto"/>
              <w:bottom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расположение</w:t>
            </w:r>
          </w:p>
        </w:tc>
        <w:tc>
          <w:tcPr>
            <w:tcW w:w="1872" w:type="dxa"/>
            <w:tcBorders>
              <w:top w:val="single" w:sz="4" w:space="0" w:color="auto"/>
              <w:left w:val="single" w:sz="4" w:space="0" w:color="auto"/>
              <w:bottom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340" w:firstLine="0"/>
              <w:jc w:val="left"/>
            </w:pPr>
            <w:r>
              <w:t>Воспитатель</w:t>
            </w:r>
          </w:p>
        </w:tc>
        <w:tc>
          <w:tcPr>
            <w:tcW w:w="1733"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bl>
    <w:p w:rsidR="00F418CC" w:rsidRDefault="00F418CC">
      <w:pPr>
        <w:framePr w:w="10742" w:wrap="notBeside" w:vAnchor="text" w:hAnchor="text" w:xAlign="center" w:y="1"/>
        <w:rPr>
          <w:sz w:val="2"/>
          <w:szCs w:val="2"/>
        </w:rPr>
      </w:pPr>
    </w:p>
    <w:p w:rsidR="00F418CC" w:rsidRDefault="00F418CC">
      <w:pPr>
        <w:rPr>
          <w:sz w:val="2"/>
          <w:szCs w:val="2"/>
        </w:rPr>
      </w:pPr>
    </w:p>
    <w:p w:rsidR="00F418CC" w:rsidRDefault="00F418CC">
      <w:pPr>
        <w:rPr>
          <w:sz w:val="2"/>
          <w:szCs w:val="2"/>
        </w:rPr>
        <w:sectPr w:rsidR="00F418CC">
          <w:headerReference w:type="even" r:id="rId456"/>
          <w:headerReference w:type="default" r:id="rId457"/>
          <w:footerReference w:type="even" r:id="rId458"/>
          <w:footerReference w:type="default" r:id="rId459"/>
          <w:headerReference w:type="first" r:id="rId460"/>
          <w:footerReference w:type="first" r:id="rId461"/>
          <w:pgSz w:w="12200" w:h="16990"/>
          <w:pgMar w:top="774" w:right="621" w:bottom="774" w:left="837" w:header="0" w:footer="3" w:gutter="0"/>
          <w:cols w:space="720"/>
          <w:noEndnote/>
          <w:titlePg/>
          <w:docGrid w:linePitch="360"/>
        </w:sect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97"/>
        <w:gridCol w:w="3446"/>
        <w:gridCol w:w="1718"/>
        <w:gridCol w:w="1867"/>
        <w:gridCol w:w="1762"/>
      </w:tblGrid>
      <w:tr w:rsidR="00F418CC">
        <w:trPr>
          <w:trHeight w:hRule="exact" w:val="298"/>
          <w:jc w:val="center"/>
        </w:trPr>
        <w:tc>
          <w:tcPr>
            <w:tcW w:w="1997" w:type="dxa"/>
            <w:tcBorders>
              <w:top w:val="single" w:sz="4" w:space="0" w:color="auto"/>
              <w:left w:val="single" w:sz="4" w:space="0" w:color="auto"/>
            </w:tcBorders>
            <w:shd w:val="clear" w:color="auto" w:fill="FFFFFF"/>
          </w:tcPr>
          <w:p w:rsidR="00F418CC" w:rsidRDefault="00F418CC">
            <w:pPr>
              <w:framePr w:w="10790" w:wrap="notBeside" w:vAnchor="text" w:hAnchor="text" w:xAlign="center" w:y="1"/>
              <w:rPr>
                <w:sz w:val="10"/>
                <w:szCs w:val="10"/>
              </w:rPr>
            </w:pPr>
          </w:p>
        </w:tc>
        <w:tc>
          <w:tcPr>
            <w:tcW w:w="5164" w:type="dxa"/>
            <w:gridSpan w:val="2"/>
            <w:tcBorders>
              <w:top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line="266" w:lineRule="exact"/>
              <w:ind w:left="1360" w:firstLine="0"/>
              <w:jc w:val="left"/>
            </w:pPr>
            <w:r>
              <w:rPr>
                <w:rStyle w:val="21"/>
              </w:rPr>
              <w:t>(сон)</w:t>
            </w:r>
          </w:p>
        </w:tc>
        <w:tc>
          <w:tcPr>
            <w:tcW w:w="1867" w:type="dxa"/>
            <w:tcBorders>
              <w:top w:val="single" w:sz="4" w:space="0" w:color="auto"/>
              <w:left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line="266" w:lineRule="exact"/>
              <w:ind w:firstLine="0"/>
              <w:jc w:val="center"/>
            </w:pPr>
            <w:r>
              <w:t>группы</w:t>
            </w:r>
          </w:p>
        </w:tc>
        <w:tc>
          <w:tcPr>
            <w:tcW w:w="1762" w:type="dxa"/>
            <w:tcBorders>
              <w:top w:val="single" w:sz="4" w:space="0" w:color="auto"/>
              <w:left w:val="single" w:sz="4" w:space="0" w:color="auto"/>
              <w:right w:val="single" w:sz="4" w:space="0" w:color="auto"/>
            </w:tcBorders>
            <w:shd w:val="clear" w:color="auto" w:fill="FFFFFF"/>
          </w:tcPr>
          <w:p w:rsidR="00F418CC" w:rsidRDefault="00F418CC">
            <w:pPr>
              <w:framePr w:w="10790" w:wrap="notBeside" w:vAnchor="text" w:hAnchor="text" w:xAlign="center" w:y="1"/>
              <w:rPr>
                <w:sz w:val="10"/>
                <w:szCs w:val="10"/>
              </w:rPr>
            </w:pPr>
          </w:p>
        </w:tc>
      </w:tr>
      <w:tr w:rsidR="00F418CC">
        <w:trPr>
          <w:trHeight w:hRule="exact" w:val="293"/>
          <w:jc w:val="center"/>
        </w:trPr>
        <w:tc>
          <w:tcPr>
            <w:tcW w:w="10790"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392"/>
          <w:jc w:val="center"/>
        </w:trPr>
        <w:tc>
          <w:tcPr>
            <w:tcW w:w="1997"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t>15.40-16.30</w:t>
            </w:r>
          </w:p>
        </w:tc>
        <w:tc>
          <w:tcPr>
            <w:tcW w:w="3446" w:type="dxa"/>
            <w:tcBorders>
              <w:top w:val="single" w:sz="4" w:space="0" w:color="auto"/>
              <w:left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ind w:firstLine="0"/>
              <w:jc w:val="center"/>
            </w:pPr>
            <w:r>
              <w:rPr>
                <w:rStyle w:val="21"/>
              </w:rPr>
              <w:t>ОП. Тема:</w:t>
            </w:r>
          </w:p>
          <w:p w:rsidR="00F418CC" w:rsidRDefault="00D73FA2">
            <w:pPr>
              <w:pStyle w:val="20"/>
              <w:framePr w:w="10790" w:wrap="notBeside" w:vAnchor="text" w:hAnchor="text" w:xAlign="center" w:y="1"/>
              <w:shd w:val="clear" w:color="auto" w:fill="auto"/>
              <w:spacing w:before="0"/>
              <w:ind w:firstLine="0"/>
              <w:jc w:val="center"/>
            </w:pPr>
            <w:r>
              <w:t>Способы стрельбы. Занятие 4: Способы и место изготовки для стрельбы (лежа, скалена, стоя) из за укрытия.</w:t>
            </w:r>
          </w:p>
        </w:tc>
        <w:tc>
          <w:tcPr>
            <w:tcW w:w="1718"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ind w:firstLine="0"/>
              <w:jc w:val="center"/>
            </w:pPr>
            <w:r>
              <w:t>Учебный</w:t>
            </w:r>
          </w:p>
          <w:p w:rsidR="00F418CC" w:rsidRDefault="00D73FA2">
            <w:pPr>
              <w:pStyle w:val="20"/>
              <w:framePr w:w="10790" w:wrap="notBeside" w:vAnchor="text" w:hAnchor="text" w:xAlign="center" w:y="1"/>
              <w:shd w:val="clear" w:color="auto" w:fill="auto"/>
              <w:spacing w:before="0"/>
              <w:ind w:firstLine="0"/>
              <w:jc w:val="center"/>
            </w:pPr>
            <w:r>
              <w:t>класс.</w:t>
            </w:r>
          </w:p>
          <w:p w:rsidR="00F418CC" w:rsidRDefault="00D73FA2">
            <w:pPr>
              <w:pStyle w:val="20"/>
              <w:framePr w:w="10790" w:wrap="notBeside" w:vAnchor="text" w:hAnchor="text" w:xAlign="center" w:y="1"/>
              <w:shd w:val="clear" w:color="auto" w:fill="auto"/>
              <w:spacing w:before="0"/>
              <w:ind w:firstLine="0"/>
              <w:jc w:val="center"/>
            </w:pPr>
            <w:r>
              <w:t>Стадион</w:t>
            </w:r>
          </w:p>
          <w:p w:rsidR="00F418CC" w:rsidRDefault="00D73FA2">
            <w:pPr>
              <w:pStyle w:val="20"/>
              <w:framePr w:w="10790" w:wrap="notBeside" w:vAnchor="text" w:hAnchor="text" w:xAlign="center" w:y="1"/>
              <w:shd w:val="clear" w:color="auto" w:fill="auto"/>
              <w:spacing w:before="0"/>
              <w:ind w:firstLine="0"/>
              <w:jc w:val="center"/>
            </w:pPr>
            <w:r>
              <w:t>лагеря</w:t>
            </w:r>
          </w:p>
        </w:tc>
        <w:tc>
          <w:tcPr>
            <w:tcW w:w="1867"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78" w:lineRule="exact"/>
              <w:ind w:firstLine="0"/>
              <w:jc w:val="center"/>
            </w:pPr>
            <w:r>
              <w:t>Инструктор по ОП.</w:t>
            </w:r>
          </w:p>
        </w:tc>
        <w:tc>
          <w:tcPr>
            <w:tcW w:w="1762" w:type="dxa"/>
            <w:tcBorders>
              <w:top w:val="single" w:sz="4" w:space="0" w:color="auto"/>
              <w:left w:val="single" w:sz="4" w:space="0" w:color="auto"/>
              <w:right w:val="single" w:sz="4" w:space="0" w:color="auto"/>
            </w:tcBorders>
            <w:shd w:val="clear" w:color="auto" w:fill="FFFFFF"/>
          </w:tcPr>
          <w:p w:rsidR="00F418CC" w:rsidRDefault="00F418CC">
            <w:pPr>
              <w:framePr w:w="10790" w:wrap="notBeside" w:vAnchor="text" w:hAnchor="text" w:xAlign="center" w:y="1"/>
              <w:rPr>
                <w:sz w:val="10"/>
                <w:szCs w:val="10"/>
              </w:rPr>
            </w:pPr>
          </w:p>
        </w:tc>
      </w:tr>
      <w:tr w:rsidR="00F418CC">
        <w:trPr>
          <w:trHeight w:hRule="exact" w:val="840"/>
          <w:jc w:val="center"/>
        </w:trPr>
        <w:tc>
          <w:tcPr>
            <w:tcW w:w="1997"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t>15.40-16.30</w:t>
            </w:r>
          </w:p>
        </w:tc>
        <w:tc>
          <w:tcPr>
            <w:tcW w:w="3446" w:type="dxa"/>
            <w:tcBorders>
              <w:top w:val="single" w:sz="4" w:space="0" w:color="auto"/>
              <w:left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ind w:firstLine="0"/>
              <w:jc w:val="center"/>
            </w:pPr>
            <w:r>
              <w:rPr>
                <w:rStyle w:val="21"/>
              </w:rPr>
              <w:t xml:space="preserve">Инженерная подготовка Тема: </w:t>
            </w:r>
            <w:r>
              <w:t>Маскировка на пересеченной местности.</w:t>
            </w:r>
          </w:p>
        </w:tc>
        <w:tc>
          <w:tcPr>
            <w:tcW w:w="1718"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left="160" w:firstLine="0"/>
              <w:jc w:val="left"/>
            </w:pPr>
            <w:r>
              <w:t>Тактическое</w:t>
            </w:r>
          </w:p>
          <w:p w:rsidR="00F418CC" w:rsidRDefault="00D73FA2">
            <w:pPr>
              <w:pStyle w:val="20"/>
              <w:framePr w:w="10790" w:wrap="notBeside" w:vAnchor="text" w:hAnchor="text" w:xAlign="center" w:y="1"/>
              <w:shd w:val="clear" w:color="auto" w:fill="auto"/>
              <w:spacing w:before="0" w:line="266" w:lineRule="exact"/>
              <w:ind w:firstLine="0"/>
              <w:jc w:val="center"/>
            </w:pPr>
            <w:r>
              <w:t>поле</w:t>
            </w:r>
          </w:p>
        </w:tc>
        <w:tc>
          <w:tcPr>
            <w:tcW w:w="1867" w:type="dxa"/>
            <w:tcBorders>
              <w:top w:val="single" w:sz="4" w:space="0" w:color="auto"/>
              <w:left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line="278" w:lineRule="exact"/>
              <w:ind w:firstLine="0"/>
              <w:jc w:val="center"/>
            </w:pPr>
            <w:r>
              <w:t>Инструктор</w:t>
            </w:r>
          </w:p>
          <w:p w:rsidR="00F418CC" w:rsidRDefault="00D73FA2">
            <w:pPr>
              <w:pStyle w:val="20"/>
              <w:framePr w:w="10790" w:wrap="notBeside" w:vAnchor="text" w:hAnchor="text" w:xAlign="center" w:y="1"/>
              <w:shd w:val="clear" w:color="auto" w:fill="auto"/>
              <w:spacing w:before="0" w:line="278" w:lineRule="exact"/>
              <w:ind w:firstLine="0"/>
              <w:jc w:val="center"/>
            </w:pPr>
            <w:r>
              <w:t>По</w:t>
            </w:r>
          </w:p>
          <w:p w:rsidR="00F418CC" w:rsidRDefault="00D73FA2">
            <w:pPr>
              <w:pStyle w:val="20"/>
              <w:framePr w:w="10790" w:wrap="notBeside" w:vAnchor="text" w:hAnchor="text" w:xAlign="center" w:y="1"/>
              <w:shd w:val="clear" w:color="auto" w:fill="auto"/>
              <w:spacing w:before="0" w:line="278" w:lineRule="exact"/>
              <w:ind w:firstLine="0"/>
              <w:jc w:val="center"/>
            </w:pPr>
            <w:r>
              <w:t>ТСП</w:t>
            </w:r>
          </w:p>
        </w:tc>
        <w:tc>
          <w:tcPr>
            <w:tcW w:w="1762" w:type="dxa"/>
            <w:tcBorders>
              <w:top w:val="single" w:sz="4" w:space="0" w:color="auto"/>
              <w:left w:val="single" w:sz="4" w:space="0" w:color="auto"/>
              <w:right w:val="single" w:sz="4" w:space="0" w:color="auto"/>
            </w:tcBorders>
            <w:shd w:val="clear" w:color="auto" w:fill="FFFFFF"/>
          </w:tcPr>
          <w:p w:rsidR="00F418CC" w:rsidRDefault="00F418CC">
            <w:pPr>
              <w:framePr w:w="10790" w:wrap="notBeside" w:vAnchor="text" w:hAnchor="text" w:xAlign="center" w:y="1"/>
              <w:rPr>
                <w:sz w:val="10"/>
                <w:szCs w:val="10"/>
              </w:rPr>
            </w:pPr>
          </w:p>
        </w:tc>
      </w:tr>
      <w:tr w:rsidR="00F418CC">
        <w:trPr>
          <w:trHeight w:hRule="exact" w:val="562"/>
          <w:jc w:val="center"/>
        </w:trPr>
        <w:tc>
          <w:tcPr>
            <w:tcW w:w="1997"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t>16.40-17.30</w:t>
            </w:r>
          </w:p>
        </w:tc>
        <w:tc>
          <w:tcPr>
            <w:tcW w:w="3446" w:type="dxa"/>
            <w:tcBorders>
              <w:top w:val="single" w:sz="4" w:space="0" w:color="auto"/>
              <w:left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ind w:firstLine="0"/>
              <w:jc w:val="center"/>
            </w:pPr>
            <w:r>
              <w:rPr>
                <w:rStyle w:val="21"/>
              </w:rPr>
              <w:t xml:space="preserve">ФП. Тема: </w:t>
            </w:r>
            <w:r>
              <w:t>Приемы рукопашного боя с оружием.</w:t>
            </w:r>
          </w:p>
        </w:tc>
        <w:tc>
          <w:tcPr>
            <w:tcW w:w="1718" w:type="dxa"/>
            <w:tcBorders>
              <w:top w:val="single" w:sz="4" w:space="0" w:color="auto"/>
              <w:left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line="266" w:lineRule="exact"/>
              <w:ind w:left="160" w:firstLine="0"/>
              <w:jc w:val="left"/>
            </w:pPr>
            <w:r>
              <w:t>Спортивный</w:t>
            </w:r>
          </w:p>
          <w:p w:rsidR="00F418CC" w:rsidRDefault="00D73FA2">
            <w:pPr>
              <w:pStyle w:val="20"/>
              <w:framePr w:w="10790" w:wrap="notBeside" w:vAnchor="text" w:hAnchor="text" w:xAlign="center" w:y="1"/>
              <w:shd w:val="clear" w:color="auto" w:fill="auto"/>
              <w:spacing w:before="0" w:line="266" w:lineRule="exact"/>
              <w:ind w:firstLine="0"/>
              <w:jc w:val="center"/>
            </w:pPr>
            <w:r>
              <w:t>зал</w:t>
            </w:r>
          </w:p>
        </w:tc>
        <w:tc>
          <w:tcPr>
            <w:tcW w:w="1867" w:type="dxa"/>
            <w:tcBorders>
              <w:top w:val="single" w:sz="4" w:space="0" w:color="auto"/>
              <w:left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ind w:firstLine="0"/>
              <w:jc w:val="center"/>
            </w:pPr>
            <w:r>
              <w:t>Инструктор по ФП.</w:t>
            </w:r>
          </w:p>
        </w:tc>
        <w:tc>
          <w:tcPr>
            <w:tcW w:w="1762" w:type="dxa"/>
            <w:tcBorders>
              <w:top w:val="single" w:sz="4" w:space="0" w:color="auto"/>
              <w:left w:val="single" w:sz="4" w:space="0" w:color="auto"/>
              <w:right w:val="single" w:sz="4" w:space="0" w:color="auto"/>
            </w:tcBorders>
            <w:shd w:val="clear" w:color="auto" w:fill="FFFFFF"/>
          </w:tcPr>
          <w:p w:rsidR="00F418CC" w:rsidRDefault="00F418CC">
            <w:pPr>
              <w:framePr w:w="10790" w:wrap="notBeside" w:vAnchor="text" w:hAnchor="text" w:xAlign="center" w:y="1"/>
              <w:rPr>
                <w:sz w:val="10"/>
                <w:szCs w:val="10"/>
              </w:rPr>
            </w:pPr>
          </w:p>
        </w:tc>
      </w:tr>
      <w:tr w:rsidR="00F418CC">
        <w:trPr>
          <w:trHeight w:hRule="exact" w:val="2227"/>
          <w:jc w:val="center"/>
        </w:trPr>
        <w:tc>
          <w:tcPr>
            <w:tcW w:w="1997"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t>17.40-18.30</w:t>
            </w:r>
          </w:p>
        </w:tc>
        <w:tc>
          <w:tcPr>
            <w:tcW w:w="3446"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ind w:firstLine="0"/>
              <w:jc w:val="center"/>
            </w:pPr>
            <w:r>
              <w:rPr>
                <w:rStyle w:val="21"/>
              </w:rPr>
              <w:t xml:space="preserve">ФП Тема: </w:t>
            </w:r>
            <w:r>
              <w:t>Приемы рукопашного боя</w:t>
            </w:r>
          </w:p>
          <w:p w:rsidR="00F418CC" w:rsidRDefault="00D73FA2">
            <w:pPr>
              <w:pStyle w:val="20"/>
              <w:framePr w:w="10790" w:wrap="notBeside" w:vAnchor="text" w:hAnchor="text" w:xAlign="center" w:y="1"/>
              <w:shd w:val="clear" w:color="auto" w:fill="auto"/>
              <w:spacing w:before="0"/>
              <w:ind w:firstLine="0"/>
              <w:jc w:val="center"/>
            </w:pPr>
            <w:r>
              <w:t>Занятие 3:</w:t>
            </w:r>
          </w:p>
          <w:p w:rsidR="00F418CC" w:rsidRDefault="00D73FA2">
            <w:pPr>
              <w:pStyle w:val="20"/>
              <w:framePr w:w="10790" w:wrap="notBeside" w:vAnchor="text" w:hAnchor="text" w:xAlign="center" w:y="1"/>
              <w:shd w:val="clear" w:color="auto" w:fill="auto"/>
              <w:tabs>
                <w:tab w:val="left" w:pos="495"/>
              </w:tabs>
              <w:spacing w:before="0"/>
              <w:ind w:left="560" w:hanging="300"/>
              <w:jc w:val="left"/>
            </w:pPr>
            <w:r>
              <w:rPr>
                <w:rStyle w:val="21"/>
              </w:rPr>
              <w:t>а.</w:t>
            </w:r>
            <w:r>
              <w:tab/>
              <w:t>Разучивание и отработка ударов руками ногами.</w:t>
            </w:r>
          </w:p>
          <w:p w:rsidR="00F418CC" w:rsidRDefault="00D73FA2">
            <w:pPr>
              <w:pStyle w:val="20"/>
              <w:framePr w:w="10790" w:wrap="notBeside" w:vAnchor="text" w:hAnchor="text" w:xAlign="center" w:y="1"/>
              <w:shd w:val="clear" w:color="auto" w:fill="auto"/>
              <w:tabs>
                <w:tab w:val="left" w:pos="235"/>
              </w:tabs>
              <w:spacing w:before="0"/>
              <w:ind w:firstLine="0"/>
            </w:pPr>
            <w:r>
              <w:rPr>
                <w:rStyle w:val="21"/>
              </w:rPr>
              <w:t>б.</w:t>
            </w:r>
            <w:r>
              <w:tab/>
              <w:t>Защита от ударов ногами</w:t>
            </w:r>
          </w:p>
          <w:p w:rsidR="00F418CC" w:rsidRDefault="00D73FA2">
            <w:pPr>
              <w:pStyle w:val="20"/>
              <w:framePr w:w="10790" w:wrap="notBeside" w:vAnchor="text" w:hAnchor="text" w:xAlign="center" w:y="1"/>
              <w:shd w:val="clear" w:color="auto" w:fill="auto"/>
              <w:spacing w:before="0"/>
              <w:ind w:firstLine="0"/>
              <w:jc w:val="center"/>
            </w:pPr>
            <w:r>
              <w:t>руками.</w:t>
            </w:r>
          </w:p>
        </w:tc>
        <w:tc>
          <w:tcPr>
            <w:tcW w:w="1718"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left="160" w:firstLine="0"/>
              <w:jc w:val="left"/>
            </w:pPr>
            <w:r>
              <w:t>Спортивный</w:t>
            </w:r>
          </w:p>
          <w:p w:rsidR="00F418CC" w:rsidRDefault="00D73FA2">
            <w:pPr>
              <w:pStyle w:val="20"/>
              <w:framePr w:w="10790" w:wrap="notBeside" w:vAnchor="text" w:hAnchor="text" w:xAlign="center" w:y="1"/>
              <w:shd w:val="clear" w:color="auto" w:fill="auto"/>
              <w:spacing w:before="0" w:line="266" w:lineRule="exact"/>
              <w:ind w:firstLine="0"/>
              <w:jc w:val="center"/>
            </w:pPr>
            <w:r>
              <w:t>зал</w:t>
            </w:r>
          </w:p>
        </w:tc>
        <w:tc>
          <w:tcPr>
            <w:tcW w:w="1867"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78" w:lineRule="exact"/>
              <w:ind w:firstLine="0"/>
              <w:jc w:val="center"/>
            </w:pPr>
            <w:r>
              <w:t>Инструктор по ФП.</w:t>
            </w:r>
          </w:p>
        </w:tc>
        <w:tc>
          <w:tcPr>
            <w:tcW w:w="1762" w:type="dxa"/>
            <w:tcBorders>
              <w:top w:val="single" w:sz="4" w:space="0" w:color="auto"/>
              <w:left w:val="single" w:sz="4" w:space="0" w:color="auto"/>
              <w:right w:val="single" w:sz="4" w:space="0" w:color="auto"/>
            </w:tcBorders>
            <w:shd w:val="clear" w:color="auto" w:fill="FFFFFF"/>
          </w:tcPr>
          <w:p w:rsidR="00F418CC" w:rsidRDefault="00F418CC">
            <w:pPr>
              <w:framePr w:w="10790" w:wrap="notBeside" w:vAnchor="text" w:hAnchor="text" w:xAlign="center" w:y="1"/>
              <w:rPr>
                <w:sz w:val="10"/>
                <w:szCs w:val="10"/>
              </w:rPr>
            </w:pPr>
          </w:p>
        </w:tc>
      </w:tr>
      <w:tr w:rsidR="00F418CC">
        <w:trPr>
          <w:trHeight w:hRule="exact" w:val="840"/>
          <w:jc w:val="center"/>
        </w:trPr>
        <w:tc>
          <w:tcPr>
            <w:tcW w:w="1997"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t>18.40-19.20</w:t>
            </w:r>
          </w:p>
        </w:tc>
        <w:tc>
          <w:tcPr>
            <w:tcW w:w="3446"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t>Подведение итогов</w:t>
            </w:r>
          </w:p>
        </w:tc>
        <w:tc>
          <w:tcPr>
            <w:tcW w:w="1718"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left="160" w:firstLine="0"/>
              <w:jc w:val="left"/>
            </w:pPr>
            <w:r>
              <w:t>расположение</w:t>
            </w:r>
          </w:p>
        </w:tc>
        <w:tc>
          <w:tcPr>
            <w:tcW w:w="1867" w:type="dxa"/>
            <w:tcBorders>
              <w:top w:val="single" w:sz="4" w:space="0" w:color="auto"/>
              <w:left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90" w:wrap="notBeside" w:vAnchor="text" w:hAnchor="text" w:xAlign="center" w:y="1"/>
              <w:shd w:val="clear" w:color="auto" w:fill="auto"/>
              <w:spacing w:before="0" w:line="266" w:lineRule="exact"/>
              <w:ind w:firstLine="0"/>
              <w:jc w:val="center"/>
            </w:pPr>
            <w:r>
              <w:t>ДНЯ</w:t>
            </w:r>
          </w:p>
        </w:tc>
        <w:tc>
          <w:tcPr>
            <w:tcW w:w="1762" w:type="dxa"/>
            <w:tcBorders>
              <w:top w:val="single" w:sz="4" w:space="0" w:color="auto"/>
              <w:left w:val="single" w:sz="4" w:space="0" w:color="auto"/>
              <w:right w:val="single" w:sz="4" w:space="0" w:color="auto"/>
            </w:tcBorders>
            <w:shd w:val="clear" w:color="auto" w:fill="FFFFFF"/>
          </w:tcPr>
          <w:p w:rsidR="00F418CC" w:rsidRDefault="00F418CC">
            <w:pPr>
              <w:framePr w:w="10790" w:wrap="notBeside" w:vAnchor="text" w:hAnchor="text" w:xAlign="center" w:y="1"/>
              <w:rPr>
                <w:sz w:val="10"/>
                <w:szCs w:val="10"/>
              </w:rPr>
            </w:pPr>
          </w:p>
        </w:tc>
      </w:tr>
      <w:tr w:rsidR="00F418CC">
        <w:trPr>
          <w:trHeight w:hRule="exact" w:val="845"/>
          <w:jc w:val="center"/>
        </w:trPr>
        <w:tc>
          <w:tcPr>
            <w:tcW w:w="1997"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t>19.20-19.30</w:t>
            </w:r>
          </w:p>
        </w:tc>
        <w:tc>
          <w:tcPr>
            <w:tcW w:w="3446"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left="140" w:firstLine="0"/>
              <w:jc w:val="left"/>
            </w:pPr>
            <w:r>
              <w:t>Чистка снаряжения, мытье рук</w:t>
            </w:r>
          </w:p>
        </w:tc>
        <w:tc>
          <w:tcPr>
            <w:tcW w:w="1718"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left="160" w:firstLine="0"/>
              <w:jc w:val="left"/>
            </w:pPr>
            <w:r>
              <w:t>расположение</w:t>
            </w:r>
          </w:p>
        </w:tc>
        <w:tc>
          <w:tcPr>
            <w:tcW w:w="1867" w:type="dxa"/>
            <w:tcBorders>
              <w:top w:val="single" w:sz="4" w:space="0" w:color="auto"/>
              <w:left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line="283" w:lineRule="exact"/>
              <w:ind w:firstLine="0"/>
              <w:jc w:val="center"/>
            </w:pPr>
            <w:r>
              <w:t>Ответственный за распорядок</w:t>
            </w:r>
          </w:p>
          <w:p w:rsidR="00F418CC" w:rsidRDefault="00D73FA2">
            <w:pPr>
              <w:pStyle w:val="20"/>
              <w:framePr w:w="10790" w:wrap="notBeside" w:vAnchor="text" w:hAnchor="text" w:xAlign="center" w:y="1"/>
              <w:shd w:val="clear" w:color="auto" w:fill="auto"/>
              <w:spacing w:before="0" w:line="266" w:lineRule="exact"/>
              <w:ind w:firstLine="0"/>
              <w:jc w:val="center"/>
            </w:pPr>
            <w:r>
              <w:t>ДНЯ</w:t>
            </w:r>
          </w:p>
        </w:tc>
        <w:tc>
          <w:tcPr>
            <w:tcW w:w="1762" w:type="dxa"/>
            <w:tcBorders>
              <w:top w:val="single" w:sz="4" w:space="0" w:color="auto"/>
              <w:left w:val="single" w:sz="4" w:space="0" w:color="auto"/>
              <w:right w:val="single" w:sz="4" w:space="0" w:color="auto"/>
            </w:tcBorders>
            <w:shd w:val="clear" w:color="auto" w:fill="FFFFFF"/>
          </w:tcPr>
          <w:p w:rsidR="00F418CC" w:rsidRDefault="00F418CC">
            <w:pPr>
              <w:framePr w:w="10790" w:wrap="notBeside" w:vAnchor="text" w:hAnchor="text" w:xAlign="center" w:y="1"/>
              <w:rPr>
                <w:sz w:val="10"/>
                <w:szCs w:val="10"/>
              </w:rPr>
            </w:pPr>
          </w:p>
        </w:tc>
      </w:tr>
      <w:tr w:rsidR="00F418CC">
        <w:trPr>
          <w:trHeight w:hRule="exact" w:val="830"/>
          <w:jc w:val="center"/>
        </w:trPr>
        <w:tc>
          <w:tcPr>
            <w:tcW w:w="1997"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t>19.30-20.00</w:t>
            </w:r>
          </w:p>
        </w:tc>
        <w:tc>
          <w:tcPr>
            <w:tcW w:w="3446"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t>УЖИН</w:t>
            </w:r>
          </w:p>
        </w:tc>
        <w:tc>
          <w:tcPr>
            <w:tcW w:w="1718"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t>Ресторан</w:t>
            </w:r>
          </w:p>
        </w:tc>
        <w:tc>
          <w:tcPr>
            <w:tcW w:w="1867" w:type="dxa"/>
            <w:tcBorders>
              <w:top w:val="single" w:sz="4" w:space="0" w:color="auto"/>
              <w:left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90" w:wrap="notBeside" w:vAnchor="text" w:hAnchor="text" w:xAlign="center" w:y="1"/>
              <w:shd w:val="clear" w:color="auto" w:fill="auto"/>
              <w:spacing w:before="0"/>
              <w:ind w:firstLine="0"/>
              <w:jc w:val="center"/>
            </w:pPr>
            <w:r>
              <w:t>дня</w:t>
            </w:r>
          </w:p>
        </w:tc>
        <w:tc>
          <w:tcPr>
            <w:tcW w:w="1762" w:type="dxa"/>
            <w:tcBorders>
              <w:top w:val="single" w:sz="4" w:space="0" w:color="auto"/>
              <w:left w:val="single" w:sz="4" w:space="0" w:color="auto"/>
              <w:right w:val="single" w:sz="4" w:space="0" w:color="auto"/>
            </w:tcBorders>
            <w:shd w:val="clear" w:color="auto" w:fill="FFFFFF"/>
          </w:tcPr>
          <w:p w:rsidR="00F418CC" w:rsidRDefault="00F418CC">
            <w:pPr>
              <w:framePr w:w="10790" w:wrap="notBeside" w:vAnchor="text" w:hAnchor="text" w:xAlign="center" w:y="1"/>
              <w:rPr>
                <w:sz w:val="10"/>
                <w:szCs w:val="10"/>
              </w:rPr>
            </w:pPr>
          </w:p>
        </w:tc>
      </w:tr>
      <w:tr w:rsidR="00F418CC">
        <w:trPr>
          <w:trHeight w:hRule="exact" w:val="845"/>
          <w:jc w:val="center"/>
        </w:trPr>
        <w:tc>
          <w:tcPr>
            <w:tcW w:w="1997"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t>20.00-21.40</w:t>
            </w:r>
          </w:p>
        </w:tc>
        <w:tc>
          <w:tcPr>
            <w:tcW w:w="3446"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78" w:lineRule="exact"/>
              <w:ind w:firstLine="0"/>
              <w:jc w:val="center"/>
            </w:pPr>
            <w:r>
              <w:t>Время для личных потребностей</w:t>
            </w:r>
          </w:p>
        </w:tc>
        <w:tc>
          <w:tcPr>
            <w:tcW w:w="1718" w:type="dxa"/>
            <w:tcBorders>
              <w:top w:val="single" w:sz="4" w:space="0" w:color="auto"/>
              <w:left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line="278" w:lineRule="exact"/>
              <w:ind w:left="160" w:firstLine="0"/>
              <w:jc w:val="left"/>
            </w:pPr>
            <w:r>
              <w:t>расположение</w:t>
            </w:r>
          </w:p>
          <w:p w:rsidR="00F418CC" w:rsidRDefault="00D73FA2">
            <w:pPr>
              <w:pStyle w:val="20"/>
              <w:framePr w:w="10790" w:wrap="notBeside" w:vAnchor="text" w:hAnchor="text" w:xAlign="center" w:y="1"/>
              <w:shd w:val="clear" w:color="auto" w:fill="auto"/>
              <w:spacing w:before="0" w:line="278" w:lineRule="exact"/>
              <w:ind w:firstLine="0"/>
              <w:jc w:val="center"/>
            </w:pPr>
            <w:r>
              <w:t>Стадион</w:t>
            </w:r>
          </w:p>
          <w:p w:rsidR="00F418CC" w:rsidRDefault="00D73FA2">
            <w:pPr>
              <w:pStyle w:val="20"/>
              <w:framePr w:w="10790" w:wrap="notBeside" w:vAnchor="text" w:hAnchor="text" w:xAlign="center" w:y="1"/>
              <w:shd w:val="clear" w:color="auto" w:fill="auto"/>
              <w:spacing w:before="0" w:line="278" w:lineRule="exact"/>
              <w:ind w:firstLine="0"/>
              <w:jc w:val="center"/>
            </w:pPr>
            <w:r>
              <w:t>лагеря</w:t>
            </w:r>
          </w:p>
        </w:tc>
        <w:tc>
          <w:tcPr>
            <w:tcW w:w="1867" w:type="dxa"/>
            <w:tcBorders>
              <w:top w:val="single" w:sz="4" w:space="0" w:color="auto"/>
              <w:left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line="283" w:lineRule="exact"/>
              <w:ind w:firstLine="0"/>
              <w:jc w:val="center"/>
            </w:pPr>
            <w:r>
              <w:t>Ответственный за распорядок</w:t>
            </w:r>
          </w:p>
          <w:p w:rsidR="00F418CC" w:rsidRDefault="00D73FA2">
            <w:pPr>
              <w:pStyle w:val="20"/>
              <w:framePr w:w="10790" w:wrap="notBeside" w:vAnchor="text" w:hAnchor="text" w:xAlign="center" w:y="1"/>
              <w:shd w:val="clear" w:color="auto" w:fill="auto"/>
              <w:spacing w:before="0" w:line="266" w:lineRule="exact"/>
              <w:ind w:firstLine="0"/>
              <w:jc w:val="center"/>
            </w:pPr>
            <w:r>
              <w:t>ДНЯ</w:t>
            </w:r>
          </w:p>
        </w:tc>
        <w:tc>
          <w:tcPr>
            <w:tcW w:w="1762" w:type="dxa"/>
            <w:tcBorders>
              <w:top w:val="single" w:sz="4" w:space="0" w:color="auto"/>
              <w:left w:val="single" w:sz="4" w:space="0" w:color="auto"/>
              <w:right w:val="single" w:sz="4" w:space="0" w:color="auto"/>
            </w:tcBorders>
            <w:shd w:val="clear" w:color="auto" w:fill="FFFFFF"/>
          </w:tcPr>
          <w:p w:rsidR="00F418CC" w:rsidRDefault="00F418CC">
            <w:pPr>
              <w:framePr w:w="10790" w:wrap="notBeside" w:vAnchor="text" w:hAnchor="text" w:xAlign="center" w:y="1"/>
              <w:rPr>
                <w:sz w:val="10"/>
                <w:szCs w:val="10"/>
              </w:rPr>
            </w:pPr>
          </w:p>
        </w:tc>
      </w:tr>
      <w:tr w:rsidR="00F418CC">
        <w:trPr>
          <w:trHeight w:hRule="exact" w:val="840"/>
          <w:jc w:val="center"/>
        </w:trPr>
        <w:tc>
          <w:tcPr>
            <w:tcW w:w="1997"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t>21.40-21.45</w:t>
            </w:r>
          </w:p>
        </w:tc>
        <w:tc>
          <w:tcPr>
            <w:tcW w:w="3446"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t>Вечерняя поверка</w:t>
            </w:r>
          </w:p>
        </w:tc>
        <w:tc>
          <w:tcPr>
            <w:tcW w:w="1718"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t>Стадион</w:t>
            </w:r>
          </w:p>
          <w:p w:rsidR="00F418CC" w:rsidRDefault="00D73FA2">
            <w:pPr>
              <w:pStyle w:val="20"/>
              <w:framePr w:w="10790" w:wrap="notBeside" w:vAnchor="text" w:hAnchor="text" w:xAlign="center" w:y="1"/>
              <w:shd w:val="clear" w:color="auto" w:fill="auto"/>
              <w:spacing w:before="0" w:line="266" w:lineRule="exact"/>
              <w:ind w:firstLine="0"/>
              <w:jc w:val="center"/>
            </w:pPr>
            <w:r>
              <w:t>лагеря</w:t>
            </w:r>
          </w:p>
        </w:tc>
        <w:tc>
          <w:tcPr>
            <w:tcW w:w="1867" w:type="dxa"/>
            <w:tcBorders>
              <w:top w:val="single" w:sz="4" w:space="0" w:color="auto"/>
              <w:left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90" w:wrap="notBeside" w:vAnchor="text" w:hAnchor="text" w:xAlign="center" w:y="1"/>
              <w:shd w:val="clear" w:color="auto" w:fill="auto"/>
              <w:spacing w:before="0"/>
              <w:ind w:firstLine="0"/>
              <w:jc w:val="center"/>
            </w:pPr>
            <w:r>
              <w:t>дня</w:t>
            </w:r>
          </w:p>
        </w:tc>
        <w:tc>
          <w:tcPr>
            <w:tcW w:w="1762" w:type="dxa"/>
            <w:tcBorders>
              <w:top w:val="single" w:sz="4" w:space="0" w:color="auto"/>
              <w:left w:val="single" w:sz="4" w:space="0" w:color="auto"/>
              <w:right w:val="single" w:sz="4" w:space="0" w:color="auto"/>
            </w:tcBorders>
            <w:shd w:val="clear" w:color="auto" w:fill="FFFFFF"/>
          </w:tcPr>
          <w:p w:rsidR="00F418CC" w:rsidRDefault="00F418CC">
            <w:pPr>
              <w:framePr w:w="10790" w:wrap="notBeside" w:vAnchor="text" w:hAnchor="text" w:xAlign="center" w:y="1"/>
              <w:rPr>
                <w:sz w:val="10"/>
                <w:szCs w:val="10"/>
              </w:rPr>
            </w:pPr>
          </w:p>
        </w:tc>
      </w:tr>
      <w:tr w:rsidR="00F418CC">
        <w:trPr>
          <w:trHeight w:hRule="exact" w:val="288"/>
          <w:jc w:val="center"/>
        </w:trPr>
        <w:tc>
          <w:tcPr>
            <w:tcW w:w="1997" w:type="dxa"/>
            <w:tcBorders>
              <w:top w:val="single" w:sz="4" w:space="0" w:color="auto"/>
              <w:left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line="266" w:lineRule="exact"/>
              <w:ind w:firstLine="0"/>
              <w:jc w:val="center"/>
            </w:pPr>
            <w:r>
              <w:t>21.45-21.55</w:t>
            </w:r>
          </w:p>
        </w:tc>
        <w:tc>
          <w:tcPr>
            <w:tcW w:w="3446" w:type="dxa"/>
            <w:tcBorders>
              <w:top w:val="single" w:sz="4" w:space="0" w:color="auto"/>
              <w:left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line="266" w:lineRule="exact"/>
              <w:ind w:firstLine="0"/>
              <w:jc w:val="center"/>
            </w:pPr>
            <w:r>
              <w:t>Вечерний туалет</w:t>
            </w:r>
          </w:p>
        </w:tc>
        <w:tc>
          <w:tcPr>
            <w:tcW w:w="1718" w:type="dxa"/>
            <w:tcBorders>
              <w:top w:val="single" w:sz="4" w:space="0" w:color="auto"/>
              <w:left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line="266" w:lineRule="exact"/>
              <w:ind w:left="160" w:firstLine="0"/>
              <w:jc w:val="left"/>
            </w:pPr>
            <w:r>
              <w:t>расположение</w:t>
            </w:r>
          </w:p>
        </w:tc>
        <w:tc>
          <w:tcPr>
            <w:tcW w:w="1867" w:type="dxa"/>
            <w:tcBorders>
              <w:top w:val="single" w:sz="4" w:space="0" w:color="auto"/>
              <w:left w:val="single" w:sz="4" w:space="0" w:color="auto"/>
            </w:tcBorders>
            <w:shd w:val="clear" w:color="auto" w:fill="FFFFFF"/>
          </w:tcPr>
          <w:p w:rsidR="00F418CC" w:rsidRDefault="00F418CC">
            <w:pPr>
              <w:framePr w:w="10790" w:wrap="notBeside" w:vAnchor="text" w:hAnchor="text" w:xAlign="center" w:y="1"/>
              <w:rPr>
                <w:sz w:val="10"/>
                <w:szCs w:val="10"/>
              </w:rPr>
            </w:pPr>
          </w:p>
        </w:tc>
        <w:tc>
          <w:tcPr>
            <w:tcW w:w="1762" w:type="dxa"/>
            <w:tcBorders>
              <w:top w:val="single" w:sz="4" w:space="0" w:color="auto"/>
              <w:left w:val="single" w:sz="4" w:space="0" w:color="auto"/>
              <w:right w:val="single" w:sz="4" w:space="0" w:color="auto"/>
            </w:tcBorders>
            <w:shd w:val="clear" w:color="auto" w:fill="FFFFFF"/>
          </w:tcPr>
          <w:p w:rsidR="00F418CC" w:rsidRDefault="00F418CC">
            <w:pPr>
              <w:framePr w:w="10790" w:wrap="notBeside" w:vAnchor="text" w:hAnchor="text" w:xAlign="center" w:y="1"/>
              <w:rPr>
                <w:sz w:val="10"/>
                <w:szCs w:val="10"/>
              </w:rPr>
            </w:pPr>
          </w:p>
        </w:tc>
      </w:tr>
      <w:tr w:rsidR="00F418CC">
        <w:trPr>
          <w:trHeight w:hRule="exact" w:val="845"/>
          <w:jc w:val="center"/>
        </w:trPr>
        <w:tc>
          <w:tcPr>
            <w:tcW w:w="1997"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t>21.55-22.00</w:t>
            </w:r>
          </w:p>
        </w:tc>
        <w:tc>
          <w:tcPr>
            <w:tcW w:w="3446"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78" w:lineRule="exact"/>
              <w:ind w:firstLine="0"/>
              <w:jc w:val="center"/>
            </w:pPr>
            <w:r>
              <w:t>Осмотр внешнего вида, телесный осмотр</w:t>
            </w:r>
          </w:p>
        </w:tc>
        <w:tc>
          <w:tcPr>
            <w:tcW w:w="1718"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left="160" w:firstLine="0"/>
              <w:jc w:val="left"/>
            </w:pPr>
            <w:r>
              <w:t>расположение</w:t>
            </w:r>
          </w:p>
        </w:tc>
        <w:tc>
          <w:tcPr>
            <w:tcW w:w="1867" w:type="dxa"/>
            <w:tcBorders>
              <w:top w:val="single" w:sz="4" w:space="0" w:color="auto"/>
              <w:left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90" w:wrap="notBeside" w:vAnchor="text" w:hAnchor="text" w:xAlign="center" w:y="1"/>
              <w:shd w:val="clear" w:color="auto" w:fill="auto"/>
              <w:spacing w:before="0" w:line="266" w:lineRule="exact"/>
              <w:ind w:firstLine="0"/>
              <w:jc w:val="center"/>
            </w:pPr>
            <w:r>
              <w:t>ДНЯ</w:t>
            </w:r>
          </w:p>
        </w:tc>
        <w:tc>
          <w:tcPr>
            <w:tcW w:w="1762" w:type="dxa"/>
            <w:tcBorders>
              <w:top w:val="single" w:sz="4" w:space="0" w:color="auto"/>
              <w:left w:val="single" w:sz="4" w:space="0" w:color="auto"/>
              <w:right w:val="single" w:sz="4" w:space="0" w:color="auto"/>
            </w:tcBorders>
            <w:shd w:val="clear" w:color="auto" w:fill="FFFFFF"/>
          </w:tcPr>
          <w:p w:rsidR="00F418CC" w:rsidRDefault="00F418CC">
            <w:pPr>
              <w:framePr w:w="10790" w:wrap="notBeside" w:vAnchor="text" w:hAnchor="text" w:xAlign="center" w:y="1"/>
              <w:rPr>
                <w:sz w:val="10"/>
                <w:szCs w:val="10"/>
              </w:rPr>
            </w:pPr>
          </w:p>
        </w:tc>
      </w:tr>
      <w:tr w:rsidR="00F418CC">
        <w:trPr>
          <w:trHeight w:hRule="exact" w:val="840"/>
          <w:jc w:val="center"/>
        </w:trPr>
        <w:tc>
          <w:tcPr>
            <w:tcW w:w="1997"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t>22.00</w:t>
            </w:r>
          </w:p>
        </w:tc>
        <w:tc>
          <w:tcPr>
            <w:tcW w:w="3446"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t>ОТБОЙ</w:t>
            </w:r>
          </w:p>
        </w:tc>
        <w:tc>
          <w:tcPr>
            <w:tcW w:w="1718"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left="160" w:firstLine="0"/>
              <w:jc w:val="left"/>
            </w:pPr>
            <w:r>
              <w:t>расположение</w:t>
            </w:r>
          </w:p>
        </w:tc>
        <w:tc>
          <w:tcPr>
            <w:tcW w:w="1867" w:type="dxa"/>
            <w:tcBorders>
              <w:top w:val="single" w:sz="4" w:space="0" w:color="auto"/>
              <w:left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90" w:wrap="notBeside" w:vAnchor="text" w:hAnchor="text" w:xAlign="center" w:y="1"/>
              <w:shd w:val="clear" w:color="auto" w:fill="auto"/>
              <w:spacing w:before="0"/>
              <w:ind w:firstLine="0"/>
              <w:jc w:val="center"/>
            </w:pPr>
            <w:r>
              <w:t>дня</w:t>
            </w:r>
          </w:p>
        </w:tc>
        <w:tc>
          <w:tcPr>
            <w:tcW w:w="1762" w:type="dxa"/>
            <w:tcBorders>
              <w:top w:val="single" w:sz="4" w:space="0" w:color="auto"/>
              <w:left w:val="single" w:sz="4" w:space="0" w:color="auto"/>
              <w:right w:val="single" w:sz="4" w:space="0" w:color="auto"/>
            </w:tcBorders>
            <w:shd w:val="clear" w:color="auto" w:fill="FFFFFF"/>
          </w:tcPr>
          <w:p w:rsidR="00F418CC" w:rsidRDefault="00F418CC">
            <w:pPr>
              <w:framePr w:w="10790" w:wrap="notBeside" w:vAnchor="text" w:hAnchor="text" w:xAlign="center" w:y="1"/>
              <w:rPr>
                <w:sz w:val="10"/>
                <w:szCs w:val="10"/>
              </w:rPr>
            </w:pPr>
          </w:p>
        </w:tc>
      </w:tr>
      <w:tr w:rsidR="00F418CC">
        <w:trPr>
          <w:trHeight w:hRule="exact" w:val="293"/>
          <w:jc w:val="center"/>
        </w:trPr>
        <w:tc>
          <w:tcPr>
            <w:tcW w:w="10790"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line="266" w:lineRule="exact"/>
              <w:ind w:firstLine="0"/>
              <w:jc w:val="center"/>
            </w:pPr>
            <w:r>
              <w:rPr>
                <w:rStyle w:val="21"/>
              </w:rPr>
              <w:t>Вторник</w:t>
            </w:r>
          </w:p>
        </w:tc>
      </w:tr>
      <w:tr w:rsidR="00F418CC">
        <w:trPr>
          <w:trHeight w:hRule="exact" w:val="1114"/>
          <w:jc w:val="center"/>
        </w:trPr>
        <w:tc>
          <w:tcPr>
            <w:tcW w:w="1997"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rPr>
                <w:rStyle w:val="21"/>
              </w:rPr>
              <w:t>время</w:t>
            </w:r>
          </w:p>
        </w:tc>
        <w:tc>
          <w:tcPr>
            <w:tcW w:w="3446"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rPr>
                <w:rStyle w:val="21"/>
              </w:rPr>
              <w:t>Наименование занятия</w:t>
            </w:r>
          </w:p>
        </w:tc>
        <w:tc>
          <w:tcPr>
            <w:tcW w:w="1718"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rPr>
                <w:rStyle w:val="21"/>
              </w:rPr>
              <w:t>Место</w:t>
            </w:r>
          </w:p>
          <w:p w:rsidR="00F418CC" w:rsidRDefault="00D73FA2">
            <w:pPr>
              <w:pStyle w:val="20"/>
              <w:framePr w:w="10790" w:wrap="notBeside" w:vAnchor="text" w:hAnchor="text" w:xAlign="center" w:y="1"/>
              <w:shd w:val="clear" w:color="auto" w:fill="auto"/>
              <w:spacing w:before="0" w:line="266" w:lineRule="exact"/>
              <w:ind w:firstLine="0"/>
              <w:jc w:val="center"/>
            </w:pPr>
            <w:r>
              <w:rPr>
                <w:rStyle w:val="21"/>
              </w:rPr>
              <w:t>проведения</w:t>
            </w:r>
          </w:p>
        </w:tc>
        <w:tc>
          <w:tcPr>
            <w:tcW w:w="1867" w:type="dxa"/>
            <w:tcBorders>
              <w:top w:val="single" w:sz="4" w:space="0" w:color="auto"/>
              <w:left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ind w:firstLine="0"/>
              <w:jc w:val="center"/>
            </w:pPr>
            <w:r>
              <w:rPr>
                <w:rStyle w:val="21"/>
              </w:rPr>
              <w:t>Ответственны й за</w:t>
            </w:r>
          </w:p>
          <w:p w:rsidR="00F418CC" w:rsidRDefault="00D73FA2">
            <w:pPr>
              <w:pStyle w:val="20"/>
              <w:framePr w:w="10790" w:wrap="notBeside" w:vAnchor="text" w:hAnchor="text" w:xAlign="center" w:y="1"/>
              <w:shd w:val="clear" w:color="auto" w:fill="auto"/>
              <w:spacing w:before="0"/>
              <w:ind w:firstLine="0"/>
              <w:jc w:val="center"/>
            </w:pPr>
            <w:r>
              <w:rPr>
                <w:rStyle w:val="21"/>
              </w:rPr>
              <w:t>проведения</w:t>
            </w:r>
          </w:p>
          <w:p w:rsidR="00F418CC" w:rsidRDefault="00D73FA2">
            <w:pPr>
              <w:pStyle w:val="20"/>
              <w:framePr w:w="10790" w:wrap="notBeside" w:vAnchor="text" w:hAnchor="text" w:xAlign="center" w:y="1"/>
              <w:shd w:val="clear" w:color="auto" w:fill="auto"/>
              <w:spacing w:before="0"/>
              <w:ind w:left="200" w:firstLine="0"/>
              <w:jc w:val="left"/>
            </w:pPr>
            <w:r>
              <w:rPr>
                <w:rStyle w:val="21"/>
              </w:rPr>
              <w:t>мероприятий</w:t>
            </w:r>
          </w:p>
        </w:tc>
        <w:tc>
          <w:tcPr>
            <w:tcW w:w="1762" w:type="dxa"/>
            <w:tcBorders>
              <w:top w:val="single" w:sz="4" w:space="0" w:color="auto"/>
              <w:left w:val="single" w:sz="4" w:space="0" w:color="auto"/>
              <w:righ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rPr>
                <w:rStyle w:val="21"/>
              </w:rPr>
              <w:t>Ф.И.О</w:t>
            </w:r>
          </w:p>
        </w:tc>
      </w:tr>
      <w:tr w:rsidR="00F418CC">
        <w:trPr>
          <w:trHeight w:hRule="exact" w:val="845"/>
          <w:jc w:val="center"/>
        </w:trPr>
        <w:tc>
          <w:tcPr>
            <w:tcW w:w="1997"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t>07.00-07.10</w:t>
            </w:r>
          </w:p>
        </w:tc>
        <w:tc>
          <w:tcPr>
            <w:tcW w:w="3446"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t>Подъем</w:t>
            </w:r>
          </w:p>
        </w:tc>
        <w:tc>
          <w:tcPr>
            <w:tcW w:w="1718" w:type="dxa"/>
            <w:tcBorders>
              <w:top w:val="single" w:sz="4" w:space="0" w:color="auto"/>
              <w:left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left="160" w:firstLine="0"/>
              <w:jc w:val="left"/>
            </w:pPr>
            <w:r>
              <w:t>расположение</w:t>
            </w:r>
          </w:p>
        </w:tc>
        <w:tc>
          <w:tcPr>
            <w:tcW w:w="1867" w:type="dxa"/>
            <w:tcBorders>
              <w:top w:val="single" w:sz="4" w:space="0" w:color="auto"/>
              <w:left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90" w:wrap="notBeside" w:vAnchor="text" w:hAnchor="text" w:xAlign="center" w:y="1"/>
              <w:shd w:val="clear" w:color="auto" w:fill="auto"/>
              <w:spacing w:before="0" w:line="266" w:lineRule="exact"/>
              <w:ind w:firstLine="0"/>
              <w:jc w:val="center"/>
            </w:pPr>
            <w:r>
              <w:t>ДНЯ</w:t>
            </w:r>
          </w:p>
        </w:tc>
        <w:tc>
          <w:tcPr>
            <w:tcW w:w="1762" w:type="dxa"/>
            <w:tcBorders>
              <w:top w:val="single" w:sz="4" w:space="0" w:color="auto"/>
              <w:left w:val="single" w:sz="4" w:space="0" w:color="auto"/>
              <w:right w:val="single" w:sz="4" w:space="0" w:color="auto"/>
            </w:tcBorders>
            <w:shd w:val="clear" w:color="auto" w:fill="FFFFFF"/>
          </w:tcPr>
          <w:p w:rsidR="00F418CC" w:rsidRDefault="00F418CC">
            <w:pPr>
              <w:framePr w:w="10790" w:wrap="notBeside" w:vAnchor="text" w:hAnchor="text" w:xAlign="center" w:y="1"/>
              <w:rPr>
                <w:sz w:val="10"/>
                <w:szCs w:val="10"/>
              </w:rPr>
            </w:pPr>
          </w:p>
        </w:tc>
      </w:tr>
      <w:tr w:rsidR="00F418CC">
        <w:trPr>
          <w:trHeight w:hRule="exact" w:val="581"/>
          <w:jc w:val="center"/>
        </w:trPr>
        <w:tc>
          <w:tcPr>
            <w:tcW w:w="1997" w:type="dxa"/>
            <w:tcBorders>
              <w:top w:val="single" w:sz="4" w:space="0" w:color="auto"/>
              <w:left w:val="single" w:sz="4" w:space="0" w:color="auto"/>
              <w:bottom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jc w:val="center"/>
            </w:pPr>
            <w:r>
              <w:t>07.10-08.00</w:t>
            </w:r>
          </w:p>
        </w:tc>
        <w:tc>
          <w:tcPr>
            <w:tcW w:w="3446" w:type="dxa"/>
            <w:tcBorders>
              <w:top w:val="single" w:sz="4" w:space="0" w:color="auto"/>
              <w:left w:val="single" w:sz="4" w:space="0" w:color="auto"/>
              <w:bottom w:val="single" w:sz="4" w:space="0" w:color="auto"/>
            </w:tcBorders>
            <w:shd w:val="clear" w:color="auto" w:fill="FFFFFF"/>
          </w:tcPr>
          <w:p w:rsidR="00F418CC" w:rsidRDefault="00D73FA2">
            <w:pPr>
              <w:pStyle w:val="20"/>
              <w:framePr w:w="10790" w:wrap="notBeside" w:vAnchor="text" w:hAnchor="text" w:xAlign="center" w:y="1"/>
              <w:shd w:val="clear" w:color="auto" w:fill="auto"/>
              <w:spacing w:before="0" w:line="266" w:lineRule="exact"/>
              <w:ind w:firstLine="0"/>
            </w:pPr>
            <w:r>
              <w:t>Утренняя физическая зарядка</w:t>
            </w:r>
          </w:p>
        </w:tc>
        <w:tc>
          <w:tcPr>
            <w:tcW w:w="1718"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line="266" w:lineRule="exact"/>
              <w:ind w:firstLine="0"/>
              <w:jc w:val="center"/>
            </w:pPr>
            <w:r>
              <w:t>Стадион</w:t>
            </w:r>
          </w:p>
          <w:p w:rsidR="00F418CC" w:rsidRDefault="00D73FA2">
            <w:pPr>
              <w:pStyle w:val="20"/>
              <w:framePr w:w="10790" w:wrap="notBeside" w:vAnchor="text" w:hAnchor="text" w:xAlign="center" w:y="1"/>
              <w:shd w:val="clear" w:color="auto" w:fill="auto"/>
              <w:spacing w:before="0" w:line="266" w:lineRule="exact"/>
              <w:ind w:firstLine="0"/>
              <w:jc w:val="center"/>
            </w:pPr>
            <w:r>
              <w:t>лагеря</w:t>
            </w:r>
          </w:p>
        </w:tc>
        <w:tc>
          <w:tcPr>
            <w:tcW w:w="1867"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790" w:wrap="notBeside" w:vAnchor="text" w:hAnchor="text" w:xAlign="center" w:y="1"/>
              <w:shd w:val="clear" w:color="auto" w:fill="auto"/>
              <w:spacing w:before="0" w:line="278" w:lineRule="exact"/>
              <w:ind w:firstLine="0"/>
              <w:jc w:val="center"/>
            </w:pPr>
            <w:r>
              <w:t>Ответственный за распорядок</w:t>
            </w:r>
          </w:p>
        </w:tc>
        <w:tc>
          <w:tcPr>
            <w:tcW w:w="1762"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790" w:wrap="notBeside" w:vAnchor="text" w:hAnchor="text" w:xAlign="center" w:y="1"/>
              <w:rPr>
                <w:sz w:val="10"/>
                <w:szCs w:val="10"/>
              </w:rPr>
            </w:pPr>
          </w:p>
        </w:tc>
      </w:tr>
    </w:tbl>
    <w:p w:rsidR="00F418CC" w:rsidRDefault="00F418CC">
      <w:pPr>
        <w:framePr w:w="10790" w:wrap="notBeside" w:vAnchor="text" w:hAnchor="text" w:xAlign="center" w:y="1"/>
        <w:rPr>
          <w:sz w:val="2"/>
          <w:szCs w:val="2"/>
        </w:rPr>
      </w:pPr>
    </w:p>
    <w:p w:rsidR="00F418CC" w:rsidRDefault="00F418CC">
      <w:pPr>
        <w:rPr>
          <w:sz w:val="2"/>
          <w:szCs w:val="2"/>
        </w:rPr>
        <w:sectPr w:rsidR="00F418CC">
          <w:pgSz w:w="12200" w:h="16990"/>
          <w:pgMar w:top="905" w:right="431" w:bottom="1050" w:left="954" w:header="0" w:footer="3" w:gutter="0"/>
          <w:cols w:space="720"/>
          <w:noEndnote/>
          <w:docGrid w:linePitch="360"/>
        </w:sect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92"/>
        <w:gridCol w:w="3451"/>
        <w:gridCol w:w="1723"/>
        <w:gridCol w:w="1862"/>
        <w:gridCol w:w="1786"/>
      </w:tblGrid>
      <w:tr w:rsidR="00F418CC">
        <w:trPr>
          <w:trHeight w:hRule="exact" w:val="302"/>
          <w:jc w:val="center"/>
        </w:trPr>
        <w:tc>
          <w:tcPr>
            <w:tcW w:w="1992" w:type="dxa"/>
            <w:tcBorders>
              <w:top w:val="single" w:sz="4" w:space="0" w:color="auto"/>
              <w:left w:val="single" w:sz="4" w:space="0" w:color="auto"/>
            </w:tcBorders>
            <w:shd w:val="clear" w:color="auto" w:fill="FFFFFF"/>
          </w:tcPr>
          <w:p w:rsidR="00F418CC" w:rsidRDefault="00F418CC">
            <w:pPr>
              <w:framePr w:w="10814" w:wrap="notBeside" w:vAnchor="text" w:hAnchor="text" w:xAlign="center" w:y="1"/>
              <w:rPr>
                <w:sz w:val="10"/>
                <w:szCs w:val="10"/>
              </w:rPr>
            </w:pPr>
          </w:p>
        </w:tc>
        <w:tc>
          <w:tcPr>
            <w:tcW w:w="3451" w:type="dxa"/>
            <w:tcBorders>
              <w:top w:val="single" w:sz="4" w:space="0" w:color="auto"/>
              <w:left w:val="single" w:sz="4" w:space="0" w:color="auto"/>
            </w:tcBorders>
            <w:shd w:val="clear" w:color="auto" w:fill="FFFFFF"/>
          </w:tcPr>
          <w:p w:rsidR="00F418CC" w:rsidRDefault="00F418CC">
            <w:pPr>
              <w:framePr w:w="10814" w:wrap="notBeside" w:vAnchor="text" w:hAnchor="text" w:xAlign="center" w:y="1"/>
              <w:rPr>
                <w:sz w:val="10"/>
                <w:szCs w:val="10"/>
              </w:rPr>
            </w:pPr>
          </w:p>
        </w:tc>
        <w:tc>
          <w:tcPr>
            <w:tcW w:w="1723" w:type="dxa"/>
            <w:tcBorders>
              <w:top w:val="single" w:sz="4" w:space="0" w:color="auto"/>
              <w:left w:val="single" w:sz="4" w:space="0" w:color="auto"/>
            </w:tcBorders>
            <w:shd w:val="clear" w:color="auto" w:fill="FFFFFF"/>
          </w:tcPr>
          <w:p w:rsidR="00F418CC" w:rsidRDefault="00F418CC">
            <w:pPr>
              <w:framePr w:w="10814" w:wrap="notBeside" w:vAnchor="text" w:hAnchor="text" w:xAlign="center" w:y="1"/>
              <w:rPr>
                <w:sz w:val="10"/>
                <w:szCs w:val="10"/>
              </w:rPr>
            </w:pPr>
          </w:p>
        </w:tc>
        <w:tc>
          <w:tcPr>
            <w:tcW w:w="1862" w:type="dxa"/>
            <w:tcBorders>
              <w:top w:val="single" w:sz="4" w:space="0" w:color="auto"/>
              <w:left w:val="single" w:sz="4" w:space="0" w:color="auto"/>
            </w:tcBorders>
            <w:shd w:val="clear" w:color="auto" w:fill="FFFFFF"/>
            <w:vAlign w:val="bottom"/>
          </w:tcPr>
          <w:p w:rsidR="00F418CC" w:rsidRDefault="00D73FA2">
            <w:pPr>
              <w:pStyle w:val="20"/>
              <w:framePr w:w="10814" w:wrap="notBeside" w:vAnchor="text" w:hAnchor="text" w:xAlign="center" w:y="1"/>
              <w:shd w:val="clear" w:color="auto" w:fill="auto"/>
              <w:spacing w:before="0" w:line="266" w:lineRule="exact"/>
              <w:ind w:firstLine="0"/>
              <w:jc w:val="center"/>
            </w:pPr>
            <w:r>
              <w:t>дня</w:t>
            </w:r>
          </w:p>
        </w:tc>
        <w:tc>
          <w:tcPr>
            <w:tcW w:w="1786" w:type="dxa"/>
            <w:tcBorders>
              <w:top w:val="single" w:sz="4" w:space="0" w:color="auto"/>
              <w:left w:val="single" w:sz="4" w:space="0" w:color="auto"/>
              <w:right w:val="single" w:sz="4" w:space="0" w:color="auto"/>
            </w:tcBorders>
            <w:shd w:val="clear" w:color="auto" w:fill="FFFFFF"/>
          </w:tcPr>
          <w:p w:rsidR="00F418CC" w:rsidRDefault="00F418CC">
            <w:pPr>
              <w:framePr w:w="10814" w:wrap="notBeside" w:vAnchor="text" w:hAnchor="text" w:xAlign="center" w:y="1"/>
              <w:rPr>
                <w:sz w:val="10"/>
                <w:szCs w:val="10"/>
              </w:rPr>
            </w:pPr>
          </w:p>
        </w:tc>
      </w:tr>
      <w:tr w:rsidR="00F418CC">
        <w:trPr>
          <w:trHeight w:hRule="exact" w:val="571"/>
          <w:jc w:val="center"/>
        </w:trPr>
        <w:tc>
          <w:tcPr>
            <w:tcW w:w="1992"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66" w:lineRule="exact"/>
              <w:ind w:firstLine="0"/>
              <w:jc w:val="center"/>
            </w:pPr>
            <w:r>
              <w:t>08.00-08.30</w:t>
            </w:r>
          </w:p>
        </w:tc>
        <w:tc>
          <w:tcPr>
            <w:tcW w:w="3451" w:type="dxa"/>
            <w:tcBorders>
              <w:top w:val="single" w:sz="4" w:space="0" w:color="auto"/>
              <w:left w:val="single" w:sz="4" w:space="0" w:color="auto"/>
            </w:tcBorders>
            <w:shd w:val="clear" w:color="auto" w:fill="FFFFFF"/>
            <w:vAlign w:val="bottom"/>
          </w:tcPr>
          <w:p w:rsidR="00F418CC" w:rsidRDefault="00D73FA2">
            <w:pPr>
              <w:pStyle w:val="20"/>
              <w:framePr w:w="10814" w:wrap="notBeside" w:vAnchor="text" w:hAnchor="text" w:xAlign="center" w:y="1"/>
              <w:shd w:val="clear" w:color="auto" w:fill="auto"/>
              <w:spacing w:before="0" w:line="283" w:lineRule="exact"/>
              <w:ind w:firstLine="0"/>
              <w:jc w:val="center"/>
            </w:pPr>
            <w:r>
              <w:t>Утренний туалет, заправка постелей</w:t>
            </w:r>
          </w:p>
        </w:tc>
        <w:tc>
          <w:tcPr>
            <w:tcW w:w="1723"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66" w:lineRule="exact"/>
              <w:ind w:firstLine="0"/>
              <w:jc w:val="left"/>
            </w:pPr>
            <w:r>
              <w:t>расположение</w:t>
            </w:r>
          </w:p>
        </w:tc>
        <w:tc>
          <w:tcPr>
            <w:tcW w:w="1862" w:type="dxa"/>
            <w:tcBorders>
              <w:top w:val="single" w:sz="4" w:space="0" w:color="auto"/>
              <w:left w:val="single" w:sz="4" w:space="0" w:color="auto"/>
            </w:tcBorders>
            <w:shd w:val="clear" w:color="auto" w:fill="FFFFFF"/>
          </w:tcPr>
          <w:p w:rsidR="00F418CC" w:rsidRDefault="00F418CC">
            <w:pPr>
              <w:framePr w:w="10814" w:wrap="notBeside" w:vAnchor="text" w:hAnchor="text" w:xAlign="center" w:y="1"/>
              <w:rPr>
                <w:sz w:val="10"/>
                <w:szCs w:val="10"/>
              </w:rPr>
            </w:pPr>
          </w:p>
        </w:tc>
        <w:tc>
          <w:tcPr>
            <w:tcW w:w="1786" w:type="dxa"/>
            <w:tcBorders>
              <w:top w:val="single" w:sz="4" w:space="0" w:color="auto"/>
              <w:left w:val="single" w:sz="4" w:space="0" w:color="auto"/>
              <w:right w:val="single" w:sz="4" w:space="0" w:color="auto"/>
            </w:tcBorders>
            <w:shd w:val="clear" w:color="auto" w:fill="FFFFFF"/>
          </w:tcPr>
          <w:p w:rsidR="00F418CC" w:rsidRDefault="00F418CC">
            <w:pPr>
              <w:framePr w:w="10814" w:wrap="notBeside" w:vAnchor="text" w:hAnchor="text" w:xAlign="center" w:y="1"/>
              <w:rPr>
                <w:sz w:val="10"/>
                <w:szCs w:val="10"/>
              </w:rPr>
            </w:pPr>
          </w:p>
        </w:tc>
      </w:tr>
      <w:tr w:rsidR="00F418CC">
        <w:trPr>
          <w:trHeight w:hRule="exact" w:val="1109"/>
          <w:jc w:val="center"/>
        </w:trPr>
        <w:tc>
          <w:tcPr>
            <w:tcW w:w="1992"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66" w:lineRule="exact"/>
              <w:ind w:firstLine="0"/>
              <w:jc w:val="center"/>
            </w:pPr>
            <w:r>
              <w:t>08.10-08.30</w:t>
            </w:r>
          </w:p>
        </w:tc>
        <w:tc>
          <w:tcPr>
            <w:tcW w:w="3451"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66" w:lineRule="exact"/>
              <w:ind w:firstLine="0"/>
              <w:jc w:val="center"/>
            </w:pPr>
            <w:r>
              <w:t>Медицинский осмотр</w:t>
            </w:r>
          </w:p>
        </w:tc>
        <w:tc>
          <w:tcPr>
            <w:tcW w:w="1723"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66" w:lineRule="exact"/>
              <w:ind w:firstLine="0"/>
              <w:jc w:val="center"/>
            </w:pPr>
            <w:r>
              <w:t>Врач</w:t>
            </w:r>
          </w:p>
        </w:tc>
        <w:tc>
          <w:tcPr>
            <w:tcW w:w="1862" w:type="dxa"/>
            <w:tcBorders>
              <w:top w:val="single" w:sz="4" w:space="0" w:color="auto"/>
              <w:left w:val="single" w:sz="4" w:space="0" w:color="auto"/>
            </w:tcBorders>
            <w:shd w:val="clear" w:color="auto" w:fill="FFFFFF"/>
            <w:vAlign w:val="bottom"/>
          </w:tcPr>
          <w:p w:rsidR="00F418CC" w:rsidRDefault="00D73FA2">
            <w:pPr>
              <w:pStyle w:val="20"/>
              <w:framePr w:w="10814" w:wrap="notBeside" w:vAnchor="text" w:hAnchor="text" w:xAlign="center" w:y="1"/>
              <w:shd w:val="clear" w:color="auto" w:fill="auto"/>
              <w:spacing w:before="0"/>
              <w:ind w:firstLine="0"/>
              <w:jc w:val="center"/>
            </w:pPr>
            <w:r>
              <w:t>Инструктор</w:t>
            </w:r>
          </w:p>
          <w:p w:rsidR="00F418CC" w:rsidRDefault="00D73FA2">
            <w:pPr>
              <w:pStyle w:val="20"/>
              <w:framePr w:w="10814" w:wrap="notBeside" w:vAnchor="text" w:hAnchor="text" w:xAlign="center" w:y="1"/>
              <w:shd w:val="clear" w:color="auto" w:fill="auto"/>
              <w:spacing w:before="0"/>
              <w:ind w:firstLine="0"/>
              <w:jc w:val="center"/>
            </w:pPr>
            <w:r>
              <w:t>По</w:t>
            </w:r>
          </w:p>
          <w:p w:rsidR="00F418CC" w:rsidRDefault="00D73FA2">
            <w:pPr>
              <w:pStyle w:val="20"/>
              <w:framePr w:w="10814" w:wrap="notBeside" w:vAnchor="text" w:hAnchor="text" w:xAlign="center" w:y="1"/>
              <w:shd w:val="clear" w:color="auto" w:fill="auto"/>
              <w:spacing w:before="0"/>
              <w:ind w:firstLine="0"/>
              <w:jc w:val="center"/>
            </w:pPr>
            <w:r>
              <w:t>Водолазной</w:t>
            </w:r>
          </w:p>
          <w:p w:rsidR="00F418CC" w:rsidRDefault="00D73FA2">
            <w:pPr>
              <w:pStyle w:val="20"/>
              <w:framePr w:w="10814" w:wrap="notBeside" w:vAnchor="text" w:hAnchor="text" w:xAlign="center" w:y="1"/>
              <w:shd w:val="clear" w:color="auto" w:fill="auto"/>
              <w:spacing w:before="0"/>
              <w:ind w:firstLine="0"/>
              <w:jc w:val="center"/>
            </w:pPr>
            <w:r>
              <w:t>подготовке.</w:t>
            </w:r>
          </w:p>
        </w:tc>
        <w:tc>
          <w:tcPr>
            <w:tcW w:w="1786" w:type="dxa"/>
            <w:tcBorders>
              <w:top w:val="single" w:sz="4" w:space="0" w:color="auto"/>
              <w:left w:val="single" w:sz="4" w:space="0" w:color="auto"/>
              <w:right w:val="single" w:sz="4" w:space="0" w:color="auto"/>
            </w:tcBorders>
            <w:shd w:val="clear" w:color="auto" w:fill="FFFFFF"/>
          </w:tcPr>
          <w:p w:rsidR="00F418CC" w:rsidRDefault="00F418CC">
            <w:pPr>
              <w:framePr w:w="10814" w:wrap="notBeside" w:vAnchor="text" w:hAnchor="text" w:xAlign="center" w:y="1"/>
              <w:rPr>
                <w:sz w:val="10"/>
                <w:szCs w:val="10"/>
              </w:rPr>
            </w:pPr>
          </w:p>
        </w:tc>
      </w:tr>
      <w:tr w:rsidR="00F418CC">
        <w:trPr>
          <w:trHeight w:hRule="exact" w:val="845"/>
          <w:jc w:val="center"/>
        </w:trPr>
        <w:tc>
          <w:tcPr>
            <w:tcW w:w="1992"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66" w:lineRule="exact"/>
              <w:ind w:firstLine="0"/>
              <w:jc w:val="center"/>
            </w:pPr>
            <w:r>
              <w:t>08.30-08.50</w:t>
            </w:r>
          </w:p>
        </w:tc>
        <w:tc>
          <w:tcPr>
            <w:tcW w:w="3451"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66" w:lineRule="exact"/>
              <w:ind w:firstLine="0"/>
              <w:jc w:val="center"/>
            </w:pPr>
            <w:r>
              <w:t>ЗАВТРАК</w:t>
            </w:r>
          </w:p>
        </w:tc>
        <w:tc>
          <w:tcPr>
            <w:tcW w:w="1723"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66" w:lineRule="exact"/>
              <w:ind w:firstLine="0"/>
              <w:jc w:val="center"/>
            </w:pPr>
            <w:r>
              <w:t>Ресторан</w:t>
            </w:r>
          </w:p>
        </w:tc>
        <w:tc>
          <w:tcPr>
            <w:tcW w:w="1862" w:type="dxa"/>
            <w:tcBorders>
              <w:top w:val="single" w:sz="4" w:space="0" w:color="auto"/>
              <w:left w:val="single" w:sz="4" w:space="0" w:color="auto"/>
            </w:tcBorders>
            <w:shd w:val="clear" w:color="auto" w:fill="FFFFFF"/>
            <w:vAlign w:val="bottom"/>
          </w:tcPr>
          <w:p w:rsidR="00F418CC" w:rsidRDefault="00D73FA2">
            <w:pPr>
              <w:pStyle w:val="20"/>
              <w:framePr w:w="10814" w:wrap="notBeside" w:vAnchor="text" w:hAnchor="text" w:xAlign="center" w:y="1"/>
              <w:shd w:val="clear" w:color="auto" w:fill="auto"/>
              <w:spacing w:before="0" w:line="278" w:lineRule="exact"/>
              <w:ind w:left="180" w:firstLine="0"/>
              <w:jc w:val="left"/>
            </w:pPr>
            <w:r>
              <w:t>Ответственный за распорядок</w:t>
            </w:r>
          </w:p>
          <w:p w:rsidR="00F418CC" w:rsidRDefault="00D73FA2">
            <w:pPr>
              <w:pStyle w:val="20"/>
              <w:framePr w:w="10814" w:wrap="notBeside" w:vAnchor="text" w:hAnchor="text" w:xAlign="center" w:y="1"/>
              <w:shd w:val="clear" w:color="auto" w:fill="auto"/>
              <w:spacing w:before="0" w:line="252" w:lineRule="exact"/>
              <w:ind w:firstLine="0"/>
              <w:jc w:val="center"/>
            </w:pPr>
            <w:r>
              <w:rPr>
                <w:rStyle w:val="2SegoeUI95pt"/>
              </w:rPr>
              <w:t>ДНЯ</w:t>
            </w:r>
          </w:p>
        </w:tc>
        <w:tc>
          <w:tcPr>
            <w:tcW w:w="1786" w:type="dxa"/>
            <w:tcBorders>
              <w:top w:val="single" w:sz="4" w:space="0" w:color="auto"/>
              <w:left w:val="single" w:sz="4" w:space="0" w:color="auto"/>
              <w:right w:val="single" w:sz="4" w:space="0" w:color="auto"/>
            </w:tcBorders>
            <w:shd w:val="clear" w:color="auto" w:fill="FFFFFF"/>
          </w:tcPr>
          <w:p w:rsidR="00F418CC" w:rsidRDefault="00F418CC">
            <w:pPr>
              <w:framePr w:w="10814" w:wrap="notBeside" w:vAnchor="text" w:hAnchor="text" w:xAlign="center" w:y="1"/>
              <w:rPr>
                <w:sz w:val="10"/>
                <w:szCs w:val="10"/>
              </w:rPr>
            </w:pPr>
          </w:p>
        </w:tc>
      </w:tr>
      <w:tr w:rsidR="00F418CC">
        <w:trPr>
          <w:trHeight w:hRule="exact" w:val="288"/>
          <w:jc w:val="center"/>
        </w:trPr>
        <w:tc>
          <w:tcPr>
            <w:tcW w:w="10814"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814"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114"/>
          <w:jc w:val="center"/>
        </w:trPr>
        <w:tc>
          <w:tcPr>
            <w:tcW w:w="1992"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66" w:lineRule="exact"/>
              <w:ind w:firstLine="0"/>
              <w:jc w:val="center"/>
            </w:pPr>
            <w:r>
              <w:t>09.00-10.50</w:t>
            </w:r>
          </w:p>
        </w:tc>
        <w:tc>
          <w:tcPr>
            <w:tcW w:w="3451"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78" w:lineRule="exact"/>
              <w:ind w:firstLine="0"/>
              <w:jc w:val="center"/>
            </w:pPr>
            <w:r>
              <w:t>Инструктаж по мерам безопасности при погружениях под воду</w:t>
            </w:r>
          </w:p>
        </w:tc>
        <w:tc>
          <w:tcPr>
            <w:tcW w:w="1723"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66" w:lineRule="exact"/>
              <w:ind w:firstLine="0"/>
              <w:jc w:val="center"/>
            </w:pPr>
            <w:r>
              <w:t>Класс</w:t>
            </w:r>
          </w:p>
        </w:tc>
        <w:tc>
          <w:tcPr>
            <w:tcW w:w="1862" w:type="dxa"/>
            <w:tcBorders>
              <w:top w:val="single" w:sz="4" w:space="0" w:color="auto"/>
              <w:left w:val="single" w:sz="4" w:space="0" w:color="auto"/>
            </w:tcBorders>
            <w:shd w:val="clear" w:color="auto" w:fill="FFFFFF"/>
            <w:vAlign w:val="bottom"/>
          </w:tcPr>
          <w:p w:rsidR="00F418CC" w:rsidRDefault="00D73FA2">
            <w:pPr>
              <w:pStyle w:val="20"/>
              <w:framePr w:w="10814" w:wrap="notBeside" w:vAnchor="text" w:hAnchor="text" w:xAlign="center" w:y="1"/>
              <w:shd w:val="clear" w:color="auto" w:fill="auto"/>
              <w:spacing w:before="0" w:line="278" w:lineRule="exact"/>
              <w:ind w:firstLine="0"/>
              <w:jc w:val="center"/>
            </w:pPr>
            <w:r>
              <w:t>Инструктор</w:t>
            </w:r>
          </w:p>
          <w:p w:rsidR="00F418CC" w:rsidRDefault="00D73FA2">
            <w:pPr>
              <w:pStyle w:val="20"/>
              <w:framePr w:w="10814" w:wrap="notBeside" w:vAnchor="text" w:hAnchor="text" w:xAlign="center" w:y="1"/>
              <w:shd w:val="clear" w:color="auto" w:fill="auto"/>
              <w:spacing w:before="0" w:line="278" w:lineRule="exact"/>
              <w:ind w:firstLine="0"/>
              <w:jc w:val="center"/>
            </w:pPr>
            <w:r>
              <w:t>По</w:t>
            </w:r>
          </w:p>
          <w:p w:rsidR="00F418CC" w:rsidRDefault="00D73FA2">
            <w:pPr>
              <w:pStyle w:val="20"/>
              <w:framePr w:w="10814" w:wrap="notBeside" w:vAnchor="text" w:hAnchor="text" w:xAlign="center" w:y="1"/>
              <w:shd w:val="clear" w:color="auto" w:fill="auto"/>
              <w:spacing w:before="0" w:line="278" w:lineRule="exact"/>
              <w:ind w:firstLine="0"/>
              <w:jc w:val="center"/>
            </w:pPr>
            <w:r>
              <w:t>Водолазной</w:t>
            </w:r>
          </w:p>
          <w:p w:rsidR="00F418CC" w:rsidRDefault="00D73FA2">
            <w:pPr>
              <w:pStyle w:val="20"/>
              <w:framePr w:w="10814" w:wrap="notBeside" w:vAnchor="text" w:hAnchor="text" w:xAlign="center" w:y="1"/>
              <w:shd w:val="clear" w:color="auto" w:fill="auto"/>
              <w:spacing w:before="0" w:line="278" w:lineRule="exact"/>
              <w:ind w:firstLine="0"/>
              <w:jc w:val="center"/>
            </w:pPr>
            <w:r>
              <w:t>подготовке.</w:t>
            </w:r>
          </w:p>
        </w:tc>
        <w:tc>
          <w:tcPr>
            <w:tcW w:w="1786" w:type="dxa"/>
            <w:tcBorders>
              <w:top w:val="single" w:sz="4" w:space="0" w:color="auto"/>
              <w:left w:val="single" w:sz="4" w:space="0" w:color="auto"/>
              <w:right w:val="single" w:sz="4" w:space="0" w:color="auto"/>
            </w:tcBorders>
            <w:shd w:val="clear" w:color="auto" w:fill="FFFFFF"/>
          </w:tcPr>
          <w:p w:rsidR="00F418CC" w:rsidRDefault="00F418CC">
            <w:pPr>
              <w:framePr w:w="10814" w:wrap="notBeside" w:vAnchor="text" w:hAnchor="text" w:xAlign="center" w:y="1"/>
              <w:rPr>
                <w:sz w:val="10"/>
                <w:szCs w:val="10"/>
              </w:rPr>
            </w:pPr>
          </w:p>
        </w:tc>
      </w:tr>
      <w:tr w:rsidR="00F418CC">
        <w:trPr>
          <w:trHeight w:hRule="exact" w:val="1949"/>
          <w:jc w:val="center"/>
        </w:trPr>
        <w:tc>
          <w:tcPr>
            <w:tcW w:w="1992"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66" w:lineRule="exact"/>
              <w:ind w:firstLine="0"/>
              <w:jc w:val="center"/>
            </w:pPr>
            <w:r>
              <w:t>09.00-13.50</w:t>
            </w:r>
          </w:p>
        </w:tc>
        <w:tc>
          <w:tcPr>
            <w:tcW w:w="3451"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ind w:firstLine="0"/>
              <w:jc w:val="center"/>
            </w:pPr>
            <w:r>
              <w:rPr>
                <w:rStyle w:val="21"/>
              </w:rPr>
              <w:t>Морская подготовка</w:t>
            </w:r>
          </w:p>
          <w:p w:rsidR="00F418CC" w:rsidRDefault="00D73FA2">
            <w:pPr>
              <w:pStyle w:val="20"/>
              <w:framePr w:w="10814" w:wrap="notBeside" w:vAnchor="text" w:hAnchor="text" w:xAlign="center" w:y="1"/>
              <w:shd w:val="clear" w:color="auto" w:fill="auto"/>
              <w:spacing w:before="0"/>
              <w:ind w:firstLine="0"/>
              <w:jc w:val="center"/>
            </w:pPr>
            <w:r>
              <w:rPr>
                <w:rStyle w:val="21"/>
              </w:rPr>
              <w:t xml:space="preserve">Тема: </w:t>
            </w:r>
            <w:r>
              <w:t>Отработка навыков: подводного ориентирования, хождение в спарке, изучения различного водолазного снаряжения</w:t>
            </w:r>
          </w:p>
        </w:tc>
        <w:tc>
          <w:tcPr>
            <w:tcW w:w="1723"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ind w:firstLine="0"/>
              <w:jc w:val="center"/>
            </w:pPr>
            <w:r>
              <w:t>Бассейн</w:t>
            </w:r>
          </w:p>
          <w:p w:rsidR="00F418CC" w:rsidRDefault="00D73FA2">
            <w:pPr>
              <w:pStyle w:val="20"/>
              <w:framePr w:w="10814" w:wrap="notBeside" w:vAnchor="text" w:hAnchor="text" w:xAlign="center" w:y="1"/>
              <w:shd w:val="clear" w:color="auto" w:fill="auto"/>
              <w:spacing w:before="0"/>
              <w:ind w:left="280" w:firstLine="0"/>
              <w:jc w:val="left"/>
            </w:pPr>
            <w:r>
              <w:t>Подводный</w:t>
            </w:r>
          </w:p>
          <w:p w:rsidR="00F418CC" w:rsidRDefault="00D73FA2">
            <w:pPr>
              <w:pStyle w:val="20"/>
              <w:framePr w:w="10814" w:wrap="notBeside" w:vAnchor="text" w:hAnchor="text" w:xAlign="center" w:y="1"/>
              <w:shd w:val="clear" w:color="auto" w:fill="auto"/>
              <w:spacing w:before="0"/>
              <w:ind w:firstLine="0"/>
              <w:jc w:val="center"/>
            </w:pPr>
            <w:r>
              <w:t>полигон</w:t>
            </w:r>
          </w:p>
        </w:tc>
        <w:tc>
          <w:tcPr>
            <w:tcW w:w="1862"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ind w:firstLine="0"/>
              <w:jc w:val="center"/>
            </w:pPr>
            <w:r>
              <w:t>Инструктор</w:t>
            </w:r>
          </w:p>
          <w:p w:rsidR="00F418CC" w:rsidRDefault="00D73FA2">
            <w:pPr>
              <w:pStyle w:val="20"/>
              <w:framePr w:w="10814" w:wrap="notBeside" w:vAnchor="text" w:hAnchor="text" w:xAlign="center" w:y="1"/>
              <w:shd w:val="clear" w:color="auto" w:fill="auto"/>
              <w:spacing w:before="0"/>
              <w:ind w:firstLine="0"/>
              <w:jc w:val="center"/>
            </w:pPr>
            <w:r>
              <w:t>По</w:t>
            </w:r>
          </w:p>
          <w:p w:rsidR="00F418CC" w:rsidRDefault="00D73FA2">
            <w:pPr>
              <w:pStyle w:val="20"/>
              <w:framePr w:w="10814" w:wrap="notBeside" w:vAnchor="text" w:hAnchor="text" w:xAlign="center" w:y="1"/>
              <w:shd w:val="clear" w:color="auto" w:fill="auto"/>
              <w:spacing w:before="0"/>
              <w:ind w:firstLine="0"/>
              <w:jc w:val="center"/>
            </w:pPr>
            <w:r>
              <w:t>Водолазной</w:t>
            </w:r>
          </w:p>
          <w:p w:rsidR="00F418CC" w:rsidRDefault="00D73FA2">
            <w:pPr>
              <w:pStyle w:val="20"/>
              <w:framePr w:w="10814" w:wrap="notBeside" w:vAnchor="text" w:hAnchor="text" w:xAlign="center" w:y="1"/>
              <w:shd w:val="clear" w:color="auto" w:fill="auto"/>
              <w:spacing w:before="0"/>
              <w:ind w:firstLine="0"/>
              <w:jc w:val="center"/>
            </w:pPr>
            <w:r>
              <w:t>подготовке.</w:t>
            </w:r>
          </w:p>
        </w:tc>
        <w:tc>
          <w:tcPr>
            <w:tcW w:w="1786" w:type="dxa"/>
            <w:tcBorders>
              <w:top w:val="single" w:sz="4" w:space="0" w:color="auto"/>
              <w:left w:val="single" w:sz="4" w:space="0" w:color="auto"/>
              <w:right w:val="single" w:sz="4" w:space="0" w:color="auto"/>
            </w:tcBorders>
            <w:shd w:val="clear" w:color="auto" w:fill="FFFFFF"/>
          </w:tcPr>
          <w:p w:rsidR="00F418CC" w:rsidRDefault="00F418CC">
            <w:pPr>
              <w:framePr w:w="10814" w:wrap="notBeside" w:vAnchor="text" w:hAnchor="text" w:xAlign="center" w:y="1"/>
              <w:rPr>
                <w:sz w:val="10"/>
                <w:szCs w:val="10"/>
              </w:rPr>
            </w:pPr>
          </w:p>
        </w:tc>
      </w:tr>
      <w:tr w:rsidR="00F418CC">
        <w:trPr>
          <w:trHeight w:hRule="exact" w:val="1939"/>
          <w:jc w:val="center"/>
        </w:trPr>
        <w:tc>
          <w:tcPr>
            <w:tcW w:w="1992"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66" w:lineRule="exact"/>
              <w:ind w:firstLine="0"/>
              <w:jc w:val="center"/>
            </w:pPr>
            <w:r>
              <w:t>11.00-12.50</w:t>
            </w:r>
          </w:p>
        </w:tc>
        <w:tc>
          <w:tcPr>
            <w:tcW w:w="3451"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ind w:firstLine="0"/>
              <w:jc w:val="center"/>
            </w:pPr>
            <w:r>
              <w:rPr>
                <w:rStyle w:val="21"/>
              </w:rPr>
              <w:t>Морская подготовка</w:t>
            </w:r>
          </w:p>
          <w:p w:rsidR="00F418CC" w:rsidRDefault="00D73FA2">
            <w:pPr>
              <w:pStyle w:val="20"/>
              <w:framePr w:w="10814" w:wrap="notBeside" w:vAnchor="text" w:hAnchor="text" w:xAlign="center" w:y="1"/>
              <w:shd w:val="clear" w:color="auto" w:fill="auto"/>
              <w:spacing w:before="0"/>
              <w:ind w:firstLine="0"/>
              <w:jc w:val="center"/>
            </w:pPr>
            <w:r>
              <w:rPr>
                <w:rStyle w:val="21"/>
              </w:rPr>
              <w:t xml:space="preserve">Тема: </w:t>
            </w:r>
            <w:r>
              <w:t>Отработка навыков: подводного ориентирования, хождение в спарке, изучения различного водолазного снаряжения</w:t>
            </w:r>
          </w:p>
        </w:tc>
        <w:tc>
          <w:tcPr>
            <w:tcW w:w="1723"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78" w:lineRule="exact"/>
              <w:ind w:firstLine="0"/>
              <w:jc w:val="center"/>
            </w:pPr>
            <w:r>
              <w:t>Бассейн</w:t>
            </w:r>
          </w:p>
          <w:p w:rsidR="00F418CC" w:rsidRDefault="00D73FA2">
            <w:pPr>
              <w:pStyle w:val="20"/>
              <w:framePr w:w="10814" w:wrap="notBeside" w:vAnchor="text" w:hAnchor="text" w:xAlign="center" w:y="1"/>
              <w:shd w:val="clear" w:color="auto" w:fill="auto"/>
              <w:spacing w:before="0" w:line="278" w:lineRule="exact"/>
              <w:ind w:left="280" w:firstLine="0"/>
              <w:jc w:val="left"/>
            </w:pPr>
            <w:r>
              <w:t>Подводный</w:t>
            </w:r>
          </w:p>
          <w:p w:rsidR="00F418CC" w:rsidRDefault="00D73FA2">
            <w:pPr>
              <w:pStyle w:val="20"/>
              <w:framePr w:w="10814" w:wrap="notBeside" w:vAnchor="text" w:hAnchor="text" w:xAlign="center" w:y="1"/>
              <w:shd w:val="clear" w:color="auto" w:fill="auto"/>
              <w:spacing w:before="0" w:line="278" w:lineRule="exact"/>
              <w:ind w:firstLine="0"/>
              <w:jc w:val="center"/>
            </w:pPr>
            <w:r>
              <w:t>полигон</w:t>
            </w:r>
          </w:p>
        </w:tc>
        <w:tc>
          <w:tcPr>
            <w:tcW w:w="1862"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ind w:firstLine="0"/>
              <w:jc w:val="center"/>
            </w:pPr>
            <w:r>
              <w:t>Инструктор</w:t>
            </w:r>
          </w:p>
          <w:p w:rsidR="00F418CC" w:rsidRDefault="00D73FA2">
            <w:pPr>
              <w:pStyle w:val="20"/>
              <w:framePr w:w="10814" w:wrap="notBeside" w:vAnchor="text" w:hAnchor="text" w:xAlign="center" w:y="1"/>
              <w:shd w:val="clear" w:color="auto" w:fill="auto"/>
              <w:spacing w:before="0"/>
              <w:ind w:firstLine="0"/>
              <w:jc w:val="center"/>
            </w:pPr>
            <w:r>
              <w:t>По</w:t>
            </w:r>
          </w:p>
          <w:p w:rsidR="00F418CC" w:rsidRDefault="00D73FA2">
            <w:pPr>
              <w:pStyle w:val="20"/>
              <w:framePr w:w="10814" w:wrap="notBeside" w:vAnchor="text" w:hAnchor="text" w:xAlign="center" w:y="1"/>
              <w:shd w:val="clear" w:color="auto" w:fill="auto"/>
              <w:spacing w:before="0"/>
              <w:ind w:firstLine="0"/>
              <w:jc w:val="center"/>
            </w:pPr>
            <w:r>
              <w:t>Водолазной</w:t>
            </w:r>
          </w:p>
          <w:p w:rsidR="00F418CC" w:rsidRDefault="00D73FA2">
            <w:pPr>
              <w:pStyle w:val="20"/>
              <w:framePr w:w="10814" w:wrap="notBeside" w:vAnchor="text" w:hAnchor="text" w:xAlign="center" w:y="1"/>
              <w:shd w:val="clear" w:color="auto" w:fill="auto"/>
              <w:spacing w:before="0"/>
              <w:ind w:firstLine="0"/>
              <w:jc w:val="center"/>
            </w:pPr>
            <w:r>
              <w:t>подготовке.</w:t>
            </w:r>
          </w:p>
        </w:tc>
        <w:tc>
          <w:tcPr>
            <w:tcW w:w="1786" w:type="dxa"/>
            <w:tcBorders>
              <w:top w:val="single" w:sz="4" w:space="0" w:color="auto"/>
              <w:left w:val="single" w:sz="4" w:space="0" w:color="auto"/>
              <w:right w:val="single" w:sz="4" w:space="0" w:color="auto"/>
            </w:tcBorders>
            <w:shd w:val="clear" w:color="auto" w:fill="FFFFFF"/>
          </w:tcPr>
          <w:p w:rsidR="00F418CC" w:rsidRDefault="00F418CC">
            <w:pPr>
              <w:framePr w:w="10814" w:wrap="notBeside" w:vAnchor="text" w:hAnchor="text" w:xAlign="center" w:y="1"/>
              <w:rPr>
                <w:sz w:val="10"/>
                <w:szCs w:val="10"/>
              </w:rPr>
            </w:pPr>
          </w:p>
        </w:tc>
      </w:tr>
      <w:tr w:rsidR="00F418CC">
        <w:trPr>
          <w:trHeight w:hRule="exact" w:val="1675"/>
          <w:jc w:val="center"/>
        </w:trPr>
        <w:tc>
          <w:tcPr>
            <w:tcW w:w="1992"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66" w:lineRule="exact"/>
              <w:ind w:firstLine="0"/>
              <w:jc w:val="center"/>
            </w:pPr>
            <w:r>
              <w:t>11.00-12.50</w:t>
            </w:r>
          </w:p>
        </w:tc>
        <w:tc>
          <w:tcPr>
            <w:tcW w:w="3451" w:type="dxa"/>
            <w:tcBorders>
              <w:top w:val="single" w:sz="4" w:space="0" w:color="auto"/>
              <w:left w:val="single" w:sz="4" w:space="0" w:color="auto"/>
            </w:tcBorders>
            <w:shd w:val="clear" w:color="auto" w:fill="FFFFFF"/>
            <w:vAlign w:val="bottom"/>
          </w:tcPr>
          <w:p w:rsidR="00F418CC" w:rsidRDefault="00D73FA2">
            <w:pPr>
              <w:pStyle w:val="20"/>
              <w:framePr w:w="10814" w:wrap="notBeside" w:vAnchor="text" w:hAnchor="text" w:xAlign="center" w:y="1"/>
              <w:shd w:val="clear" w:color="auto" w:fill="auto"/>
              <w:spacing w:before="0"/>
              <w:ind w:firstLine="0"/>
              <w:jc w:val="center"/>
            </w:pPr>
            <w:r>
              <w:rPr>
                <w:rStyle w:val="21"/>
              </w:rPr>
              <w:t>Морская подготовка</w:t>
            </w:r>
          </w:p>
          <w:p w:rsidR="00F418CC" w:rsidRDefault="00D73FA2">
            <w:pPr>
              <w:pStyle w:val="20"/>
              <w:framePr w:w="10814" w:wrap="notBeside" w:vAnchor="text" w:hAnchor="text" w:xAlign="center" w:y="1"/>
              <w:shd w:val="clear" w:color="auto" w:fill="auto"/>
              <w:spacing w:before="0"/>
              <w:ind w:firstLine="0"/>
              <w:jc w:val="center"/>
            </w:pPr>
            <w:r>
              <w:rPr>
                <w:rStyle w:val="21"/>
              </w:rPr>
              <w:t xml:space="preserve">Тема: </w:t>
            </w:r>
            <w:r>
              <w:t>Отработка навыков :подводного ориентирования, хождение в спарке ,изучения различного водолазного снаряжения</w:t>
            </w:r>
          </w:p>
        </w:tc>
        <w:tc>
          <w:tcPr>
            <w:tcW w:w="1723"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78" w:lineRule="exact"/>
              <w:ind w:firstLine="0"/>
              <w:jc w:val="center"/>
            </w:pPr>
            <w:r>
              <w:t>Бассейн</w:t>
            </w:r>
          </w:p>
          <w:p w:rsidR="00F418CC" w:rsidRDefault="00D73FA2">
            <w:pPr>
              <w:pStyle w:val="20"/>
              <w:framePr w:w="10814" w:wrap="notBeside" w:vAnchor="text" w:hAnchor="text" w:xAlign="center" w:y="1"/>
              <w:shd w:val="clear" w:color="auto" w:fill="auto"/>
              <w:spacing w:before="0" w:line="278" w:lineRule="exact"/>
              <w:ind w:left="280" w:firstLine="0"/>
              <w:jc w:val="left"/>
            </w:pPr>
            <w:r>
              <w:t>Подводный</w:t>
            </w:r>
          </w:p>
          <w:p w:rsidR="00F418CC" w:rsidRDefault="00D73FA2">
            <w:pPr>
              <w:pStyle w:val="20"/>
              <w:framePr w:w="10814" w:wrap="notBeside" w:vAnchor="text" w:hAnchor="text" w:xAlign="center" w:y="1"/>
              <w:shd w:val="clear" w:color="auto" w:fill="auto"/>
              <w:spacing w:before="0" w:line="278" w:lineRule="exact"/>
              <w:ind w:firstLine="0"/>
              <w:jc w:val="center"/>
            </w:pPr>
            <w:r>
              <w:t>полигон</w:t>
            </w:r>
          </w:p>
        </w:tc>
        <w:tc>
          <w:tcPr>
            <w:tcW w:w="1862"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78" w:lineRule="exact"/>
              <w:ind w:firstLine="0"/>
              <w:jc w:val="center"/>
            </w:pPr>
            <w:r>
              <w:t>Инструктор</w:t>
            </w:r>
          </w:p>
          <w:p w:rsidR="00F418CC" w:rsidRDefault="00D73FA2">
            <w:pPr>
              <w:pStyle w:val="20"/>
              <w:framePr w:w="10814" w:wrap="notBeside" w:vAnchor="text" w:hAnchor="text" w:xAlign="center" w:y="1"/>
              <w:shd w:val="clear" w:color="auto" w:fill="auto"/>
              <w:spacing w:before="0" w:line="278" w:lineRule="exact"/>
              <w:ind w:firstLine="0"/>
              <w:jc w:val="center"/>
            </w:pPr>
            <w:r>
              <w:t>По</w:t>
            </w:r>
          </w:p>
          <w:p w:rsidR="00F418CC" w:rsidRDefault="00D73FA2">
            <w:pPr>
              <w:pStyle w:val="20"/>
              <w:framePr w:w="10814" w:wrap="notBeside" w:vAnchor="text" w:hAnchor="text" w:xAlign="center" w:y="1"/>
              <w:shd w:val="clear" w:color="auto" w:fill="auto"/>
              <w:spacing w:before="0" w:line="278" w:lineRule="exact"/>
              <w:ind w:firstLine="0"/>
              <w:jc w:val="center"/>
            </w:pPr>
            <w:r>
              <w:t>Водолазной</w:t>
            </w:r>
          </w:p>
          <w:p w:rsidR="00F418CC" w:rsidRDefault="00D73FA2">
            <w:pPr>
              <w:pStyle w:val="20"/>
              <w:framePr w:w="10814" w:wrap="notBeside" w:vAnchor="text" w:hAnchor="text" w:xAlign="center" w:y="1"/>
              <w:shd w:val="clear" w:color="auto" w:fill="auto"/>
              <w:spacing w:before="0" w:line="278" w:lineRule="exact"/>
              <w:ind w:firstLine="0"/>
              <w:jc w:val="center"/>
            </w:pPr>
            <w:r>
              <w:t>подготовке.</w:t>
            </w:r>
          </w:p>
        </w:tc>
        <w:tc>
          <w:tcPr>
            <w:tcW w:w="1786" w:type="dxa"/>
            <w:tcBorders>
              <w:top w:val="single" w:sz="4" w:space="0" w:color="auto"/>
              <w:left w:val="single" w:sz="4" w:space="0" w:color="auto"/>
              <w:right w:val="single" w:sz="4" w:space="0" w:color="auto"/>
            </w:tcBorders>
            <w:shd w:val="clear" w:color="auto" w:fill="FFFFFF"/>
          </w:tcPr>
          <w:p w:rsidR="00F418CC" w:rsidRDefault="00F418CC">
            <w:pPr>
              <w:framePr w:w="10814" w:wrap="notBeside" w:vAnchor="text" w:hAnchor="text" w:xAlign="center" w:y="1"/>
              <w:rPr>
                <w:sz w:val="10"/>
                <w:szCs w:val="10"/>
              </w:rPr>
            </w:pPr>
          </w:p>
        </w:tc>
      </w:tr>
      <w:tr w:rsidR="00F418CC">
        <w:trPr>
          <w:trHeight w:hRule="exact" w:val="1680"/>
          <w:jc w:val="center"/>
        </w:trPr>
        <w:tc>
          <w:tcPr>
            <w:tcW w:w="1992"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66" w:lineRule="exact"/>
              <w:ind w:firstLine="0"/>
              <w:jc w:val="center"/>
            </w:pPr>
            <w:r>
              <w:t>13.00-13.50</w:t>
            </w:r>
          </w:p>
        </w:tc>
        <w:tc>
          <w:tcPr>
            <w:tcW w:w="3451" w:type="dxa"/>
            <w:tcBorders>
              <w:top w:val="single" w:sz="4" w:space="0" w:color="auto"/>
              <w:left w:val="single" w:sz="4" w:space="0" w:color="auto"/>
            </w:tcBorders>
            <w:shd w:val="clear" w:color="auto" w:fill="FFFFFF"/>
            <w:vAlign w:val="bottom"/>
          </w:tcPr>
          <w:p w:rsidR="00F418CC" w:rsidRDefault="00D73FA2">
            <w:pPr>
              <w:pStyle w:val="20"/>
              <w:framePr w:w="10814" w:wrap="notBeside" w:vAnchor="text" w:hAnchor="text" w:xAlign="center" w:y="1"/>
              <w:shd w:val="clear" w:color="auto" w:fill="auto"/>
              <w:spacing w:before="0"/>
              <w:ind w:firstLine="0"/>
              <w:jc w:val="center"/>
            </w:pPr>
            <w:r>
              <w:rPr>
                <w:rStyle w:val="21"/>
              </w:rPr>
              <w:t xml:space="preserve">Морская подготовка Тема: </w:t>
            </w:r>
            <w:r>
              <w:t>Отработка навыков : подводного ориентирования, хождение в спарке ,изучения различного водолазного снаряжения</w:t>
            </w:r>
          </w:p>
        </w:tc>
        <w:tc>
          <w:tcPr>
            <w:tcW w:w="1723"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78" w:lineRule="exact"/>
              <w:ind w:firstLine="0"/>
              <w:jc w:val="center"/>
            </w:pPr>
            <w:r>
              <w:t>Бассейн</w:t>
            </w:r>
          </w:p>
          <w:p w:rsidR="00F418CC" w:rsidRDefault="00D73FA2">
            <w:pPr>
              <w:pStyle w:val="20"/>
              <w:framePr w:w="10814" w:wrap="notBeside" w:vAnchor="text" w:hAnchor="text" w:xAlign="center" w:y="1"/>
              <w:shd w:val="clear" w:color="auto" w:fill="auto"/>
              <w:spacing w:before="0" w:line="278" w:lineRule="exact"/>
              <w:ind w:left="280" w:firstLine="0"/>
              <w:jc w:val="left"/>
            </w:pPr>
            <w:r>
              <w:t>Подводный</w:t>
            </w:r>
          </w:p>
          <w:p w:rsidR="00F418CC" w:rsidRDefault="00D73FA2">
            <w:pPr>
              <w:pStyle w:val="20"/>
              <w:framePr w:w="10814" w:wrap="notBeside" w:vAnchor="text" w:hAnchor="text" w:xAlign="center" w:y="1"/>
              <w:shd w:val="clear" w:color="auto" w:fill="auto"/>
              <w:spacing w:before="0" w:line="278" w:lineRule="exact"/>
              <w:ind w:firstLine="0"/>
              <w:jc w:val="center"/>
            </w:pPr>
            <w:r>
              <w:t>полигон</w:t>
            </w:r>
          </w:p>
        </w:tc>
        <w:tc>
          <w:tcPr>
            <w:tcW w:w="1862"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78" w:lineRule="exact"/>
              <w:ind w:firstLine="0"/>
              <w:jc w:val="center"/>
            </w:pPr>
            <w:r>
              <w:t>Инструктор</w:t>
            </w:r>
          </w:p>
          <w:p w:rsidR="00F418CC" w:rsidRDefault="00D73FA2">
            <w:pPr>
              <w:pStyle w:val="20"/>
              <w:framePr w:w="10814" w:wrap="notBeside" w:vAnchor="text" w:hAnchor="text" w:xAlign="center" w:y="1"/>
              <w:shd w:val="clear" w:color="auto" w:fill="auto"/>
              <w:spacing w:before="0" w:line="278" w:lineRule="exact"/>
              <w:ind w:firstLine="0"/>
              <w:jc w:val="center"/>
            </w:pPr>
            <w:r>
              <w:t>По</w:t>
            </w:r>
          </w:p>
          <w:p w:rsidR="00F418CC" w:rsidRDefault="00D73FA2">
            <w:pPr>
              <w:pStyle w:val="20"/>
              <w:framePr w:w="10814" w:wrap="notBeside" w:vAnchor="text" w:hAnchor="text" w:xAlign="center" w:y="1"/>
              <w:shd w:val="clear" w:color="auto" w:fill="auto"/>
              <w:spacing w:before="0" w:line="278" w:lineRule="exact"/>
              <w:ind w:firstLine="0"/>
              <w:jc w:val="center"/>
            </w:pPr>
            <w:r>
              <w:t>Водолазной</w:t>
            </w:r>
          </w:p>
          <w:p w:rsidR="00F418CC" w:rsidRDefault="00D73FA2">
            <w:pPr>
              <w:pStyle w:val="20"/>
              <w:framePr w:w="10814" w:wrap="notBeside" w:vAnchor="text" w:hAnchor="text" w:xAlign="center" w:y="1"/>
              <w:shd w:val="clear" w:color="auto" w:fill="auto"/>
              <w:spacing w:before="0" w:line="278" w:lineRule="exact"/>
              <w:ind w:firstLine="0"/>
              <w:jc w:val="center"/>
            </w:pPr>
            <w:r>
              <w:t>подготовке.</w:t>
            </w:r>
          </w:p>
        </w:tc>
        <w:tc>
          <w:tcPr>
            <w:tcW w:w="1786" w:type="dxa"/>
            <w:tcBorders>
              <w:top w:val="single" w:sz="4" w:space="0" w:color="auto"/>
              <w:left w:val="single" w:sz="4" w:space="0" w:color="auto"/>
              <w:right w:val="single" w:sz="4" w:space="0" w:color="auto"/>
            </w:tcBorders>
            <w:shd w:val="clear" w:color="auto" w:fill="FFFFFF"/>
          </w:tcPr>
          <w:p w:rsidR="00F418CC" w:rsidRDefault="00F418CC">
            <w:pPr>
              <w:framePr w:w="10814" w:wrap="notBeside" w:vAnchor="text" w:hAnchor="text" w:xAlign="center" w:y="1"/>
              <w:rPr>
                <w:sz w:val="10"/>
                <w:szCs w:val="10"/>
              </w:rPr>
            </w:pPr>
          </w:p>
        </w:tc>
      </w:tr>
      <w:tr w:rsidR="00F418CC">
        <w:trPr>
          <w:trHeight w:hRule="exact" w:val="1944"/>
          <w:jc w:val="center"/>
        </w:trPr>
        <w:tc>
          <w:tcPr>
            <w:tcW w:w="1992"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66" w:lineRule="exact"/>
              <w:ind w:firstLine="0"/>
              <w:jc w:val="center"/>
            </w:pPr>
            <w:r>
              <w:t>13.00-13.50</w:t>
            </w:r>
          </w:p>
        </w:tc>
        <w:tc>
          <w:tcPr>
            <w:tcW w:w="3451"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ind w:firstLine="0"/>
              <w:jc w:val="center"/>
            </w:pPr>
            <w:r>
              <w:rPr>
                <w:rStyle w:val="21"/>
              </w:rPr>
              <w:t xml:space="preserve">Морская подготовка Тема: </w:t>
            </w:r>
            <w:r>
              <w:t>Отработка навыков: подводного ориентирования, хождение в спарке, изучения различного водолазного снаряжения водных преград.</w:t>
            </w:r>
          </w:p>
        </w:tc>
        <w:tc>
          <w:tcPr>
            <w:tcW w:w="1723"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78" w:lineRule="exact"/>
              <w:ind w:firstLine="0"/>
              <w:jc w:val="center"/>
            </w:pPr>
            <w:r>
              <w:t>Бассейн</w:t>
            </w:r>
          </w:p>
          <w:p w:rsidR="00F418CC" w:rsidRDefault="00D73FA2">
            <w:pPr>
              <w:pStyle w:val="20"/>
              <w:framePr w:w="10814" w:wrap="notBeside" w:vAnchor="text" w:hAnchor="text" w:xAlign="center" w:y="1"/>
              <w:shd w:val="clear" w:color="auto" w:fill="auto"/>
              <w:spacing w:before="0" w:line="278" w:lineRule="exact"/>
              <w:ind w:left="280" w:firstLine="0"/>
              <w:jc w:val="left"/>
            </w:pPr>
            <w:r>
              <w:t>Подводный</w:t>
            </w:r>
          </w:p>
          <w:p w:rsidR="00F418CC" w:rsidRDefault="00D73FA2">
            <w:pPr>
              <w:pStyle w:val="20"/>
              <w:framePr w:w="10814" w:wrap="notBeside" w:vAnchor="text" w:hAnchor="text" w:xAlign="center" w:y="1"/>
              <w:shd w:val="clear" w:color="auto" w:fill="auto"/>
              <w:spacing w:before="0" w:line="278" w:lineRule="exact"/>
              <w:ind w:firstLine="0"/>
              <w:jc w:val="center"/>
            </w:pPr>
            <w:r>
              <w:t>полигон</w:t>
            </w:r>
          </w:p>
        </w:tc>
        <w:tc>
          <w:tcPr>
            <w:tcW w:w="1862"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78" w:lineRule="exact"/>
              <w:ind w:firstLine="0"/>
              <w:jc w:val="center"/>
            </w:pPr>
            <w:r>
              <w:t>Инструктор</w:t>
            </w:r>
          </w:p>
          <w:p w:rsidR="00F418CC" w:rsidRDefault="00D73FA2">
            <w:pPr>
              <w:pStyle w:val="20"/>
              <w:framePr w:w="10814" w:wrap="notBeside" w:vAnchor="text" w:hAnchor="text" w:xAlign="center" w:y="1"/>
              <w:shd w:val="clear" w:color="auto" w:fill="auto"/>
              <w:spacing w:before="0" w:line="278" w:lineRule="exact"/>
              <w:ind w:firstLine="0"/>
              <w:jc w:val="center"/>
            </w:pPr>
            <w:r>
              <w:t>По</w:t>
            </w:r>
          </w:p>
          <w:p w:rsidR="00F418CC" w:rsidRDefault="00D73FA2">
            <w:pPr>
              <w:pStyle w:val="20"/>
              <w:framePr w:w="10814" w:wrap="notBeside" w:vAnchor="text" w:hAnchor="text" w:xAlign="center" w:y="1"/>
              <w:shd w:val="clear" w:color="auto" w:fill="auto"/>
              <w:spacing w:before="0" w:line="278" w:lineRule="exact"/>
              <w:ind w:firstLine="0"/>
              <w:jc w:val="center"/>
            </w:pPr>
            <w:r>
              <w:t>Водолазной</w:t>
            </w:r>
          </w:p>
          <w:p w:rsidR="00F418CC" w:rsidRDefault="00D73FA2">
            <w:pPr>
              <w:pStyle w:val="20"/>
              <w:framePr w:w="10814" w:wrap="notBeside" w:vAnchor="text" w:hAnchor="text" w:xAlign="center" w:y="1"/>
              <w:shd w:val="clear" w:color="auto" w:fill="auto"/>
              <w:spacing w:before="0" w:line="278" w:lineRule="exact"/>
              <w:ind w:firstLine="0"/>
              <w:jc w:val="center"/>
            </w:pPr>
            <w:r>
              <w:t>подготовке.</w:t>
            </w:r>
          </w:p>
        </w:tc>
        <w:tc>
          <w:tcPr>
            <w:tcW w:w="1786" w:type="dxa"/>
            <w:tcBorders>
              <w:top w:val="single" w:sz="4" w:space="0" w:color="auto"/>
              <w:left w:val="single" w:sz="4" w:space="0" w:color="auto"/>
              <w:right w:val="single" w:sz="4" w:space="0" w:color="auto"/>
            </w:tcBorders>
            <w:shd w:val="clear" w:color="auto" w:fill="FFFFFF"/>
          </w:tcPr>
          <w:p w:rsidR="00F418CC" w:rsidRDefault="00F418CC">
            <w:pPr>
              <w:framePr w:w="10814" w:wrap="notBeside" w:vAnchor="text" w:hAnchor="text" w:xAlign="center" w:y="1"/>
              <w:rPr>
                <w:sz w:val="10"/>
                <w:szCs w:val="10"/>
              </w:rPr>
            </w:pPr>
          </w:p>
        </w:tc>
      </w:tr>
      <w:tr w:rsidR="00F418CC">
        <w:trPr>
          <w:trHeight w:hRule="exact" w:val="566"/>
          <w:jc w:val="center"/>
        </w:trPr>
        <w:tc>
          <w:tcPr>
            <w:tcW w:w="1992"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66" w:lineRule="exact"/>
              <w:ind w:firstLine="0"/>
              <w:jc w:val="center"/>
            </w:pPr>
            <w:r>
              <w:t>13.50-14.10</w:t>
            </w:r>
          </w:p>
        </w:tc>
        <w:tc>
          <w:tcPr>
            <w:tcW w:w="3451" w:type="dxa"/>
            <w:tcBorders>
              <w:top w:val="single" w:sz="4" w:space="0" w:color="auto"/>
              <w:left w:val="single" w:sz="4" w:space="0" w:color="auto"/>
            </w:tcBorders>
            <w:shd w:val="clear" w:color="auto" w:fill="FFFFFF"/>
            <w:vAlign w:val="bottom"/>
          </w:tcPr>
          <w:p w:rsidR="00F418CC" w:rsidRDefault="00D73FA2">
            <w:pPr>
              <w:pStyle w:val="20"/>
              <w:framePr w:w="10814" w:wrap="notBeside" w:vAnchor="text" w:hAnchor="text" w:xAlign="center" w:y="1"/>
              <w:shd w:val="clear" w:color="auto" w:fill="auto"/>
              <w:spacing w:before="0" w:line="278" w:lineRule="exact"/>
              <w:ind w:firstLine="0"/>
              <w:jc w:val="center"/>
            </w:pPr>
            <w:r>
              <w:rPr>
                <w:rStyle w:val="21"/>
              </w:rPr>
              <w:t>Смена рабочей одежды, чистка обуви, мытье рук</w:t>
            </w:r>
          </w:p>
        </w:tc>
        <w:tc>
          <w:tcPr>
            <w:tcW w:w="1723" w:type="dxa"/>
            <w:tcBorders>
              <w:top w:val="single" w:sz="4" w:space="0" w:color="auto"/>
              <w:left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66" w:lineRule="exact"/>
              <w:ind w:firstLine="0"/>
              <w:jc w:val="left"/>
            </w:pPr>
            <w:r>
              <w:t>расположение</w:t>
            </w:r>
          </w:p>
        </w:tc>
        <w:tc>
          <w:tcPr>
            <w:tcW w:w="1862" w:type="dxa"/>
            <w:tcBorders>
              <w:top w:val="single" w:sz="4" w:space="0" w:color="auto"/>
              <w:left w:val="single" w:sz="4" w:space="0" w:color="auto"/>
            </w:tcBorders>
            <w:shd w:val="clear" w:color="auto" w:fill="FFFFFF"/>
            <w:vAlign w:val="bottom"/>
          </w:tcPr>
          <w:p w:rsidR="00F418CC" w:rsidRDefault="00D73FA2">
            <w:pPr>
              <w:pStyle w:val="20"/>
              <w:framePr w:w="10814"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814" w:wrap="notBeside" w:vAnchor="text" w:hAnchor="text" w:xAlign="center" w:y="1"/>
              <w:shd w:val="clear" w:color="auto" w:fill="auto"/>
              <w:spacing w:before="0" w:line="266" w:lineRule="exact"/>
              <w:ind w:firstLine="0"/>
              <w:jc w:val="center"/>
            </w:pPr>
            <w:r>
              <w:t>группы</w:t>
            </w:r>
          </w:p>
        </w:tc>
        <w:tc>
          <w:tcPr>
            <w:tcW w:w="1786" w:type="dxa"/>
            <w:tcBorders>
              <w:top w:val="single" w:sz="4" w:space="0" w:color="auto"/>
              <w:left w:val="single" w:sz="4" w:space="0" w:color="auto"/>
              <w:right w:val="single" w:sz="4" w:space="0" w:color="auto"/>
            </w:tcBorders>
            <w:shd w:val="clear" w:color="auto" w:fill="FFFFFF"/>
          </w:tcPr>
          <w:p w:rsidR="00F418CC" w:rsidRDefault="00F418CC">
            <w:pPr>
              <w:framePr w:w="10814" w:wrap="notBeside" w:vAnchor="text" w:hAnchor="text" w:xAlign="center" w:y="1"/>
              <w:rPr>
                <w:sz w:val="10"/>
                <w:szCs w:val="10"/>
              </w:rPr>
            </w:pPr>
          </w:p>
        </w:tc>
      </w:tr>
      <w:tr w:rsidR="00F418CC">
        <w:trPr>
          <w:trHeight w:hRule="exact" w:val="586"/>
          <w:jc w:val="center"/>
        </w:trPr>
        <w:tc>
          <w:tcPr>
            <w:tcW w:w="1992" w:type="dxa"/>
            <w:tcBorders>
              <w:top w:val="single" w:sz="4" w:space="0" w:color="auto"/>
              <w:left w:val="single" w:sz="4" w:space="0" w:color="auto"/>
              <w:bottom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66" w:lineRule="exact"/>
              <w:ind w:firstLine="0"/>
              <w:jc w:val="center"/>
            </w:pPr>
            <w:r>
              <w:t>14.10-14.40</w:t>
            </w:r>
          </w:p>
        </w:tc>
        <w:tc>
          <w:tcPr>
            <w:tcW w:w="3451" w:type="dxa"/>
            <w:tcBorders>
              <w:top w:val="single" w:sz="4" w:space="0" w:color="auto"/>
              <w:left w:val="single" w:sz="4" w:space="0" w:color="auto"/>
              <w:bottom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66" w:lineRule="exact"/>
              <w:ind w:firstLine="0"/>
              <w:jc w:val="center"/>
            </w:pPr>
            <w:r>
              <w:rPr>
                <w:rStyle w:val="21"/>
              </w:rPr>
              <w:t>ОБЕД</w:t>
            </w:r>
          </w:p>
        </w:tc>
        <w:tc>
          <w:tcPr>
            <w:tcW w:w="1723" w:type="dxa"/>
            <w:tcBorders>
              <w:top w:val="single" w:sz="4" w:space="0" w:color="auto"/>
              <w:left w:val="single" w:sz="4" w:space="0" w:color="auto"/>
              <w:bottom w:val="single" w:sz="4" w:space="0" w:color="auto"/>
            </w:tcBorders>
            <w:shd w:val="clear" w:color="auto" w:fill="FFFFFF"/>
          </w:tcPr>
          <w:p w:rsidR="00F418CC" w:rsidRDefault="00D73FA2">
            <w:pPr>
              <w:pStyle w:val="20"/>
              <w:framePr w:w="10814" w:wrap="notBeside" w:vAnchor="text" w:hAnchor="text" w:xAlign="center" w:y="1"/>
              <w:shd w:val="clear" w:color="auto" w:fill="auto"/>
              <w:spacing w:before="0" w:line="266" w:lineRule="exact"/>
              <w:ind w:firstLine="0"/>
              <w:jc w:val="center"/>
            </w:pPr>
            <w:r>
              <w:t>Ресторан</w:t>
            </w:r>
          </w:p>
        </w:tc>
        <w:tc>
          <w:tcPr>
            <w:tcW w:w="1862"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814"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814" w:wrap="notBeside" w:vAnchor="text" w:hAnchor="text" w:xAlign="center" w:y="1"/>
              <w:shd w:val="clear" w:color="auto" w:fill="auto"/>
              <w:spacing w:before="0" w:line="266" w:lineRule="exact"/>
              <w:ind w:firstLine="0"/>
              <w:jc w:val="center"/>
            </w:pPr>
            <w:r>
              <w:t>группы</w:t>
            </w:r>
          </w:p>
        </w:tc>
        <w:tc>
          <w:tcPr>
            <w:tcW w:w="1786"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814" w:wrap="notBeside" w:vAnchor="text" w:hAnchor="text" w:xAlign="center" w:y="1"/>
              <w:rPr>
                <w:sz w:val="10"/>
                <w:szCs w:val="10"/>
              </w:rPr>
            </w:pPr>
          </w:p>
        </w:tc>
      </w:tr>
    </w:tbl>
    <w:p w:rsidR="00F418CC" w:rsidRDefault="00F418CC">
      <w:pPr>
        <w:framePr w:w="10814"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82"/>
        <w:gridCol w:w="3446"/>
        <w:gridCol w:w="1728"/>
        <w:gridCol w:w="1862"/>
        <w:gridCol w:w="1757"/>
      </w:tblGrid>
      <w:tr w:rsidR="00F418CC">
        <w:trPr>
          <w:trHeight w:hRule="exact" w:val="576"/>
          <w:jc w:val="center"/>
        </w:trPr>
        <w:tc>
          <w:tcPr>
            <w:tcW w:w="1982"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lastRenderedPageBreak/>
              <w:t>14.40-15.40</w:t>
            </w:r>
          </w:p>
        </w:tc>
        <w:tc>
          <w:tcPr>
            <w:tcW w:w="3446"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left="180" w:firstLine="0"/>
              <w:jc w:val="left"/>
            </w:pPr>
            <w:r>
              <w:rPr>
                <w:rStyle w:val="21"/>
              </w:rPr>
              <w:t>Послеобеденный отдых (сон)</w:t>
            </w:r>
          </w:p>
        </w:tc>
        <w:tc>
          <w:tcPr>
            <w:tcW w:w="172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left"/>
            </w:pPr>
            <w:r>
              <w:t>расположение</w:t>
            </w:r>
          </w:p>
        </w:tc>
        <w:tc>
          <w:tcPr>
            <w:tcW w:w="1862"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line="266" w:lineRule="exact"/>
              <w:ind w:left="320" w:firstLine="0"/>
              <w:jc w:val="left"/>
            </w:pPr>
            <w:r>
              <w:t>Воспитатель</w:t>
            </w:r>
          </w:p>
          <w:p w:rsidR="00F418CC" w:rsidRDefault="00D73FA2">
            <w:pPr>
              <w:pStyle w:val="20"/>
              <w:framePr w:w="10776" w:wrap="notBeside" w:vAnchor="text" w:hAnchor="text" w:xAlign="center" w:y="1"/>
              <w:shd w:val="clear" w:color="auto" w:fill="auto"/>
              <w:spacing w:before="0" w:line="266" w:lineRule="exact"/>
              <w:ind w:firstLine="0"/>
              <w:jc w:val="center"/>
            </w:pPr>
            <w:r>
              <w:t>группы</w:t>
            </w:r>
          </w:p>
        </w:tc>
        <w:tc>
          <w:tcPr>
            <w:tcW w:w="1757"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288"/>
          <w:jc w:val="center"/>
        </w:trPr>
        <w:tc>
          <w:tcPr>
            <w:tcW w:w="10775"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840"/>
          <w:jc w:val="center"/>
        </w:trPr>
        <w:tc>
          <w:tcPr>
            <w:tcW w:w="1982"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15.40-16.30</w:t>
            </w:r>
          </w:p>
        </w:tc>
        <w:tc>
          <w:tcPr>
            <w:tcW w:w="3446"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ind w:firstLine="0"/>
              <w:jc w:val="center"/>
            </w:pPr>
            <w:r>
              <w:rPr>
                <w:rStyle w:val="21"/>
              </w:rPr>
              <w:t xml:space="preserve">ОП Тема Занятие </w:t>
            </w:r>
            <w:r>
              <w:t>2: Метание гранат.</w:t>
            </w:r>
          </w:p>
        </w:tc>
        <w:tc>
          <w:tcPr>
            <w:tcW w:w="172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класс</w:t>
            </w:r>
          </w:p>
        </w:tc>
        <w:tc>
          <w:tcPr>
            <w:tcW w:w="1862"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ind w:firstLine="0"/>
              <w:jc w:val="center"/>
            </w:pPr>
            <w:r>
              <w:t>Инструктор</w:t>
            </w:r>
          </w:p>
          <w:p w:rsidR="00F418CC" w:rsidRDefault="00D73FA2">
            <w:pPr>
              <w:pStyle w:val="20"/>
              <w:framePr w:w="10776" w:wrap="notBeside" w:vAnchor="text" w:hAnchor="text" w:xAlign="center" w:y="1"/>
              <w:shd w:val="clear" w:color="auto" w:fill="auto"/>
              <w:spacing w:before="0"/>
              <w:ind w:firstLine="0"/>
              <w:jc w:val="center"/>
            </w:pPr>
            <w:r>
              <w:t>По</w:t>
            </w:r>
          </w:p>
          <w:p w:rsidR="00F418CC" w:rsidRDefault="00D73FA2">
            <w:pPr>
              <w:pStyle w:val="20"/>
              <w:framePr w:w="10776" w:wrap="notBeside" w:vAnchor="text" w:hAnchor="text" w:xAlign="center" w:y="1"/>
              <w:shd w:val="clear" w:color="auto" w:fill="auto"/>
              <w:spacing w:before="0"/>
              <w:ind w:firstLine="0"/>
              <w:jc w:val="center"/>
            </w:pPr>
            <w:r>
              <w:t>ОП</w:t>
            </w:r>
          </w:p>
        </w:tc>
        <w:tc>
          <w:tcPr>
            <w:tcW w:w="1757"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1118"/>
          <w:jc w:val="center"/>
        </w:trPr>
        <w:tc>
          <w:tcPr>
            <w:tcW w:w="1982"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15.40-16.30</w:t>
            </w:r>
          </w:p>
        </w:tc>
        <w:tc>
          <w:tcPr>
            <w:tcW w:w="3446"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78" w:lineRule="exact"/>
              <w:ind w:firstLine="0"/>
              <w:jc w:val="center"/>
            </w:pPr>
            <w:r>
              <w:rPr>
                <w:rStyle w:val="21"/>
              </w:rPr>
              <w:t xml:space="preserve">ТСП. Тема: </w:t>
            </w:r>
            <w:r>
              <w:t>Ориентирование на местности без картьг</w:t>
            </w:r>
          </w:p>
        </w:tc>
        <w:tc>
          <w:tcPr>
            <w:tcW w:w="172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78" w:lineRule="exact"/>
              <w:ind w:firstLine="0"/>
              <w:jc w:val="center"/>
            </w:pPr>
            <w:r>
              <w:t>Тактическое поле. Стадион лагеря.</w:t>
            </w:r>
          </w:p>
        </w:tc>
        <w:tc>
          <w:tcPr>
            <w:tcW w:w="1862"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78" w:lineRule="exact"/>
              <w:ind w:firstLine="0"/>
              <w:jc w:val="center"/>
            </w:pPr>
            <w:r>
              <w:t>Инструктор по ТСП.</w:t>
            </w:r>
          </w:p>
        </w:tc>
        <w:tc>
          <w:tcPr>
            <w:tcW w:w="1757"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835"/>
          <w:jc w:val="center"/>
        </w:trPr>
        <w:tc>
          <w:tcPr>
            <w:tcW w:w="1982"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16.40-17.30</w:t>
            </w:r>
          </w:p>
        </w:tc>
        <w:tc>
          <w:tcPr>
            <w:tcW w:w="3446"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ТСП. Занятие 8:</w:t>
            </w:r>
          </w:p>
          <w:p w:rsidR="00F418CC" w:rsidRDefault="00D73FA2">
            <w:pPr>
              <w:pStyle w:val="20"/>
              <w:framePr w:w="10776" w:wrap="notBeside" w:vAnchor="text" w:hAnchor="text" w:xAlign="center" w:y="1"/>
              <w:shd w:val="clear" w:color="auto" w:fill="auto"/>
              <w:spacing w:before="0" w:line="266" w:lineRule="exact"/>
              <w:ind w:firstLine="0"/>
              <w:jc w:val="center"/>
            </w:pPr>
            <w:r>
              <w:t>За базирования группы</w:t>
            </w:r>
          </w:p>
        </w:tc>
        <w:tc>
          <w:tcPr>
            <w:tcW w:w="172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ind w:firstLine="0"/>
              <w:jc w:val="center"/>
            </w:pPr>
            <w:r>
              <w:t>Тактическое поле. Лес.</w:t>
            </w:r>
          </w:p>
        </w:tc>
        <w:tc>
          <w:tcPr>
            <w:tcW w:w="1862"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ind w:firstLine="0"/>
              <w:jc w:val="center"/>
            </w:pPr>
            <w:r>
              <w:t>Инструктор по ТСП.</w:t>
            </w:r>
          </w:p>
        </w:tc>
        <w:tc>
          <w:tcPr>
            <w:tcW w:w="1757"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1675"/>
          <w:jc w:val="center"/>
        </w:trPr>
        <w:tc>
          <w:tcPr>
            <w:tcW w:w="1982"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17.40-18.30</w:t>
            </w:r>
          </w:p>
        </w:tc>
        <w:tc>
          <w:tcPr>
            <w:tcW w:w="3446"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ind w:left="860" w:hanging="460"/>
              <w:jc w:val="left"/>
            </w:pPr>
            <w:r>
              <w:rPr>
                <w:rStyle w:val="21"/>
              </w:rPr>
              <w:t xml:space="preserve">ИП. Занятие 3: </w:t>
            </w:r>
            <w:r>
              <w:t>Штатные Мины и средства разминирования</w:t>
            </w:r>
          </w:p>
          <w:p w:rsidR="00F418CC" w:rsidRDefault="00D73FA2">
            <w:pPr>
              <w:pStyle w:val="20"/>
              <w:framePr w:w="10776" w:wrap="notBeside" w:vAnchor="text" w:hAnchor="text" w:xAlign="center" w:y="1"/>
              <w:shd w:val="clear" w:color="auto" w:fill="auto"/>
              <w:spacing w:before="0"/>
              <w:ind w:firstLine="0"/>
              <w:jc w:val="center"/>
            </w:pPr>
            <w:r>
              <w:t>СВУ, действия при обнаружении СВУ.</w:t>
            </w:r>
          </w:p>
        </w:tc>
        <w:tc>
          <w:tcPr>
            <w:tcW w:w="172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78" w:lineRule="exact"/>
              <w:ind w:firstLine="0"/>
              <w:jc w:val="center"/>
            </w:pPr>
            <w:r>
              <w:t>Тактическое поле. Стадион лагеря.</w:t>
            </w:r>
          </w:p>
        </w:tc>
        <w:tc>
          <w:tcPr>
            <w:tcW w:w="1862"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78" w:lineRule="exact"/>
              <w:ind w:firstLine="0"/>
              <w:jc w:val="center"/>
            </w:pPr>
            <w:r>
              <w:t>Инструктор по ИП.</w:t>
            </w:r>
          </w:p>
        </w:tc>
        <w:tc>
          <w:tcPr>
            <w:tcW w:w="1757"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840"/>
          <w:jc w:val="center"/>
        </w:trPr>
        <w:tc>
          <w:tcPr>
            <w:tcW w:w="1982"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18.40-19.20</w:t>
            </w:r>
          </w:p>
        </w:tc>
        <w:tc>
          <w:tcPr>
            <w:tcW w:w="3446"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Подведение итогов</w:t>
            </w:r>
          </w:p>
        </w:tc>
        <w:tc>
          <w:tcPr>
            <w:tcW w:w="172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left"/>
            </w:pPr>
            <w:r>
              <w:t>расположение</w:t>
            </w:r>
          </w:p>
        </w:tc>
        <w:tc>
          <w:tcPr>
            <w:tcW w:w="1862"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76" w:wrap="notBeside" w:vAnchor="text" w:hAnchor="text" w:xAlign="center" w:y="1"/>
              <w:shd w:val="clear" w:color="auto" w:fill="auto"/>
              <w:spacing w:before="0" w:line="178" w:lineRule="exact"/>
              <w:ind w:firstLine="0"/>
              <w:jc w:val="center"/>
            </w:pPr>
            <w:r>
              <w:rPr>
                <w:rStyle w:val="28pt"/>
              </w:rPr>
              <w:t>ДНЯ</w:t>
            </w:r>
          </w:p>
        </w:tc>
        <w:tc>
          <w:tcPr>
            <w:tcW w:w="1757"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845"/>
          <w:jc w:val="center"/>
        </w:trPr>
        <w:tc>
          <w:tcPr>
            <w:tcW w:w="1982"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19.20-19.30</w:t>
            </w:r>
          </w:p>
        </w:tc>
        <w:tc>
          <w:tcPr>
            <w:tcW w:w="3446"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left="180" w:firstLine="0"/>
              <w:jc w:val="left"/>
            </w:pPr>
            <w:r>
              <w:t>Чистка снаряжения, мытье рук</w:t>
            </w:r>
          </w:p>
        </w:tc>
        <w:tc>
          <w:tcPr>
            <w:tcW w:w="172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left"/>
            </w:pPr>
            <w:r>
              <w:t>расположение</w:t>
            </w:r>
          </w:p>
        </w:tc>
        <w:tc>
          <w:tcPr>
            <w:tcW w:w="1862"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76" w:wrap="notBeside" w:vAnchor="text" w:hAnchor="text" w:xAlign="center" w:y="1"/>
              <w:shd w:val="clear" w:color="auto" w:fill="auto"/>
              <w:spacing w:before="0" w:line="178" w:lineRule="exact"/>
              <w:ind w:firstLine="0"/>
              <w:jc w:val="center"/>
            </w:pPr>
            <w:r>
              <w:rPr>
                <w:rStyle w:val="28pt"/>
              </w:rPr>
              <w:t>ДНЯ</w:t>
            </w:r>
          </w:p>
        </w:tc>
        <w:tc>
          <w:tcPr>
            <w:tcW w:w="1757"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835"/>
          <w:jc w:val="center"/>
        </w:trPr>
        <w:tc>
          <w:tcPr>
            <w:tcW w:w="1982"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19.30-20.00</w:t>
            </w:r>
          </w:p>
        </w:tc>
        <w:tc>
          <w:tcPr>
            <w:tcW w:w="3446"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УЖИН</w:t>
            </w:r>
          </w:p>
        </w:tc>
        <w:tc>
          <w:tcPr>
            <w:tcW w:w="172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Ресторан</w:t>
            </w:r>
          </w:p>
        </w:tc>
        <w:tc>
          <w:tcPr>
            <w:tcW w:w="1862"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76" w:wrap="notBeside" w:vAnchor="text" w:hAnchor="text" w:xAlign="center" w:y="1"/>
              <w:shd w:val="clear" w:color="auto" w:fill="auto"/>
              <w:spacing w:before="0" w:line="178" w:lineRule="exact"/>
              <w:ind w:firstLine="0"/>
              <w:jc w:val="center"/>
            </w:pPr>
            <w:r>
              <w:rPr>
                <w:rStyle w:val="28pt"/>
              </w:rPr>
              <w:t>ДНЯ</w:t>
            </w:r>
          </w:p>
        </w:tc>
        <w:tc>
          <w:tcPr>
            <w:tcW w:w="1757"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840"/>
          <w:jc w:val="center"/>
        </w:trPr>
        <w:tc>
          <w:tcPr>
            <w:tcW w:w="1982"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20.00-21.40</w:t>
            </w:r>
          </w:p>
        </w:tc>
        <w:tc>
          <w:tcPr>
            <w:tcW w:w="3446"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78" w:lineRule="exact"/>
              <w:ind w:firstLine="0"/>
              <w:jc w:val="center"/>
            </w:pPr>
            <w:r>
              <w:t>Время для личных потребностей</w:t>
            </w:r>
          </w:p>
        </w:tc>
        <w:tc>
          <w:tcPr>
            <w:tcW w:w="1728"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ind w:firstLine="0"/>
              <w:jc w:val="left"/>
            </w:pPr>
            <w:r>
              <w:t>расположение</w:t>
            </w:r>
          </w:p>
          <w:p w:rsidR="00F418CC" w:rsidRDefault="00D73FA2">
            <w:pPr>
              <w:pStyle w:val="20"/>
              <w:framePr w:w="10776" w:wrap="notBeside" w:vAnchor="text" w:hAnchor="text" w:xAlign="center" w:y="1"/>
              <w:shd w:val="clear" w:color="auto" w:fill="auto"/>
              <w:spacing w:before="0"/>
              <w:ind w:firstLine="0"/>
              <w:jc w:val="center"/>
            </w:pPr>
            <w:r>
              <w:t>Стадион</w:t>
            </w:r>
          </w:p>
          <w:p w:rsidR="00F418CC" w:rsidRDefault="00D73FA2">
            <w:pPr>
              <w:pStyle w:val="20"/>
              <w:framePr w:w="10776" w:wrap="notBeside" w:vAnchor="text" w:hAnchor="text" w:xAlign="center" w:y="1"/>
              <w:shd w:val="clear" w:color="auto" w:fill="auto"/>
              <w:spacing w:before="0"/>
              <w:ind w:firstLine="0"/>
              <w:jc w:val="center"/>
            </w:pPr>
            <w:r>
              <w:t>лагеря</w:t>
            </w:r>
          </w:p>
        </w:tc>
        <w:tc>
          <w:tcPr>
            <w:tcW w:w="1862"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76" w:wrap="notBeside" w:vAnchor="text" w:hAnchor="text" w:xAlign="center" w:y="1"/>
              <w:shd w:val="clear" w:color="auto" w:fill="auto"/>
              <w:spacing w:before="0" w:line="278" w:lineRule="exact"/>
              <w:ind w:firstLine="0"/>
              <w:jc w:val="center"/>
            </w:pPr>
            <w:r>
              <w:t>дня</w:t>
            </w:r>
          </w:p>
        </w:tc>
        <w:tc>
          <w:tcPr>
            <w:tcW w:w="1757"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845"/>
          <w:jc w:val="center"/>
        </w:trPr>
        <w:tc>
          <w:tcPr>
            <w:tcW w:w="1982"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21.40-21.45</w:t>
            </w:r>
          </w:p>
        </w:tc>
        <w:tc>
          <w:tcPr>
            <w:tcW w:w="3446"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Вечерняя поверка</w:t>
            </w:r>
          </w:p>
        </w:tc>
        <w:tc>
          <w:tcPr>
            <w:tcW w:w="172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Стадион</w:t>
            </w:r>
          </w:p>
          <w:p w:rsidR="00F418CC" w:rsidRDefault="00D73FA2">
            <w:pPr>
              <w:pStyle w:val="20"/>
              <w:framePr w:w="10776" w:wrap="notBeside" w:vAnchor="text" w:hAnchor="text" w:xAlign="center" w:y="1"/>
              <w:shd w:val="clear" w:color="auto" w:fill="auto"/>
              <w:spacing w:before="0" w:line="266" w:lineRule="exact"/>
              <w:ind w:firstLine="0"/>
              <w:jc w:val="center"/>
            </w:pPr>
            <w:r>
              <w:t>лагеря</w:t>
            </w:r>
          </w:p>
        </w:tc>
        <w:tc>
          <w:tcPr>
            <w:tcW w:w="1862"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76" w:wrap="notBeside" w:vAnchor="text" w:hAnchor="text" w:xAlign="center" w:y="1"/>
              <w:shd w:val="clear" w:color="auto" w:fill="auto"/>
              <w:spacing w:before="0" w:line="178" w:lineRule="exact"/>
              <w:ind w:firstLine="0"/>
              <w:jc w:val="center"/>
            </w:pPr>
            <w:r>
              <w:rPr>
                <w:rStyle w:val="28pt"/>
              </w:rPr>
              <w:t>ДНЯ</w:t>
            </w:r>
          </w:p>
        </w:tc>
        <w:tc>
          <w:tcPr>
            <w:tcW w:w="1757"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283"/>
          <w:jc w:val="center"/>
        </w:trPr>
        <w:tc>
          <w:tcPr>
            <w:tcW w:w="1982"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21.45-21.55</w:t>
            </w:r>
          </w:p>
        </w:tc>
        <w:tc>
          <w:tcPr>
            <w:tcW w:w="3446"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line="266" w:lineRule="exact"/>
              <w:ind w:firstLine="0"/>
              <w:jc w:val="center"/>
            </w:pPr>
            <w:r>
              <w:t>Вечерний туалет</w:t>
            </w:r>
          </w:p>
        </w:tc>
        <w:tc>
          <w:tcPr>
            <w:tcW w:w="1728"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line="266" w:lineRule="exact"/>
              <w:ind w:firstLine="0"/>
              <w:jc w:val="left"/>
            </w:pPr>
            <w:r>
              <w:t>расположение</w:t>
            </w:r>
          </w:p>
        </w:tc>
        <w:tc>
          <w:tcPr>
            <w:tcW w:w="1862" w:type="dxa"/>
            <w:tcBorders>
              <w:top w:val="single" w:sz="4" w:space="0" w:color="auto"/>
              <w:left w:val="single" w:sz="4" w:space="0" w:color="auto"/>
            </w:tcBorders>
            <w:shd w:val="clear" w:color="auto" w:fill="FFFFFF"/>
          </w:tcPr>
          <w:p w:rsidR="00F418CC" w:rsidRDefault="00F418CC">
            <w:pPr>
              <w:framePr w:w="10776" w:wrap="notBeside" w:vAnchor="text" w:hAnchor="text" w:xAlign="center" w:y="1"/>
              <w:rPr>
                <w:sz w:val="10"/>
                <w:szCs w:val="10"/>
              </w:rPr>
            </w:pPr>
          </w:p>
        </w:tc>
        <w:tc>
          <w:tcPr>
            <w:tcW w:w="1757"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845"/>
          <w:jc w:val="center"/>
        </w:trPr>
        <w:tc>
          <w:tcPr>
            <w:tcW w:w="1982"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21.55-22.00</w:t>
            </w:r>
          </w:p>
        </w:tc>
        <w:tc>
          <w:tcPr>
            <w:tcW w:w="3446"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78" w:lineRule="exact"/>
              <w:ind w:firstLine="0"/>
              <w:jc w:val="center"/>
            </w:pPr>
            <w:r>
              <w:t>Осмотр внешнего вида, телесный осмотр</w:t>
            </w:r>
          </w:p>
        </w:tc>
        <w:tc>
          <w:tcPr>
            <w:tcW w:w="172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left"/>
            </w:pPr>
            <w:r>
              <w:t>расположение</w:t>
            </w:r>
          </w:p>
        </w:tc>
        <w:tc>
          <w:tcPr>
            <w:tcW w:w="1862"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76" w:wrap="notBeside" w:vAnchor="text" w:hAnchor="text" w:xAlign="center" w:y="1"/>
              <w:shd w:val="clear" w:color="auto" w:fill="auto"/>
              <w:spacing w:before="0"/>
              <w:ind w:firstLine="0"/>
              <w:jc w:val="center"/>
            </w:pPr>
            <w:r>
              <w:t>дня</w:t>
            </w:r>
          </w:p>
        </w:tc>
        <w:tc>
          <w:tcPr>
            <w:tcW w:w="1757"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840"/>
          <w:jc w:val="center"/>
        </w:trPr>
        <w:tc>
          <w:tcPr>
            <w:tcW w:w="1982"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178" w:lineRule="exact"/>
              <w:ind w:firstLine="0"/>
              <w:jc w:val="center"/>
            </w:pPr>
            <w:r>
              <w:rPr>
                <w:rStyle w:val="28pt"/>
              </w:rPr>
              <w:t>22.00</w:t>
            </w:r>
          </w:p>
        </w:tc>
        <w:tc>
          <w:tcPr>
            <w:tcW w:w="3446"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ОТБОЙ</w:t>
            </w:r>
          </w:p>
        </w:tc>
        <w:tc>
          <w:tcPr>
            <w:tcW w:w="172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left"/>
            </w:pPr>
            <w:r>
              <w:t>расположение</w:t>
            </w:r>
          </w:p>
        </w:tc>
        <w:tc>
          <w:tcPr>
            <w:tcW w:w="1862"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76" w:wrap="notBeside" w:vAnchor="text" w:hAnchor="text" w:xAlign="center" w:y="1"/>
              <w:shd w:val="clear" w:color="auto" w:fill="auto"/>
              <w:spacing w:before="0" w:line="178" w:lineRule="exact"/>
              <w:ind w:firstLine="0"/>
              <w:jc w:val="center"/>
            </w:pPr>
            <w:r>
              <w:rPr>
                <w:rStyle w:val="28pt"/>
              </w:rPr>
              <w:t>ДНЯ</w:t>
            </w:r>
          </w:p>
        </w:tc>
        <w:tc>
          <w:tcPr>
            <w:tcW w:w="1757"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288"/>
          <w:jc w:val="center"/>
        </w:trPr>
        <w:tc>
          <w:tcPr>
            <w:tcW w:w="10775"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среда</w:t>
            </w:r>
          </w:p>
        </w:tc>
      </w:tr>
      <w:tr w:rsidR="00F418CC">
        <w:trPr>
          <w:trHeight w:hRule="exact" w:val="1118"/>
          <w:jc w:val="center"/>
        </w:trPr>
        <w:tc>
          <w:tcPr>
            <w:tcW w:w="1982"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время</w:t>
            </w:r>
          </w:p>
        </w:tc>
        <w:tc>
          <w:tcPr>
            <w:tcW w:w="3446"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Наименование занятия</w:t>
            </w:r>
          </w:p>
        </w:tc>
        <w:tc>
          <w:tcPr>
            <w:tcW w:w="172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Место</w:t>
            </w:r>
          </w:p>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проведения</w:t>
            </w:r>
          </w:p>
        </w:tc>
        <w:tc>
          <w:tcPr>
            <w:tcW w:w="1862"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ind w:firstLine="0"/>
              <w:jc w:val="center"/>
            </w:pPr>
            <w:r>
              <w:rPr>
                <w:rStyle w:val="21"/>
              </w:rPr>
              <w:t>Ответственны й за</w:t>
            </w:r>
          </w:p>
          <w:p w:rsidR="00F418CC" w:rsidRDefault="00D73FA2">
            <w:pPr>
              <w:pStyle w:val="20"/>
              <w:framePr w:w="10776" w:wrap="notBeside" w:vAnchor="text" w:hAnchor="text" w:xAlign="center" w:y="1"/>
              <w:shd w:val="clear" w:color="auto" w:fill="auto"/>
              <w:spacing w:before="0"/>
              <w:ind w:firstLine="0"/>
              <w:jc w:val="center"/>
            </w:pPr>
            <w:r>
              <w:rPr>
                <w:rStyle w:val="21"/>
              </w:rPr>
              <w:t>проведения</w:t>
            </w:r>
          </w:p>
          <w:p w:rsidR="00F418CC" w:rsidRDefault="00D73FA2">
            <w:pPr>
              <w:pStyle w:val="20"/>
              <w:framePr w:w="10776" w:wrap="notBeside" w:vAnchor="text" w:hAnchor="text" w:xAlign="center" w:y="1"/>
              <w:shd w:val="clear" w:color="auto" w:fill="auto"/>
              <w:spacing w:before="0"/>
              <w:ind w:left="200" w:firstLine="0"/>
              <w:jc w:val="left"/>
            </w:pPr>
            <w:r>
              <w:rPr>
                <w:rStyle w:val="21"/>
              </w:rPr>
              <w:t>мероприятий</w:t>
            </w:r>
          </w:p>
        </w:tc>
        <w:tc>
          <w:tcPr>
            <w:tcW w:w="1757" w:type="dxa"/>
            <w:tcBorders>
              <w:top w:val="single" w:sz="4" w:space="0" w:color="auto"/>
              <w:left w:val="single" w:sz="4" w:space="0" w:color="auto"/>
              <w:righ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Ф.И.О</w:t>
            </w:r>
          </w:p>
        </w:tc>
      </w:tr>
      <w:tr w:rsidR="00F418CC">
        <w:trPr>
          <w:trHeight w:hRule="exact" w:val="845"/>
          <w:jc w:val="center"/>
        </w:trPr>
        <w:tc>
          <w:tcPr>
            <w:tcW w:w="1982"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07.00-07.10</w:t>
            </w:r>
          </w:p>
        </w:tc>
        <w:tc>
          <w:tcPr>
            <w:tcW w:w="3446"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Подъем</w:t>
            </w:r>
          </w:p>
        </w:tc>
        <w:tc>
          <w:tcPr>
            <w:tcW w:w="172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left"/>
            </w:pPr>
            <w:r>
              <w:t>расположение</w:t>
            </w:r>
          </w:p>
        </w:tc>
        <w:tc>
          <w:tcPr>
            <w:tcW w:w="1862"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76" w:wrap="notBeside" w:vAnchor="text" w:hAnchor="text" w:xAlign="center" w:y="1"/>
              <w:shd w:val="clear" w:color="auto" w:fill="auto"/>
              <w:spacing w:before="0" w:line="178" w:lineRule="exact"/>
              <w:ind w:firstLine="0"/>
              <w:jc w:val="center"/>
            </w:pPr>
            <w:r>
              <w:rPr>
                <w:rStyle w:val="28pt"/>
              </w:rPr>
              <w:t>ДНЯ</w:t>
            </w:r>
          </w:p>
        </w:tc>
        <w:tc>
          <w:tcPr>
            <w:tcW w:w="1757"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850"/>
          <w:jc w:val="center"/>
        </w:trPr>
        <w:tc>
          <w:tcPr>
            <w:tcW w:w="1982" w:type="dxa"/>
            <w:tcBorders>
              <w:top w:val="single" w:sz="4" w:space="0" w:color="auto"/>
              <w:left w:val="single" w:sz="4" w:space="0" w:color="auto"/>
              <w:bottom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07.10-08.00</w:t>
            </w:r>
          </w:p>
        </w:tc>
        <w:tc>
          <w:tcPr>
            <w:tcW w:w="3446" w:type="dxa"/>
            <w:tcBorders>
              <w:top w:val="single" w:sz="4" w:space="0" w:color="auto"/>
              <w:left w:val="single" w:sz="4" w:space="0" w:color="auto"/>
              <w:bottom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left="180" w:firstLine="0"/>
              <w:jc w:val="left"/>
            </w:pPr>
            <w:r>
              <w:t>Утренняя физическая зарядка</w:t>
            </w:r>
          </w:p>
        </w:tc>
        <w:tc>
          <w:tcPr>
            <w:tcW w:w="1728" w:type="dxa"/>
            <w:tcBorders>
              <w:top w:val="single" w:sz="4" w:space="0" w:color="auto"/>
              <w:left w:val="single" w:sz="4" w:space="0" w:color="auto"/>
              <w:bottom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Стадион</w:t>
            </w:r>
          </w:p>
          <w:p w:rsidR="00F418CC" w:rsidRDefault="00D73FA2">
            <w:pPr>
              <w:pStyle w:val="20"/>
              <w:framePr w:w="10776" w:wrap="notBeside" w:vAnchor="text" w:hAnchor="text" w:xAlign="center" w:y="1"/>
              <w:shd w:val="clear" w:color="auto" w:fill="auto"/>
              <w:spacing w:before="0" w:line="266" w:lineRule="exact"/>
              <w:ind w:firstLine="0"/>
              <w:jc w:val="center"/>
            </w:pPr>
            <w:r>
              <w:t>лагеря</w:t>
            </w:r>
          </w:p>
        </w:tc>
        <w:tc>
          <w:tcPr>
            <w:tcW w:w="1862"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76" w:wrap="notBeside" w:vAnchor="text" w:hAnchor="text" w:xAlign="center" w:y="1"/>
              <w:shd w:val="clear" w:color="auto" w:fill="auto"/>
              <w:spacing w:before="0"/>
              <w:ind w:firstLine="0"/>
              <w:jc w:val="center"/>
            </w:pPr>
            <w:r>
              <w:t>дня</w:t>
            </w:r>
          </w:p>
        </w:tc>
        <w:tc>
          <w:tcPr>
            <w:tcW w:w="1757"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bl>
    <w:p w:rsidR="00F418CC" w:rsidRDefault="00F418CC">
      <w:pPr>
        <w:framePr w:w="10776"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78"/>
        <w:gridCol w:w="3456"/>
        <w:gridCol w:w="1718"/>
        <w:gridCol w:w="1872"/>
        <w:gridCol w:w="1752"/>
      </w:tblGrid>
      <w:tr w:rsidR="00F418CC">
        <w:trPr>
          <w:trHeight w:hRule="exact" w:val="576"/>
          <w:jc w:val="center"/>
        </w:trPr>
        <w:tc>
          <w:tcPr>
            <w:tcW w:w="197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lang w:val="en-US" w:eastAsia="en-US" w:bidi="en-US"/>
              </w:rPr>
              <w:lastRenderedPageBreak/>
              <w:t>08.00-08.30</w:t>
            </w:r>
          </w:p>
        </w:tc>
        <w:tc>
          <w:tcPr>
            <w:tcW w:w="3456"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line="283" w:lineRule="exact"/>
              <w:ind w:firstLine="0"/>
              <w:jc w:val="center"/>
            </w:pPr>
            <w:r>
              <w:t>Утренний туалет, заправка постелей</w:t>
            </w:r>
          </w:p>
        </w:tc>
        <w:tc>
          <w:tcPr>
            <w:tcW w:w="171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left="140" w:firstLine="0"/>
              <w:jc w:val="left"/>
            </w:pPr>
            <w:r>
              <w:t>расположение</w:t>
            </w:r>
          </w:p>
        </w:tc>
        <w:tc>
          <w:tcPr>
            <w:tcW w:w="1872" w:type="dxa"/>
            <w:tcBorders>
              <w:top w:val="single" w:sz="4" w:space="0" w:color="auto"/>
              <w:left w:val="single" w:sz="4" w:space="0" w:color="auto"/>
            </w:tcBorders>
            <w:shd w:val="clear" w:color="auto" w:fill="FFFFFF"/>
          </w:tcPr>
          <w:p w:rsidR="00F418CC" w:rsidRDefault="00F418CC">
            <w:pPr>
              <w:framePr w:w="10776" w:wrap="notBeside" w:vAnchor="text" w:hAnchor="text" w:xAlign="center" w:y="1"/>
              <w:rPr>
                <w:sz w:val="10"/>
                <w:szCs w:val="10"/>
              </w:rPr>
            </w:pPr>
          </w:p>
        </w:tc>
        <w:tc>
          <w:tcPr>
            <w:tcW w:w="1752"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1118"/>
          <w:jc w:val="center"/>
        </w:trPr>
        <w:tc>
          <w:tcPr>
            <w:tcW w:w="197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lang w:val="en-US" w:eastAsia="en-US" w:bidi="en-US"/>
              </w:rPr>
              <w:t>08.10-08.30</w:t>
            </w:r>
          </w:p>
        </w:tc>
        <w:tc>
          <w:tcPr>
            <w:tcW w:w="3456"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Медицинский осмотр</w:t>
            </w:r>
          </w:p>
        </w:tc>
        <w:tc>
          <w:tcPr>
            <w:tcW w:w="171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Врач</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ind w:firstLine="0"/>
              <w:jc w:val="center"/>
            </w:pPr>
            <w:r>
              <w:t>Инструктор</w:t>
            </w:r>
          </w:p>
          <w:p w:rsidR="00F418CC" w:rsidRDefault="00D73FA2">
            <w:pPr>
              <w:pStyle w:val="20"/>
              <w:framePr w:w="10776" w:wrap="notBeside" w:vAnchor="text" w:hAnchor="text" w:xAlign="center" w:y="1"/>
              <w:shd w:val="clear" w:color="auto" w:fill="auto"/>
              <w:spacing w:before="0"/>
              <w:ind w:firstLine="0"/>
              <w:jc w:val="center"/>
            </w:pPr>
            <w:r>
              <w:t>По</w:t>
            </w:r>
          </w:p>
          <w:p w:rsidR="00F418CC" w:rsidRDefault="00D73FA2">
            <w:pPr>
              <w:pStyle w:val="20"/>
              <w:framePr w:w="10776" w:wrap="notBeside" w:vAnchor="text" w:hAnchor="text" w:xAlign="center" w:y="1"/>
              <w:shd w:val="clear" w:color="auto" w:fill="auto"/>
              <w:spacing w:before="0"/>
              <w:ind w:firstLine="0"/>
              <w:jc w:val="center"/>
            </w:pPr>
            <w:r>
              <w:t>Водолазной</w:t>
            </w:r>
          </w:p>
          <w:p w:rsidR="00F418CC" w:rsidRDefault="00D73FA2">
            <w:pPr>
              <w:pStyle w:val="20"/>
              <w:framePr w:w="10776" w:wrap="notBeside" w:vAnchor="text" w:hAnchor="text" w:xAlign="center" w:y="1"/>
              <w:shd w:val="clear" w:color="auto" w:fill="auto"/>
              <w:spacing w:before="0"/>
              <w:ind w:firstLine="0"/>
              <w:jc w:val="center"/>
            </w:pPr>
            <w:r>
              <w:t>подготовке.</w:t>
            </w:r>
          </w:p>
        </w:tc>
        <w:tc>
          <w:tcPr>
            <w:tcW w:w="1752"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845"/>
          <w:jc w:val="center"/>
        </w:trPr>
        <w:tc>
          <w:tcPr>
            <w:tcW w:w="197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lang w:val="en-US" w:eastAsia="en-US" w:bidi="en-US"/>
              </w:rPr>
              <w:t>08.30-08.50</w:t>
            </w:r>
          </w:p>
        </w:tc>
        <w:tc>
          <w:tcPr>
            <w:tcW w:w="3456"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ЗАВТРАК</w:t>
            </w:r>
          </w:p>
        </w:tc>
        <w:tc>
          <w:tcPr>
            <w:tcW w:w="171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Ресторан</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76" w:wrap="notBeside" w:vAnchor="text" w:hAnchor="text" w:xAlign="center" w:y="1"/>
              <w:shd w:val="clear" w:color="auto" w:fill="auto"/>
              <w:spacing w:before="0" w:line="178" w:lineRule="exact"/>
              <w:ind w:firstLine="0"/>
              <w:jc w:val="center"/>
            </w:pPr>
            <w:r>
              <w:rPr>
                <w:rStyle w:val="28pt"/>
              </w:rPr>
              <w:t>ДНЯ</w:t>
            </w:r>
          </w:p>
        </w:tc>
        <w:tc>
          <w:tcPr>
            <w:tcW w:w="1752"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283"/>
          <w:jc w:val="center"/>
        </w:trPr>
        <w:tc>
          <w:tcPr>
            <w:tcW w:w="10776"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288"/>
          <w:jc w:val="center"/>
        </w:trPr>
        <w:tc>
          <w:tcPr>
            <w:tcW w:w="1978" w:type="dxa"/>
            <w:tcBorders>
              <w:top w:val="single" w:sz="4" w:space="0" w:color="auto"/>
              <w:left w:val="single" w:sz="4" w:space="0" w:color="auto"/>
            </w:tcBorders>
            <w:shd w:val="clear" w:color="auto" w:fill="FFFFFF"/>
          </w:tcPr>
          <w:p w:rsidR="00F418CC" w:rsidRDefault="00F418CC">
            <w:pPr>
              <w:framePr w:w="10776" w:wrap="notBeside" w:vAnchor="text" w:hAnchor="text" w:xAlign="center" w:y="1"/>
              <w:rPr>
                <w:sz w:val="10"/>
                <w:szCs w:val="10"/>
              </w:rPr>
            </w:pPr>
          </w:p>
        </w:tc>
        <w:tc>
          <w:tcPr>
            <w:tcW w:w="3456" w:type="dxa"/>
            <w:tcBorders>
              <w:top w:val="single" w:sz="4" w:space="0" w:color="auto"/>
              <w:left w:val="single" w:sz="4" w:space="0" w:color="auto"/>
            </w:tcBorders>
            <w:shd w:val="clear" w:color="auto" w:fill="FFFFFF"/>
          </w:tcPr>
          <w:p w:rsidR="00F418CC" w:rsidRDefault="00F418CC">
            <w:pPr>
              <w:framePr w:w="10776" w:wrap="notBeside" w:vAnchor="text" w:hAnchor="text" w:xAlign="center" w:y="1"/>
              <w:rPr>
                <w:sz w:val="10"/>
                <w:szCs w:val="10"/>
              </w:rPr>
            </w:pPr>
          </w:p>
        </w:tc>
        <w:tc>
          <w:tcPr>
            <w:tcW w:w="1718" w:type="dxa"/>
            <w:tcBorders>
              <w:top w:val="single" w:sz="4" w:space="0" w:color="auto"/>
              <w:left w:val="single" w:sz="4" w:space="0" w:color="auto"/>
            </w:tcBorders>
            <w:shd w:val="clear" w:color="auto" w:fill="FFFFFF"/>
          </w:tcPr>
          <w:p w:rsidR="00F418CC" w:rsidRDefault="00F418CC">
            <w:pPr>
              <w:framePr w:w="10776" w:wrap="notBeside" w:vAnchor="text" w:hAnchor="text" w:xAlign="center" w:y="1"/>
              <w:rPr>
                <w:sz w:val="10"/>
                <w:szCs w:val="10"/>
              </w:rPr>
            </w:pPr>
          </w:p>
        </w:tc>
        <w:tc>
          <w:tcPr>
            <w:tcW w:w="1872" w:type="dxa"/>
            <w:tcBorders>
              <w:top w:val="single" w:sz="4" w:space="0" w:color="auto"/>
              <w:left w:val="single" w:sz="4" w:space="0" w:color="auto"/>
            </w:tcBorders>
            <w:shd w:val="clear" w:color="auto" w:fill="FFFFFF"/>
          </w:tcPr>
          <w:p w:rsidR="00F418CC" w:rsidRDefault="00F418CC">
            <w:pPr>
              <w:framePr w:w="10776" w:wrap="notBeside" w:vAnchor="text" w:hAnchor="text" w:xAlign="center" w:y="1"/>
              <w:rPr>
                <w:sz w:val="10"/>
                <w:szCs w:val="10"/>
              </w:rPr>
            </w:pPr>
          </w:p>
        </w:tc>
        <w:tc>
          <w:tcPr>
            <w:tcW w:w="1752"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1670"/>
          <w:jc w:val="center"/>
        </w:trPr>
        <w:tc>
          <w:tcPr>
            <w:tcW w:w="197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09.00-10.50</w:t>
            </w:r>
          </w:p>
        </w:tc>
        <w:tc>
          <w:tcPr>
            <w:tcW w:w="3456"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ind w:firstLine="0"/>
              <w:jc w:val="center"/>
            </w:pPr>
            <w:r>
              <w:rPr>
                <w:rStyle w:val="21"/>
              </w:rPr>
              <w:t>Морская подготовка</w:t>
            </w:r>
          </w:p>
          <w:p w:rsidR="00F418CC" w:rsidRDefault="00D73FA2">
            <w:pPr>
              <w:pStyle w:val="20"/>
              <w:framePr w:w="10776" w:wrap="notBeside" w:vAnchor="text" w:hAnchor="text" w:xAlign="center" w:y="1"/>
              <w:shd w:val="clear" w:color="auto" w:fill="auto"/>
              <w:spacing w:before="0"/>
              <w:ind w:left="160" w:firstLine="0"/>
              <w:jc w:val="left"/>
            </w:pPr>
            <w:r>
              <w:rPr>
                <w:rStyle w:val="21"/>
              </w:rPr>
              <w:t xml:space="preserve">Тема: </w:t>
            </w:r>
            <w:r>
              <w:t>Безопасность и спасение</w:t>
            </w:r>
          </w:p>
          <w:p w:rsidR="00F418CC" w:rsidRDefault="00D73FA2">
            <w:pPr>
              <w:pStyle w:val="20"/>
              <w:framePr w:w="10776" w:wrap="notBeside" w:vAnchor="text" w:hAnchor="text" w:xAlign="center" w:y="1"/>
              <w:shd w:val="clear" w:color="auto" w:fill="auto"/>
              <w:spacing w:before="0"/>
              <w:ind w:firstLine="0"/>
              <w:jc w:val="center"/>
            </w:pPr>
            <w:r>
              <w:t>жизни на воде, оказание первой доврачебной помощи при утоплении,ранениях, гипотермии.</w:t>
            </w:r>
          </w:p>
        </w:tc>
        <w:tc>
          <w:tcPr>
            <w:tcW w:w="171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ind w:firstLine="0"/>
              <w:jc w:val="center"/>
            </w:pPr>
            <w:r>
              <w:t>Бассейн</w:t>
            </w:r>
          </w:p>
          <w:p w:rsidR="00F418CC" w:rsidRDefault="00D73FA2">
            <w:pPr>
              <w:pStyle w:val="20"/>
              <w:framePr w:w="10776" w:wrap="notBeside" w:vAnchor="text" w:hAnchor="text" w:xAlign="center" w:y="1"/>
              <w:shd w:val="clear" w:color="auto" w:fill="auto"/>
              <w:spacing w:before="0"/>
              <w:ind w:left="260" w:firstLine="0"/>
              <w:jc w:val="left"/>
            </w:pPr>
            <w:r>
              <w:t>Подводный</w:t>
            </w:r>
          </w:p>
          <w:p w:rsidR="00F418CC" w:rsidRDefault="00D73FA2">
            <w:pPr>
              <w:pStyle w:val="20"/>
              <w:framePr w:w="10776" w:wrap="notBeside" w:vAnchor="text" w:hAnchor="text" w:xAlign="center" w:y="1"/>
              <w:shd w:val="clear" w:color="auto" w:fill="auto"/>
              <w:spacing w:before="0"/>
              <w:ind w:firstLine="0"/>
              <w:jc w:val="center"/>
            </w:pPr>
            <w:r>
              <w:t>полигон</w:t>
            </w:r>
          </w:p>
        </w:tc>
        <w:tc>
          <w:tcPr>
            <w:tcW w:w="1872"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78" w:lineRule="exact"/>
              <w:ind w:firstLine="0"/>
              <w:jc w:val="center"/>
            </w:pPr>
            <w:r>
              <w:t>Инструктор</w:t>
            </w:r>
          </w:p>
          <w:p w:rsidR="00F418CC" w:rsidRDefault="00D73FA2">
            <w:pPr>
              <w:pStyle w:val="20"/>
              <w:framePr w:w="10776" w:wrap="notBeside" w:vAnchor="text" w:hAnchor="text" w:xAlign="center" w:y="1"/>
              <w:shd w:val="clear" w:color="auto" w:fill="auto"/>
              <w:spacing w:before="0" w:line="278" w:lineRule="exact"/>
              <w:ind w:firstLine="0"/>
              <w:jc w:val="center"/>
            </w:pPr>
            <w:r>
              <w:t>По</w:t>
            </w:r>
          </w:p>
          <w:p w:rsidR="00F418CC" w:rsidRDefault="00D73FA2">
            <w:pPr>
              <w:pStyle w:val="20"/>
              <w:framePr w:w="10776" w:wrap="notBeside" w:vAnchor="text" w:hAnchor="text" w:xAlign="center" w:y="1"/>
              <w:shd w:val="clear" w:color="auto" w:fill="auto"/>
              <w:spacing w:before="0" w:line="278" w:lineRule="exact"/>
              <w:ind w:firstLine="0"/>
              <w:jc w:val="center"/>
            </w:pPr>
            <w:r>
              <w:t>Водолазной</w:t>
            </w:r>
          </w:p>
          <w:p w:rsidR="00F418CC" w:rsidRDefault="00D73FA2">
            <w:pPr>
              <w:pStyle w:val="20"/>
              <w:framePr w:w="10776" w:wrap="notBeside" w:vAnchor="text" w:hAnchor="text" w:xAlign="center" w:y="1"/>
              <w:shd w:val="clear" w:color="auto" w:fill="auto"/>
              <w:spacing w:before="0" w:line="278" w:lineRule="exact"/>
              <w:ind w:firstLine="0"/>
              <w:jc w:val="center"/>
            </w:pPr>
            <w:r>
              <w:t>подготовке.</w:t>
            </w:r>
          </w:p>
        </w:tc>
        <w:tc>
          <w:tcPr>
            <w:tcW w:w="1752"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1670"/>
          <w:jc w:val="center"/>
        </w:trPr>
        <w:tc>
          <w:tcPr>
            <w:tcW w:w="197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11.00-12.50</w:t>
            </w:r>
          </w:p>
        </w:tc>
        <w:tc>
          <w:tcPr>
            <w:tcW w:w="3456"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ind w:firstLine="0"/>
              <w:jc w:val="center"/>
            </w:pPr>
            <w:r>
              <w:rPr>
                <w:rStyle w:val="21"/>
              </w:rPr>
              <w:t>Морская подготовка</w:t>
            </w:r>
          </w:p>
          <w:p w:rsidR="00F418CC" w:rsidRDefault="00D73FA2">
            <w:pPr>
              <w:pStyle w:val="20"/>
              <w:framePr w:w="10776" w:wrap="notBeside" w:vAnchor="text" w:hAnchor="text" w:xAlign="center" w:y="1"/>
              <w:shd w:val="clear" w:color="auto" w:fill="auto"/>
              <w:spacing w:before="0"/>
              <w:ind w:left="160" w:firstLine="0"/>
              <w:jc w:val="left"/>
            </w:pPr>
            <w:r>
              <w:rPr>
                <w:rStyle w:val="21"/>
              </w:rPr>
              <w:t xml:space="preserve">Тема: </w:t>
            </w:r>
            <w:r>
              <w:t>Безопасность и спасение</w:t>
            </w:r>
          </w:p>
          <w:p w:rsidR="00F418CC" w:rsidRDefault="00D73FA2">
            <w:pPr>
              <w:pStyle w:val="20"/>
              <w:framePr w:w="10776" w:wrap="notBeside" w:vAnchor="text" w:hAnchor="text" w:xAlign="center" w:y="1"/>
              <w:shd w:val="clear" w:color="auto" w:fill="auto"/>
              <w:spacing w:before="0"/>
              <w:ind w:firstLine="0"/>
              <w:jc w:val="center"/>
            </w:pPr>
            <w:r>
              <w:t>жизни на воде, оказание первой доврачебной помощи при утоплении, ранениях, гипотермии.</w:t>
            </w:r>
          </w:p>
        </w:tc>
        <w:tc>
          <w:tcPr>
            <w:tcW w:w="171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ind w:firstLine="0"/>
              <w:jc w:val="center"/>
            </w:pPr>
            <w:r>
              <w:t>Бассейн</w:t>
            </w:r>
          </w:p>
          <w:p w:rsidR="00F418CC" w:rsidRDefault="00D73FA2">
            <w:pPr>
              <w:pStyle w:val="20"/>
              <w:framePr w:w="10776" w:wrap="notBeside" w:vAnchor="text" w:hAnchor="text" w:xAlign="center" w:y="1"/>
              <w:shd w:val="clear" w:color="auto" w:fill="auto"/>
              <w:spacing w:before="0"/>
              <w:ind w:left="260" w:firstLine="0"/>
              <w:jc w:val="left"/>
            </w:pPr>
            <w:r>
              <w:t>Подводный</w:t>
            </w:r>
          </w:p>
          <w:p w:rsidR="00F418CC" w:rsidRDefault="00D73FA2">
            <w:pPr>
              <w:pStyle w:val="20"/>
              <w:framePr w:w="10776" w:wrap="notBeside" w:vAnchor="text" w:hAnchor="text" w:xAlign="center" w:y="1"/>
              <w:shd w:val="clear" w:color="auto" w:fill="auto"/>
              <w:spacing w:before="0"/>
              <w:ind w:firstLine="0"/>
              <w:jc w:val="center"/>
            </w:pPr>
            <w:r>
              <w:t>полигон</w:t>
            </w:r>
          </w:p>
        </w:tc>
        <w:tc>
          <w:tcPr>
            <w:tcW w:w="1872"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78" w:lineRule="exact"/>
              <w:ind w:firstLine="0"/>
              <w:jc w:val="center"/>
            </w:pPr>
            <w:r>
              <w:t>Инструктор</w:t>
            </w:r>
          </w:p>
          <w:p w:rsidR="00F418CC" w:rsidRDefault="00D73FA2">
            <w:pPr>
              <w:pStyle w:val="20"/>
              <w:framePr w:w="10776" w:wrap="notBeside" w:vAnchor="text" w:hAnchor="text" w:xAlign="center" w:y="1"/>
              <w:shd w:val="clear" w:color="auto" w:fill="auto"/>
              <w:spacing w:before="0" w:line="278" w:lineRule="exact"/>
              <w:ind w:firstLine="0"/>
              <w:jc w:val="center"/>
            </w:pPr>
            <w:r>
              <w:t>По</w:t>
            </w:r>
          </w:p>
          <w:p w:rsidR="00F418CC" w:rsidRDefault="00D73FA2">
            <w:pPr>
              <w:pStyle w:val="20"/>
              <w:framePr w:w="10776" w:wrap="notBeside" w:vAnchor="text" w:hAnchor="text" w:xAlign="center" w:y="1"/>
              <w:shd w:val="clear" w:color="auto" w:fill="auto"/>
              <w:spacing w:before="0" w:line="278" w:lineRule="exact"/>
              <w:ind w:firstLine="0"/>
              <w:jc w:val="center"/>
            </w:pPr>
            <w:r>
              <w:t>Водолазной</w:t>
            </w:r>
          </w:p>
          <w:p w:rsidR="00F418CC" w:rsidRDefault="00D73FA2">
            <w:pPr>
              <w:pStyle w:val="20"/>
              <w:framePr w:w="10776" w:wrap="notBeside" w:vAnchor="text" w:hAnchor="text" w:xAlign="center" w:y="1"/>
              <w:shd w:val="clear" w:color="auto" w:fill="auto"/>
              <w:spacing w:before="0" w:line="278" w:lineRule="exact"/>
              <w:ind w:firstLine="0"/>
              <w:jc w:val="center"/>
            </w:pPr>
            <w:r>
              <w:t>подготовке.</w:t>
            </w:r>
          </w:p>
        </w:tc>
        <w:tc>
          <w:tcPr>
            <w:tcW w:w="1752"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1666"/>
          <w:jc w:val="center"/>
        </w:trPr>
        <w:tc>
          <w:tcPr>
            <w:tcW w:w="197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13.00-13.50</w:t>
            </w:r>
          </w:p>
        </w:tc>
        <w:tc>
          <w:tcPr>
            <w:tcW w:w="3456"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ind w:firstLine="0"/>
              <w:jc w:val="center"/>
            </w:pPr>
            <w:r>
              <w:rPr>
                <w:rStyle w:val="21"/>
              </w:rPr>
              <w:t>Морская подготовка</w:t>
            </w:r>
          </w:p>
          <w:p w:rsidR="00F418CC" w:rsidRDefault="00D73FA2">
            <w:pPr>
              <w:pStyle w:val="20"/>
              <w:framePr w:w="10776" w:wrap="notBeside" w:vAnchor="text" w:hAnchor="text" w:xAlign="center" w:y="1"/>
              <w:shd w:val="clear" w:color="auto" w:fill="auto"/>
              <w:spacing w:before="0"/>
              <w:ind w:left="160" w:firstLine="0"/>
              <w:jc w:val="left"/>
            </w:pPr>
            <w:r>
              <w:rPr>
                <w:rStyle w:val="21"/>
              </w:rPr>
              <w:t xml:space="preserve">Тема: </w:t>
            </w:r>
            <w:r>
              <w:t>Безопасность и спасение</w:t>
            </w:r>
          </w:p>
          <w:p w:rsidR="00F418CC" w:rsidRDefault="00D73FA2">
            <w:pPr>
              <w:pStyle w:val="20"/>
              <w:framePr w:w="10776" w:wrap="notBeside" w:vAnchor="text" w:hAnchor="text" w:xAlign="center" w:y="1"/>
              <w:shd w:val="clear" w:color="auto" w:fill="auto"/>
              <w:spacing w:before="0"/>
              <w:ind w:firstLine="0"/>
              <w:jc w:val="center"/>
            </w:pPr>
            <w:r>
              <w:t>жизни на воде, оказание первой доврачебной помощи при утоплении,ранениях, гипотермии.</w:t>
            </w:r>
          </w:p>
        </w:tc>
        <w:tc>
          <w:tcPr>
            <w:tcW w:w="171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78" w:lineRule="exact"/>
              <w:ind w:firstLine="0"/>
              <w:jc w:val="center"/>
            </w:pPr>
            <w:r>
              <w:t>Бассейн</w:t>
            </w:r>
          </w:p>
          <w:p w:rsidR="00F418CC" w:rsidRDefault="00D73FA2">
            <w:pPr>
              <w:pStyle w:val="20"/>
              <w:framePr w:w="10776" w:wrap="notBeside" w:vAnchor="text" w:hAnchor="text" w:xAlign="center" w:y="1"/>
              <w:shd w:val="clear" w:color="auto" w:fill="auto"/>
              <w:spacing w:before="0" w:line="278" w:lineRule="exact"/>
              <w:ind w:left="260" w:firstLine="0"/>
              <w:jc w:val="left"/>
            </w:pPr>
            <w:r>
              <w:t>Подводный</w:t>
            </w:r>
          </w:p>
          <w:p w:rsidR="00F418CC" w:rsidRDefault="00D73FA2">
            <w:pPr>
              <w:pStyle w:val="20"/>
              <w:framePr w:w="10776" w:wrap="notBeside" w:vAnchor="text" w:hAnchor="text" w:xAlign="center" w:y="1"/>
              <w:shd w:val="clear" w:color="auto" w:fill="auto"/>
              <w:spacing w:before="0" w:line="278" w:lineRule="exact"/>
              <w:ind w:firstLine="0"/>
              <w:jc w:val="center"/>
            </w:pPr>
            <w:r>
              <w:t>полигон</w:t>
            </w:r>
          </w:p>
        </w:tc>
        <w:tc>
          <w:tcPr>
            <w:tcW w:w="1872"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ind w:firstLine="0"/>
              <w:jc w:val="center"/>
            </w:pPr>
            <w:r>
              <w:t>Инструктор</w:t>
            </w:r>
          </w:p>
          <w:p w:rsidR="00F418CC" w:rsidRDefault="00D73FA2">
            <w:pPr>
              <w:pStyle w:val="20"/>
              <w:framePr w:w="10776" w:wrap="notBeside" w:vAnchor="text" w:hAnchor="text" w:xAlign="center" w:y="1"/>
              <w:shd w:val="clear" w:color="auto" w:fill="auto"/>
              <w:spacing w:before="0"/>
              <w:ind w:firstLine="0"/>
              <w:jc w:val="center"/>
            </w:pPr>
            <w:r>
              <w:t>По</w:t>
            </w:r>
          </w:p>
          <w:p w:rsidR="00F418CC" w:rsidRDefault="00D73FA2">
            <w:pPr>
              <w:pStyle w:val="20"/>
              <w:framePr w:w="10776" w:wrap="notBeside" w:vAnchor="text" w:hAnchor="text" w:xAlign="center" w:y="1"/>
              <w:shd w:val="clear" w:color="auto" w:fill="auto"/>
              <w:spacing w:before="0"/>
              <w:ind w:firstLine="0"/>
              <w:jc w:val="center"/>
            </w:pPr>
            <w:r>
              <w:t>Водолазной</w:t>
            </w:r>
          </w:p>
          <w:p w:rsidR="00F418CC" w:rsidRDefault="00D73FA2">
            <w:pPr>
              <w:pStyle w:val="20"/>
              <w:framePr w:w="10776" w:wrap="notBeside" w:vAnchor="text" w:hAnchor="text" w:xAlign="center" w:y="1"/>
              <w:shd w:val="clear" w:color="auto" w:fill="auto"/>
              <w:spacing w:before="0"/>
              <w:ind w:firstLine="0"/>
              <w:jc w:val="center"/>
            </w:pPr>
            <w:r>
              <w:t>подготовке.</w:t>
            </w:r>
          </w:p>
        </w:tc>
        <w:tc>
          <w:tcPr>
            <w:tcW w:w="1752"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566"/>
          <w:jc w:val="center"/>
        </w:trPr>
        <w:tc>
          <w:tcPr>
            <w:tcW w:w="197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13.50-14.10</w:t>
            </w:r>
          </w:p>
        </w:tc>
        <w:tc>
          <w:tcPr>
            <w:tcW w:w="3456"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line="278" w:lineRule="exact"/>
              <w:ind w:firstLine="0"/>
              <w:jc w:val="center"/>
            </w:pPr>
            <w:r>
              <w:rPr>
                <w:rStyle w:val="21"/>
              </w:rPr>
              <w:t>Смена рабочей одежды, чистка обуви, мытье рук</w:t>
            </w:r>
          </w:p>
        </w:tc>
        <w:tc>
          <w:tcPr>
            <w:tcW w:w="171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left="140" w:firstLine="0"/>
              <w:jc w:val="left"/>
            </w:pPr>
            <w:r>
              <w:t>расположение</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line="266" w:lineRule="exact"/>
              <w:ind w:left="320" w:firstLine="0"/>
              <w:jc w:val="left"/>
            </w:pPr>
            <w:r>
              <w:t>Воспитатель</w:t>
            </w:r>
          </w:p>
          <w:p w:rsidR="00F418CC" w:rsidRDefault="00D73FA2">
            <w:pPr>
              <w:pStyle w:val="20"/>
              <w:framePr w:w="10776" w:wrap="notBeside" w:vAnchor="text" w:hAnchor="text" w:xAlign="center" w:y="1"/>
              <w:shd w:val="clear" w:color="auto" w:fill="auto"/>
              <w:spacing w:before="0" w:line="266" w:lineRule="exact"/>
              <w:ind w:firstLine="0"/>
              <w:jc w:val="center"/>
            </w:pPr>
            <w:r>
              <w:t>группы</w:t>
            </w:r>
          </w:p>
        </w:tc>
        <w:tc>
          <w:tcPr>
            <w:tcW w:w="1752"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571"/>
          <w:jc w:val="center"/>
        </w:trPr>
        <w:tc>
          <w:tcPr>
            <w:tcW w:w="197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14.10-14.40</w:t>
            </w:r>
          </w:p>
        </w:tc>
        <w:tc>
          <w:tcPr>
            <w:tcW w:w="3456"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ОБЕД</w:t>
            </w:r>
          </w:p>
        </w:tc>
        <w:tc>
          <w:tcPr>
            <w:tcW w:w="171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Ресторан</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line="266" w:lineRule="exact"/>
              <w:ind w:left="320" w:firstLine="0"/>
              <w:jc w:val="left"/>
            </w:pPr>
            <w:r>
              <w:t>Воспитатель</w:t>
            </w:r>
          </w:p>
          <w:p w:rsidR="00F418CC" w:rsidRDefault="00D73FA2">
            <w:pPr>
              <w:pStyle w:val="20"/>
              <w:framePr w:w="10776" w:wrap="notBeside" w:vAnchor="text" w:hAnchor="text" w:xAlign="center" w:y="1"/>
              <w:shd w:val="clear" w:color="auto" w:fill="auto"/>
              <w:spacing w:before="0" w:line="266" w:lineRule="exact"/>
              <w:ind w:firstLine="0"/>
              <w:jc w:val="center"/>
            </w:pPr>
            <w:r>
              <w:t>группы</w:t>
            </w:r>
          </w:p>
        </w:tc>
        <w:tc>
          <w:tcPr>
            <w:tcW w:w="1752"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562"/>
          <w:jc w:val="center"/>
        </w:trPr>
        <w:tc>
          <w:tcPr>
            <w:tcW w:w="197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14.40-15.40</w:t>
            </w:r>
          </w:p>
        </w:tc>
        <w:tc>
          <w:tcPr>
            <w:tcW w:w="3456"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left="160" w:firstLine="0"/>
              <w:jc w:val="left"/>
            </w:pPr>
            <w:r>
              <w:rPr>
                <w:rStyle w:val="21"/>
              </w:rPr>
              <w:t>Послеобеденный отдых (сон)</w:t>
            </w:r>
          </w:p>
        </w:tc>
        <w:tc>
          <w:tcPr>
            <w:tcW w:w="171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left="140" w:firstLine="0"/>
              <w:jc w:val="left"/>
            </w:pPr>
            <w:r>
              <w:t>расположение</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line="266" w:lineRule="exact"/>
              <w:ind w:left="320" w:firstLine="0"/>
              <w:jc w:val="left"/>
            </w:pPr>
            <w:r>
              <w:t>Воспитатель</w:t>
            </w:r>
          </w:p>
          <w:p w:rsidR="00F418CC" w:rsidRDefault="00D73FA2">
            <w:pPr>
              <w:pStyle w:val="20"/>
              <w:framePr w:w="10776" w:wrap="notBeside" w:vAnchor="text" w:hAnchor="text" w:xAlign="center" w:y="1"/>
              <w:shd w:val="clear" w:color="auto" w:fill="auto"/>
              <w:spacing w:before="0" w:line="266" w:lineRule="exact"/>
              <w:ind w:firstLine="0"/>
              <w:jc w:val="center"/>
            </w:pPr>
            <w:r>
              <w:t>группы</w:t>
            </w:r>
          </w:p>
        </w:tc>
        <w:tc>
          <w:tcPr>
            <w:tcW w:w="1752"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283"/>
          <w:jc w:val="center"/>
        </w:trPr>
        <w:tc>
          <w:tcPr>
            <w:tcW w:w="10776"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958"/>
          <w:jc w:val="center"/>
        </w:trPr>
        <w:tc>
          <w:tcPr>
            <w:tcW w:w="197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15.40-16.30</w:t>
            </w:r>
          </w:p>
        </w:tc>
        <w:tc>
          <w:tcPr>
            <w:tcW w:w="3456"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ind w:firstLine="0"/>
              <w:jc w:val="center"/>
            </w:pPr>
            <w:r>
              <w:rPr>
                <w:rStyle w:val="21"/>
              </w:rPr>
              <w:t xml:space="preserve">ОП Тема: </w:t>
            </w:r>
            <w:r>
              <w:t xml:space="preserve">Способы стрельбы. </w:t>
            </w:r>
            <w:r>
              <w:rPr>
                <w:rStyle w:val="21"/>
              </w:rPr>
              <w:t xml:space="preserve">Занятие 4: </w:t>
            </w:r>
            <w:r>
              <w:t>Способы изготовки для стрельбы (лежа, скалена, стоя).</w:t>
            </w:r>
          </w:p>
          <w:p w:rsidR="00F418CC" w:rsidRDefault="00D73FA2">
            <w:pPr>
              <w:pStyle w:val="20"/>
              <w:framePr w:w="10776" w:wrap="notBeside" w:vAnchor="text" w:hAnchor="text" w:xAlign="center" w:y="1"/>
              <w:shd w:val="clear" w:color="auto" w:fill="auto"/>
              <w:spacing w:before="0"/>
              <w:ind w:firstLine="0"/>
              <w:jc w:val="center"/>
            </w:pPr>
            <w:r>
              <w:rPr>
                <w:rStyle w:val="21"/>
              </w:rPr>
              <w:t xml:space="preserve">Занятие </w:t>
            </w:r>
            <w:r>
              <w:t>5: Смена позиций, быстрая изготовка для стрельбы, замена магазинов.</w:t>
            </w:r>
          </w:p>
        </w:tc>
        <w:tc>
          <w:tcPr>
            <w:tcW w:w="171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78" w:lineRule="exact"/>
              <w:ind w:firstLine="0"/>
              <w:jc w:val="center"/>
            </w:pPr>
            <w:r>
              <w:t>Стадион лагеря. ТИР</w:t>
            </w:r>
          </w:p>
        </w:tc>
        <w:tc>
          <w:tcPr>
            <w:tcW w:w="1872"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78" w:lineRule="exact"/>
              <w:ind w:firstLine="0"/>
              <w:jc w:val="center"/>
            </w:pPr>
            <w:r>
              <w:t>Инструктор по ОП</w:t>
            </w:r>
          </w:p>
        </w:tc>
        <w:tc>
          <w:tcPr>
            <w:tcW w:w="1752"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1109"/>
          <w:jc w:val="center"/>
        </w:trPr>
        <w:tc>
          <w:tcPr>
            <w:tcW w:w="197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16.40-17.30</w:t>
            </w:r>
          </w:p>
        </w:tc>
        <w:tc>
          <w:tcPr>
            <w:tcW w:w="3456"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ind w:firstLine="0"/>
              <w:jc w:val="center"/>
            </w:pPr>
            <w:r>
              <w:rPr>
                <w:rStyle w:val="21"/>
              </w:rPr>
              <w:t xml:space="preserve">ФП. Занятия 3: </w:t>
            </w:r>
            <w:r>
              <w:t>Тема: «Техника прохождения полосы препятствий.</w:t>
            </w:r>
          </w:p>
        </w:tc>
        <w:tc>
          <w:tcPr>
            <w:tcW w:w="171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Полоса</w:t>
            </w:r>
          </w:p>
          <w:p w:rsidR="00F418CC" w:rsidRDefault="00D73FA2">
            <w:pPr>
              <w:pStyle w:val="20"/>
              <w:framePr w:w="10776" w:wrap="notBeside" w:vAnchor="text" w:hAnchor="text" w:xAlign="center" w:y="1"/>
              <w:shd w:val="clear" w:color="auto" w:fill="auto"/>
              <w:spacing w:before="0" w:line="266" w:lineRule="exact"/>
              <w:ind w:left="260" w:firstLine="0"/>
              <w:jc w:val="left"/>
            </w:pPr>
            <w:r>
              <w:t>препятствий</w:t>
            </w:r>
          </w:p>
        </w:tc>
        <w:tc>
          <w:tcPr>
            <w:tcW w:w="1872"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78" w:lineRule="exact"/>
              <w:ind w:firstLine="0"/>
              <w:jc w:val="center"/>
            </w:pPr>
            <w:r>
              <w:t>Инструктор по ФП.</w:t>
            </w:r>
          </w:p>
        </w:tc>
        <w:tc>
          <w:tcPr>
            <w:tcW w:w="1752"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845"/>
          <w:jc w:val="center"/>
        </w:trPr>
        <w:tc>
          <w:tcPr>
            <w:tcW w:w="197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17.40-18.30</w:t>
            </w:r>
          </w:p>
        </w:tc>
        <w:tc>
          <w:tcPr>
            <w:tcW w:w="3456" w:type="dxa"/>
            <w:tcBorders>
              <w:top w:val="single" w:sz="4" w:space="0" w:color="auto"/>
              <w:left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ind w:firstLine="0"/>
              <w:jc w:val="center"/>
            </w:pPr>
            <w:r>
              <w:rPr>
                <w:rStyle w:val="21"/>
              </w:rPr>
              <w:t>Медицинская подготовка</w:t>
            </w:r>
          </w:p>
          <w:p w:rsidR="00F418CC" w:rsidRDefault="00D73FA2">
            <w:pPr>
              <w:pStyle w:val="20"/>
              <w:framePr w:w="10776" w:wrap="notBeside" w:vAnchor="text" w:hAnchor="text" w:xAlign="center" w:y="1"/>
              <w:shd w:val="clear" w:color="auto" w:fill="auto"/>
              <w:spacing w:before="0"/>
              <w:ind w:firstLine="0"/>
              <w:jc w:val="center"/>
            </w:pPr>
            <w:r>
              <w:rPr>
                <w:rStyle w:val="21"/>
              </w:rPr>
              <w:t xml:space="preserve">Тема </w:t>
            </w:r>
            <w:r>
              <w:t>Способы эвакуации</w:t>
            </w:r>
          </w:p>
          <w:p w:rsidR="00F418CC" w:rsidRDefault="00D73FA2">
            <w:pPr>
              <w:pStyle w:val="20"/>
              <w:framePr w:w="10776" w:wrap="notBeside" w:vAnchor="text" w:hAnchor="text" w:xAlign="center" w:y="1"/>
              <w:shd w:val="clear" w:color="auto" w:fill="auto"/>
              <w:spacing w:before="0"/>
              <w:ind w:firstLine="0"/>
              <w:jc w:val="center"/>
            </w:pPr>
            <w:r>
              <w:t>раненого с поля боя</w:t>
            </w:r>
          </w:p>
        </w:tc>
        <w:tc>
          <w:tcPr>
            <w:tcW w:w="1718"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Класс</w:t>
            </w:r>
          </w:p>
          <w:p w:rsidR="00F418CC" w:rsidRDefault="00D73FA2">
            <w:pPr>
              <w:pStyle w:val="20"/>
              <w:framePr w:w="10776" w:wrap="notBeside" w:vAnchor="text" w:hAnchor="text" w:xAlign="center" w:y="1"/>
              <w:shd w:val="clear" w:color="auto" w:fill="auto"/>
              <w:spacing w:before="0" w:line="266" w:lineRule="exact"/>
              <w:ind w:firstLine="0"/>
              <w:jc w:val="center"/>
            </w:pPr>
            <w:r>
              <w:t>полигон</w:t>
            </w:r>
          </w:p>
        </w:tc>
        <w:tc>
          <w:tcPr>
            <w:tcW w:w="1872" w:type="dxa"/>
            <w:tcBorders>
              <w:top w:val="single" w:sz="4" w:space="0" w:color="auto"/>
              <w:left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78" w:lineRule="exact"/>
              <w:ind w:firstLine="0"/>
              <w:jc w:val="center"/>
            </w:pPr>
            <w:r>
              <w:t>Инструктор по МП.</w:t>
            </w:r>
          </w:p>
        </w:tc>
        <w:tc>
          <w:tcPr>
            <w:tcW w:w="1752" w:type="dxa"/>
            <w:tcBorders>
              <w:top w:val="single" w:sz="4" w:space="0" w:color="auto"/>
              <w:left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r w:rsidR="00F418CC">
        <w:trPr>
          <w:trHeight w:hRule="exact" w:val="586"/>
          <w:jc w:val="center"/>
        </w:trPr>
        <w:tc>
          <w:tcPr>
            <w:tcW w:w="1978" w:type="dxa"/>
            <w:tcBorders>
              <w:top w:val="single" w:sz="4" w:space="0" w:color="auto"/>
              <w:left w:val="single" w:sz="4" w:space="0" w:color="auto"/>
              <w:bottom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rPr>
                <w:rStyle w:val="21"/>
              </w:rPr>
              <w:t>18.40-19.20</w:t>
            </w:r>
          </w:p>
        </w:tc>
        <w:tc>
          <w:tcPr>
            <w:tcW w:w="3456" w:type="dxa"/>
            <w:tcBorders>
              <w:top w:val="single" w:sz="4" w:space="0" w:color="auto"/>
              <w:left w:val="single" w:sz="4" w:space="0" w:color="auto"/>
              <w:bottom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firstLine="0"/>
              <w:jc w:val="center"/>
            </w:pPr>
            <w:r>
              <w:t>Подведение итогов</w:t>
            </w:r>
          </w:p>
        </w:tc>
        <w:tc>
          <w:tcPr>
            <w:tcW w:w="1718" w:type="dxa"/>
            <w:tcBorders>
              <w:top w:val="single" w:sz="4" w:space="0" w:color="auto"/>
              <w:left w:val="single" w:sz="4" w:space="0" w:color="auto"/>
              <w:bottom w:val="single" w:sz="4" w:space="0" w:color="auto"/>
            </w:tcBorders>
            <w:shd w:val="clear" w:color="auto" w:fill="FFFFFF"/>
          </w:tcPr>
          <w:p w:rsidR="00F418CC" w:rsidRDefault="00D73FA2">
            <w:pPr>
              <w:pStyle w:val="20"/>
              <w:framePr w:w="10776" w:wrap="notBeside" w:vAnchor="text" w:hAnchor="text" w:xAlign="center" w:y="1"/>
              <w:shd w:val="clear" w:color="auto" w:fill="auto"/>
              <w:spacing w:before="0" w:line="266" w:lineRule="exact"/>
              <w:ind w:left="140" w:firstLine="0"/>
              <w:jc w:val="left"/>
            </w:pPr>
            <w:r>
              <w:t>расположение</w:t>
            </w:r>
          </w:p>
        </w:tc>
        <w:tc>
          <w:tcPr>
            <w:tcW w:w="1872"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776" w:wrap="notBeside" w:vAnchor="text" w:hAnchor="text" w:xAlign="center" w:y="1"/>
              <w:shd w:val="clear" w:color="auto" w:fill="auto"/>
              <w:spacing w:before="0" w:line="283" w:lineRule="exact"/>
              <w:ind w:firstLine="0"/>
              <w:jc w:val="center"/>
            </w:pPr>
            <w:r>
              <w:t>Ответственный за распорядок</w:t>
            </w:r>
          </w:p>
        </w:tc>
        <w:tc>
          <w:tcPr>
            <w:tcW w:w="1752"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776" w:wrap="notBeside" w:vAnchor="text" w:hAnchor="text" w:xAlign="center" w:y="1"/>
              <w:rPr>
                <w:sz w:val="10"/>
                <w:szCs w:val="10"/>
              </w:rPr>
            </w:pPr>
          </w:p>
        </w:tc>
      </w:tr>
    </w:tbl>
    <w:p w:rsidR="00F418CC" w:rsidRDefault="00F418CC">
      <w:pPr>
        <w:framePr w:w="10776" w:wrap="notBeside" w:vAnchor="text" w:hAnchor="text" w:xAlign="center" w:y="1"/>
        <w:rPr>
          <w:sz w:val="2"/>
          <w:szCs w:val="2"/>
        </w:rPr>
      </w:pPr>
    </w:p>
    <w:p w:rsidR="00F418CC" w:rsidRDefault="00F418CC">
      <w:pPr>
        <w:rPr>
          <w:sz w:val="2"/>
          <w:szCs w:val="2"/>
        </w:rPr>
        <w:sectPr w:rsidR="00F418CC">
          <w:headerReference w:type="even" r:id="rId462"/>
          <w:headerReference w:type="default" r:id="rId463"/>
          <w:footerReference w:type="even" r:id="rId464"/>
          <w:footerReference w:type="default" r:id="rId465"/>
          <w:headerReference w:type="first" r:id="rId466"/>
          <w:footerReference w:type="first" r:id="rId467"/>
          <w:pgSz w:w="12200" w:h="16990"/>
          <w:pgMar w:top="905" w:right="431" w:bottom="1050" w:left="954" w:header="0" w:footer="3" w:gutter="0"/>
          <w:cols w:space="720"/>
          <w:noEndnote/>
          <w:titlePg/>
          <w:docGrid w:linePitch="360"/>
        </w:sect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92"/>
        <w:gridCol w:w="3466"/>
        <w:gridCol w:w="1709"/>
        <w:gridCol w:w="1872"/>
        <w:gridCol w:w="1771"/>
      </w:tblGrid>
      <w:tr w:rsidR="00F418CC">
        <w:trPr>
          <w:trHeight w:hRule="exact" w:val="312"/>
          <w:jc w:val="center"/>
        </w:trPr>
        <w:tc>
          <w:tcPr>
            <w:tcW w:w="1992" w:type="dxa"/>
            <w:tcBorders>
              <w:top w:val="single" w:sz="4" w:space="0" w:color="auto"/>
              <w:left w:val="single" w:sz="4" w:space="0" w:color="auto"/>
            </w:tcBorders>
            <w:shd w:val="clear" w:color="auto" w:fill="FFFFFF"/>
          </w:tcPr>
          <w:p w:rsidR="00F418CC" w:rsidRDefault="00F418CC">
            <w:pPr>
              <w:framePr w:w="10810" w:wrap="notBeside" w:vAnchor="text" w:hAnchor="text" w:xAlign="center" w:y="1"/>
              <w:rPr>
                <w:sz w:val="10"/>
                <w:szCs w:val="10"/>
              </w:rPr>
            </w:pPr>
          </w:p>
        </w:tc>
        <w:tc>
          <w:tcPr>
            <w:tcW w:w="3466" w:type="dxa"/>
            <w:tcBorders>
              <w:top w:val="single" w:sz="4" w:space="0" w:color="auto"/>
              <w:left w:val="single" w:sz="4" w:space="0" w:color="auto"/>
            </w:tcBorders>
            <w:shd w:val="clear" w:color="auto" w:fill="FFFFFF"/>
          </w:tcPr>
          <w:p w:rsidR="00F418CC" w:rsidRDefault="00F418CC">
            <w:pPr>
              <w:framePr w:w="10810" w:wrap="notBeside" w:vAnchor="text" w:hAnchor="text" w:xAlign="center" w:y="1"/>
              <w:rPr>
                <w:sz w:val="10"/>
                <w:szCs w:val="10"/>
              </w:rPr>
            </w:pPr>
          </w:p>
        </w:tc>
        <w:tc>
          <w:tcPr>
            <w:tcW w:w="1709" w:type="dxa"/>
            <w:tcBorders>
              <w:top w:val="single" w:sz="4" w:space="0" w:color="auto"/>
              <w:left w:val="single" w:sz="4" w:space="0" w:color="auto"/>
            </w:tcBorders>
            <w:shd w:val="clear" w:color="auto" w:fill="FFFFFF"/>
          </w:tcPr>
          <w:p w:rsidR="00F418CC" w:rsidRDefault="00F418CC">
            <w:pPr>
              <w:framePr w:w="10810" w:wrap="notBeside" w:vAnchor="text" w:hAnchor="text" w:xAlign="center" w:y="1"/>
              <w:rPr>
                <w:sz w:val="10"/>
                <w:szCs w:val="10"/>
              </w:rPr>
            </w:pPr>
          </w:p>
        </w:tc>
        <w:tc>
          <w:tcPr>
            <w:tcW w:w="1872" w:type="dxa"/>
            <w:tcBorders>
              <w:top w:val="single" w:sz="4" w:space="0" w:color="auto"/>
              <w:left w:val="single" w:sz="4" w:space="0" w:color="auto"/>
            </w:tcBorders>
            <w:shd w:val="clear" w:color="auto" w:fill="FFFFFF"/>
            <w:vAlign w:val="bottom"/>
          </w:tcPr>
          <w:p w:rsidR="00F418CC" w:rsidRDefault="00D73FA2">
            <w:pPr>
              <w:pStyle w:val="20"/>
              <w:framePr w:w="10810" w:wrap="notBeside" w:vAnchor="text" w:hAnchor="text" w:xAlign="center" w:y="1"/>
              <w:shd w:val="clear" w:color="auto" w:fill="auto"/>
              <w:spacing w:before="0" w:line="266" w:lineRule="exact"/>
              <w:ind w:firstLine="0"/>
              <w:jc w:val="center"/>
            </w:pPr>
            <w:r>
              <w:t>ДНЯ</w:t>
            </w:r>
          </w:p>
        </w:tc>
        <w:tc>
          <w:tcPr>
            <w:tcW w:w="1771" w:type="dxa"/>
            <w:tcBorders>
              <w:top w:val="single" w:sz="4" w:space="0" w:color="auto"/>
              <w:left w:val="single" w:sz="4" w:space="0" w:color="auto"/>
              <w:right w:val="single" w:sz="4" w:space="0" w:color="auto"/>
            </w:tcBorders>
            <w:shd w:val="clear" w:color="auto" w:fill="FFFFFF"/>
          </w:tcPr>
          <w:p w:rsidR="00F418CC" w:rsidRDefault="00F418CC">
            <w:pPr>
              <w:framePr w:w="10810" w:wrap="notBeside" w:vAnchor="text" w:hAnchor="text" w:xAlign="center" w:y="1"/>
              <w:rPr>
                <w:sz w:val="10"/>
                <w:szCs w:val="10"/>
              </w:rPr>
            </w:pPr>
          </w:p>
        </w:tc>
      </w:tr>
      <w:tr w:rsidR="00F418CC">
        <w:trPr>
          <w:trHeight w:hRule="exact" w:val="840"/>
          <w:jc w:val="center"/>
        </w:trPr>
        <w:tc>
          <w:tcPr>
            <w:tcW w:w="1992"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19.20-19.30</w:t>
            </w:r>
          </w:p>
        </w:tc>
        <w:tc>
          <w:tcPr>
            <w:tcW w:w="3466"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left"/>
            </w:pPr>
            <w:r>
              <w:t>Чистка снаряжения, мытье рук</w:t>
            </w:r>
          </w:p>
        </w:tc>
        <w:tc>
          <w:tcPr>
            <w:tcW w:w="1709"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left"/>
            </w:pPr>
            <w:r>
              <w:t>расположение</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810" w:wrap="notBeside" w:vAnchor="text" w:hAnchor="text" w:xAlign="center" w:y="1"/>
              <w:shd w:val="clear" w:color="auto" w:fill="auto"/>
              <w:spacing w:before="0" w:line="283" w:lineRule="exact"/>
              <w:ind w:firstLine="0"/>
              <w:jc w:val="center"/>
            </w:pPr>
            <w:r>
              <w:t>Ответственный за распорядок</w:t>
            </w:r>
          </w:p>
          <w:p w:rsidR="00F418CC" w:rsidRDefault="00D73FA2">
            <w:pPr>
              <w:pStyle w:val="20"/>
              <w:framePr w:w="10810" w:wrap="notBeside" w:vAnchor="text" w:hAnchor="text" w:xAlign="center" w:y="1"/>
              <w:shd w:val="clear" w:color="auto" w:fill="auto"/>
              <w:spacing w:before="0" w:line="266" w:lineRule="exact"/>
              <w:ind w:firstLine="0"/>
              <w:jc w:val="center"/>
            </w:pPr>
            <w:r>
              <w:t>ДНЯ</w:t>
            </w:r>
          </w:p>
        </w:tc>
        <w:tc>
          <w:tcPr>
            <w:tcW w:w="1771" w:type="dxa"/>
            <w:tcBorders>
              <w:top w:val="single" w:sz="4" w:space="0" w:color="auto"/>
              <w:left w:val="single" w:sz="4" w:space="0" w:color="auto"/>
              <w:right w:val="single" w:sz="4" w:space="0" w:color="auto"/>
            </w:tcBorders>
            <w:shd w:val="clear" w:color="auto" w:fill="FFFFFF"/>
          </w:tcPr>
          <w:p w:rsidR="00F418CC" w:rsidRDefault="00F418CC">
            <w:pPr>
              <w:framePr w:w="10810" w:wrap="notBeside" w:vAnchor="text" w:hAnchor="text" w:xAlign="center" w:y="1"/>
              <w:rPr>
                <w:sz w:val="10"/>
                <w:szCs w:val="10"/>
              </w:rPr>
            </w:pPr>
          </w:p>
        </w:tc>
      </w:tr>
      <w:tr w:rsidR="00F418CC">
        <w:trPr>
          <w:trHeight w:hRule="exact" w:val="835"/>
          <w:jc w:val="center"/>
        </w:trPr>
        <w:tc>
          <w:tcPr>
            <w:tcW w:w="1992"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19.30-20.00</w:t>
            </w:r>
          </w:p>
        </w:tc>
        <w:tc>
          <w:tcPr>
            <w:tcW w:w="3466"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rPr>
                <w:rStyle w:val="21"/>
              </w:rPr>
              <w:t>УЖИН</w:t>
            </w:r>
          </w:p>
        </w:tc>
        <w:tc>
          <w:tcPr>
            <w:tcW w:w="1709"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Ресторан</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810"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810" w:wrap="notBeside" w:vAnchor="text" w:hAnchor="text" w:xAlign="center" w:y="1"/>
              <w:shd w:val="clear" w:color="auto" w:fill="auto"/>
              <w:spacing w:before="0"/>
              <w:ind w:firstLine="0"/>
              <w:jc w:val="center"/>
            </w:pPr>
            <w:r>
              <w:t>дня</w:t>
            </w:r>
          </w:p>
        </w:tc>
        <w:tc>
          <w:tcPr>
            <w:tcW w:w="1771" w:type="dxa"/>
            <w:tcBorders>
              <w:top w:val="single" w:sz="4" w:space="0" w:color="auto"/>
              <w:left w:val="single" w:sz="4" w:space="0" w:color="auto"/>
              <w:right w:val="single" w:sz="4" w:space="0" w:color="auto"/>
            </w:tcBorders>
            <w:shd w:val="clear" w:color="auto" w:fill="FFFFFF"/>
          </w:tcPr>
          <w:p w:rsidR="00F418CC" w:rsidRDefault="00F418CC">
            <w:pPr>
              <w:framePr w:w="10810" w:wrap="notBeside" w:vAnchor="text" w:hAnchor="text" w:xAlign="center" w:y="1"/>
              <w:rPr>
                <w:sz w:val="10"/>
                <w:szCs w:val="10"/>
              </w:rPr>
            </w:pPr>
          </w:p>
        </w:tc>
      </w:tr>
      <w:tr w:rsidR="00F418CC">
        <w:trPr>
          <w:trHeight w:hRule="exact" w:val="850"/>
          <w:jc w:val="center"/>
        </w:trPr>
        <w:tc>
          <w:tcPr>
            <w:tcW w:w="1992"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20.00-21.40</w:t>
            </w:r>
          </w:p>
        </w:tc>
        <w:tc>
          <w:tcPr>
            <w:tcW w:w="3466"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78" w:lineRule="exact"/>
              <w:ind w:firstLine="0"/>
              <w:jc w:val="center"/>
            </w:pPr>
            <w:r>
              <w:t>Время для личных потребностей</w:t>
            </w:r>
          </w:p>
        </w:tc>
        <w:tc>
          <w:tcPr>
            <w:tcW w:w="1709" w:type="dxa"/>
            <w:tcBorders>
              <w:top w:val="single" w:sz="4" w:space="0" w:color="auto"/>
              <w:left w:val="single" w:sz="4" w:space="0" w:color="auto"/>
            </w:tcBorders>
            <w:shd w:val="clear" w:color="auto" w:fill="FFFFFF"/>
            <w:vAlign w:val="bottom"/>
          </w:tcPr>
          <w:p w:rsidR="00F418CC" w:rsidRDefault="00D73FA2">
            <w:pPr>
              <w:pStyle w:val="20"/>
              <w:framePr w:w="10810" w:wrap="notBeside" w:vAnchor="text" w:hAnchor="text" w:xAlign="center" w:y="1"/>
              <w:shd w:val="clear" w:color="auto" w:fill="auto"/>
              <w:spacing w:before="0" w:line="278" w:lineRule="exact"/>
              <w:ind w:firstLine="0"/>
              <w:jc w:val="left"/>
            </w:pPr>
            <w:r>
              <w:t>расположение</w:t>
            </w:r>
          </w:p>
          <w:p w:rsidR="00F418CC" w:rsidRDefault="00D73FA2">
            <w:pPr>
              <w:pStyle w:val="20"/>
              <w:framePr w:w="10810" w:wrap="notBeside" w:vAnchor="text" w:hAnchor="text" w:xAlign="center" w:y="1"/>
              <w:shd w:val="clear" w:color="auto" w:fill="auto"/>
              <w:spacing w:before="0" w:line="278" w:lineRule="exact"/>
              <w:ind w:firstLine="0"/>
              <w:jc w:val="center"/>
            </w:pPr>
            <w:r>
              <w:t>Стадион</w:t>
            </w:r>
          </w:p>
          <w:p w:rsidR="00F418CC" w:rsidRDefault="00D73FA2">
            <w:pPr>
              <w:pStyle w:val="20"/>
              <w:framePr w:w="10810" w:wrap="notBeside" w:vAnchor="text" w:hAnchor="text" w:xAlign="center" w:y="1"/>
              <w:shd w:val="clear" w:color="auto" w:fill="auto"/>
              <w:spacing w:before="0" w:line="278" w:lineRule="exact"/>
              <w:ind w:firstLine="0"/>
              <w:jc w:val="center"/>
            </w:pPr>
            <w:r>
              <w:t>лагеря</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810" w:wrap="notBeside" w:vAnchor="text" w:hAnchor="text" w:xAlign="center" w:y="1"/>
              <w:shd w:val="clear" w:color="auto" w:fill="auto"/>
              <w:spacing w:before="0" w:line="283" w:lineRule="exact"/>
              <w:ind w:firstLine="0"/>
              <w:jc w:val="center"/>
            </w:pPr>
            <w:r>
              <w:t>Ответственный за распорядок</w:t>
            </w:r>
          </w:p>
          <w:p w:rsidR="00F418CC" w:rsidRDefault="00D73FA2">
            <w:pPr>
              <w:pStyle w:val="20"/>
              <w:framePr w:w="10810" w:wrap="notBeside" w:vAnchor="text" w:hAnchor="text" w:xAlign="center" w:y="1"/>
              <w:shd w:val="clear" w:color="auto" w:fill="auto"/>
              <w:spacing w:before="0" w:line="266" w:lineRule="exact"/>
              <w:ind w:firstLine="0"/>
              <w:jc w:val="center"/>
            </w:pPr>
            <w:r>
              <w:t>ДНЯ</w:t>
            </w:r>
          </w:p>
        </w:tc>
        <w:tc>
          <w:tcPr>
            <w:tcW w:w="1771" w:type="dxa"/>
            <w:tcBorders>
              <w:top w:val="single" w:sz="4" w:space="0" w:color="auto"/>
              <w:left w:val="single" w:sz="4" w:space="0" w:color="auto"/>
              <w:right w:val="single" w:sz="4" w:space="0" w:color="auto"/>
            </w:tcBorders>
            <w:shd w:val="clear" w:color="auto" w:fill="FFFFFF"/>
          </w:tcPr>
          <w:p w:rsidR="00F418CC" w:rsidRDefault="00F418CC">
            <w:pPr>
              <w:framePr w:w="10810" w:wrap="notBeside" w:vAnchor="text" w:hAnchor="text" w:xAlign="center" w:y="1"/>
              <w:rPr>
                <w:sz w:val="10"/>
                <w:szCs w:val="10"/>
              </w:rPr>
            </w:pPr>
          </w:p>
        </w:tc>
      </w:tr>
      <w:tr w:rsidR="00F418CC">
        <w:trPr>
          <w:trHeight w:hRule="exact" w:val="835"/>
          <w:jc w:val="center"/>
        </w:trPr>
        <w:tc>
          <w:tcPr>
            <w:tcW w:w="1992"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21.40-21.45</w:t>
            </w:r>
          </w:p>
        </w:tc>
        <w:tc>
          <w:tcPr>
            <w:tcW w:w="3466"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Вечерняя поверка</w:t>
            </w:r>
          </w:p>
        </w:tc>
        <w:tc>
          <w:tcPr>
            <w:tcW w:w="1709"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Стадион</w:t>
            </w:r>
          </w:p>
          <w:p w:rsidR="00F418CC" w:rsidRDefault="00D73FA2">
            <w:pPr>
              <w:pStyle w:val="20"/>
              <w:framePr w:w="10810" w:wrap="notBeside" w:vAnchor="text" w:hAnchor="text" w:xAlign="center" w:y="1"/>
              <w:shd w:val="clear" w:color="auto" w:fill="auto"/>
              <w:spacing w:before="0" w:line="266" w:lineRule="exact"/>
              <w:ind w:firstLine="0"/>
              <w:jc w:val="center"/>
            </w:pPr>
            <w:r>
              <w:t>лагеря</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810"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810" w:wrap="notBeside" w:vAnchor="text" w:hAnchor="text" w:xAlign="center" w:y="1"/>
              <w:shd w:val="clear" w:color="auto" w:fill="auto"/>
              <w:spacing w:before="0" w:line="266" w:lineRule="exact"/>
              <w:ind w:firstLine="0"/>
              <w:jc w:val="center"/>
            </w:pPr>
            <w:r>
              <w:t>ДНЯ</w:t>
            </w:r>
          </w:p>
        </w:tc>
        <w:tc>
          <w:tcPr>
            <w:tcW w:w="1771" w:type="dxa"/>
            <w:tcBorders>
              <w:top w:val="single" w:sz="4" w:space="0" w:color="auto"/>
              <w:left w:val="single" w:sz="4" w:space="0" w:color="auto"/>
              <w:right w:val="single" w:sz="4" w:space="0" w:color="auto"/>
            </w:tcBorders>
            <w:shd w:val="clear" w:color="auto" w:fill="FFFFFF"/>
          </w:tcPr>
          <w:p w:rsidR="00F418CC" w:rsidRDefault="00F418CC">
            <w:pPr>
              <w:framePr w:w="10810" w:wrap="notBeside" w:vAnchor="text" w:hAnchor="text" w:xAlign="center" w:y="1"/>
              <w:rPr>
                <w:sz w:val="10"/>
                <w:szCs w:val="10"/>
              </w:rPr>
            </w:pPr>
          </w:p>
        </w:tc>
      </w:tr>
      <w:tr w:rsidR="00F418CC">
        <w:trPr>
          <w:trHeight w:hRule="exact" w:val="288"/>
          <w:jc w:val="center"/>
        </w:trPr>
        <w:tc>
          <w:tcPr>
            <w:tcW w:w="1992" w:type="dxa"/>
            <w:tcBorders>
              <w:top w:val="single" w:sz="4" w:space="0" w:color="auto"/>
              <w:left w:val="single" w:sz="4" w:space="0" w:color="auto"/>
            </w:tcBorders>
            <w:shd w:val="clear" w:color="auto" w:fill="FFFFFF"/>
            <w:vAlign w:val="bottom"/>
          </w:tcPr>
          <w:p w:rsidR="00F418CC" w:rsidRDefault="00D73FA2">
            <w:pPr>
              <w:pStyle w:val="20"/>
              <w:framePr w:w="10810" w:wrap="notBeside" w:vAnchor="text" w:hAnchor="text" w:xAlign="center" w:y="1"/>
              <w:shd w:val="clear" w:color="auto" w:fill="auto"/>
              <w:spacing w:before="0" w:line="266" w:lineRule="exact"/>
              <w:ind w:firstLine="0"/>
              <w:jc w:val="center"/>
            </w:pPr>
            <w:r>
              <w:t>21.45-21.55</w:t>
            </w:r>
          </w:p>
        </w:tc>
        <w:tc>
          <w:tcPr>
            <w:tcW w:w="3466" w:type="dxa"/>
            <w:tcBorders>
              <w:top w:val="single" w:sz="4" w:space="0" w:color="auto"/>
              <w:left w:val="single" w:sz="4" w:space="0" w:color="auto"/>
            </w:tcBorders>
            <w:shd w:val="clear" w:color="auto" w:fill="FFFFFF"/>
            <w:vAlign w:val="bottom"/>
          </w:tcPr>
          <w:p w:rsidR="00F418CC" w:rsidRDefault="00D73FA2">
            <w:pPr>
              <w:pStyle w:val="20"/>
              <w:framePr w:w="10810" w:wrap="notBeside" w:vAnchor="text" w:hAnchor="text" w:xAlign="center" w:y="1"/>
              <w:shd w:val="clear" w:color="auto" w:fill="auto"/>
              <w:spacing w:before="0" w:line="266" w:lineRule="exact"/>
              <w:ind w:firstLine="0"/>
              <w:jc w:val="center"/>
            </w:pPr>
            <w:r>
              <w:t>Вечерний туалет</w:t>
            </w:r>
          </w:p>
        </w:tc>
        <w:tc>
          <w:tcPr>
            <w:tcW w:w="1709" w:type="dxa"/>
            <w:tcBorders>
              <w:top w:val="single" w:sz="4" w:space="0" w:color="auto"/>
              <w:left w:val="single" w:sz="4" w:space="0" w:color="auto"/>
            </w:tcBorders>
            <w:shd w:val="clear" w:color="auto" w:fill="FFFFFF"/>
            <w:vAlign w:val="bottom"/>
          </w:tcPr>
          <w:p w:rsidR="00F418CC" w:rsidRDefault="00D73FA2">
            <w:pPr>
              <w:pStyle w:val="20"/>
              <w:framePr w:w="10810" w:wrap="notBeside" w:vAnchor="text" w:hAnchor="text" w:xAlign="center" w:y="1"/>
              <w:shd w:val="clear" w:color="auto" w:fill="auto"/>
              <w:spacing w:before="0" w:line="266" w:lineRule="exact"/>
              <w:ind w:firstLine="0"/>
              <w:jc w:val="left"/>
            </w:pPr>
            <w:r>
              <w:t>расположение</w:t>
            </w:r>
          </w:p>
        </w:tc>
        <w:tc>
          <w:tcPr>
            <w:tcW w:w="1872" w:type="dxa"/>
            <w:tcBorders>
              <w:top w:val="single" w:sz="4" w:space="0" w:color="auto"/>
              <w:left w:val="single" w:sz="4" w:space="0" w:color="auto"/>
            </w:tcBorders>
            <w:shd w:val="clear" w:color="auto" w:fill="FFFFFF"/>
          </w:tcPr>
          <w:p w:rsidR="00F418CC" w:rsidRDefault="00F418CC">
            <w:pPr>
              <w:framePr w:w="10810" w:wrap="notBeside" w:vAnchor="text" w:hAnchor="text" w:xAlign="center" w:y="1"/>
              <w:rPr>
                <w:sz w:val="10"/>
                <w:szCs w:val="10"/>
              </w:rPr>
            </w:pPr>
          </w:p>
        </w:tc>
        <w:tc>
          <w:tcPr>
            <w:tcW w:w="1771" w:type="dxa"/>
            <w:tcBorders>
              <w:top w:val="single" w:sz="4" w:space="0" w:color="auto"/>
              <w:left w:val="single" w:sz="4" w:space="0" w:color="auto"/>
              <w:right w:val="single" w:sz="4" w:space="0" w:color="auto"/>
            </w:tcBorders>
            <w:shd w:val="clear" w:color="auto" w:fill="FFFFFF"/>
          </w:tcPr>
          <w:p w:rsidR="00F418CC" w:rsidRDefault="00F418CC">
            <w:pPr>
              <w:framePr w:w="10810" w:wrap="notBeside" w:vAnchor="text" w:hAnchor="text" w:xAlign="center" w:y="1"/>
              <w:rPr>
                <w:sz w:val="10"/>
                <w:szCs w:val="10"/>
              </w:rPr>
            </w:pPr>
          </w:p>
        </w:tc>
      </w:tr>
      <w:tr w:rsidR="00F418CC">
        <w:trPr>
          <w:trHeight w:hRule="exact" w:val="840"/>
          <w:jc w:val="center"/>
        </w:trPr>
        <w:tc>
          <w:tcPr>
            <w:tcW w:w="1992"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21.55-22.00</w:t>
            </w:r>
          </w:p>
        </w:tc>
        <w:tc>
          <w:tcPr>
            <w:tcW w:w="3466"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78" w:lineRule="exact"/>
              <w:ind w:firstLine="0"/>
              <w:jc w:val="center"/>
            </w:pPr>
            <w:r>
              <w:t>Осмотр внешнего вида, телесный осмотр</w:t>
            </w:r>
          </w:p>
        </w:tc>
        <w:tc>
          <w:tcPr>
            <w:tcW w:w="1709"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left"/>
            </w:pPr>
            <w:r>
              <w:t>расположение</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810"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810" w:wrap="notBeside" w:vAnchor="text" w:hAnchor="text" w:xAlign="center" w:y="1"/>
              <w:shd w:val="clear" w:color="auto" w:fill="auto"/>
              <w:spacing w:before="0"/>
              <w:ind w:firstLine="0"/>
              <w:jc w:val="center"/>
            </w:pPr>
            <w:r>
              <w:t>дня</w:t>
            </w:r>
          </w:p>
        </w:tc>
        <w:tc>
          <w:tcPr>
            <w:tcW w:w="1771" w:type="dxa"/>
            <w:tcBorders>
              <w:top w:val="single" w:sz="4" w:space="0" w:color="auto"/>
              <w:left w:val="single" w:sz="4" w:space="0" w:color="auto"/>
              <w:right w:val="single" w:sz="4" w:space="0" w:color="auto"/>
            </w:tcBorders>
            <w:shd w:val="clear" w:color="auto" w:fill="FFFFFF"/>
          </w:tcPr>
          <w:p w:rsidR="00F418CC" w:rsidRDefault="00F418CC">
            <w:pPr>
              <w:framePr w:w="10810" w:wrap="notBeside" w:vAnchor="text" w:hAnchor="text" w:xAlign="center" w:y="1"/>
              <w:rPr>
                <w:sz w:val="10"/>
                <w:szCs w:val="10"/>
              </w:rPr>
            </w:pPr>
          </w:p>
        </w:tc>
      </w:tr>
      <w:tr w:rsidR="00F418CC">
        <w:trPr>
          <w:trHeight w:hRule="exact" w:val="840"/>
          <w:jc w:val="center"/>
        </w:trPr>
        <w:tc>
          <w:tcPr>
            <w:tcW w:w="1992"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22.00</w:t>
            </w:r>
          </w:p>
        </w:tc>
        <w:tc>
          <w:tcPr>
            <w:tcW w:w="3466"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rPr>
                <w:rStyle w:val="21"/>
              </w:rPr>
              <w:t>ОТБОЙ</w:t>
            </w:r>
          </w:p>
        </w:tc>
        <w:tc>
          <w:tcPr>
            <w:tcW w:w="1709"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left"/>
            </w:pPr>
            <w:r>
              <w:t>расположение</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810"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810" w:wrap="notBeside" w:vAnchor="text" w:hAnchor="text" w:xAlign="center" w:y="1"/>
              <w:shd w:val="clear" w:color="auto" w:fill="auto"/>
              <w:spacing w:before="0" w:line="266" w:lineRule="exact"/>
              <w:ind w:firstLine="0"/>
              <w:jc w:val="center"/>
            </w:pPr>
            <w:r>
              <w:t>ДНЯ</w:t>
            </w:r>
          </w:p>
        </w:tc>
        <w:tc>
          <w:tcPr>
            <w:tcW w:w="1771" w:type="dxa"/>
            <w:tcBorders>
              <w:top w:val="single" w:sz="4" w:space="0" w:color="auto"/>
              <w:left w:val="single" w:sz="4" w:space="0" w:color="auto"/>
              <w:right w:val="single" w:sz="4" w:space="0" w:color="auto"/>
            </w:tcBorders>
            <w:shd w:val="clear" w:color="auto" w:fill="FFFFFF"/>
          </w:tcPr>
          <w:p w:rsidR="00F418CC" w:rsidRDefault="00F418CC">
            <w:pPr>
              <w:framePr w:w="10810" w:wrap="notBeside" w:vAnchor="text" w:hAnchor="text" w:xAlign="center" w:y="1"/>
              <w:rPr>
                <w:sz w:val="10"/>
                <w:szCs w:val="10"/>
              </w:rPr>
            </w:pPr>
          </w:p>
        </w:tc>
      </w:tr>
      <w:tr w:rsidR="00F418CC">
        <w:trPr>
          <w:trHeight w:hRule="exact" w:val="288"/>
          <w:jc w:val="center"/>
        </w:trPr>
        <w:tc>
          <w:tcPr>
            <w:tcW w:w="10810"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810" w:wrap="notBeside" w:vAnchor="text" w:hAnchor="text" w:xAlign="center" w:y="1"/>
              <w:shd w:val="clear" w:color="auto" w:fill="auto"/>
              <w:spacing w:before="0" w:line="266" w:lineRule="exact"/>
              <w:ind w:firstLine="0"/>
              <w:jc w:val="center"/>
            </w:pPr>
            <w:r>
              <w:rPr>
                <w:rStyle w:val="21"/>
              </w:rPr>
              <w:t>Четверг</w:t>
            </w:r>
          </w:p>
        </w:tc>
      </w:tr>
      <w:tr w:rsidR="00F418CC">
        <w:trPr>
          <w:trHeight w:hRule="exact" w:val="1123"/>
          <w:jc w:val="center"/>
        </w:trPr>
        <w:tc>
          <w:tcPr>
            <w:tcW w:w="1992"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rPr>
                <w:rStyle w:val="21"/>
              </w:rPr>
              <w:t>время</w:t>
            </w:r>
          </w:p>
        </w:tc>
        <w:tc>
          <w:tcPr>
            <w:tcW w:w="3466"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rPr>
                <w:rStyle w:val="21"/>
              </w:rPr>
              <w:t>Наименование занятия</w:t>
            </w:r>
          </w:p>
        </w:tc>
        <w:tc>
          <w:tcPr>
            <w:tcW w:w="1709"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rPr>
                <w:rStyle w:val="21"/>
              </w:rPr>
              <w:t>Место</w:t>
            </w:r>
          </w:p>
          <w:p w:rsidR="00F418CC" w:rsidRDefault="00D73FA2">
            <w:pPr>
              <w:pStyle w:val="20"/>
              <w:framePr w:w="10810" w:wrap="notBeside" w:vAnchor="text" w:hAnchor="text" w:xAlign="center" w:y="1"/>
              <w:shd w:val="clear" w:color="auto" w:fill="auto"/>
              <w:spacing w:before="0" w:line="266" w:lineRule="exact"/>
              <w:ind w:firstLine="0"/>
              <w:jc w:val="center"/>
            </w:pPr>
            <w:r>
              <w:rPr>
                <w:rStyle w:val="21"/>
              </w:rPr>
              <w:t>проведения</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810" w:wrap="notBeside" w:vAnchor="text" w:hAnchor="text" w:xAlign="center" w:y="1"/>
              <w:shd w:val="clear" w:color="auto" w:fill="auto"/>
              <w:spacing w:before="0" w:line="278" w:lineRule="exact"/>
              <w:ind w:firstLine="0"/>
              <w:jc w:val="center"/>
            </w:pPr>
            <w:r>
              <w:rPr>
                <w:rStyle w:val="21"/>
              </w:rPr>
              <w:t>Ответственны й за</w:t>
            </w:r>
          </w:p>
          <w:p w:rsidR="00F418CC" w:rsidRDefault="00D73FA2">
            <w:pPr>
              <w:pStyle w:val="20"/>
              <w:framePr w:w="10810" w:wrap="notBeside" w:vAnchor="text" w:hAnchor="text" w:xAlign="center" w:y="1"/>
              <w:shd w:val="clear" w:color="auto" w:fill="auto"/>
              <w:spacing w:before="0" w:line="278" w:lineRule="exact"/>
              <w:ind w:firstLine="0"/>
              <w:jc w:val="center"/>
            </w:pPr>
            <w:r>
              <w:rPr>
                <w:rStyle w:val="21"/>
              </w:rPr>
              <w:t>проведения</w:t>
            </w:r>
          </w:p>
          <w:p w:rsidR="00F418CC" w:rsidRDefault="00D73FA2">
            <w:pPr>
              <w:pStyle w:val="20"/>
              <w:framePr w:w="10810" w:wrap="notBeside" w:vAnchor="text" w:hAnchor="text" w:xAlign="center" w:y="1"/>
              <w:shd w:val="clear" w:color="auto" w:fill="auto"/>
              <w:spacing w:before="0" w:line="278" w:lineRule="exact"/>
              <w:ind w:left="220" w:firstLine="0"/>
              <w:jc w:val="left"/>
            </w:pPr>
            <w:r>
              <w:rPr>
                <w:rStyle w:val="21"/>
              </w:rPr>
              <w:t>мероприятий</w:t>
            </w:r>
          </w:p>
        </w:tc>
        <w:tc>
          <w:tcPr>
            <w:tcW w:w="1771" w:type="dxa"/>
            <w:tcBorders>
              <w:top w:val="single" w:sz="4" w:space="0" w:color="auto"/>
              <w:left w:val="single" w:sz="4" w:space="0" w:color="auto"/>
              <w:righ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left"/>
            </w:pPr>
            <w:r>
              <w:rPr>
                <w:rStyle w:val="21"/>
              </w:rPr>
              <w:t>Ф.И.О</w:t>
            </w:r>
          </w:p>
        </w:tc>
      </w:tr>
      <w:tr w:rsidR="00F418CC">
        <w:trPr>
          <w:trHeight w:hRule="exact" w:val="830"/>
          <w:jc w:val="center"/>
        </w:trPr>
        <w:tc>
          <w:tcPr>
            <w:tcW w:w="1992"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07.00-07.10</w:t>
            </w:r>
          </w:p>
        </w:tc>
        <w:tc>
          <w:tcPr>
            <w:tcW w:w="3466"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Подъем</w:t>
            </w:r>
          </w:p>
        </w:tc>
        <w:tc>
          <w:tcPr>
            <w:tcW w:w="1709"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left"/>
            </w:pPr>
            <w:r>
              <w:t>расположение</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810"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810" w:wrap="notBeside" w:vAnchor="text" w:hAnchor="text" w:xAlign="center" w:y="1"/>
              <w:shd w:val="clear" w:color="auto" w:fill="auto"/>
              <w:spacing w:before="0"/>
              <w:ind w:firstLine="0"/>
              <w:jc w:val="center"/>
            </w:pPr>
            <w:r>
              <w:t>дня</w:t>
            </w:r>
          </w:p>
        </w:tc>
        <w:tc>
          <w:tcPr>
            <w:tcW w:w="1771" w:type="dxa"/>
            <w:tcBorders>
              <w:top w:val="single" w:sz="4" w:space="0" w:color="auto"/>
              <w:left w:val="single" w:sz="4" w:space="0" w:color="auto"/>
              <w:right w:val="single" w:sz="4" w:space="0" w:color="auto"/>
            </w:tcBorders>
            <w:shd w:val="clear" w:color="auto" w:fill="FFFFFF"/>
          </w:tcPr>
          <w:p w:rsidR="00F418CC" w:rsidRDefault="00F418CC">
            <w:pPr>
              <w:framePr w:w="10810" w:wrap="notBeside" w:vAnchor="text" w:hAnchor="text" w:xAlign="center" w:y="1"/>
              <w:rPr>
                <w:sz w:val="10"/>
                <w:szCs w:val="10"/>
              </w:rPr>
            </w:pPr>
          </w:p>
        </w:tc>
      </w:tr>
      <w:tr w:rsidR="00F418CC">
        <w:trPr>
          <w:trHeight w:hRule="exact" w:val="845"/>
          <w:jc w:val="center"/>
        </w:trPr>
        <w:tc>
          <w:tcPr>
            <w:tcW w:w="1992"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07.10-08.00</w:t>
            </w:r>
          </w:p>
        </w:tc>
        <w:tc>
          <w:tcPr>
            <w:tcW w:w="3466"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left="260" w:firstLine="0"/>
              <w:jc w:val="left"/>
            </w:pPr>
            <w:r>
              <w:t>Утренняя физическая зарядка</w:t>
            </w:r>
          </w:p>
        </w:tc>
        <w:tc>
          <w:tcPr>
            <w:tcW w:w="1709"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Стадион</w:t>
            </w:r>
          </w:p>
          <w:p w:rsidR="00F418CC" w:rsidRDefault="00D73FA2">
            <w:pPr>
              <w:pStyle w:val="20"/>
              <w:framePr w:w="10810" w:wrap="notBeside" w:vAnchor="text" w:hAnchor="text" w:xAlign="center" w:y="1"/>
              <w:shd w:val="clear" w:color="auto" w:fill="auto"/>
              <w:spacing w:before="0" w:line="266" w:lineRule="exact"/>
              <w:ind w:firstLine="0"/>
              <w:jc w:val="center"/>
            </w:pPr>
            <w:r>
              <w:t>лагеря</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810"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810" w:wrap="notBeside" w:vAnchor="text" w:hAnchor="text" w:xAlign="center" w:y="1"/>
              <w:shd w:val="clear" w:color="auto" w:fill="auto"/>
              <w:spacing w:before="0" w:line="266" w:lineRule="exact"/>
              <w:ind w:firstLine="0"/>
              <w:jc w:val="center"/>
            </w:pPr>
            <w:r>
              <w:t>ДНЯ</w:t>
            </w:r>
          </w:p>
        </w:tc>
        <w:tc>
          <w:tcPr>
            <w:tcW w:w="1771" w:type="dxa"/>
            <w:tcBorders>
              <w:top w:val="single" w:sz="4" w:space="0" w:color="auto"/>
              <w:left w:val="single" w:sz="4" w:space="0" w:color="auto"/>
              <w:right w:val="single" w:sz="4" w:space="0" w:color="auto"/>
            </w:tcBorders>
            <w:shd w:val="clear" w:color="auto" w:fill="FFFFFF"/>
          </w:tcPr>
          <w:p w:rsidR="00F418CC" w:rsidRDefault="00F418CC">
            <w:pPr>
              <w:framePr w:w="10810" w:wrap="notBeside" w:vAnchor="text" w:hAnchor="text" w:xAlign="center" w:y="1"/>
              <w:rPr>
                <w:sz w:val="10"/>
                <w:szCs w:val="10"/>
              </w:rPr>
            </w:pPr>
          </w:p>
        </w:tc>
      </w:tr>
      <w:tr w:rsidR="00F418CC">
        <w:trPr>
          <w:trHeight w:hRule="exact" w:val="566"/>
          <w:jc w:val="center"/>
        </w:trPr>
        <w:tc>
          <w:tcPr>
            <w:tcW w:w="1992"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08.00-08.30</w:t>
            </w:r>
          </w:p>
        </w:tc>
        <w:tc>
          <w:tcPr>
            <w:tcW w:w="3466" w:type="dxa"/>
            <w:tcBorders>
              <w:top w:val="single" w:sz="4" w:space="0" w:color="auto"/>
              <w:left w:val="single" w:sz="4" w:space="0" w:color="auto"/>
            </w:tcBorders>
            <w:shd w:val="clear" w:color="auto" w:fill="FFFFFF"/>
            <w:vAlign w:val="bottom"/>
          </w:tcPr>
          <w:p w:rsidR="00F418CC" w:rsidRDefault="00D73FA2">
            <w:pPr>
              <w:pStyle w:val="20"/>
              <w:framePr w:w="10810" w:wrap="notBeside" w:vAnchor="text" w:hAnchor="text" w:xAlign="center" w:y="1"/>
              <w:shd w:val="clear" w:color="auto" w:fill="auto"/>
              <w:spacing w:before="0" w:line="278" w:lineRule="exact"/>
              <w:ind w:firstLine="0"/>
              <w:jc w:val="center"/>
            </w:pPr>
            <w:r>
              <w:t>Утренний туалет, заправка постелей</w:t>
            </w:r>
          </w:p>
        </w:tc>
        <w:tc>
          <w:tcPr>
            <w:tcW w:w="1709"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left"/>
            </w:pPr>
            <w:r>
              <w:t>расположение</w:t>
            </w:r>
          </w:p>
        </w:tc>
        <w:tc>
          <w:tcPr>
            <w:tcW w:w="1872" w:type="dxa"/>
            <w:tcBorders>
              <w:top w:val="single" w:sz="4" w:space="0" w:color="auto"/>
              <w:left w:val="single" w:sz="4" w:space="0" w:color="auto"/>
            </w:tcBorders>
            <w:shd w:val="clear" w:color="auto" w:fill="FFFFFF"/>
          </w:tcPr>
          <w:p w:rsidR="00F418CC" w:rsidRDefault="00F418CC">
            <w:pPr>
              <w:framePr w:w="10810" w:wrap="notBeside" w:vAnchor="text" w:hAnchor="text" w:xAlign="center" w:y="1"/>
              <w:rPr>
                <w:sz w:val="10"/>
                <w:szCs w:val="10"/>
              </w:rPr>
            </w:pPr>
          </w:p>
        </w:tc>
        <w:tc>
          <w:tcPr>
            <w:tcW w:w="1771" w:type="dxa"/>
            <w:tcBorders>
              <w:top w:val="single" w:sz="4" w:space="0" w:color="auto"/>
              <w:left w:val="single" w:sz="4" w:space="0" w:color="auto"/>
              <w:right w:val="single" w:sz="4" w:space="0" w:color="auto"/>
            </w:tcBorders>
            <w:shd w:val="clear" w:color="auto" w:fill="FFFFFF"/>
          </w:tcPr>
          <w:p w:rsidR="00F418CC" w:rsidRDefault="00F418CC">
            <w:pPr>
              <w:framePr w:w="10810" w:wrap="notBeside" w:vAnchor="text" w:hAnchor="text" w:xAlign="center" w:y="1"/>
              <w:rPr>
                <w:sz w:val="10"/>
                <w:szCs w:val="10"/>
              </w:rPr>
            </w:pPr>
          </w:p>
        </w:tc>
      </w:tr>
      <w:tr w:rsidR="00F418CC">
        <w:trPr>
          <w:trHeight w:hRule="exact" w:val="835"/>
          <w:jc w:val="center"/>
        </w:trPr>
        <w:tc>
          <w:tcPr>
            <w:tcW w:w="1992"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08.30-08.50</w:t>
            </w:r>
          </w:p>
        </w:tc>
        <w:tc>
          <w:tcPr>
            <w:tcW w:w="3466"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rPr>
                <w:rStyle w:val="21"/>
              </w:rPr>
              <w:t>ЗАВТРАК</w:t>
            </w:r>
          </w:p>
        </w:tc>
        <w:tc>
          <w:tcPr>
            <w:tcW w:w="1709"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Ресторан</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810"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810" w:wrap="notBeside" w:vAnchor="text" w:hAnchor="text" w:xAlign="center" w:y="1"/>
              <w:shd w:val="clear" w:color="auto" w:fill="auto"/>
              <w:spacing w:before="0" w:line="266" w:lineRule="exact"/>
              <w:ind w:firstLine="0"/>
              <w:jc w:val="center"/>
            </w:pPr>
            <w:r>
              <w:t>ДНЯ</w:t>
            </w:r>
          </w:p>
        </w:tc>
        <w:tc>
          <w:tcPr>
            <w:tcW w:w="1771" w:type="dxa"/>
            <w:tcBorders>
              <w:top w:val="single" w:sz="4" w:space="0" w:color="auto"/>
              <w:left w:val="single" w:sz="4" w:space="0" w:color="auto"/>
              <w:right w:val="single" w:sz="4" w:space="0" w:color="auto"/>
            </w:tcBorders>
            <w:shd w:val="clear" w:color="auto" w:fill="FFFFFF"/>
          </w:tcPr>
          <w:p w:rsidR="00F418CC" w:rsidRDefault="00F418CC">
            <w:pPr>
              <w:framePr w:w="10810" w:wrap="notBeside" w:vAnchor="text" w:hAnchor="text" w:xAlign="center" w:y="1"/>
              <w:rPr>
                <w:sz w:val="10"/>
                <w:szCs w:val="10"/>
              </w:rPr>
            </w:pPr>
          </w:p>
        </w:tc>
      </w:tr>
      <w:tr w:rsidR="00F418CC">
        <w:trPr>
          <w:trHeight w:hRule="exact" w:val="288"/>
          <w:jc w:val="center"/>
        </w:trPr>
        <w:tc>
          <w:tcPr>
            <w:tcW w:w="10810"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810"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123"/>
          <w:jc w:val="center"/>
        </w:trPr>
        <w:tc>
          <w:tcPr>
            <w:tcW w:w="1992"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09.00-10.50</w:t>
            </w:r>
          </w:p>
        </w:tc>
        <w:tc>
          <w:tcPr>
            <w:tcW w:w="3466"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ind w:left="260" w:firstLine="0"/>
              <w:jc w:val="left"/>
            </w:pPr>
            <w:r>
              <w:rPr>
                <w:rStyle w:val="21"/>
              </w:rPr>
              <w:t>Морская подготовка Тема:</w:t>
            </w:r>
          </w:p>
          <w:p w:rsidR="00F418CC" w:rsidRDefault="00D73FA2">
            <w:pPr>
              <w:pStyle w:val="20"/>
              <w:framePr w:w="10810" w:wrap="notBeside" w:vAnchor="text" w:hAnchor="text" w:xAlign="center" w:y="1"/>
              <w:shd w:val="clear" w:color="auto" w:fill="auto"/>
              <w:spacing w:before="0"/>
              <w:ind w:firstLine="0"/>
              <w:jc w:val="center"/>
            </w:pPr>
            <w:r>
              <w:t>подводное и надводное</w:t>
            </w:r>
          </w:p>
          <w:p w:rsidR="00F418CC" w:rsidRDefault="00D73FA2">
            <w:pPr>
              <w:pStyle w:val="20"/>
              <w:framePr w:w="10810" w:wrap="notBeside" w:vAnchor="text" w:hAnchor="text" w:xAlign="center" w:y="1"/>
              <w:shd w:val="clear" w:color="auto" w:fill="auto"/>
              <w:spacing w:before="0"/>
              <w:ind w:firstLine="0"/>
              <w:jc w:val="center"/>
            </w:pPr>
            <w:r>
              <w:t>минирование</w:t>
            </w:r>
          </w:p>
        </w:tc>
        <w:tc>
          <w:tcPr>
            <w:tcW w:w="1709"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Открытый</w:t>
            </w:r>
          </w:p>
          <w:p w:rsidR="00F418CC" w:rsidRDefault="00D73FA2">
            <w:pPr>
              <w:pStyle w:val="20"/>
              <w:framePr w:w="10810" w:wrap="notBeside" w:vAnchor="text" w:hAnchor="text" w:xAlign="center" w:y="1"/>
              <w:shd w:val="clear" w:color="auto" w:fill="auto"/>
              <w:spacing w:before="0" w:line="266" w:lineRule="exact"/>
              <w:ind w:firstLine="0"/>
              <w:jc w:val="center"/>
            </w:pPr>
            <w:r>
              <w:t>Водоем</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810" w:wrap="notBeside" w:vAnchor="text" w:hAnchor="text" w:xAlign="center" w:y="1"/>
              <w:shd w:val="clear" w:color="auto" w:fill="auto"/>
              <w:spacing w:before="0" w:line="278" w:lineRule="exact"/>
              <w:ind w:firstLine="0"/>
              <w:jc w:val="center"/>
            </w:pPr>
            <w:r>
              <w:t>Инструктор</w:t>
            </w:r>
          </w:p>
          <w:p w:rsidR="00F418CC" w:rsidRDefault="00D73FA2">
            <w:pPr>
              <w:pStyle w:val="20"/>
              <w:framePr w:w="10810" w:wrap="notBeside" w:vAnchor="text" w:hAnchor="text" w:xAlign="center" w:y="1"/>
              <w:shd w:val="clear" w:color="auto" w:fill="auto"/>
              <w:spacing w:before="0" w:line="278" w:lineRule="exact"/>
              <w:ind w:firstLine="0"/>
              <w:jc w:val="center"/>
            </w:pPr>
            <w:r>
              <w:t>По</w:t>
            </w:r>
          </w:p>
          <w:p w:rsidR="00F418CC" w:rsidRDefault="00D73FA2">
            <w:pPr>
              <w:pStyle w:val="20"/>
              <w:framePr w:w="10810" w:wrap="notBeside" w:vAnchor="text" w:hAnchor="text" w:xAlign="center" w:y="1"/>
              <w:shd w:val="clear" w:color="auto" w:fill="auto"/>
              <w:spacing w:before="0" w:line="278" w:lineRule="exact"/>
              <w:ind w:firstLine="0"/>
              <w:jc w:val="center"/>
            </w:pPr>
            <w:r>
              <w:t>Водолазной</w:t>
            </w:r>
          </w:p>
          <w:p w:rsidR="00F418CC" w:rsidRDefault="00D73FA2">
            <w:pPr>
              <w:pStyle w:val="20"/>
              <w:framePr w:w="10810" w:wrap="notBeside" w:vAnchor="text" w:hAnchor="text" w:xAlign="center" w:y="1"/>
              <w:shd w:val="clear" w:color="auto" w:fill="auto"/>
              <w:spacing w:before="0" w:line="278" w:lineRule="exact"/>
              <w:ind w:firstLine="0"/>
              <w:jc w:val="center"/>
            </w:pPr>
            <w:r>
              <w:t>подготовке.</w:t>
            </w:r>
          </w:p>
        </w:tc>
        <w:tc>
          <w:tcPr>
            <w:tcW w:w="1771" w:type="dxa"/>
            <w:tcBorders>
              <w:top w:val="single" w:sz="4" w:space="0" w:color="auto"/>
              <w:left w:val="single" w:sz="4" w:space="0" w:color="auto"/>
              <w:right w:val="single" w:sz="4" w:space="0" w:color="auto"/>
            </w:tcBorders>
            <w:shd w:val="clear" w:color="auto" w:fill="FFFFFF"/>
          </w:tcPr>
          <w:p w:rsidR="00F418CC" w:rsidRDefault="00F418CC">
            <w:pPr>
              <w:framePr w:w="10810" w:wrap="notBeside" w:vAnchor="text" w:hAnchor="text" w:xAlign="center" w:y="1"/>
              <w:rPr>
                <w:sz w:val="10"/>
                <w:szCs w:val="10"/>
              </w:rPr>
            </w:pPr>
          </w:p>
        </w:tc>
      </w:tr>
      <w:tr w:rsidR="00F418CC">
        <w:trPr>
          <w:trHeight w:hRule="exact" w:val="1118"/>
          <w:jc w:val="center"/>
        </w:trPr>
        <w:tc>
          <w:tcPr>
            <w:tcW w:w="1992"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11.00-12.50</w:t>
            </w:r>
          </w:p>
        </w:tc>
        <w:tc>
          <w:tcPr>
            <w:tcW w:w="3466"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ind w:left="260" w:firstLine="0"/>
              <w:jc w:val="left"/>
            </w:pPr>
            <w:r>
              <w:rPr>
                <w:rStyle w:val="21"/>
              </w:rPr>
              <w:t>Морская подготовка Тема:</w:t>
            </w:r>
          </w:p>
          <w:p w:rsidR="00F418CC" w:rsidRDefault="00D73FA2">
            <w:pPr>
              <w:pStyle w:val="20"/>
              <w:framePr w:w="10810" w:wrap="notBeside" w:vAnchor="text" w:hAnchor="text" w:xAlign="center" w:y="1"/>
              <w:shd w:val="clear" w:color="auto" w:fill="auto"/>
              <w:spacing w:before="0"/>
              <w:ind w:firstLine="0"/>
              <w:jc w:val="center"/>
            </w:pPr>
            <w:r>
              <w:t>подводное и надводное</w:t>
            </w:r>
          </w:p>
          <w:p w:rsidR="00F418CC" w:rsidRDefault="00D73FA2">
            <w:pPr>
              <w:pStyle w:val="20"/>
              <w:framePr w:w="10810" w:wrap="notBeside" w:vAnchor="text" w:hAnchor="text" w:xAlign="center" w:y="1"/>
              <w:shd w:val="clear" w:color="auto" w:fill="auto"/>
              <w:spacing w:before="0"/>
              <w:ind w:firstLine="0"/>
              <w:jc w:val="center"/>
            </w:pPr>
            <w:r>
              <w:t>минирование</w:t>
            </w:r>
          </w:p>
        </w:tc>
        <w:tc>
          <w:tcPr>
            <w:tcW w:w="1709"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Открытый</w:t>
            </w:r>
          </w:p>
          <w:p w:rsidR="00F418CC" w:rsidRDefault="00D73FA2">
            <w:pPr>
              <w:pStyle w:val="20"/>
              <w:framePr w:w="10810" w:wrap="notBeside" w:vAnchor="text" w:hAnchor="text" w:xAlign="center" w:y="1"/>
              <w:shd w:val="clear" w:color="auto" w:fill="auto"/>
              <w:spacing w:before="0" w:line="266" w:lineRule="exact"/>
              <w:ind w:firstLine="0"/>
              <w:jc w:val="center"/>
            </w:pPr>
            <w:r>
              <w:t>Водоем</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810" w:wrap="notBeside" w:vAnchor="text" w:hAnchor="text" w:xAlign="center" w:y="1"/>
              <w:shd w:val="clear" w:color="auto" w:fill="auto"/>
              <w:spacing w:before="0" w:line="278" w:lineRule="exact"/>
              <w:ind w:firstLine="0"/>
              <w:jc w:val="center"/>
            </w:pPr>
            <w:r>
              <w:t>Инструктор</w:t>
            </w:r>
          </w:p>
          <w:p w:rsidR="00F418CC" w:rsidRDefault="00D73FA2">
            <w:pPr>
              <w:pStyle w:val="20"/>
              <w:framePr w:w="10810" w:wrap="notBeside" w:vAnchor="text" w:hAnchor="text" w:xAlign="center" w:y="1"/>
              <w:shd w:val="clear" w:color="auto" w:fill="auto"/>
              <w:spacing w:before="0" w:line="278" w:lineRule="exact"/>
              <w:ind w:firstLine="0"/>
              <w:jc w:val="center"/>
            </w:pPr>
            <w:r>
              <w:t>По</w:t>
            </w:r>
          </w:p>
          <w:p w:rsidR="00F418CC" w:rsidRDefault="00D73FA2">
            <w:pPr>
              <w:pStyle w:val="20"/>
              <w:framePr w:w="10810" w:wrap="notBeside" w:vAnchor="text" w:hAnchor="text" w:xAlign="center" w:y="1"/>
              <w:shd w:val="clear" w:color="auto" w:fill="auto"/>
              <w:spacing w:before="0" w:line="278" w:lineRule="exact"/>
              <w:ind w:firstLine="0"/>
              <w:jc w:val="center"/>
            </w:pPr>
            <w:r>
              <w:t>Водолазной</w:t>
            </w:r>
          </w:p>
          <w:p w:rsidR="00F418CC" w:rsidRDefault="00D73FA2">
            <w:pPr>
              <w:pStyle w:val="20"/>
              <w:framePr w:w="10810" w:wrap="notBeside" w:vAnchor="text" w:hAnchor="text" w:xAlign="center" w:y="1"/>
              <w:shd w:val="clear" w:color="auto" w:fill="auto"/>
              <w:spacing w:before="0" w:line="278" w:lineRule="exact"/>
              <w:ind w:firstLine="0"/>
              <w:jc w:val="center"/>
            </w:pPr>
            <w:r>
              <w:t>подготовке.</w:t>
            </w:r>
          </w:p>
        </w:tc>
        <w:tc>
          <w:tcPr>
            <w:tcW w:w="1771" w:type="dxa"/>
            <w:tcBorders>
              <w:top w:val="single" w:sz="4" w:space="0" w:color="auto"/>
              <w:left w:val="single" w:sz="4" w:space="0" w:color="auto"/>
              <w:right w:val="single" w:sz="4" w:space="0" w:color="auto"/>
            </w:tcBorders>
            <w:shd w:val="clear" w:color="auto" w:fill="FFFFFF"/>
          </w:tcPr>
          <w:p w:rsidR="00F418CC" w:rsidRDefault="00F418CC">
            <w:pPr>
              <w:framePr w:w="10810" w:wrap="notBeside" w:vAnchor="text" w:hAnchor="text" w:xAlign="center" w:y="1"/>
              <w:rPr>
                <w:sz w:val="10"/>
                <w:szCs w:val="10"/>
              </w:rPr>
            </w:pPr>
          </w:p>
        </w:tc>
      </w:tr>
      <w:tr w:rsidR="00F418CC">
        <w:trPr>
          <w:trHeight w:hRule="exact" w:val="1118"/>
          <w:jc w:val="center"/>
        </w:trPr>
        <w:tc>
          <w:tcPr>
            <w:tcW w:w="1992"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13.00-13.50</w:t>
            </w:r>
          </w:p>
        </w:tc>
        <w:tc>
          <w:tcPr>
            <w:tcW w:w="3466"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ind w:left="260" w:firstLine="0"/>
              <w:jc w:val="left"/>
            </w:pPr>
            <w:r>
              <w:rPr>
                <w:rStyle w:val="21"/>
              </w:rPr>
              <w:t>Морская подготовка Тема:</w:t>
            </w:r>
          </w:p>
          <w:p w:rsidR="00F418CC" w:rsidRDefault="00D73FA2">
            <w:pPr>
              <w:pStyle w:val="20"/>
              <w:framePr w:w="10810" w:wrap="notBeside" w:vAnchor="text" w:hAnchor="text" w:xAlign="center" w:y="1"/>
              <w:shd w:val="clear" w:color="auto" w:fill="auto"/>
              <w:spacing w:before="0"/>
              <w:ind w:firstLine="0"/>
              <w:jc w:val="center"/>
            </w:pPr>
            <w:r>
              <w:t>подводное и надводное</w:t>
            </w:r>
          </w:p>
          <w:p w:rsidR="00F418CC" w:rsidRDefault="00D73FA2">
            <w:pPr>
              <w:pStyle w:val="20"/>
              <w:framePr w:w="10810" w:wrap="notBeside" w:vAnchor="text" w:hAnchor="text" w:xAlign="center" w:y="1"/>
              <w:shd w:val="clear" w:color="auto" w:fill="auto"/>
              <w:spacing w:before="0"/>
              <w:ind w:firstLine="0"/>
              <w:jc w:val="center"/>
            </w:pPr>
            <w:r>
              <w:t>минирование</w:t>
            </w:r>
          </w:p>
        </w:tc>
        <w:tc>
          <w:tcPr>
            <w:tcW w:w="1709"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Открытый</w:t>
            </w:r>
          </w:p>
          <w:p w:rsidR="00F418CC" w:rsidRDefault="00D73FA2">
            <w:pPr>
              <w:pStyle w:val="20"/>
              <w:framePr w:w="10810" w:wrap="notBeside" w:vAnchor="text" w:hAnchor="text" w:xAlign="center" w:y="1"/>
              <w:shd w:val="clear" w:color="auto" w:fill="auto"/>
              <w:spacing w:before="0" w:line="266" w:lineRule="exact"/>
              <w:ind w:firstLine="0"/>
              <w:jc w:val="center"/>
            </w:pPr>
            <w:r>
              <w:t>Водоем</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810" w:wrap="notBeside" w:vAnchor="text" w:hAnchor="text" w:xAlign="center" w:y="1"/>
              <w:shd w:val="clear" w:color="auto" w:fill="auto"/>
              <w:spacing w:before="0" w:line="278" w:lineRule="exact"/>
              <w:ind w:firstLine="0"/>
              <w:jc w:val="center"/>
            </w:pPr>
            <w:r>
              <w:t>Инструктор</w:t>
            </w:r>
          </w:p>
          <w:p w:rsidR="00F418CC" w:rsidRDefault="00D73FA2">
            <w:pPr>
              <w:pStyle w:val="20"/>
              <w:framePr w:w="10810" w:wrap="notBeside" w:vAnchor="text" w:hAnchor="text" w:xAlign="center" w:y="1"/>
              <w:shd w:val="clear" w:color="auto" w:fill="auto"/>
              <w:spacing w:before="0" w:line="278" w:lineRule="exact"/>
              <w:ind w:firstLine="0"/>
              <w:jc w:val="center"/>
            </w:pPr>
            <w:r>
              <w:t>По</w:t>
            </w:r>
          </w:p>
          <w:p w:rsidR="00F418CC" w:rsidRDefault="00D73FA2">
            <w:pPr>
              <w:pStyle w:val="20"/>
              <w:framePr w:w="10810" w:wrap="notBeside" w:vAnchor="text" w:hAnchor="text" w:xAlign="center" w:y="1"/>
              <w:shd w:val="clear" w:color="auto" w:fill="auto"/>
              <w:spacing w:before="0" w:line="278" w:lineRule="exact"/>
              <w:ind w:firstLine="0"/>
              <w:jc w:val="center"/>
            </w:pPr>
            <w:r>
              <w:t>Водолазной</w:t>
            </w:r>
          </w:p>
          <w:p w:rsidR="00F418CC" w:rsidRDefault="00D73FA2">
            <w:pPr>
              <w:pStyle w:val="20"/>
              <w:framePr w:w="10810" w:wrap="notBeside" w:vAnchor="text" w:hAnchor="text" w:xAlign="center" w:y="1"/>
              <w:shd w:val="clear" w:color="auto" w:fill="auto"/>
              <w:spacing w:before="0" w:line="278" w:lineRule="exact"/>
              <w:ind w:firstLine="0"/>
              <w:jc w:val="center"/>
            </w:pPr>
            <w:r>
              <w:t>подготовке.</w:t>
            </w:r>
          </w:p>
        </w:tc>
        <w:tc>
          <w:tcPr>
            <w:tcW w:w="1771" w:type="dxa"/>
            <w:tcBorders>
              <w:top w:val="single" w:sz="4" w:space="0" w:color="auto"/>
              <w:left w:val="single" w:sz="4" w:space="0" w:color="auto"/>
              <w:right w:val="single" w:sz="4" w:space="0" w:color="auto"/>
            </w:tcBorders>
            <w:shd w:val="clear" w:color="auto" w:fill="FFFFFF"/>
          </w:tcPr>
          <w:p w:rsidR="00F418CC" w:rsidRDefault="00F418CC">
            <w:pPr>
              <w:framePr w:w="10810" w:wrap="notBeside" w:vAnchor="text" w:hAnchor="text" w:xAlign="center" w:y="1"/>
              <w:rPr>
                <w:sz w:val="10"/>
                <w:szCs w:val="10"/>
              </w:rPr>
            </w:pPr>
          </w:p>
        </w:tc>
      </w:tr>
      <w:tr w:rsidR="00F418CC">
        <w:trPr>
          <w:trHeight w:hRule="exact" w:val="562"/>
          <w:jc w:val="center"/>
        </w:trPr>
        <w:tc>
          <w:tcPr>
            <w:tcW w:w="1992"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13.50-14.10</w:t>
            </w:r>
          </w:p>
        </w:tc>
        <w:tc>
          <w:tcPr>
            <w:tcW w:w="3466" w:type="dxa"/>
            <w:tcBorders>
              <w:top w:val="single" w:sz="4" w:space="0" w:color="auto"/>
              <w:left w:val="single" w:sz="4" w:space="0" w:color="auto"/>
            </w:tcBorders>
            <w:shd w:val="clear" w:color="auto" w:fill="FFFFFF"/>
            <w:vAlign w:val="bottom"/>
          </w:tcPr>
          <w:p w:rsidR="00F418CC" w:rsidRDefault="00D73FA2">
            <w:pPr>
              <w:pStyle w:val="20"/>
              <w:framePr w:w="10810" w:wrap="notBeside" w:vAnchor="text" w:hAnchor="text" w:xAlign="center" w:y="1"/>
              <w:shd w:val="clear" w:color="auto" w:fill="auto"/>
              <w:spacing w:before="0" w:line="278" w:lineRule="exact"/>
              <w:ind w:firstLine="0"/>
              <w:jc w:val="center"/>
            </w:pPr>
            <w:r>
              <w:rPr>
                <w:rStyle w:val="21"/>
              </w:rPr>
              <w:t>Смена рабочей одежды, чистка обуви, мытье рук</w:t>
            </w:r>
          </w:p>
        </w:tc>
        <w:tc>
          <w:tcPr>
            <w:tcW w:w="1709" w:type="dxa"/>
            <w:tcBorders>
              <w:top w:val="single" w:sz="4" w:space="0" w:color="auto"/>
              <w:left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left"/>
            </w:pPr>
            <w:r>
              <w:t>расположение</w:t>
            </w:r>
          </w:p>
        </w:tc>
        <w:tc>
          <w:tcPr>
            <w:tcW w:w="1872" w:type="dxa"/>
            <w:tcBorders>
              <w:top w:val="single" w:sz="4" w:space="0" w:color="auto"/>
              <w:left w:val="single" w:sz="4" w:space="0" w:color="auto"/>
            </w:tcBorders>
            <w:shd w:val="clear" w:color="auto" w:fill="FFFFFF"/>
            <w:vAlign w:val="bottom"/>
          </w:tcPr>
          <w:p w:rsidR="00F418CC" w:rsidRDefault="00D73FA2">
            <w:pPr>
              <w:pStyle w:val="20"/>
              <w:framePr w:w="10810" w:wrap="notBeside" w:vAnchor="text" w:hAnchor="text" w:xAlign="center" w:y="1"/>
              <w:shd w:val="clear" w:color="auto" w:fill="auto"/>
              <w:spacing w:before="0" w:line="266" w:lineRule="exact"/>
              <w:ind w:firstLine="0"/>
              <w:jc w:val="center"/>
            </w:pPr>
            <w:r>
              <w:t>Воспитатель</w:t>
            </w:r>
          </w:p>
          <w:p w:rsidR="00F418CC" w:rsidRDefault="00D73FA2">
            <w:pPr>
              <w:pStyle w:val="20"/>
              <w:framePr w:w="10810" w:wrap="notBeside" w:vAnchor="text" w:hAnchor="text" w:xAlign="center" w:y="1"/>
              <w:shd w:val="clear" w:color="auto" w:fill="auto"/>
              <w:spacing w:before="0" w:line="266" w:lineRule="exact"/>
              <w:ind w:firstLine="0"/>
              <w:jc w:val="center"/>
            </w:pPr>
            <w:r>
              <w:t>группы</w:t>
            </w:r>
          </w:p>
        </w:tc>
        <w:tc>
          <w:tcPr>
            <w:tcW w:w="1771" w:type="dxa"/>
            <w:tcBorders>
              <w:top w:val="single" w:sz="4" w:space="0" w:color="auto"/>
              <w:left w:val="single" w:sz="4" w:space="0" w:color="auto"/>
              <w:right w:val="single" w:sz="4" w:space="0" w:color="auto"/>
            </w:tcBorders>
            <w:shd w:val="clear" w:color="auto" w:fill="FFFFFF"/>
          </w:tcPr>
          <w:p w:rsidR="00F418CC" w:rsidRDefault="00F418CC">
            <w:pPr>
              <w:framePr w:w="10810" w:wrap="notBeside" w:vAnchor="text" w:hAnchor="text" w:xAlign="center" w:y="1"/>
              <w:rPr>
                <w:sz w:val="10"/>
                <w:szCs w:val="10"/>
              </w:rPr>
            </w:pPr>
          </w:p>
        </w:tc>
      </w:tr>
      <w:tr w:rsidR="00F418CC">
        <w:trPr>
          <w:trHeight w:hRule="exact" w:val="312"/>
          <w:jc w:val="center"/>
        </w:trPr>
        <w:tc>
          <w:tcPr>
            <w:tcW w:w="1992" w:type="dxa"/>
            <w:tcBorders>
              <w:top w:val="single" w:sz="4" w:space="0" w:color="auto"/>
              <w:left w:val="single" w:sz="4" w:space="0" w:color="auto"/>
              <w:bottom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14.10-14.40</w:t>
            </w:r>
          </w:p>
        </w:tc>
        <w:tc>
          <w:tcPr>
            <w:tcW w:w="3466" w:type="dxa"/>
            <w:tcBorders>
              <w:top w:val="single" w:sz="4" w:space="0" w:color="auto"/>
              <w:left w:val="single" w:sz="4" w:space="0" w:color="auto"/>
              <w:bottom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rPr>
                <w:rStyle w:val="21"/>
              </w:rPr>
              <w:t>ОБЕД</w:t>
            </w:r>
          </w:p>
        </w:tc>
        <w:tc>
          <w:tcPr>
            <w:tcW w:w="1709" w:type="dxa"/>
            <w:tcBorders>
              <w:top w:val="single" w:sz="4" w:space="0" w:color="auto"/>
              <w:left w:val="single" w:sz="4" w:space="0" w:color="auto"/>
              <w:bottom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Ресторан</w:t>
            </w:r>
          </w:p>
        </w:tc>
        <w:tc>
          <w:tcPr>
            <w:tcW w:w="1872" w:type="dxa"/>
            <w:tcBorders>
              <w:top w:val="single" w:sz="4" w:space="0" w:color="auto"/>
              <w:left w:val="single" w:sz="4" w:space="0" w:color="auto"/>
              <w:bottom w:val="single" w:sz="4" w:space="0" w:color="auto"/>
            </w:tcBorders>
            <w:shd w:val="clear" w:color="auto" w:fill="FFFFFF"/>
          </w:tcPr>
          <w:p w:rsidR="00F418CC" w:rsidRDefault="00D73FA2">
            <w:pPr>
              <w:pStyle w:val="20"/>
              <w:framePr w:w="10810" w:wrap="notBeside" w:vAnchor="text" w:hAnchor="text" w:xAlign="center" w:y="1"/>
              <w:shd w:val="clear" w:color="auto" w:fill="auto"/>
              <w:spacing w:before="0" w:line="266" w:lineRule="exact"/>
              <w:ind w:firstLine="0"/>
              <w:jc w:val="center"/>
            </w:pPr>
            <w:r>
              <w:t>Воспитатель</w:t>
            </w:r>
          </w:p>
        </w:tc>
        <w:tc>
          <w:tcPr>
            <w:tcW w:w="1771"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810" w:wrap="notBeside" w:vAnchor="text" w:hAnchor="text" w:xAlign="center" w:y="1"/>
              <w:rPr>
                <w:sz w:val="10"/>
                <w:szCs w:val="10"/>
              </w:rPr>
            </w:pPr>
          </w:p>
        </w:tc>
      </w:tr>
    </w:tbl>
    <w:p w:rsidR="00F418CC" w:rsidRDefault="00F418CC">
      <w:pPr>
        <w:framePr w:w="10810"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49"/>
        <w:gridCol w:w="3466"/>
        <w:gridCol w:w="1704"/>
        <w:gridCol w:w="1877"/>
        <w:gridCol w:w="1742"/>
      </w:tblGrid>
      <w:tr w:rsidR="00F418CC">
        <w:trPr>
          <w:trHeight w:hRule="exact" w:val="302"/>
          <w:jc w:val="center"/>
        </w:trPr>
        <w:tc>
          <w:tcPr>
            <w:tcW w:w="1949" w:type="dxa"/>
            <w:tcBorders>
              <w:top w:val="single" w:sz="4" w:space="0" w:color="auto"/>
              <w:left w:val="single" w:sz="4" w:space="0" w:color="auto"/>
            </w:tcBorders>
            <w:shd w:val="clear" w:color="auto" w:fill="FFFFFF"/>
          </w:tcPr>
          <w:p w:rsidR="00F418CC" w:rsidRDefault="00F418CC">
            <w:pPr>
              <w:framePr w:w="10738" w:wrap="notBeside" w:vAnchor="text" w:hAnchor="text" w:xAlign="center" w:y="1"/>
              <w:rPr>
                <w:sz w:val="10"/>
                <w:szCs w:val="10"/>
              </w:rPr>
            </w:pPr>
          </w:p>
        </w:tc>
        <w:tc>
          <w:tcPr>
            <w:tcW w:w="3466" w:type="dxa"/>
            <w:tcBorders>
              <w:top w:val="single" w:sz="4" w:space="0" w:color="auto"/>
              <w:left w:val="single" w:sz="4" w:space="0" w:color="auto"/>
            </w:tcBorders>
            <w:shd w:val="clear" w:color="auto" w:fill="FFFFFF"/>
          </w:tcPr>
          <w:p w:rsidR="00F418CC" w:rsidRDefault="00F418CC">
            <w:pPr>
              <w:framePr w:w="10738" w:wrap="notBeside" w:vAnchor="text" w:hAnchor="text" w:xAlign="center" w:y="1"/>
              <w:rPr>
                <w:sz w:val="10"/>
                <w:szCs w:val="10"/>
              </w:rPr>
            </w:pPr>
          </w:p>
        </w:tc>
        <w:tc>
          <w:tcPr>
            <w:tcW w:w="1704" w:type="dxa"/>
            <w:tcBorders>
              <w:top w:val="single" w:sz="4" w:space="0" w:color="auto"/>
              <w:left w:val="single" w:sz="4" w:space="0" w:color="auto"/>
            </w:tcBorders>
            <w:shd w:val="clear" w:color="auto" w:fill="FFFFFF"/>
          </w:tcPr>
          <w:p w:rsidR="00F418CC" w:rsidRDefault="00F418CC">
            <w:pPr>
              <w:framePr w:w="10738" w:wrap="notBeside" w:vAnchor="text" w:hAnchor="text" w:xAlign="center" w:y="1"/>
              <w:rPr>
                <w:sz w:val="10"/>
                <w:szCs w:val="10"/>
              </w:rPr>
            </w:pPr>
          </w:p>
        </w:tc>
        <w:tc>
          <w:tcPr>
            <w:tcW w:w="1877"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66" w:lineRule="exact"/>
              <w:ind w:firstLine="0"/>
              <w:jc w:val="center"/>
            </w:pPr>
            <w:r>
              <w:t>группы</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293"/>
          <w:jc w:val="center"/>
        </w:trPr>
        <w:tc>
          <w:tcPr>
            <w:tcW w:w="1949"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66" w:lineRule="exact"/>
              <w:ind w:firstLine="0"/>
              <w:jc w:val="center"/>
            </w:pPr>
            <w:r>
              <w:t>14.40-15.40</w:t>
            </w:r>
          </w:p>
        </w:tc>
        <w:tc>
          <w:tcPr>
            <w:tcW w:w="3466"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66" w:lineRule="exact"/>
              <w:ind w:left="220" w:firstLine="0"/>
              <w:jc w:val="left"/>
            </w:pPr>
            <w:r>
              <w:rPr>
                <w:rStyle w:val="21"/>
              </w:rPr>
              <w:t>Послеобеденный отдых (сон)</w:t>
            </w:r>
          </w:p>
        </w:tc>
        <w:tc>
          <w:tcPr>
            <w:tcW w:w="1704"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66" w:lineRule="exact"/>
              <w:ind w:firstLine="0"/>
              <w:jc w:val="center"/>
            </w:pPr>
            <w:r>
              <w:t>Распол.</w:t>
            </w:r>
          </w:p>
        </w:tc>
        <w:tc>
          <w:tcPr>
            <w:tcW w:w="1877" w:type="dxa"/>
            <w:tcBorders>
              <w:top w:val="single" w:sz="4" w:space="0" w:color="auto"/>
              <w:left w:val="single" w:sz="4" w:space="0" w:color="auto"/>
            </w:tcBorders>
            <w:shd w:val="clear" w:color="auto" w:fill="FFFFFF"/>
          </w:tcPr>
          <w:p w:rsidR="00F418CC" w:rsidRDefault="00F418CC">
            <w:pPr>
              <w:framePr w:w="10738" w:wrap="notBeside" w:vAnchor="text" w:hAnchor="text" w:xAlign="center" w:y="1"/>
              <w:rPr>
                <w:sz w:val="10"/>
                <w:szCs w:val="10"/>
              </w:rPr>
            </w:pP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528"/>
          <w:jc w:val="center"/>
        </w:trPr>
        <w:tc>
          <w:tcPr>
            <w:tcW w:w="10738" w:type="dxa"/>
            <w:gridSpan w:val="5"/>
            <w:tcBorders>
              <w:top w:val="single" w:sz="4" w:space="0" w:color="auto"/>
              <w:left w:val="single" w:sz="4" w:space="0" w:color="auto"/>
              <w:righ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397"/>
          <w:jc w:val="center"/>
        </w:trPr>
        <w:tc>
          <w:tcPr>
            <w:tcW w:w="1949"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15.40-16.30</w:t>
            </w:r>
          </w:p>
        </w:tc>
        <w:tc>
          <w:tcPr>
            <w:tcW w:w="3466"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ind w:firstLine="0"/>
              <w:jc w:val="center"/>
            </w:pPr>
            <w:r>
              <w:rPr>
                <w:rStyle w:val="21"/>
              </w:rPr>
              <w:t xml:space="preserve">Моцская подготовка </w:t>
            </w:r>
            <w:r>
              <w:rPr>
                <w:rStyle w:val="25"/>
              </w:rPr>
              <w:t>Практическое занятие № 6</w:t>
            </w:r>
          </w:p>
          <w:p w:rsidR="00F418CC" w:rsidRDefault="00D73FA2">
            <w:pPr>
              <w:pStyle w:val="20"/>
              <w:framePr w:w="10738" w:wrap="notBeside" w:vAnchor="text" w:hAnchor="text" w:xAlign="center" w:y="1"/>
              <w:shd w:val="clear" w:color="auto" w:fill="auto"/>
              <w:spacing w:before="0"/>
              <w:ind w:firstLine="0"/>
              <w:jc w:val="center"/>
            </w:pPr>
            <w:r>
              <w:t>Тема: «Размещение и десантирование курсантов с шлюпки, надувной лодки.</w:t>
            </w:r>
          </w:p>
        </w:tc>
        <w:tc>
          <w:tcPr>
            <w:tcW w:w="17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left="340" w:firstLine="0"/>
              <w:jc w:val="left"/>
            </w:pPr>
            <w:r>
              <w:t>Открытый</w:t>
            </w:r>
          </w:p>
          <w:p w:rsidR="00F418CC" w:rsidRDefault="00D73FA2">
            <w:pPr>
              <w:pStyle w:val="20"/>
              <w:framePr w:w="10738" w:wrap="notBeside" w:vAnchor="text" w:hAnchor="text" w:xAlign="center" w:y="1"/>
              <w:shd w:val="clear" w:color="auto" w:fill="auto"/>
              <w:spacing w:before="0" w:line="266" w:lineRule="exact"/>
              <w:ind w:firstLine="0"/>
              <w:jc w:val="center"/>
            </w:pPr>
            <w:r>
              <w:t>Водоем,.</w:t>
            </w:r>
          </w:p>
        </w:tc>
        <w:tc>
          <w:tcPr>
            <w:tcW w:w="1877"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ind w:firstLine="0"/>
              <w:jc w:val="center"/>
            </w:pPr>
            <w:r>
              <w:t>Инструктор по Морской под. КЮМ</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1387"/>
          <w:jc w:val="center"/>
        </w:trPr>
        <w:tc>
          <w:tcPr>
            <w:tcW w:w="1949"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16.40-18.30</w:t>
            </w:r>
          </w:p>
        </w:tc>
        <w:tc>
          <w:tcPr>
            <w:tcW w:w="3466"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ind w:firstLine="0"/>
              <w:jc w:val="center"/>
            </w:pPr>
            <w:r>
              <w:rPr>
                <w:rStyle w:val="21"/>
              </w:rPr>
              <w:t xml:space="preserve">Морская подготовка </w:t>
            </w:r>
            <w:r>
              <w:rPr>
                <w:rStyle w:val="25"/>
              </w:rPr>
              <w:t>Практическое занятие № 7.</w:t>
            </w:r>
          </w:p>
          <w:p w:rsidR="00F418CC" w:rsidRDefault="00D73FA2">
            <w:pPr>
              <w:pStyle w:val="20"/>
              <w:framePr w:w="10738" w:wrap="notBeside" w:vAnchor="text" w:hAnchor="text" w:xAlign="center" w:y="1"/>
              <w:shd w:val="clear" w:color="auto" w:fill="auto"/>
              <w:spacing w:before="0"/>
              <w:ind w:firstLine="0"/>
              <w:jc w:val="center"/>
            </w:pPr>
            <w:r>
              <w:t>Тема: Тема: «Размещение и десантирование курсантов с шлюпки, надувной лодки.</w:t>
            </w:r>
          </w:p>
        </w:tc>
        <w:tc>
          <w:tcPr>
            <w:tcW w:w="17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left="340" w:firstLine="0"/>
              <w:jc w:val="left"/>
            </w:pPr>
            <w:r>
              <w:t>Открытый</w:t>
            </w:r>
          </w:p>
          <w:p w:rsidR="00F418CC" w:rsidRDefault="00D73FA2">
            <w:pPr>
              <w:pStyle w:val="20"/>
              <w:framePr w:w="10738" w:wrap="notBeside" w:vAnchor="text" w:hAnchor="text" w:xAlign="center" w:y="1"/>
              <w:shd w:val="clear" w:color="auto" w:fill="auto"/>
              <w:spacing w:before="0" w:line="266" w:lineRule="exact"/>
              <w:ind w:firstLine="0"/>
              <w:jc w:val="center"/>
            </w:pPr>
            <w:r>
              <w:t>Водоем,</w:t>
            </w:r>
          </w:p>
        </w:tc>
        <w:tc>
          <w:tcPr>
            <w:tcW w:w="1877"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ind w:firstLine="0"/>
              <w:jc w:val="center"/>
            </w:pPr>
            <w:r>
              <w:t>Инструктор по Морской под. КЮМ</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845"/>
          <w:jc w:val="center"/>
        </w:trPr>
        <w:tc>
          <w:tcPr>
            <w:tcW w:w="1949"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18.40-19.20</w:t>
            </w:r>
          </w:p>
        </w:tc>
        <w:tc>
          <w:tcPr>
            <w:tcW w:w="3466"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Подведение итогов</w:t>
            </w:r>
          </w:p>
        </w:tc>
        <w:tc>
          <w:tcPr>
            <w:tcW w:w="17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left"/>
            </w:pPr>
            <w:r>
              <w:t>расположение</w:t>
            </w:r>
          </w:p>
        </w:tc>
        <w:tc>
          <w:tcPr>
            <w:tcW w:w="1877"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83" w:lineRule="exact"/>
              <w:ind w:firstLine="0"/>
              <w:jc w:val="center"/>
            </w:pPr>
            <w:r>
              <w:t>Ответственный за распорядок</w:t>
            </w:r>
          </w:p>
          <w:p w:rsidR="00F418CC" w:rsidRDefault="00D73FA2">
            <w:pPr>
              <w:pStyle w:val="20"/>
              <w:framePr w:w="10738" w:wrap="notBeside" w:vAnchor="text" w:hAnchor="text" w:xAlign="center" w:y="1"/>
              <w:shd w:val="clear" w:color="auto" w:fill="auto"/>
              <w:spacing w:before="0" w:line="198" w:lineRule="exact"/>
              <w:ind w:firstLine="0"/>
              <w:jc w:val="center"/>
            </w:pPr>
            <w:r>
              <w:rPr>
                <w:rStyle w:val="2Sylfaen75pt"/>
              </w:rPr>
              <w:t>ДНЯ</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845"/>
          <w:jc w:val="center"/>
        </w:trPr>
        <w:tc>
          <w:tcPr>
            <w:tcW w:w="1949"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19.20-19.30</w:t>
            </w:r>
          </w:p>
        </w:tc>
        <w:tc>
          <w:tcPr>
            <w:tcW w:w="3466"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left="220" w:firstLine="0"/>
              <w:jc w:val="left"/>
            </w:pPr>
            <w:r>
              <w:t>Чистка снаряжения, мытье рук</w:t>
            </w:r>
          </w:p>
        </w:tc>
        <w:tc>
          <w:tcPr>
            <w:tcW w:w="17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left"/>
            </w:pPr>
            <w:r>
              <w:t>расположение</w:t>
            </w:r>
          </w:p>
        </w:tc>
        <w:tc>
          <w:tcPr>
            <w:tcW w:w="1877"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38" w:wrap="notBeside" w:vAnchor="text" w:hAnchor="text" w:xAlign="center" w:y="1"/>
              <w:shd w:val="clear" w:color="auto" w:fill="auto"/>
              <w:spacing w:before="0" w:line="198" w:lineRule="exact"/>
              <w:ind w:firstLine="0"/>
              <w:jc w:val="center"/>
            </w:pPr>
            <w:r>
              <w:rPr>
                <w:rStyle w:val="2Sylfaen75pt"/>
              </w:rPr>
              <w:t>ДНЯ</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835"/>
          <w:jc w:val="center"/>
        </w:trPr>
        <w:tc>
          <w:tcPr>
            <w:tcW w:w="1949"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19.30-20.00</w:t>
            </w:r>
          </w:p>
        </w:tc>
        <w:tc>
          <w:tcPr>
            <w:tcW w:w="3466"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rPr>
                <w:rStyle w:val="21"/>
              </w:rPr>
              <w:t>УЖИН</w:t>
            </w:r>
          </w:p>
        </w:tc>
        <w:tc>
          <w:tcPr>
            <w:tcW w:w="17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Ресторан</w:t>
            </w:r>
          </w:p>
        </w:tc>
        <w:tc>
          <w:tcPr>
            <w:tcW w:w="1877"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38" w:wrap="notBeside" w:vAnchor="text" w:hAnchor="text" w:xAlign="center" w:y="1"/>
              <w:shd w:val="clear" w:color="auto" w:fill="auto"/>
              <w:spacing w:before="0"/>
              <w:ind w:firstLine="0"/>
              <w:jc w:val="center"/>
            </w:pPr>
            <w:r>
              <w:t>дня</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845"/>
          <w:jc w:val="center"/>
        </w:trPr>
        <w:tc>
          <w:tcPr>
            <w:tcW w:w="1949"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20.00-21.40</w:t>
            </w:r>
          </w:p>
        </w:tc>
        <w:tc>
          <w:tcPr>
            <w:tcW w:w="3466"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83" w:lineRule="exact"/>
              <w:ind w:firstLine="0"/>
              <w:jc w:val="center"/>
            </w:pPr>
            <w:r>
              <w:t>Время для личных потребностей</w:t>
            </w:r>
          </w:p>
        </w:tc>
        <w:tc>
          <w:tcPr>
            <w:tcW w:w="1704"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78" w:lineRule="exact"/>
              <w:ind w:firstLine="0"/>
              <w:jc w:val="left"/>
            </w:pPr>
            <w:r>
              <w:t>расположение</w:t>
            </w:r>
          </w:p>
          <w:p w:rsidR="00F418CC" w:rsidRDefault="00D73FA2">
            <w:pPr>
              <w:pStyle w:val="20"/>
              <w:framePr w:w="10738" w:wrap="notBeside" w:vAnchor="text" w:hAnchor="text" w:xAlign="center" w:y="1"/>
              <w:shd w:val="clear" w:color="auto" w:fill="auto"/>
              <w:spacing w:before="0" w:line="278" w:lineRule="exact"/>
              <w:ind w:firstLine="0"/>
              <w:jc w:val="center"/>
            </w:pPr>
            <w:r>
              <w:t>Стадион</w:t>
            </w:r>
          </w:p>
          <w:p w:rsidR="00F418CC" w:rsidRDefault="00D73FA2">
            <w:pPr>
              <w:pStyle w:val="20"/>
              <w:framePr w:w="10738" w:wrap="notBeside" w:vAnchor="text" w:hAnchor="text" w:xAlign="center" w:y="1"/>
              <w:shd w:val="clear" w:color="auto" w:fill="auto"/>
              <w:spacing w:before="0" w:line="278" w:lineRule="exact"/>
              <w:ind w:firstLine="0"/>
              <w:jc w:val="center"/>
            </w:pPr>
            <w:r>
              <w:t>лагеря</w:t>
            </w:r>
          </w:p>
        </w:tc>
        <w:tc>
          <w:tcPr>
            <w:tcW w:w="1877"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38" w:wrap="notBeside" w:vAnchor="text" w:hAnchor="text" w:xAlign="center" w:y="1"/>
              <w:shd w:val="clear" w:color="auto" w:fill="auto"/>
              <w:spacing w:before="0" w:line="198" w:lineRule="exact"/>
              <w:ind w:firstLine="0"/>
              <w:jc w:val="center"/>
            </w:pPr>
            <w:r>
              <w:rPr>
                <w:rStyle w:val="2Sylfaen75pt"/>
              </w:rPr>
              <w:t>ДНЯ</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835"/>
          <w:jc w:val="center"/>
        </w:trPr>
        <w:tc>
          <w:tcPr>
            <w:tcW w:w="1949"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21.40-21.45</w:t>
            </w:r>
          </w:p>
        </w:tc>
        <w:tc>
          <w:tcPr>
            <w:tcW w:w="3466"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Вечерняя поверка</w:t>
            </w:r>
          </w:p>
        </w:tc>
        <w:tc>
          <w:tcPr>
            <w:tcW w:w="17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Стадион</w:t>
            </w:r>
          </w:p>
          <w:p w:rsidR="00F418CC" w:rsidRDefault="00D73FA2">
            <w:pPr>
              <w:pStyle w:val="20"/>
              <w:framePr w:w="10738" w:wrap="notBeside" w:vAnchor="text" w:hAnchor="text" w:xAlign="center" w:y="1"/>
              <w:shd w:val="clear" w:color="auto" w:fill="auto"/>
              <w:spacing w:before="0" w:line="266" w:lineRule="exact"/>
              <w:ind w:firstLine="0"/>
              <w:jc w:val="center"/>
            </w:pPr>
            <w:r>
              <w:t>лагеря</w:t>
            </w:r>
          </w:p>
        </w:tc>
        <w:tc>
          <w:tcPr>
            <w:tcW w:w="1877"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38" w:wrap="notBeside" w:vAnchor="text" w:hAnchor="text" w:xAlign="center" w:y="1"/>
              <w:shd w:val="clear" w:color="auto" w:fill="auto"/>
              <w:spacing w:before="0" w:line="198" w:lineRule="exact"/>
              <w:ind w:firstLine="0"/>
              <w:jc w:val="center"/>
            </w:pPr>
            <w:r>
              <w:rPr>
                <w:rStyle w:val="2Sylfaen75pt"/>
              </w:rPr>
              <w:t>ДНЯ</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283"/>
          <w:jc w:val="center"/>
        </w:trPr>
        <w:tc>
          <w:tcPr>
            <w:tcW w:w="1949"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66" w:lineRule="exact"/>
              <w:ind w:firstLine="0"/>
              <w:jc w:val="center"/>
            </w:pPr>
            <w:r>
              <w:t>21.45-21.55</w:t>
            </w:r>
          </w:p>
        </w:tc>
        <w:tc>
          <w:tcPr>
            <w:tcW w:w="3466"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66" w:lineRule="exact"/>
              <w:ind w:firstLine="0"/>
              <w:jc w:val="center"/>
            </w:pPr>
            <w:r>
              <w:t>Вечерний туалет</w:t>
            </w:r>
          </w:p>
        </w:tc>
        <w:tc>
          <w:tcPr>
            <w:tcW w:w="1704"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66" w:lineRule="exact"/>
              <w:ind w:firstLine="0"/>
              <w:jc w:val="left"/>
            </w:pPr>
            <w:r>
              <w:t>расположение</w:t>
            </w:r>
          </w:p>
        </w:tc>
        <w:tc>
          <w:tcPr>
            <w:tcW w:w="1877" w:type="dxa"/>
            <w:tcBorders>
              <w:top w:val="single" w:sz="4" w:space="0" w:color="auto"/>
              <w:left w:val="single" w:sz="4" w:space="0" w:color="auto"/>
            </w:tcBorders>
            <w:shd w:val="clear" w:color="auto" w:fill="FFFFFF"/>
          </w:tcPr>
          <w:p w:rsidR="00F418CC" w:rsidRDefault="00F418CC">
            <w:pPr>
              <w:framePr w:w="10738" w:wrap="notBeside" w:vAnchor="text" w:hAnchor="text" w:xAlign="center" w:y="1"/>
              <w:rPr>
                <w:sz w:val="10"/>
                <w:szCs w:val="10"/>
              </w:rPr>
            </w:pP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850"/>
          <w:jc w:val="center"/>
        </w:trPr>
        <w:tc>
          <w:tcPr>
            <w:tcW w:w="1949"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21.55-22.00</w:t>
            </w:r>
          </w:p>
        </w:tc>
        <w:tc>
          <w:tcPr>
            <w:tcW w:w="3466"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83" w:lineRule="exact"/>
              <w:ind w:firstLine="0"/>
              <w:jc w:val="center"/>
            </w:pPr>
            <w:r>
              <w:t>Осмотр внешнего вида, телесный осмотр</w:t>
            </w:r>
          </w:p>
        </w:tc>
        <w:tc>
          <w:tcPr>
            <w:tcW w:w="17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left"/>
            </w:pPr>
            <w:r>
              <w:t>расположение</w:t>
            </w:r>
          </w:p>
        </w:tc>
        <w:tc>
          <w:tcPr>
            <w:tcW w:w="1877"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38" w:wrap="notBeside" w:vAnchor="text" w:hAnchor="text" w:xAlign="center" w:y="1"/>
              <w:shd w:val="clear" w:color="auto" w:fill="auto"/>
              <w:spacing w:before="0" w:line="278" w:lineRule="exact"/>
              <w:ind w:firstLine="0"/>
              <w:jc w:val="center"/>
            </w:pPr>
            <w:r>
              <w:t>дня</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835"/>
          <w:jc w:val="center"/>
        </w:trPr>
        <w:tc>
          <w:tcPr>
            <w:tcW w:w="1949"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22.00</w:t>
            </w:r>
          </w:p>
        </w:tc>
        <w:tc>
          <w:tcPr>
            <w:tcW w:w="3466"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rPr>
                <w:rStyle w:val="21"/>
              </w:rPr>
              <w:t>ОТБОЙ</w:t>
            </w:r>
          </w:p>
        </w:tc>
        <w:tc>
          <w:tcPr>
            <w:tcW w:w="17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left"/>
            </w:pPr>
            <w:r>
              <w:t>расположение</w:t>
            </w:r>
          </w:p>
        </w:tc>
        <w:tc>
          <w:tcPr>
            <w:tcW w:w="1877"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38" w:wrap="notBeside" w:vAnchor="text" w:hAnchor="text" w:xAlign="center" w:y="1"/>
              <w:shd w:val="clear" w:color="auto" w:fill="auto"/>
              <w:spacing w:before="0"/>
              <w:ind w:firstLine="0"/>
              <w:jc w:val="center"/>
            </w:pPr>
            <w:r>
              <w:t>дня</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288"/>
          <w:jc w:val="center"/>
        </w:trPr>
        <w:tc>
          <w:tcPr>
            <w:tcW w:w="10738"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66" w:lineRule="exact"/>
              <w:ind w:firstLine="0"/>
              <w:jc w:val="center"/>
            </w:pPr>
            <w:r>
              <w:rPr>
                <w:rStyle w:val="21"/>
              </w:rPr>
              <w:t>Пятница</w:t>
            </w:r>
          </w:p>
        </w:tc>
      </w:tr>
      <w:tr w:rsidR="00F418CC">
        <w:trPr>
          <w:trHeight w:hRule="exact" w:val="1397"/>
          <w:jc w:val="center"/>
        </w:trPr>
        <w:tc>
          <w:tcPr>
            <w:tcW w:w="1949"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left="440" w:firstLine="0"/>
              <w:jc w:val="left"/>
            </w:pPr>
            <w:r>
              <w:rPr>
                <w:rStyle w:val="21"/>
              </w:rPr>
              <w:t>время</w:t>
            </w:r>
          </w:p>
        </w:tc>
        <w:tc>
          <w:tcPr>
            <w:tcW w:w="3466"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rPr>
                <w:rStyle w:val="21"/>
              </w:rPr>
              <w:t>Наименование занятия</w:t>
            </w:r>
          </w:p>
        </w:tc>
        <w:tc>
          <w:tcPr>
            <w:tcW w:w="17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rPr>
                <w:rStyle w:val="21"/>
              </w:rPr>
              <w:t>Место</w:t>
            </w:r>
          </w:p>
          <w:p w:rsidR="00F418CC" w:rsidRDefault="00D73FA2">
            <w:pPr>
              <w:pStyle w:val="20"/>
              <w:framePr w:w="10738" w:wrap="notBeside" w:vAnchor="text" w:hAnchor="text" w:xAlign="center" w:y="1"/>
              <w:shd w:val="clear" w:color="auto" w:fill="auto"/>
              <w:spacing w:before="0" w:line="266" w:lineRule="exact"/>
              <w:ind w:firstLine="0"/>
              <w:jc w:val="center"/>
            </w:pPr>
            <w:r>
              <w:rPr>
                <w:rStyle w:val="21"/>
              </w:rPr>
              <w:t>проведения</w:t>
            </w:r>
          </w:p>
        </w:tc>
        <w:tc>
          <w:tcPr>
            <w:tcW w:w="1877"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ind w:firstLine="0"/>
            </w:pPr>
            <w:r>
              <w:rPr>
                <w:rStyle w:val="21"/>
              </w:rPr>
              <w:t>Ответственны й за</w:t>
            </w:r>
          </w:p>
          <w:p w:rsidR="00F418CC" w:rsidRDefault="00D73FA2">
            <w:pPr>
              <w:pStyle w:val="20"/>
              <w:framePr w:w="10738" w:wrap="notBeside" w:vAnchor="text" w:hAnchor="text" w:xAlign="center" w:y="1"/>
              <w:shd w:val="clear" w:color="auto" w:fill="auto"/>
              <w:spacing w:before="0"/>
              <w:ind w:firstLine="0"/>
            </w:pPr>
            <w:r>
              <w:rPr>
                <w:rStyle w:val="21"/>
              </w:rPr>
              <w:t>проведения</w:t>
            </w:r>
          </w:p>
          <w:p w:rsidR="00F418CC" w:rsidRDefault="00D73FA2">
            <w:pPr>
              <w:pStyle w:val="20"/>
              <w:framePr w:w="10738" w:wrap="notBeside" w:vAnchor="text" w:hAnchor="text" w:xAlign="center" w:y="1"/>
              <w:shd w:val="clear" w:color="auto" w:fill="auto"/>
              <w:spacing w:before="0"/>
              <w:ind w:firstLine="0"/>
            </w:pPr>
            <w:r>
              <w:rPr>
                <w:rStyle w:val="21"/>
              </w:rPr>
              <w:t>мероприятий</w:t>
            </w:r>
          </w:p>
        </w:tc>
        <w:tc>
          <w:tcPr>
            <w:tcW w:w="1742" w:type="dxa"/>
            <w:tcBorders>
              <w:top w:val="single" w:sz="4" w:space="0" w:color="auto"/>
              <w:left w:val="single" w:sz="4" w:space="0" w:color="auto"/>
              <w:righ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left"/>
            </w:pPr>
            <w:r>
              <w:rPr>
                <w:rStyle w:val="21"/>
              </w:rPr>
              <w:t>Ф.И.О</w:t>
            </w:r>
          </w:p>
        </w:tc>
      </w:tr>
      <w:tr w:rsidR="00F418CC">
        <w:trPr>
          <w:trHeight w:hRule="exact" w:val="840"/>
          <w:jc w:val="center"/>
        </w:trPr>
        <w:tc>
          <w:tcPr>
            <w:tcW w:w="1949"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left="440" w:firstLine="0"/>
              <w:jc w:val="left"/>
            </w:pPr>
            <w:r>
              <w:t>07.00-07.10</w:t>
            </w:r>
          </w:p>
        </w:tc>
        <w:tc>
          <w:tcPr>
            <w:tcW w:w="3466"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Подъем</w:t>
            </w:r>
          </w:p>
        </w:tc>
        <w:tc>
          <w:tcPr>
            <w:tcW w:w="17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left"/>
            </w:pPr>
            <w:r>
              <w:t>расположение</w:t>
            </w:r>
          </w:p>
        </w:tc>
        <w:tc>
          <w:tcPr>
            <w:tcW w:w="1877"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38" w:wrap="notBeside" w:vAnchor="text" w:hAnchor="text" w:xAlign="center" w:y="1"/>
              <w:shd w:val="clear" w:color="auto" w:fill="auto"/>
              <w:spacing w:before="0" w:line="278" w:lineRule="exact"/>
              <w:ind w:firstLine="0"/>
              <w:jc w:val="center"/>
            </w:pPr>
            <w:r>
              <w:t>дня</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845"/>
          <w:jc w:val="center"/>
        </w:trPr>
        <w:tc>
          <w:tcPr>
            <w:tcW w:w="1949"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left="440" w:firstLine="0"/>
              <w:jc w:val="left"/>
            </w:pPr>
            <w:r>
              <w:t>07.10-08.00</w:t>
            </w:r>
          </w:p>
        </w:tc>
        <w:tc>
          <w:tcPr>
            <w:tcW w:w="3466"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left="220" w:firstLine="0"/>
              <w:jc w:val="left"/>
            </w:pPr>
            <w:r>
              <w:t>Утренняя физическая зарядка</w:t>
            </w:r>
          </w:p>
        </w:tc>
        <w:tc>
          <w:tcPr>
            <w:tcW w:w="17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Стадион</w:t>
            </w:r>
          </w:p>
          <w:p w:rsidR="00F418CC" w:rsidRDefault="00D73FA2">
            <w:pPr>
              <w:pStyle w:val="20"/>
              <w:framePr w:w="10738" w:wrap="notBeside" w:vAnchor="text" w:hAnchor="text" w:xAlign="center" w:y="1"/>
              <w:shd w:val="clear" w:color="auto" w:fill="auto"/>
              <w:spacing w:before="0" w:line="266" w:lineRule="exact"/>
              <w:ind w:firstLine="0"/>
              <w:jc w:val="center"/>
            </w:pPr>
            <w:r>
              <w:t>лагеря</w:t>
            </w:r>
          </w:p>
        </w:tc>
        <w:tc>
          <w:tcPr>
            <w:tcW w:w="1877"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38" w:wrap="notBeside" w:vAnchor="text" w:hAnchor="text" w:xAlign="center" w:y="1"/>
              <w:shd w:val="clear" w:color="auto" w:fill="auto"/>
              <w:spacing w:before="0" w:line="198" w:lineRule="exact"/>
              <w:ind w:firstLine="0"/>
              <w:jc w:val="center"/>
            </w:pPr>
            <w:r>
              <w:rPr>
                <w:rStyle w:val="2Sylfaen75pt"/>
              </w:rPr>
              <w:t>ДНЯ</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562"/>
          <w:jc w:val="center"/>
        </w:trPr>
        <w:tc>
          <w:tcPr>
            <w:tcW w:w="1949"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left="440" w:firstLine="0"/>
              <w:jc w:val="left"/>
            </w:pPr>
            <w:r>
              <w:t>08.00-08.30</w:t>
            </w:r>
          </w:p>
        </w:tc>
        <w:tc>
          <w:tcPr>
            <w:tcW w:w="3466" w:type="dxa"/>
            <w:tcBorders>
              <w:top w:val="single" w:sz="4" w:space="0" w:color="auto"/>
              <w:left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line="283" w:lineRule="exact"/>
              <w:ind w:firstLine="0"/>
              <w:jc w:val="center"/>
            </w:pPr>
            <w:r>
              <w:t>Утренний туалет, заправка постелей</w:t>
            </w:r>
          </w:p>
        </w:tc>
        <w:tc>
          <w:tcPr>
            <w:tcW w:w="1704" w:type="dxa"/>
            <w:tcBorders>
              <w:top w:val="single" w:sz="4" w:space="0" w:color="auto"/>
              <w:left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left"/>
            </w:pPr>
            <w:r>
              <w:t>расположение</w:t>
            </w:r>
          </w:p>
        </w:tc>
        <w:tc>
          <w:tcPr>
            <w:tcW w:w="1877" w:type="dxa"/>
            <w:tcBorders>
              <w:top w:val="single" w:sz="4" w:space="0" w:color="auto"/>
              <w:left w:val="single" w:sz="4" w:space="0" w:color="auto"/>
            </w:tcBorders>
            <w:shd w:val="clear" w:color="auto" w:fill="FFFFFF"/>
          </w:tcPr>
          <w:p w:rsidR="00F418CC" w:rsidRDefault="00F418CC">
            <w:pPr>
              <w:framePr w:w="10738" w:wrap="notBeside" w:vAnchor="text" w:hAnchor="text" w:xAlign="center" w:y="1"/>
              <w:rPr>
                <w:sz w:val="10"/>
                <w:szCs w:val="10"/>
              </w:rPr>
            </w:pP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r w:rsidR="00F418CC">
        <w:trPr>
          <w:trHeight w:hRule="exact" w:val="586"/>
          <w:jc w:val="center"/>
        </w:trPr>
        <w:tc>
          <w:tcPr>
            <w:tcW w:w="1949" w:type="dxa"/>
            <w:tcBorders>
              <w:top w:val="single" w:sz="4" w:space="0" w:color="auto"/>
              <w:left w:val="single" w:sz="4" w:space="0" w:color="auto"/>
              <w:bottom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left="440" w:firstLine="0"/>
              <w:jc w:val="left"/>
            </w:pPr>
            <w:r>
              <w:t>08.30-08.50</w:t>
            </w:r>
          </w:p>
        </w:tc>
        <w:tc>
          <w:tcPr>
            <w:tcW w:w="3466" w:type="dxa"/>
            <w:tcBorders>
              <w:top w:val="single" w:sz="4" w:space="0" w:color="auto"/>
              <w:left w:val="single" w:sz="4" w:space="0" w:color="auto"/>
              <w:bottom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ЗАВТРАК</w:t>
            </w:r>
          </w:p>
        </w:tc>
        <w:tc>
          <w:tcPr>
            <w:tcW w:w="1704" w:type="dxa"/>
            <w:tcBorders>
              <w:top w:val="single" w:sz="4" w:space="0" w:color="auto"/>
              <w:left w:val="single" w:sz="4" w:space="0" w:color="auto"/>
              <w:bottom w:val="single" w:sz="4" w:space="0" w:color="auto"/>
            </w:tcBorders>
            <w:shd w:val="clear" w:color="auto" w:fill="FFFFFF"/>
          </w:tcPr>
          <w:p w:rsidR="00F418CC" w:rsidRDefault="00D73FA2">
            <w:pPr>
              <w:pStyle w:val="20"/>
              <w:framePr w:w="10738" w:wrap="notBeside" w:vAnchor="text" w:hAnchor="text" w:xAlign="center" w:y="1"/>
              <w:shd w:val="clear" w:color="auto" w:fill="auto"/>
              <w:spacing w:before="0" w:line="266" w:lineRule="exact"/>
              <w:ind w:firstLine="0"/>
              <w:jc w:val="center"/>
            </w:pPr>
            <w:r>
              <w:t>Ресторан</w:t>
            </w:r>
          </w:p>
        </w:tc>
        <w:tc>
          <w:tcPr>
            <w:tcW w:w="1877"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738" w:wrap="notBeside" w:vAnchor="text" w:hAnchor="text" w:xAlign="center" w:y="1"/>
              <w:shd w:val="clear" w:color="auto" w:fill="auto"/>
              <w:spacing w:before="0"/>
              <w:ind w:firstLine="0"/>
              <w:jc w:val="center"/>
            </w:pPr>
            <w:r>
              <w:t>Ответственный за распорядок</w:t>
            </w:r>
          </w:p>
        </w:tc>
        <w:tc>
          <w:tcPr>
            <w:tcW w:w="1742"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738" w:wrap="notBeside" w:vAnchor="text" w:hAnchor="text" w:xAlign="center" w:y="1"/>
              <w:rPr>
                <w:sz w:val="10"/>
                <w:szCs w:val="10"/>
              </w:rPr>
            </w:pPr>
          </w:p>
        </w:tc>
      </w:tr>
    </w:tbl>
    <w:p w:rsidR="00F418CC" w:rsidRDefault="00F418CC">
      <w:pPr>
        <w:framePr w:w="10738"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44"/>
        <w:gridCol w:w="3466"/>
        <w:gridCol w:w="1699"/>
        <w:gridCol w:w="1882"/>
        <w:gridCol w:w="1738"/>
      </w:tblGrid>
      <w:tr w:rsidR="00F418CC">
        <w:trPr>
          <w:trHeight w:hRule="exact" w:val="307"/>
          <w:jc w:val="center"/>
        </w:trPr>
        <w:tc>
          <w:tcPr>
            <w:tcW w:w="1944" w:type="dxa"/>
            <w:tcBorders>
              <w:top w:val="single" w:sz="4" w:space="0" w:color="auto"/>
              <w:left w:val="single" w:sz="4" w:space="0" w:color="auto"/>
            </w:tcBorders>
            <w:shd w:val="clear" w:color="auto" w:fill="FFFFFF"/>
          </w:tcPr>
          <w:p w:rsidR="00F418CC" w:rsidRDefault="00F418CC">
            <w:pPr>
              <w:framePr w:w="10728" w:wrap="notBeside" w:vAnchor="text" w:hAnchor="text" w:xAlign="center" w:y="1"/>
              <w:rPr>
                <w:sz w:val="10"/>
                <w:szCs w:val="10"/>
              </w:rPr>
            </w:pPr>
          </w:p>
        </w:tc>
        <w:tc>
          <w:tcPr>
            <w:tcW w:w="3466" w:type="dxa"/>
            <w:tcBorders>
              <w:top w:val="single" w:sz="4" w:space="0" w:color="auto"/>
              <w:left w:val="single" w:sz="4" w:space="0" w:color="auto"/>
            </w:tcBorders>
            <w:shd w:val="clear" w:color="auto" w:fill="FFFFFF"/>
          </w:tcPr>
          <w:p w:rsidR="00F418CC" w:rsidRDefault="00F418CC">
            <w:pPr>
              <w:framePr w:w="10728" w:wrap="notBeside" w:vAnchor="text" w:hAnchor="text" w:xAlign="center" w:y="1"/>
              <w:rPr>
                <w:sz w:val="10"/>
                <w:szCs w:val="10"/>
              </w:rPr>
            </w:pPr>
          </w:p>
        </w:tc>
        <w:tc>
          <w:tcPr>
            <w:tcW w:w="1699" w:type="dxa"/>
            <w:tcBorders>
              <w:top w:val="single" w:sz="4" w:space="0" w:color="auto"/>
              <w:left w:val="single" w:sz="4" w:space="0" w:color="auto"/>
            </w:tcBorders>
            <w:shd w:val="clear" w:color="auto" w:fill="FFFFFF"/>
          </w:tcPr>
          <w:p w:rsidR="00F418CC" w:rsidRDefault="00F418CC">
            <w:pPr>
              <w:framePr w:w="10728" w:wrap="notBeside" w:vAnchor="text" w:hAnchor="text" w:xAlign="center" w:y="1"/>
              <w:rPr>
                <w:sz w:val="10"/>
                <w:szCs w:val="10"/>
              </w:rPr>
            </w:pPr>
          </w:p>
        </w:tc>
        <w:tc>
          <w:tcPr>
            <w:tcW w:w="1882" w:type="dxa"/>
            <w:tcBorders>
              <w:top w:val="single" w:sz="4" w:space="0" w:color="auto"/>
              <w:left w:val="single" w:sz="4" w:space="0" w:color="auto"/>
            </w:tcBorders>
            <w:shd w:val="clear" w:color="auto" w:fill="FFFFFF"/>
            <w:vAlign w:val="bottom"/>
          </w:tcPr>
          <w:p w:rsidR="00F418CC" w:rsidRDefault="00D73FA2">
            <w:pPr>
              <w:pStyle w:val="20"/>
              <w:framePr w:w="10728" w:wrap="notBeside" w:vAnchor="text" w:hAnchor="text" w:xAlign="center" w:y="1"/>
              <w:shd w:val="clear" w:color="auto" w:fill="auto"/>
              <w:spacing w:before="0" w:line="266" w:lineRule="exact"/>
              <w:ind w:firstLine="0"/>
              <w:jc w:val="center"/>
            </w:pPr>
            <w:r>
              <w:t>дня</w:t>
            </w:r>
          </w:p>
        </w:tc>
        <w:tc>
          <w:tcPr>
            <w:tcW w:w="1738" w:type="dxa"/>
            <w:tcBorders>
              <w:top w:val="single" w:sz="4" w:space="0" w:color="auto"/>
              <w:left w:val="single" w:sz="4" w:space="0" w:color="auto"/>
              <w:right w:val="single" w:sz="4" w:space="0" w:color="auto"/>
            </w:tcBorders>
            <w:shd w:val="clear" w:color="auto" w:fill="FFFFFF"/>
          </w:tcPr>
          <w:p w:rsidR="00F418CC" w:rsidRDefault="00F418CC">
            <w:pPr>
              <w:framePr w:w="10728" w:wrap="notBeside" w:vAnchor="text" w:hAnchor="text" w:xAlign="center" w:y="1"/>
              <w:rPr>
                <w:sz w:val="10"/>
                <w:szCs w:val="10"/>
              </w:rPr>
            </w:pPr>
          </w:p>
        </w:tc>
      </w:tr>
      <w:tr w:rsidR="00F418CC">
        <w:trPr>
          <w:trHeight w:hRule="exact" w:val="288"/>
          <w:jc w:val="center"/>
        </w:trPr>
        <w:tc>
          <w:tcPr>
            <w:tcW w:w="10729"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28"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114"/>
          <w:jc w:val="center"/>
        </w:trPr>
        <w:tc>
          <w:tcPr>
            <w:tcW w:w="1944"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firstLine="0"/>
              <w:jc w:val="center"/>
            </w:pPr>
            <w:r>
              <w:t>09.00-10.50</w:t>
            </w:r>
          </w:p>
        </w:tc>
        <w:tc>
          <w:tcPr>
            <w:tcW w:w="3466" w:type="dxa"/>
            <w:tcBorders>
              <w:top w:val="single" w:sz="4" w:space="0" w:color="auto"/>
              <w:left w:val="single" w:sz="4" w:space="0" w:color="auto"/>
            </w:tcBorders>
            <w:shd w:val="clear" w:color="auto" w:fill="FFFFFF"/>
            <w:vAlign w:val="bottom"/>
          </w:tcPr>
          <w:p w:rsidR="00F418CC" w:rsidRDefault="00D73FA2">
            <w:pPr>
              <w:pStyle w:val="20"/>
              <w:framePr w:w="10728" w:wrap="notBeside" w:vAnchor="text" w:hAnchor="text" w:xAlign="center" w:y="1"/>
              <w:shd w:val="clear" w:color="auto" w:fill="auto"/>
              <w:spacing w:before="0"/>
              <w:ind w:firstLine="0"/>
              <w:jc w:val="center"/>
            </w:pPr>
            <w:r>
              <w:rPr>
                <w:rStyle w:val="21"/>
              </w:rPr>
              <w:t xml:space="preserve">Морская подготовка </w:t>
            </w:r>
            <w:r>
              <w:rPr>
                <w:rStyle w:val="25"/>
              </w:rPr>
              <w:t>Теоретическое занятие № 4.</w:t>
            </w:r>
          </w:p>
          <w:p w:rsidR="00F418CC" w:rsidRDefault="00D73FA2">
            <w:pPr>
              <w:pStyle w:val="20"/>
              <w:framePr w:w="10728" w:wrap="notBeside" w:vAnchor="text" w:hAnchor="text" w:xAlign="center" w:y="1"/>
              <w:shd w:val="clear" w:color="auto" w:fill="auto"/>
              <w:spacing w:before="0"/>
              <w:ind w:left="220" w:firstLine="0"/>
              <w:jc w:val="left"/>
            </w:pPr>
            <w:r>
              <w:t>Тема: «Флажный семафор и</w:t>
            </w:r>
          </w:p>
          <w:p w:rsidR="00F418CC" w:rsidRDefault="00D73FA2">
            <w:pPr>
              <w:pStyle w:val="20"/>
              <w:framePr w:w="10728" w:wrap="notBeside" w:vAnchor="text" w:hAnchor="text" w:xAlign="center" w:y="1"/>
              <w:shd w:val="clear" w:color="auto" w:fill="auto"/>
              <w:spacing w:before="0"/>
              <w:ind w:firstLine="0"/>
              <w:jc w:val="center"/>
            </w:pPr>
            <w:r>
              <w:t>морские узлы».</w:t>
            </w:r>
          </w:p>
        </w:tc>
        <w:tc>
          <w:tcPr>
            <w:tcW w:w="1699"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ind w:left="340" w:firstLine="0"/>
              <w:jc w:val="left"/>
            </w:pPr>
            <w:r>
              <w:t>Открытый</w:t>
            </w:r>
          </w:p>
          <w:p w:rsidR="00F418CC" w:rsidRDefault="00D73FA2">
            <w:pPr>
              <w:pStyle w:val="20"/>
              <w:framePr w:w="10728" w:wrap="notBeside" w:vAnchor="text" w:hAnchor="text" w:xAlign="center" w:y="1"/>
              <w:shd w:val="clear" w:color="auto" w:fill="auto"/>
              <w:spacing w:before="0"/>
              <w:ind w:firstLine="0"/>
              <w:jc w:val="center"/>
            </w:pPr>
            <w:r>
              <w:t>Водоем,</w:t>
            </w:r>
          </w:p>
          <w:p w:rsidR="00F418CC" w:rsidRDefault="00D73FA2">
            <w:pPr>
              <w:pStyle w:val="20"/>
              <w:framePr w:w="10728" w:wrap="notBeside" w:vAnchor="text" w:hAnchor="text" w:xAlign="center" w:y="1"/>
              <w:shd w:val="clear" w:color="auto" w:fill="auto"/>
              <w:spacing w:before="0"/>
              <w:ind w:firstLine="0"/>
              <w:jc w:val="center"/>
            </w:pPr>
            <w:r>
              <w:t>Класс.</w:t>
            </w:r>
          </w:p>
        </w:tc>
        <w:tc>
          <w:tcPr>
            <w:tcW w:w="1882"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ind w:firstLine="0"/>
              <w:jc w:val="center"/>
            </w:pPr>
            <w:r>
              <w:t>Инструктор по Морской под. КЮМ</w:t>
            </w:r>
          </w:p>
        </w:tc>
        <w:tc>
          <w:tcPr>
            <w:tcW w:w="1738" w:type="dxa"/>
            <w:tcBorders>
              <w:top w:val="single" w:sz="4" w:space="0" w:color="auto"/>
              <w:left w:val="single" w:sz="4" w:space="0" w:color="auto"/>
              <w:right w:val="single" w:sz="4" w:space="0" w:color="auto"/>
            </w:tcBorders>
            <w:shd w:val="clear" w:color="auto" w:fill="FFFFFF"/>
          </w:tcPr>
          <w:p w:rsidR="00F418CC" w:rsidRDefault="00F418CC">
            <w:pPr>
              <w:framePr w:w="10728" w:wrap="notBeside" w:vAnchor="text" w:hAnchor="text" w:xAlign="center" w:y="1"/>
              <w:rPr>
                <w:sz w:val="10"/>
                <w:szCs w:val="10"/>
              </w:rPr>
            </w:pPr>
          </w:p>
        </w:tc>
      </w:tr>
      <w:tr w:rsidR="00F418CC">
        <w:trPr>
          <w:trHeight w:hRule="exact" w:val="1402"/>
          <w:jc w:val="center"/>
        </w:trPr>
        <w:tc>
          <w:tcPr>
            <w:tcW w:w="1944"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firstLine="0"/>
              <w:jc w:val="center"/>
            </w:pPr>
            <w:r>
              <w:t>11.00-12.50</w:t>
            </w:r>
          </w:p>
        </w:tc>
        <w:tc>
          <w:tcPr>
            <w:tcW w:w="3466"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ind w:firstLine="0"/>
              <w:jc w:val="center"/>
            </w:pPr>
            <w:r>
              <w:rPr>
                <w:rStyle w:val="21"/>
              </w:rPr>
              <w:t xml:space="preserve">Морская подготовка </w:t>
            </w:r>
            <w:r>
              <w:rPr>
                <w:rStyle w:val="25"/>
              </w:rPr>
              <w:t>Практическое занятие № 5.</w:t>
            </w:r>
          </w:p>
          <w:p w:rsidR="00F418CC" w:rsidRDefault="00D73FA2">
            <w:pPr>
              <w:pStyle w:val="20"/>
              <w:framePr w:w="10728" w:wrap="notBeside" w:vAnchor="text" w:hAnchor="text" w:xAlign="center" w:y="1"/>
              <w:shd w:val="clear" w:color="auto" w:fill="auto"/>
              <w:spacing w:before="0"/>
              <w:ind w:left="220" w:firstLine="0"/>
              <w:jc w:val="left"/>
            </w:pPr>
            <w:r>
              <w:t>Тема: «Прохождение на веслах</w:t>
            </w:r>
          </w:p>
          <w:p w:rsidR="00F418CC" w:rsidRDefault="00D73FA2">
            <w:pPr>
              <w:pStyle w:val="20"/>
              <w:framePr w:w="10728" w:wrap="notBeside" w:vAnchor="text" w:hAnchor="text" w:xAlign="center" w:y="1"/>
              <w:shd w:val="clear" w:color="auto" w:fill="auto"/>
              <w:spacing w:before="0"/>
              <w:ind w:firstLine="0"/>
              <w:jc w:val="center"/>
            </w:pPr>
            <w:r>
              <w:t>дистанции «Миля».</w:t>
            </w:r>
          </w:p>
        </w:tc>
        <w:tc>
          <w:tcPr>
            <w:tcW w:w="1699"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left="340" w:firstLine="0"/>
              <w:jc w:val="left"/>
            </w:pPr>
            <w:r>
              <w:t>Открытый</w:t>
            </w:r>
          </w:p>
          <w:p w:rsidR="00F418CC" w:rsidRDefault="00D73FA2">
            <w:pPr>
              <w:pStyle w:val="20"/>
              <w:framePr w:w="10728" w:wrap="notBeside" w:vAnchor="text" w:hAnchor="text" w:xAlign="center" w:y="1"/>
              <w:shd w:val="clear" w:color="auto" w:fill="auto"/>
              <w:spacing w:before="0" w:line="266" w:lineRule="exact"/>
              <w:ind w:firstLine="0"/>
              <w:jc w:val="center"/>
            </w:pPr>
            <w:r>
              <w:t>Водоем,</w:t>
            </w:r>
          </w:p>
        </w:tc>
        <w:tc>
          <w:tcPr>
            <w:tcW w:w="1882"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78" w:lineRule="exact"/>
              <w:ind w:firstLine="0"/>
              <w:jc w:val="center"/>
            </w:pPr>
            <w:r>
              <w:t>Инструктор по Морской под. КЮМ</w:t>
            </w:r>
          </w:p>
        </w:tc>
        <w:tc>
          <w:tcPr>
            <w:tcW w:w="1738" w:type="dxa"/>
            <w:tcBorders>
              <w:top w:val="single" w:sz="4" w:space="0" w:color="auto"/>
              <w:left w:val="single" w:sz="4" w:space="0" w:color="auto"/>
              <w:right w:val="single" w:sz="4" w:space="0" w:color="auto"/>
            </w:tcBorders>
            <w:shd w:val="clear" w:color="auto" w:fill="FFFFFF"/>
          </w:tcPr>
          <w:p w:rsidR="00F418CC" w:rsidRDefault="00F418CC">
            <w:pPr>
              <w:framePr w:w="10728" w:wrap="notBeside" w:vAnchor="text" w:hAnchor="text" w:xAlign="center" w:y="1"/>
              <w:rPr>
                <w:sz w:val="10"/>
                <w:szCs w:val="10"/>
              </w:rPr>
            </w:pPr>
          </w:p>
        </w:tc>
      </w:tr>
      <w:tr w:rsidR="00F418CC">
        <w:trPr>
          <w:trHeight w:hRule="exact" w:val="1397"/>
          <w:jc w:val="center"/>
        </w:trPr>
        <w:tc>
          <w:tcPr>
            <w:tcW w:w="1944"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firstLine="0"/>
              <w:jc w:val="center"/>
            </w:pPr>
            <w:r>
              <w:t>13.00-13.50</w:t>
            </w:r>
          </w:p>
        </w:tc>
        <w:tc>
          <w:tcPr>
            <w:tcW w:w="3466"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78" w:lineRule="exact"/>
              <w:ind w:firstLine="0"/>
              <w:jc w:val="center"/>
            </w:pPr>
            <w:r>
              <w:rPr>
                <w:rStyle w:val="21"/>
              </w:rPr>
              <w:t xml:space="preserve">Морская подготовка </w:t>
            </w:r>
            <w:r>
              <w:rPr>
                <w:rStyle w:val="25"/>
              </w:rPr>
              <w:t>Практическое занятие № 6</w:t>
            </w:r>
          </w:p>
          <w:p w:rsidR="00F418CC" w:rsidRDefault="00D73FA2">
            <w:pPr>
              <w:pStyle w:val="20"/>
              <w:framePr w:w="10728" w:wrap="notBeside" w:vAnchor="text" w:hAnchor="text" w:xAlign="center" w:y="1"/>
              <w:shd w:val="clear" w:color="auto" w:fill="auto"/>
              <w:spacing w:before="0" w:line="278" w:lineRule="exact"/>
              <w:ind w:left="380" w:firstLine="0"/>
              <w:jc w:val="left"/>
            </w:pPr>
            <w:r>
              <w:t>Тема: «Маневрирование на</w:t>
            </w:r>
          </w:p>
          <w:p w:rsidR="00F418CC" w:rsidRDefault="00D73FA2">
            <w:pPr>
              <w:pStyle w:val="20"/>
              <w:framePr w:w="10728" w:wrap="notBeside" w:vAnchor="text" w:hAnchor="text" w:xAlign="center" w:y="1"/>
              <w:shd w:val="clear" w:color="auto" w:fill="auto"/>
              <w:spacing w:before="0" w:line="278" w:lineRule="exact"/>
              <w:ind w:firstLine="0"/>
              <w:jc w:val="center"/>
            </w:pPr>
            <w:r>
              <w:t>шлюпке под веслами».</w:t>
            </w:r>
          </w:p>
        </w:tc>
        <w:tc>
          <w:tcPr>
            <w:tcW w:w="1699"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left="340" w:firstLine="0"/>
              <w:jc w:val="left"/>
            </w:pPr>
            <w:r>
              <w:t>Открытый</w:t>
            </w:r>
          </w:p>
          <w:p w:rsidR="00F418CC" w:rsidRDefault="00D73FA2">
            <w:pPr>
              <w:pStyle w:val="20"/>
              <w:framePr w:w="10728" w:wrap="notBeside" w:vAnchor="text" w:hAnchor="text" w:xAlign="center" w:y="1"/>
              <w:shd w:val="clear" w:color="auto" w:fill="auto"/>
              <w:spacing w:before="0" w:line="266" w:lineRule="exact"/>
              <w:ind w:firstLine="0"/>
              <w:jc w:val="center"/>
            </w:pPr>
            <w:r>
              <w:t>Водоем,</w:t>
            </w:r>
          </w:p>
        </w:tc>
        <w:tc>
          <w:tcPr>
            <w:tcW w:w="1882"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78" w:lineRule="exact"/>
              <w:ind w:firstLine="0"/>
              <w:jc w:val="center"/>
            </w:pPr>
            <w:r>
              <w:t>Инструктор по Морской под. КЮМ</w:t>
            </w:r>
          </w:p>
        </w:tc>
        <w:tc>
          <w:tcPr>
            <w:tcW w:w="1738" w:type="dxa"/>
            <w:tcBorders>
              <w:top w:val="single" w:sz="4" w:space="0" w:color="auto"/>
              <w:left w:val="single" w:sz="4" w:space="0" w:color="auto"/>
              <w:right w:val="single" w:sz="4" w:space="0" w:color="auto"/>
            </w:tcBorders>
            <w:shd w:val="clear" w:color="auto" w:fill="FFFFFF"/>
          </w:tcPr>
          <w:p w:rsidR="00F418CC" w:rsidRDefault="00F418CC">
            <w:pPr>
              <w:framePr w:w="10728" w:wrap="notBeside" w:vAnchor="text" w:hAnchor="text" w:xAlign="center" w:y="1"/>
              <w:rPr>
                <w:sz w:val="10"/>
                <w:szCs w:val="10"/>
              </w:rPr>
            </w:pPr>
          </w:p>
        </w:tc>
      </w:tr>
      <w:tr w:rsidR="00F418CC">
        <w:trPr>
          <w:trHeight w:hRule="exact" w:val="562"/>
          <w:jc w:val="center"/>
        </w:trPr>
        <w:tc>
          <w:tcPr>
            <w:tcW w:w="1944"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firstLine="0"/>
              <w:jc w:val="center"/>
            </w:pPr>
            <w:r>
              <w:t>13.50-14.10</w:t>
            </w:r>
          </w:p>
        </w:tc>
        <w:tc>
          <w:tcPr>
            <w:tcW w:w="3466" w:type="dxa"/>
            <w:tcBorders>
              <w:top w:val="single" w:sz="4" w:space="0" w:color="auto"/>
              <w:left w:val="single" w:sz="4" w:space="0" w:color="auto"/>
            </w:tcBorders>
            <w:shd w:val="clear" w:color="auto" w:fill="FFFFFF"/>
            <w:vAlign w:val="bottom"/>
          </w:tcPr>
          <w:p w:rsidR="00F418CC" w:rsidRDefault="00D73FA2">
            <w:pPr>
              <w:pStyle w:val="20"/>
              <w:framePr w:w="10728" w:wrap="notBeside" w:vAnchor="text" w:hAnchor="text" w:xAlign="center" w:y="1"/>
              <w:shd w:val="clear" w:color="auto" w:fill="auto"/>
              <w:spacing w:before="0"/>
              <w:ind w:firstLine="0"/>
              <w:jc w:val="center"/>
            </w:pPr>
            <w:r>
              <w:rPr>
                <w:rStyle w:val="21"/>
              </w:rPr>
              <w:t>Смена рабочей одежды, чистка обуви, мытье рук</w:t>
            </w:r>
          </w:p>
        </w:tc>
        <w:tc>
          <w:tcPr>
            <w:tcW w:w="1699"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firstLine="0"/>
              <w:jc w:val="left"/>
            </w:pPr>
            <w:r>
              <w:t>расположение</w:t>
            </w:r>
          </w:p>
        </w:tc>
        <w:tc>
          <w:tcPr>
            <w:tcW w:w="1882" w:type="dxa"/>
            <w:tcBorders>
              <w:top w:val="single" w:sz="4" w:space="0" w:color="auto"/>
              <w:left w:val="single" w:sz="4" w:space="0" w:color="auto"/>
            </w:tcBorders>
            <w:shd w:val="clear" w:color="auto" w:fill="FFFFFF"/>
            <w:vAlign w:val="bottom"/>
          </w:tcPr>
          <w:p w:rsidR="00F418CC" w:rsidRDefault="00D73FA2">
            <w:pPr>
              <w:pStyle w:val="20"/>
              <w:framePr w:w="10728" w:wrap="notBeside" w:vAnchor="text" w:hAnchor="text" w:xAlign="center" w:y="1"/>
              <w:shd w:val="clear" w:color="auto" w:fill="auto"/>
              <w:spacing w:before="0" w:line="266" w:lineRule="exact"/>
              <w:ind w:left="300" w:firstLine="0"/>
              <w:jc w:val="left"/>
            </w:pPr>
            <w:r>
              <w:t>Воспитатель</w:t>
            </w:r>
          </w:p>
          <w:p w:rsidR="00F418CC" w:rsidRDefault="00D73FA2">
            <w:pPr>
              <w:pStyle w:val="20"/>
              <w:framePr w:w="10728" w:wrap="notBeside" w:vAnchor="text" w:hAnchor="text" w:xAlign="center" w:y="1"/>
              <w:shd w:val="clear" w:color="auto" w:fill="auto"/>
              <w:spacing w:before="0" w:line="266" w:lineRule="exact"/>
              <w:ind w:firstLine="0"/>
              <w:jc w:val="center"/>
            </w:pPr>
            <w:r>
              <w:t>группы</w:t>
            </w:r>
          </w:p>
        </w:tc>
        <w:tc>
          <w:tcPr>
            <w:tcW w:w="1738" w:type="dxa"/>
            <w:tcBorders>
              <w:top w:val="single" w:sz="4" w:space="0" w:color="auto"/>
              <w:left w:val="single" w:sz="4" w:space="0" w:color="auto"/>
              <w:right w:val="single" w:sz="4" w:space="0" w:color="auto"/>
            </w:tcBorders>
            <w:shd w:val="clear" w:color="auto" w:fill="FFFFFF"/>
          </w:tcPr>
          <w:p w:rsidR="00F418CC" w:rsidRDefault="00F418CC">
            <w:pPr>
              <w:framePr w:w="10728" w:wrap="notBeside" w:vAnchor="text" w:hAnchor="text" w:xAlign="center" w:y="1"/>
              <w:rPr>
                <w:sz w:val="10"/>
                <w:szCs w:val="10"/>
              </w:rPr>
            </w:pPr>
          </w:p>
        </w:tc>
      </w:tr>
      <w:tr w:rsidR="00F418CC">
        <w:trPr>
          <w:trHeight w:hRule="exact" w:val="562"/>
          <w:jc w:val="center"/>
        </w:trPr>
        <w:tc>
          <w:tcPr>
            <w:tcW w:w="1944"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firstLine="0"/>
              <w:jc w:val="center"/>
            </w:pPr>
            <w:r>
              <w:t>14.10-14.40</w:t>
            </w:r>
          </w:p>
        </w:tc>
        <w:tc>
          <w:tcPr>
            <w:tcW w:w="3466"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firstLine="0"/>
              <w:jc w:val="center"/>
            </w:pPr>
            <w:r>
              <w:rPr>
                <w:rStyle w:val="21"/>
              </w:rPr>
              <w:t>ОБЕД</w:t>
            </w:r>
          </w:p>
        </w:tc>
        <w:tc>
          <w:tcPr>
            <w:tcW w:w="1699"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firstLine="0"/>
              <w:jc w:val="center"/>
            </w:pPr>
            <w:r>
              <w:t>Ресторан</w:t>
            </w:r>
          </w:p>
        </w:tc>
        <w:tc>
          <w:tcPr>
            <w:tcW w:w="1882" w:type="dxa"/>
            <w:tcBorders>
              <w:top w:val="single" w:sz="4" w:space="0" w:color="auto"/>
              <w:left w:val="single" w:sz="4" w:space="0" w:color="auto"/>
            </w:tcBorders>
            <w:shd w:val="clear" w:color="auto" w:fill="FFFFFF"/>
            <w:vAlign w:val="bottom"/>
          </w:tcPr>
          <w:p w:rsidR="00F418CC" w:rsidRDefault="00D73FA2">
            <w:pPr>
              <w:pStyle w:val="20"/>
              <w:framePr w:w="10728" w:wrap="notBeside" w:vAnchor="text" w:hAnchor="text" w:xAlign="center" w:y="1"/>
              <w:shd w:val="clear" w:color="auto" w:fill="auto"/>
              <w:spacing w:before="0" w:line="266" w:lineRule="exact"/>
              <w:ind w:left="300" w:firstLine="0"/>
              <w:jc w:val="left"/>
            </w:pPr>
            <w:r>
              <w:t>Воспитатель</w:t>
            </w:r>
          </w:p>
          <w:p w:rsidR="00F418CC" w:rsidRDefault="00D73FA2">
            <w:pPr>
              <w:pStyle w:val="20"/>
              <w:framePr w:w="10728" w:wrap="notBeside" w:vAnchor="text" w:hAnchor="text" w:xAlign="center" w:y="1"/>
              <w:shd w:val="clear" w:color="auto" w:fill="auto"/>
              <w:spacing w:before="0" w:line="266" w:lineRule="exact"/>
              <w:ind w:firstLine="0"/>
              <w:jc w:val="center"/>
            </w:pPr>
            <w:r>
              <w:t>группы</w:t>
            </w:r>
          </w:p>
        </w:tc>
        <w:tc>
          <w:tcPr>
            <w:tcW w:w="1738" w:type="dxa"/>
            <w:tcBorders>
              <w:top w:val="single" w:sz="4" w:space="0" w:color="auto"/>
              <w:left w:val="single" w:sz="4" w:space="0" w:color="auto"/>
              <w:right w:val="single" w:sz="4" w:space="0" w:color="auto"/>
            </w:tcBorders>
            <w:shd w:val="clear" w:color="auto" w:fill="FFFFFF"/>
          </w:tcPr>
          <w:p w:rsidR="00F418CC" w:rsidRDefault="00F418CC">
            <w:pPr>
              <w:framePr w:w="10728" w:wrap="notBeside" w:vAnchor="text" w:hAnchor="text" w:xAlign="center" w:y="1"/>
              <w:rPr>
                <w:sz w:val="10"/>
                <w:szCs w:val="10"/>
              </w:rPr>
            </w:pPr>
          </w:p>
        </w:tc>
      </w:tr>
      <w:tr w:rsidR="00F418CC">
        <w:trPr>
          <w:trHeight w:hRule="exact" w:val="562"/>
          <w:jc w:val="center"/>
        </w:trPr>
        <w:tc>
          <w:tcPr>
            <w:tcW w:w="1944"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firstLine="0"/>
              <w:jc w:val="center"/>
            </w:pPr>
            <w:r>
              <w:t>14.40-15.40</w:t>
            </w:r>
          </w:p>
        </w:tc>
        <w:tc>
          <w:tcPr>
            <w:tcW w:w="3466"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left="220" w:firstLine="0"/>
              <w:jc w:val="left"/>
            </w:pPr>
            <w:r>
              <w:rPr>
                <w:rStyle w:val="21"/>
              </w:rPr>
              <w:t>Послеобеденный отдых (сон)</w:t>
            </w:r>
          </w:p>
        </w:tc>
        <w:tc>
          <w:tcPr>
            <w:tcW w:w="1699"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firstLine="0"/>
              <w:jc w:val="left"/>
            </w:pPr>
            <w:r>
              <w:t>расположение</w:t>
            </w:r>
          </w:p>
        </w:tc>
        <w:tc>
          <w:tcPr>
            <w:tcW w:w="1882" w:type="dxa"/>
            <w:tcBorders>
              <w:top w:val="single" w:sz="4" w:space="0" w:color="auto"/>
              <w:left w:val="single" w:sz="4" w:space="0" w:color="auto"/>
            </w:tcBorders>
            <w:shd w:val="clear" w:color="auto" w:fill="FFFFFF"/>
            <w:vAlign w:val="bottom"/>
          </w:tcPr>
          <w:p w:rsidR="00F418CC" w:rsidRDefault="00D73FA2">
            <w:pPr>
              <w:pStyle w:val="20"/>
              <w:framePr w:w="10728" w:wrap="notBeside" w:vAnchor="text" w:hAnchor="text" w:xAlign="center" w:y="1"/>
              <w:shd w:val="clear" w:color="auto" w:fill="auto"/>
              <w:spacing w:before="0" w:line="266" w:lineRule="exact"/>
              <w:ind w:left="300" w:firstLine="0"/>
              <w:jc w:val="left"/>
            </w:pPr>
            <w:r>
              <w:t>Воспитатель</w:t>
            </w:r>
          </w:p>
          <w:p w:rsidR="00F418CC" w:rsidRDefault="00D73FA2">
            <w:pPr>
              <w:pStyle w:val="20"/>
              <w:framePr w:w="10728" w:wrap="notBeside" w:vAnchor="text" w:hAnchor="text" w:xAlign="center" w:y="1"/>
              <w:shd w:val="clear" w:color="auto" w:fill="auto"/>
              <w:spacing w:before="0" w:line="266" w:lineRule="exact"/>
              <w:ind w:firstLine="0"/>
              <w:jc w:val="center"/>
            </w:pPr>
            <w:r>
              <w:t>группы</w:t>
            </w:r>
          </w:p>
        </w:tc>
        <w:tc>
          <w:tcPr>
            <w:tcW w:w="1738" w:type="dxa"/>
            <w:tcBorders>
              <w:top w:val="single" w:sz="4" w:space="0" w:color="auto"/>
              <w:left w:val="single" w:sz="4" w:space="0" w:color="auto"/>
              <w:right w:val="single" w:sz="4" w:space="0" w:color="auto"/>
            </w:tcBorders>
            <w:shd w:val="clear" w:color="auto" w:fill="FFFFFF"/>
          </w:tcPr>
          <w:p w:rsidR="00F418CC" w:rsidRDefault="00F418CC">
            <w:pPr>
              <w:framePr w:w="10728" w:wrap="notBeside" w:vAnchor="text" w:hAnchor="text" w:xAlign="center" w:y="1"/>
              <w:rPr>
                <w:sz w:val="10"/>
                <w:szCs w:val="10"/>
              </w:rPr>
            </w:pPr>
          </w:p>
        </w:tc>
      </w:tr>
      <w:tr w:rsidR="00F418CC">
        <w:trPr>
          <w:trHeight w:hRule="exact" w:val="288"/>
          <w:jc w:val="center"/>
        </w:trPr>
        <w:tc>
          <w:tcPr>
            <w:tcW w:w="10729"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28"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392"/>
          <w:jc w:val="center"/>
        </w:trPr>
        <w:tc>
          <w:tcPr>
            <w:tcW w:w="1944"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firstLine="0"/>
              <w:jc w:val="center"/>
            </w:pPr>
            <w:r>
              <w:t>15.40-16.30</w:t>
            </w:r>
          </w:p>
        </w:tc>
        <w:tc>
          <w:tcPr>
            <w:tcW w:w="3466"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ind w:firstLine="0"/>
              <w:jc w:val="center"/>
            </w:pPr>
            <w:r>
              <w:rPr>
                <w:rStyle w:val="21"/>
              </w:rPr>
              <w:t xml:space="preserve">Морская подготовка </w:t>
            </w:r>
            <w:r>
              <w:rPr>
                <w:rStyle w:val="25"/>
              </w:rPr>
              <w:t>Практическое занятие № 4</w:t>
            </w:r>
          </w:p>
          <w:p w:rsidR="00F418CC" w:rsidRDefault="00D73FA2">
            <w:pPr>
              <w:pStyle w:val="20"/>
              <w:framePr w:w="10728" w:wrap="notBeside" w:vAnchor="text" w:hAnchor="text" w:xAlign="center" w:y="1"/>
              <w:shd w:val="clear" w:color="auto" w:fill="auto"/>
              <w:spacing w:before="0"/>
              <w:ind w:left="220" w:firstLine="0"/>
              <w:jc w:val="left"/>
            </w:pPr>
            <w:r>
              <w:t>Тема: «Прохождение на веслах</w:t>
            </w:r>
          </w:p>
          <w:p w:rsidR="00F418CC" w:rsidRDefault="00D73FA2">
            <w:pPr>
              <w:pStyle w:val="20"/>
              <w:framePr w:w="10728" w:wrap="notBeside" w:vAnchor="text" w:hAnchor="text" w:xAlign="center" w:y="1"/>
              <w:shd w:val="clear" w:color="auto" w:fill="auto"/>
              <w:spacing w:before="0"/>
              <w:ind w:firstLine="0"/>
              <w:jc w:val="center"/>
            </w:pPr>
            <w:r>
              <w:t>дистанции «Миля».</w:t>
            </w:r>
          </w:p>
        </w:tc>
        <w:tc>
          <w:tcPr>
            <w:tcW w:w="1699"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left="340" w:firstLine="0"/>
              <w:jc w:val="left"/>
            </w:pPr>
            <w:r>
              <w:t>Открытый</w:t>
            </w:r>
          </w:p>
          <w:p w:rsidR="00F418CC" w:rsidRDefault="00D73FA2">
            <w:pPr>
              <w:pStyle w:val="20"/>
              <w:framePr w:w="10728" w:wrap="notBeside" w:vAnchor="text" w:hAnchor="text" w:xAlign="center" w:y="1"/>
              <w:shd w:val="clear" w:color="auto" w:fill="auto"/>
              <w:spacing w:before="0" w:line="266" w:lineRule="exact"/>
              <w:ind w:firstLine="0"/>
              <w:jc w:val="center"/>
            </w:pPr>
            <w:r>
              <w:t>Водоем,</w:t>
            </w:r>
          </w:p>
        </w:tc>
        <w:tc>
          <w:tcPr>
            <w:tcW w:w="1882"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78" w:lineRule="exact"/>
              <w:ind w:firstLine="0"/>
              <w:jc w:val="center"/>
            </w:pPr>
            <w:r>
              <w:t>Инструктор по Морской под. КЮМ</w:t>
            </w:r>
          </w:p>
        </w:tc>
        <w:tc>
          <w:tcPr>
            <w:tcW w:w="1738" w:type="dxa"/>
            <w:tcBorders>
              <w:top w:val="single" w:sz="4" w:space="0" w:color="auto"/>
              <w:left w:val="single" w:sz="4" w:space="0" w:color="auto"/>
              <w:right w:val="single" w:sz="4" w:space="0" w:color="auto"/>
            </w:tcBorders>
            <w:shd w:val="clear" w:color="auto" w:fill="FFFFFF"/>
          </w:tcPr>
          <w:p w:rsidR="00F418CC" w:rsidRDefault="00F418CC">
            <w:pPr>
              <w:framePr w:w="10728" w:wrap="notBeside" w:vAnchor="text" w:hAnchor="text" w:xAlign="center" w:y="1"/>
              <w:rPr>
                <w:sz w:val="10"/>
                <w:szCs w:val="10"/>
              </w:rPr>
            </w:pPr>
          </w:p>
        </w:tc>
      </w:tr>
      <w:tr w:rsidR="00F418CC">
        <w:trPr>
          <w:trHeight w:hRule="exact" w:val="1397"/>
          <w:jc w:val="center"/>
        </w:trPr>
        <w:tc>
          <w:tcPr>
            <w:tcW w:w="1944"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firstLine="0"/>
              <w:jc w:val="center"/>
            </w:pPr>
            <w:r>
              <w:t>16.40-17.30</w:t>
            </w:r>
          </w:p>
        </w:tc>
        <w:tc>
          <w:tcPr>
            <w:tcW w:w="3466"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78" w:lineRule="exact"/>
              <w:ind w:firstLine="0"/>
              <w:jc w:val="center"/>
            </w:pPr>
            <w:r>
              <w:rPr>
                <w:rStyle w:val="21"/>
              </w:rPr>
              <w:t xml:space="preserve">Морская подготовка </w:t>
            </w:r>
            <w:r>
              <w:rPr>
                <w:rStyle w:val="25"/>
              </w:rPr>
              <w:t>Практическое занятие № 4</w:t>
            </w:r>
          </w:p>
          <w:p w:rsidR="00F418CC" w:rsidRDefault="00D73FA2">
            <w:pPr>
              <w:pStyle w:val="20"/>
              <w:framePr w:w="10728" w:wrap="notBeside" w:vAnchor="text" w:hAnchor="text" w:xAlign="center" w:y="1"/>
              <w:shd w:val="clear" w:color="auto" w:fill="auto"/>
              <w:spacing w:before="0" w:line="278" w:lineRule="exact"/>
              <w:ind w:left="220" w:firstLine="0"/>
              <w:jc w:val="left"/>
            </w:pPr>
            <w:r>
              <w:t>Тема: «Прохождение на веслах</w:t>
            </w:r>
          </w:p>
          <w:p w:rsidR="00F418CC" w:rsidRDefault="00D73FA2">
            <w:pPr>
              <w:pStyle w:val="20"/>
              <w:framePr w:w="10728" w:wrap="notBeside" w:vAnchor="text" w:hAnchor="text" w:xAlign="center" w:y="1"/>
              <w:shd w:val="clear" w:color="auto" w:fill="auto"/>
              <w:spacing w:before="0" w:line="278" w:lineRule="exact"/>
              <w:ind w:firstLine="0"/>
              <w:jc w:val="center"/>
            </w:pPr>
            <w:r>
              <w:t>дистанции «Миля».</w:t>
            </w:r>
          </w:p>
        </w:tc>
        <w:tc>
          <w:tcPr>
            <w:tcW w:w="1699"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left="340" w:firstLine="0"/>
              <w:jc w:val="left"/>
            </w:pPr>
            <w:r>
              <w:t>Открытый</w:t>
            </w:r>
          </w:p>
          <w:p w:rsidR="00F418CC" w:rsidRDefault="00D73FA2">
            <w:pPr>
              <w:pStyle w:val="20"/>
              <w:framePr w:w="10728" w:wrap="notBeside" w:vAnchor="text" w:hAnchor="text" w:xAlign="center" w:y="1"/>
              <w:shd w:val="clear" w:color="auto" w:fill="auto"/>
              <w:spacing w:before="0" w:line="266" w:lineRule="exact"/>
              <w:ind w:firstLine="0"/>
              <w:jc w:val="center"/>
            </w:pPr>
            <w:r>
              <w:t>Водоем,</w:t>
            </w:r>
          </w:p>
        </w:tc>
        <w:tc>
          <w:tcPr>
            <w:tcW w:w="1882"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78" w:lineRule="exact"/>
              <w:ind w:firstLine="0"/>
              <w:jc w:val="center"/>
            </w:pPr>
            <w:r>
              <w:t>Инструктор по Морской под. КЮМ</w:t>
            </w:r>
          </w:p>
        </w:tc>
        <w:tc>
          <w:tcPr>
            <w:tcW w:w="1738" w:type="dxa"/>
            <w:tcBorders>
              <w:top w:val="single" w:sz="4" w:space="0" w:color="auto"/>
              <w:left w:val="single" w:sz="4" w:space="0" w:color="auto"/>
              <w:right w:val="single" w:sz="4" w:space="0" w:color="auto"/>
            </w:tcBorders>
            <w:shd w:val="clear" w:color="auto" w:fill="FFFFFF"/>
          </w:tcPr>
          <w:p w:rsidR="00F418CC" w:rsidRDefault="00F418CC">
            <w:pPr>
              <w:framePr w:w="10728" w:wrap="notBeside" w:vAnchor="text" w:hAnchor="text" w:xAlign="center" w:y="1"/>
              <w:rPr>
                <w:sz w:val="10"/>
                <w:szCs w:val="10"/>
              </w:rPr>
            </w:pPr>
          </w:p>
        </w:tc>
      </w:tr>
      <w:tr w:rsidR="00F418CC">
        <w:trPr>
          <w:trHeight w:hRule="exact" w:val="1397"/>
          <w:jc w:val="center"/>
        </w:trPr>
        <w:tc>
          <w:tcPr>
            <w:tcW w:w="1944"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firstLine="0"/>
              <w:jc w:val="center"/>
            </w:pPr>
            <w:r>
              <w:t>17.40-18.30</w:t>
            </w:r>
          </w:p>
        </w:tc>
        <w:tc>
          <w:tcPr>
            <w:tcW w:w="3466"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ind w:firstLine="0"/>
              <w:jc w:val="center"/>
            </w:pPr>
            <w:r>
              <w:rPr>
                <w:rStyle w:val="21"/>
              </w:rPr>
              <w:t>Морская подготовка.</w:t>
            </w:r>
          </w:p>
          <w:p w:rsidR="00F418CC" w:rsidRDefault="00D73FA2">
            <w:pPr>
              <w:pStyle w:val="20"/>
              <w:framePr w:w="10728" w:wrap="notBeside" w:vAnchor="text" w:hAnchor="text" w:xAlign="center" w:y="1"/>
              <w:shd w:val="clear" w:color="auto" w:fill="auto"/>
              <w:spacing w:before="0"/>
              <w:ind w:firstLine="0"/>
              <w:jc w:val="center"/>
            </w:pPr>
            <w:r>
              <w:t>«Шлюпочная практика.</w:t>
            </w:r>
          </w:p>
          <w:p w:rsidR="00F418CC" w:rsidRDefault="00D73FA2">
            <w:pPr>
              <w:pStyle w:val="20"/>
              <w:framePr w:w="10728" w:wrap="notBeside" w:vAnchor="text" w:hAnchor="text" w:xAlign="center" w:y="1"/>
              <w:shd w:val="clear" w:color="auto" w:fill="auto"/>
              <w:spacing w:before="0"/>
              <w:ind w:firstLine="0"/>
              <w:jc w:val="center"/>
            </w:pPr>
            <w:r>
              <w:t>Управление шлюпкой под</w:t>
            </w:r>
          </w:p>
          <w:p w:rsidR="00F418CC" w:rsidRDefault="00D73FA2">
            <w:pPr>
              <w:pStyle w:val="20"/>
              <w:framePr w:w="10728" w:wrap="notBeside" w:vAnchor="text" w:hAnchor="text" w:xAlign="center" w:y="1"/>
              <w:shd w:val="clear" w:color="auto" w:fill="auto"/>
              <w:spacing w:before="0"/>
              <w:ind w:firstLine="0"/>
              <w:jc w:val="center"/>
            </w:pPr>
            <w:r>
              <w:t>мотором»</w:t>
            </w:r>
          </w:p>
        </w:tc>
        <w:tc>
          <w:tcPr>
            <w:tcW w:w="1699"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left="340" w:firstLine="0"/>
              <w:jc w:val="left"/>
            </w:pPr>
            <w:r>
              <w:t>Открытый</w:t>
            </w:r>
          </w:p>
          <w:p w:rsidR="00F418CC" w:rsidRDefault="00D73FA2">
            <w:pPr>
              <w:pStyle w:val="20"/>
              <w:framePr w:w="10728" w:wrap="notBeside" w:vAnchor="text" w:hAnchor="text" w:xAlign="center" w:y="1"/>
              <w:shd w:val="clear" w:color="auto" w:fill="auto"/>
              <w:spacing w:before="0" w:line="266" w:lineRule="exact"/>
              <w:ind w:firstLine="0"/>
              <w:jc w:val="center"/>
            </w:pPr>
            <w:r>
              <w:t>Водоем,</w:t>
            </w:r>
          </w:p>
        </w:tc>
        <w:tc>
          <w:tcPr>
            <w:tcW w:w="1882"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ind w:firstLine="0"/>
              <w:jc w:val="center"/>
            </w:pPr>
            <w:r>
              <w:t>Инструктор по Морской под. КЮМ</w:t>
            </w:r>
          </w:p>
        </w:tc>
        <w:tc>
          <w:tcPr>
            <w:tcW w:w="1738" w:type="dxa"/>
            <w:tcBorders>
              <w:top w:val="single" w:sz="4" w:space="0" w:color="auto"/>
              <w:left w:val="single" w:sz="4" w:space="0" w:color="auto"/>
              <w:right w:val="single" w:sz="4" w:space="0" w:color="auto"/>
            </w:tcBorders>
            <w:shd w:val="clear" w:color="auto" w:fill="FFFFFF"/>
          </w:tcPr>
          <w:p w:rsidR="00F418CC" w:rsidRDefault="00F418CC">
            <w:pPr>
              <w:framePr w:w="10728" w:wrap="notBeside" w:vAnchor="text" w:hAnchor="text" w:xAlign="center" w:y="1"/>
              <w:rPr>
                <w:sz w:val="10"/>
                <w:szCs w:val="10"/>
              </w:rPr>
            </w:pPr>
          </w:p>
        </w:tc>
      </w:tr>
      <w:tr w:rsidR="00F418CC">
        <w:trPr>
          <w:trHeight w:hRule="exact" w:val="1397"/>
          <w:jc w:val="center"/>
        </w:trPr>
        <w:tc>
          <w:tcPr>
            <w:tcW w:w="1944"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firstLine="0"/>
              <w:jc w:val="center"/>
            </w:pPr>
            <w:r>
              <w:t>18.40-19.20</w:t>
            </w:r>
          </w:p>
        </w:tc>
        <w:tc>
          <w:tcPr>
            <w:tcW w:w="3466"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ind w:firstLine="0"/>
              <w:jc w:val="center"/>
            </w:pPr>
            <w:r>
              <w:rPr>
                <w:rStyle w:val="21"/>
              </w:rPr>
              <w:t>Морская подготовка.</w:t>
            </w:r>
          </w:p>
          <w:p w:rsidR="00F418CC" w:rsidRDefault="00D73FA2">
            <w:pPr>
              <w:pStyle w:val="20"/>
              <w:framePr w:w="10728" w:wrap="notBeside" w:vAnchor="text" w:hAnchor="text" w:xAlign="center" w:y="1"/>
              <w:shd w:val="clear" w:color="auto" w:fill="auto"/>
              <w:spacing w:before="0"/>
              <w:ind w:firstLine="0"/>
              <w:jc w:val="center"/>
            </w:pPr>
            <w:r>
              <w:t>«Шлюпочная практика.</w:t>
            </w:r>
          </w:p>
          <w:p w:rsidR="00F418CC" w:rsidRDefault="00D73FA2">
            <w:pPr>
              <w:pStyle w:val="20"/>
              <w:framePr w:w="10728" w:wrap="notBeside" w:vAnchor="text" w:hAnchor="text" w:xAlign="center" w:y="1"/>
              <w:shd w:val="clear" w:color="auto" w:fill="auto"/>
              <w:spacing w:before="0"/>
              <w:ind w:firstLine="0"/>
              <w:jc w:val="center"/>
            </w:pPr>
            <w:r>
              <w:t>Управление шлюпкой под</w:t>
            </w:r>
          </w:p>
          <w:p w:rsidR="00F418CC" w:rsidRDefault="00D73FA2">
            <w:pPr>
              <w:pStyle w:val="20"/>
              <w:framePr w:w="10728" w:wrap="notBeside" w:vAnchor="text" w:hAnchor="text" w:xAlign="center" w:y="1"/>
              <w:shd w:val="clear" w:color="auto" w:fill="auto"/>
              <w:spacing w:before="0"/>
              <w:ind w:firstLine="0"/>
              <w:jc w:val="center"/>
            </w:pPr>
            <w:r>
              <w:t>мотором»</w:t>
            </w:r>
          </w:p>
        </w:tc>
        <w:tc>
          <w:tcPr>
            <w:tcW w:w="1699"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left="340" w:firstLine="0"/>
              <w:jc w:val="left"/>
            </w:pPr>
            <w:r>
              <w:t>Открытый</w:t>
            </w:r>
          </w:p>
          <w:p w:rsidR="00F418CC" w:rsidRDefault="00D73FA2">
            <w:pPr>
              <w:pStyle w:val="20"/>
              <w:framePr w:w="10728" w:wrap="notBeside" w:vAnchor="text" w:hAnchor="text" w:xAlign="center" w:y="1"/>
              <w:shd w:val="clear" w:color="auto" w:fill="auto"/>
              <w:spacing w:before="0" w:line="266" w:lineRule="exact"/>
              <w:ind w:firstLine="0"/>
              <w:jc w:val="center"/>
            </w:pPr>
            <w:r>
              <w:t>Водоем,</w:t>
            </w:r>
          </w:p>
        </w:tc>
        <w:tc>
          <w:tcPr>
            <w:tcW w:w="1882"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78" w:lineRule="exact"/>
              <w:ind w:firstLine="0"/>
              <w:jc w:val="center"/>
            </w:pPr>
            <w:r>
              <w:t>Инструктор по Морской под. КЮМ</w:t>
            </w:r>
          </w:p>
        </w:tc>
        <w:tc>
          <w:tcPr>
            <w:tcW w:w="1738" w:type="dxa"/>
            <w:tcBorders>
              <w:top w:val="single" w:sz="4" w:space="0" w:color="auto"/>
              <w:left w:val="single" w:sz="4" w:space="0" w:color="auto"/>
              <w:right w:val="single" w:sz="4" w:space="0" w:color="auto"/>
            </w:tcBorders>
            <w:shd w:val="clear" w:color="auto" w:fill="FFFFFF"/>
          </w:tcPr>
          <w:p w:rsidR="00F418CC" w:rsidRDefault="00F418CC">
            <w:pPr>
              <w:framePr w:w="10728" w:wrap="notBeside" w:vAnchor="text" w:hAnchor="text" w:xAlign="center" w:y="1"/>
              <w:rPr>
                <w:sz w:val="10"/>
                <w:szCs w:val="10"/>
              </w:rPr>
            </w:pPr>
          </w:p>
        </w:tc>
      </w:tr>
      <w:tr w:rsidR="00F418CC">
        <w:trPr>
          <w:trHeight w:hRule="exact" w:val="835"/>
          <w:jc w:val="center"/>
        </w:trPr>
        <w:tc>
          <w:tcPr>
            <w:tcW w:w="1944"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firstLine="0"/>
              <w:jc w:val="center"/>
            </w:pPr>
            <w:r>
              <w:t>19.20-19.30</w:t>
            </w:r>
          </w:p>
        </w:tc>
        <w:tc>
          <w:tcPr>
            <w:tcW w:w="3466"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left="220" w:firstLine="0"/>
              <w:jc w:val="left"/>
            </w:pPr>
            <w:r>
              <w:t>Чистка снаряжения, мытье рук</w:t>
            </w:r>
          </w:p>
        </w:tc>
        <w:tc>
          <w:tcPr>
            <w:tcW w:w="1699"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firstLine="0"/>
              <w:jc w:val="left"/>
            </w:pPr>
            <w:r>
              <w:t>расположение</w:t>
            </w:r>
          </w:p>
        </w:tc>
        <w:tc>
          <w:tcPr>
            <w:tcW w:w="1882" w:type="dxa"/>
            <w:tcBorders>
              <w:top w:val="single" w:sz="4" w:space="0" w:color="auto"/>
              <w:left w:val="single" w:sz="4" w:space="0" w:color="auto"/>
            </w:tcBorders>
            <w:shd w:val="clear" w:color="auto" w:fill="FFFFFF"/>
            <w:vAlign w:val="bottom"/>
          </w:tcPr>
          <w:p w:rsidR="00F418CC" w:rsidRDefault="00D73FA2">
            <w:pPr>
              <w:pStyle w:val="20"/>
              <w:framePr w:w="10728"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28" w:wrap="notBeside" w:vAnchor="text" w:hAnchor="text" w:xAlign="center" w:y="1"/>
              <w:shd w:val="clear" w:color="auto" w:fill="auto"/>
              <w:spacing w:before="0"/>
              <w:ind w:firstLine="0"/>
              <w:jc w:val="center"/>
            </w:pPr>
            <w:r>
              <w:t>дня</w:t>
            </w:r>
          </w:p>
        </w:tc>
        <w:tc>
          <w:tcPr>
            <w:tcW w:w="1738" w:type="dxa"/>
            <w:tcBorders>
              <w:top w:val="single" w:sz="4" w:space="0" w:color="auto"/>
              <w:left w:val="single" w:sz="4" w:space="0" w:color="auto"/>
              <w:right w:val="single" w:sz="4" w:space="0" w:color="auto"/>
            </w:tcBorders>
            <w:shd w:val="clear" w:color="auto" w:fill="FFFFFF"/>
          </w:tcPr>
          <w:p w:rsidR="00F418CC" w:rsidRDefault="00F418CC">
            <w:pPr>
              <w:framePr w:w="10728" w:wrap="notBeside" w:vAnchor="text" w:hAnchor="text" w:xAlign="center" w:y="1"/>
              <w:rPr>
                <w:sz w:val="10"/>
                <w:szCs w:val="10"/>
              </w:rPr>
            </w:pPr>
          </w:p>
        </w:tc>
      </w:tr>
      <w:tr w:rsidR="00F418CC">
        <w:trPr>
          <w:trHeight w:hRule="exact" w:val="845"/>
          <w:jc w:val="center"/>
        </w:trPr>
        <w:tc>
          <w:tcPr>
            <w:tcW w:w="1944"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firstLine="0"/>
              <w:jc w:val="center"/>
            </w:pPr>
            <w:r>
              <w:t>19.30-20.00</w:t>
            </w:r>
          </w:p>
        </w:tc>
        <w:tc>
          <w:tcPr>
            <w:tcW w:w="3466"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firstLine="0"/>
              <w:jc w:val="center"/>
            </w:pPr>
            <w:r>
              <w:rPr>
                <w:rStyle w:val="21"/>
              </w:rPr>
              <w:t>УЖИН</w:t>
            </w:r>
          </w:p>
        </w:tc>
        <w:tc>
          <w:tcPr>
            <w:tcW w:w="1699" w:type="dxa"/>
            <w:tcBorders>
              <w:top w:val="single" w:sz="4" w:space="0" w:color="auto"/>
              <w:left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firstLine="0"/>
              <w:jc w:val="center"/>
            </w:pPr>
            <w:r>
              <w:t>Ресторан</w:t>
            </w:r>
          </w:p>
        </w:tc>
        <w:tc>
          <w:tcPr>
            <w:tcW w:w="1882" w:type="dxa"/>
            <w:tcBorders>
              <w:top w:val="single" w:sz="4" w:space="0" w:color="auto"/>
              <w:left w:val="single" w:sz="4" w:space="0" w:color="auto"/>
            </w:tcBorders>
            <w:shd w:val="clear" w:color="auto" w:fill="FFFFFF"/>
            <w:vAlign w:val="bottom"/>
          </w:tcPr>
          <w:p w:rsidR="00F418CC" w:rsidRDefault="00D73FA2">
            <w:pPr>
              <w:pStyle w:val="20"/>
              <w:framePr w:w="10728"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28" w:wrap="notBeside" w:vAnchor="text" w:hAnchor="text" w:xAlign="center" w:y="1"/>
              <w:shd w:val="clear" w:color="auto" w:fill="auto"/>
              <w:spacing w:before="0" w:line="278" w:lineRule="exact"/>
              <w:ind w:firstLine="0"/>
              <w:jc w:val="center"/>
            </w:pPr>
            <w:r>
              <w:t>дня</w:t>
            </w:r>
          </w:p>
        </w:tc>
        <w:tc>
          <w:tcPr>
            <w:tcW w:w="1738" w:type="dxa"/>
            <w:tcBorders>
              <w:top w:val="single" w:sz="4" w:space="0" w:color="auto"/>
              <w:left w:val="single" w:sz="4" w:space="0" w:color="auto"/>
              <w:right w:val="single" w:sz="4" w:space="0" w:color="auto"/>
            </w:tcBorders>
            <w:shd w:val="clear" w:color="auto" w:fill="FFFFFF"/>
          </w:tcPr>
          <w:p w:rsidR="00F418CC" w:rsidRDefault="00F418CC">
            <w:pPr>
              <w:framePr w:w="10728" w:wrap="notBeside" w:vAnchor="text" w:hAnchor="text" w:xAlign="center" w:y="1"/>
              <w:rPr>
                <w:sz w:val="10"/>
                <w:szCs w:val="10"/>
              </w:rPr>
            </w:pPr>
          </w:p>
        </w:tc>
      </w:tr>
      <w:tr w:rsidR="00F418CC">
        <w:trPr>
          <w:trHeight w:hRule="exact" w:val="864"/>
          <w:jc w:val="center"/>
        </w:trPr>
        <w:tc>
          <w:tcPr>
            <w:tcW w:w="1944" w:type="dxa"/>
            <w:tcBorders>
              <w:top w:val="single" w:sz="4" w:space="0" w:color="auto"/>
              <w:left w:val="single" w:sz="4" w:space="0" w:color="auto"/>
              <w:bottom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firstLine="0"/>
              <w:jc w:val="center"/>
            </w:pPr>
            <w:r>
              <w:t>20.00-21.40</w:t>
            </w:r>
          </w:p>
        </w:tc>
        <w:tc>
          <w:tcPr>
            <w:tcW w:w="3466" w:type="dxa"/>
            <w:tcBorders>
              <w:top w:val="single" w:sz="4" w:space="0" w:color="auto"/>
              <w:left w:val="single" w:sz="4" w:space="0" w:color="auto"/>
              <w:bottom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ind w:firstLine="0"/>
              <w:jc w:val="center"/>
            </w:pPr>
            <w:r>
              <w:rPr>
                <w:rStyle w:val="21"/>
              </w:rPr>
              <w:t>Морская подготовка.</w:t>
            </w:r>
          </w:p>
          <w:p w:rsidR="00F418CC" w:rsidRDefault="00D73FA2">
            <w:pPr>
              <w:pStyle w:val="20"/>
              <w:framePr w:w="10728" w:wrap="notBeside" w:vAnchor="text" w:hAnchor="text" w:xAlign="center" w:y="1"/>
              <w:shd w:val="clear" w:color="auto" w:fill="auto"/>
              <w:spacing w:before="0"/>
              <w:ind w:firstLine="0"/>
              <w:jc w:val="center"/>
            </w:pPr>
            <w:r>
              <w:t>«Шлюпочная практика.</w:t>
            </w:r>
          </w:p>
          <w:p w:rsidR="00F418CC" w:rsidRDefault="00D73FA2">
            <w:pPr>
              <w:pStyle w:val="20"/>
              <w:framePr w:w="10728" w:wrap="notBeside" w:vAnchor="text" w:hAnchor="text" w:xAlign="center" w:y="1"/>
              <w:shd w:val="clear" w:color="auto" w:fill="auto"/>
              <w:spacing w:before="0"/>
              <w:ind w:firstLine="0"/>
              <w:jc w:val="center"/>
            </w:pPr>
            <w:r>
              <w:t>Управление шлюпкой под</w:t>
            </w:r>
          </w:p>
        </w:tc>
        <w:tc>
          <w:tcPr>
            <w:tcW w:w="1699" w:type="dxa"/>
            <w:tcBorders>
              <w:top w:val="single" w:sz="4" w:space="0" w:color="auto"/>
              <w:left w:val="single" w:sz="4" w:space="0" w:color="auto"/>
              <w:bottom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line="266" w:lineRule="exact"/>
              <w:ind w:left="340" w:firstLine="0"/>
              <w:jc w:val="left"/>
            </w:pPr>
            <w:r>
              <w:t>Открытый</w:t>
            </w:r>
          </w:p>
          <w:p w:rsidR="00F418CC" w:rsidRDefault="00D73FA2">
            <w:pPr>
              <w:pStyle w:val="20"/>
              <w:framePr w:w="10728" w:wrap="notBeside" w:vAnchor="text" w:hAnchor="text" w:xAlign="center" w:y="1"/>
              <w:shd w:val="clear" w:color="auto" w:fill="auto"/>
              <w:spacing w:before="0" w:line="266" w:lineRule="exact"/>
              <w:ind w:firstLine="0"/>
              <w:jc w:val="center"/>
            </w:pPr>
            <w:r>
              <w:t>Водоем,</w:t>
            </w:r>
          </w:p>
        </w:tc>
        <w:tc>
          <w:tcPr>
            <w:tcW w:w="1882" w:type="dxa"/>
            <w:tcBorders>
              <w:top w:val="single" w:sz="4" w:space="0" w:color="auto"/>
              <w:left w:val="single" w:sz="4" w:space="0" w:color="auto"/>
              <w:bottom w:val="single" w:sz="4" w:space="0" w:color="auto"/>
            </w:tcBorders>
            <w:shd w:val="clear" w:color="auto" w:fill="FFFFFF"/>
          </w:tcPr>
          <w:p w:rsidR="00F418CC" w:rsidRDefault="00D73FA2">
            <w:pPr>
              <w:pStyle w:val="20"/>
              <w:framePr w:w="10728" w:wrap="notBeside" w:vAnchor="text" w:hAnchor="text" w:xAlign="center" w:y="1"/>
              <w:shd w:val="clear" w:color="auto" w:fill="auto"/>
              <w:spacing w:before="0"/>
              <w:ind w:firstLine="0"/>
              <w:jc w:val="center"/>
            </w:pPr>
            <w:r>
              <w:t>Инструктор по Морской под. КЮМ</w:t>
            </w:r>
          </w:p>
        </w:tc>
        <w:tc>
          <w:tcPr>
            <w:tcW w:w="1738"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728" w:wrap="notBeside" w:vAnchor="text" w:hAnchor="text" w:xAlign="center" w:y="1"/>
              <w:rPr>
                <w:sz w:val="10"/>
                <w:szCs w:val="10"/>
              </w:rPr>
            </w:pPr>
          </w:p>
        </w:tc>
      </w:tr>
    </w:tbl>
    <w:p w:rsidR="00F418CC" w:rsidRDefault="00F418CC">
      <w:pPr>
        <w:framePr w:w="10728"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44"/>
        <w:gridCol w:w="3475"/>
        <w:gridCol w:w="1694"/>
        <w:gridCol w:w="1886"/>
        <w:gridCol w:w="1742"/>
      </w:tblGrid>
      <w:tr w:rsidR="00F418CC">
        <w:trPr>
          <w:trHeight w:hRule="exact" w:val="586"/>
          <w:jc w:val="center"/>
        </w:trPr>
        <w:tc>
          <w:tcPr>
            <w:tcW w:w="1944" w:type="dxa"/>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3475"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178" w:lineRule="exact"/>
              <w:ind w:firstLine="0"/>
              <w:jc w:val="center"/>
            </w:pPr>
            <w:r>
              <w:rPr>
                <w:rStyle w:val="28pt"/>
              </w:rPr>
              <w:t>МОТОРОМ»</w:t>
            </w:r>
          </w:p>
        </w:tc>
        <w:tc>
          <w:tcPr>
            <w:tcW w:w="1694" w:type="dxa"/>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1886" w:type="dxa"/>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45"/>
          <w:jc w:val="center"/>
        </w:trPr>
        <w:tc>
          <w:tcPr>
            <w:tcW w:w="194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21.40-21.45</w:t>
            </w:r>
          </w:p>
        </w:tc>
        <w:tc>
          <w:tcPr>
            <w:tcW w:w="3475"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Вечерняя поверка</w:t>
            </w:r>
          </w:p>
        </w:tc>
        <w:tc>
          <w:tcPr>
            <w:tcW w:w="169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Стадион</w:t>
            </w:r>
          </w:p>
          <w:p w:rsidR="00F418CC" w:rsidRDefault="00D73FA2">
            <w:pPr>
              <w:pStyle w:val="20"/>
              <w:framePr w:w="10742" w:wrap="notBeside" w:vAnchor="text" w:hAnchor="text" w:xAlign="center" w:y="1"/>
              <w:shd w:val="clear" w:color="auto" w:fill="auto"/>
              <w:spacing w:before="0" w:line="266" w:lineRule="exact"/>
              <w:ind w:firstLine="0"/>
              <w:jc w:val="center"/>
            </w:pPr>
            <w:r>
              <w:t>лагеря</w:t>
            </w:r>
          </w:p>
        </w:tc>
        <w:tc>
          <w:tcPr>
            <w:tcW w:w="1886"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ind w:firstLine="0"/>
              <w:jc w:val="center"/>
            </w:pPr>
            <w:r>
              <w:t>дня</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283"/>
          <w:jc w:val="center"/>
        </w:trPr>
        <w:tc>
          <w:tcPr>
            <w:tcW w:w="1944"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firstLine="0"/>
              <w:jc w:val="center"/>
            </w:pPr>
            <w:r>
              <w:t>21.45-21.55</w:t>
            </w:r>
          </w:p>
        </w:tc>
        <w:tc>
          <w:tcPr>
            <w:tcW w:w="3475"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firstLine="0"/>
              <w:jc w:val="center"/>
            </w:pPr>
            <w:r>
              <w:t>Вечерний туалет</w:t>
            </w:r>
          </w:p>
        </w:tc>
        <w:tc>
          <w:tcPr>
            <w:tcW w:w="1694"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firstLine="0"/>
              <w:jc w:val="left"/>
            </w:pPr>
            <w:r>
              <w:t>расположение</w:t>
            </w:r>
          </w:p>
        </w:tc>
        <w:tc>
          <w:tcPr>
            <w:tcW w:w="1886" w:type="dxa"/>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40"/>
          <w:jc w:val="center"/>
        </w:trPr>
        <w:tc>
          <w:tcPr>
            <w:tcW w:w="194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21.55-22.00</w:t>
            </w:r>
          </w:p>
        </w:tc>
        <w:tc>
          <w:tcPr>
            <w:tcW w:w="3475"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78" w:lineRule="exact"/>
              <w:ind w:firstLine="0"/>
              <w:jc w:val="center"/>
            </w:pPr>
            <w:r>
              <w:t>Осмотр внешнего вида, телесный осмотр</w:t>
            </w:r>
          </w:p>
        </w:tc>
        <w:tc>
          <w:tcPr>
            <w:tcW w:w="169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left"/>
            </w:pPr>
            <w:r>
              <w:t>расположение</w:t>
            </w:r>
          </w:p>
        </w:tc>
        <w:tc>
          <w:tcPr>
            <w:tcW w:w="1886"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line="278" w:lineRule="exact"/>
              <w:ind w:firstLine="0"/>
              <w:jc w:val="center"/>
            </w:pPr>
            <w:r>
              <w:t>дня</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35"/>
          <w:jc w:val="center"/>
        </w:trPr>
        <w:tc>
          <w:tcPr>
            <w:tcW w:w="194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178" w:lineRule="exact"/>
              <w:ind w:firstLine="0"/>
              <w:jc w:val="center"/>
            </w:pPr>
            <w:r>
              <w:rPr>
                <w:rStyle w:val="28pt"/>
              </w:rPr>
              <w:t>22.00</w:t>
            </w:r>
          </w:p>
        </w:tc>
        <w:tc>
          <w:tcPr>
            <w:tcW w:w="3475"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ОТБОЙ</w:t>
            </w:r>
          </w:p>
        </w:tc>
        <w:tc>
          <w:tcPr>
            <w:tcW w:w="169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left"/>
            </w:pPr>
            <w:r>
              <w:t>расположение</w:t>
            </w:r>
          </w:p>
        </w:tc>
        <w:tc>
          <w:tcPr>
            <w:tcW w:w="1886"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ind w:firstLine="0"/>
              <w:jc w:val="center"/>
            </w:pPr>
            <w:r>
              <w:t>дня</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288"/>
          <w:jc w:val="center"/>
        </w:trPr>
        <w:tc>
          <w:tcPr>
            <w:tcW w:w="10741"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Суббота</w:t>
            </w:r>
          </w:p>
        </w:tc>
      </w:tr>
      <w:tr w:rsidR="00F418CC">
        <w:trPr>
          <w:trHeight w:hRule="exact" w:val="1123"/>
          <w:jc w:val="center"/>
        </w:trPr>
        <w:tc>
          <w:tcPr>
            <w:tcW w:w="194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время</w:t>
            </w:r>
          </w:p>
        </w:tc>
        <w:tc>
          <w:tcPr>
            <w:tcW w:w="3475"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Наименование занятия</w:t>
            </w:r>
          </w:p>
        </w:tc>
        <w:tc>
          <w:tcPr>
            <w:tcW w:w="169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Место</w:t>
            </w:r>
          </w:p>
          <w:p w:rsidR="00F418CC" w:rsidRDefault="00D73FA2">
            <w:pPr>
              <w:pStyle w:val="20"/>
              <w:framePr w:w="10742" w:wrap="notBeside" w:vAnchor="text" w:hAnchor="text" w:xAlign="center" w:y="1"/>
              <w:shd w:val="clear" w:color="auto" w:fill="auto"/>
              <w:spacing w:before="0" w:line="266" w:lineRule="exact"/>
              <w:ind w:left="240" w:firstLine="0"/>
              <w:jc w:val="left"/>
            </w:pPr>
            <w:r>
              <w:rPr>
                <w:rStyle w:val="21"/>
              </w:rPr>
              <w:t>проведения</w:t>
            </w:r>
          </w:p>
        </w:tc>
        <w:tc>
          <w:tcPr>
            <w:tcW w:w="1886"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rPr>
                <w:rStyle w:val="21"/>
              </w:rPr>
              <w:t>Ответственны й за</w:t>
            </w:r>
          </w:p>
          <w:p w:rsidR="00F418CC" w:rsidRDefault="00D73FA2">
            <w:pPr>
              <w:pStyle w:val="20"/>
              <w:framePr w:w="10742" w:wrap="notBeside" w:vAnchor="text" w:hAnchor="text" w:xAlign="center" w:y="1"/>
              <w:shd w:val="clear" w:color="auto" w:fill="auto"/>
              <w:spacing w:before="0"/>
              <w:ind w:firstLine="0"/>
              <w:jc w:val="center"/>
            </w:pPr>
            <w:r>
              <w:rPr>
                <w:rStyle w:val="21"/>
              </w:rPr>
              <w:t>проведения</w:t>
            </w:r>
          </w:p>
          <w:p w:rsidR="00F418CC" w:rsidRDefault="00D73FA2">
            <w:pPr>
              <w:pStyle w:val="20"/>
              <w:framePr w:w="10742" w:wrap="notBeside" w:vAnchor="text" w:hAnchor="text" w:xAlign="center" w:y="1"/>
              <w:shd w:val="clear" w:color="auto" w:fill="auto"/>
              <w:spacing w:before="0"/>
              <w:ind w:left="200" w:firstLine="0"/>
              <w:jc w:val="left"/>
            </w:pPr>
            <w:r>
              <w:rPr>
                <w:rStyle w:val="21"/>
              </w:rPr>
              <w:t>мероприятий</w:t>
            </w:r>
          </w:p>
        </w:tc>
        <w:tc>
          <w:tcPr>
            <w:tcW w:w="1742" w:type="dxa"/>
            <w:tcBorders>
              <w:top w:val="single" w:sz="4" w:space="0" w:color="auto"/>
              <w:left w:val="single" w:sz="4" w:space="0" w:color="auto"/>
              <w:righ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Ф.И.О</w:t>
            </w:r>
          </w:p>
        </w:tc>
      </w:tr>
      <w:tr w:rsidR="00F418CC">
        <w:trPr>
          <w:trHeight w:hRule="exact" w:val="840"/>
          <w:jc w:val="center"/>
        </w:trPr>
        <w:tc>
          <w:tcPr>
            <w:tcW w:w="194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07.00-07.10</w:t>
            </w:r>
          </w:p>
        </w:tc>
        <w:tc>
          <w:tcPr>
            <w:tcW w:w="3475"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Подъем</w:t>
            </w:r>
          </w:p>
        </w:tc>
        <w:tc>
          <w:tcPr>
            <w:tcW w:w="169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left"/>
            </w:pPr>
            <w:r>
              <w:t>расположение</w:t>
            </w:r>
          </w:p>
        </w:tc>
        <w:tc>
          <w:tcPr>
            <w:tcW w:w="1886"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ind w:firstLine="0"/>
              <w:jc w:val="center"/>
            </w:pPr>
            <w:r>
              <w:t>дня</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40"/>
          <w:jc w:val="center"/>
        </w:trPr>
        <w:tc>
          <w:tcPr>
            <w:tcW w:w="194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07.10-08.00</w:t>
            </w:r>
          </w:p>
        </w:tc>
        <w:tc>
          <w:tcPr>
            <w:tcW w:w="3475"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180" w:firstLine="0"/>
              <w:jc w:val="left"/>
            </w:pPr>
            <w:r>
              <w:t>Утренняя физическая зарядка</w:t>
            </w:r>
          </w:p>
        </w:tc>
        <w:tc>
          <w:tcPr>
            <w:tcW w:w="169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Стадион</w:t>
            </w:r>
          </w:p>
          <w:p w:rsidR="00F418CC" w:rsidRDefault="00D73FA2">
            <w:pPr>
              <w:pStyle w:val="20"/>
              <w:framePr w:w="10742" w:wrap="notBeside" w:vAnchor="text" w:hAnchor="text" w:xAlign="center" w:y="1"/>
              <w:shd w:val="clear" w:color="auto" w:fill="auto"/>
              <w:spacing w:before="0" w:line="266" w:lineRule="exact"/>
              <w:ind w:firstLine="0"/>
              <w:jc w:val="center"/>
            </w:pPr>
            <w:r>
              <w:t>лагеря</w:t>
            </w:r>
          </w:p>
        </w:tc>
        <w:tc>
          <w:tcPr>
            <w:tcW w:w="1886"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ind w:firstLine="0"/>
              <w:jc w:val="center"/>
            </w:pPr>
            <w:r>
              <w:t>дня</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566"/>
          <w:jc w:val="center"/>
        </w:trPr>
        <w:tc>
          <w:tcPr>
            <w:tcW w:w="194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08.00-08.30</w:t>
            </w:r>
          </w:p>
        </w:tc>
        <w:tc>
          <w:tcPr>
            <w:tcW w:w="3475"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83" w:lineRule="exact"/>
              <w:ind w:firstLine="0"/>
              <w:jc w:val="center"/>
            </w:pPr>
            <w:r>
              <w:t>Утренний туалет, заправка постелей</w:t>
            </w:r>
          </w:p>
        </w:tc>
        <w:tc>
          <w:tcPr>
            <w:tcW w:w="169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left"/>
            </w:pPr>
            <w:r>
              <w:t>расположение</w:t>
            </w:r>
          </w:p>
        </w:tc>
        <w:tc>
          <w:tcPr>
            <w:tcW w:w="1886" w:type="dxa"/>
            <w:tcBorders>
              <w:top w:val="single" w:sz="4" w:space="0" w:color="auto"/>
              <w:left w:val="single" w:sz="4" w:space="0" w:color="auto"/>
            </w:tcBorders>
            <w:shd w:val="clear" w:color="auto" w:fill="FFFFFF"/>
          </w:tcPr>
          <w:p w:rsidR="00F418CC" w:rsidRDefault="00F418CC">
            <w:pPr>
              <w:framePr w:w="10742" w:wrap="notBeside" w:vAnchor="text" w:hAnchor="text" w:xAlign="center" w:y="1"/>
              <w:rPr>
                <w:sz w:val="10"/>
                <w:szCs w:val="10"/>
              </w:rPr>
            </w:pP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835"/>
          <w:jc w:val="center"/>
        </w:trPr>
        <w:tc>
          <w:tcPr>
            <w:tcW w:w="194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08.30-08.50</w:t>
            </w:r>
          </w:p>
        </w:tc>
        <w:tc>
          <w:tcPr>
            <w:tcW w:w="3475"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ЗАВТРАК</w:t>
            </w:r>
          </w:p>
        </w:tc>
        <w:tc>
          <w:tcPr>
            <w:tcW w:w="169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Ресторан</w:t>
            </w:r>
          </w:p>
        </w:tc>
        <w:tc>
          <w:tcPr>
            <w:tcW w:w="1886"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2" w:wrap="notBeside" w:vAnchor="text" w:hAnchor="text" w:xAlign="center" w:y="1"/>
              <w:shd w:val="clear" w:color="auto" w:fill="auto"/>
              <w:spacing w:before="0"/>
              <w:ind w:firstLine="0"/>
              <w:jc w:val="center"/>
            </w:pPr>
            <w:r>
              <w:t>дня</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283"/>
          <w:jc w:val="center"/>
        </w:trPr>
        <w:tc>
          <w:tcPr>
            <w:tcW w:w="10741"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1123"/>
          <w:jc w:val="center"/>
        </w:trPr>
        <w:tc>
          <w:tcPr>
            <w:tcW w:w="194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09.00-10.50</w:t>
            </w:r>
          </w:p>
        </w:tc>
        <w:tc>
          <w:tcPr>
            <w:tcW w:w="3475"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78" w:lineRule="exact"/>
              <w:ind w:firstLine="0"/>
              <w:jc w:val="center"/>
            </w:pPr>
            <w:r>
              <w:rPr>
                <w:rStyle w:val="21"/>
              </w:rPr>
              <w:t xml:space="preserve">ТСП Тема: </w:t>
            </w:r>
            <w:r>
              <w:t xml:space="preserve">Скрытое проникновение на объект </w:t>
            </w:r>
            <w:r>
              <w:rPr>
                <w:rStyle w:val="21"/>
              </w:rPr>
              <w:t xml:space="preserve">Занятие5: </w:t>
            </w:r>
            <w:r>
              <w:t>Взвод в налете.</w:t>
            </w:r>
          </w:p>
        </w:tc>
        <w:tc>
          <w:tcPr>
            <w:tcW w:w="1694"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t>Стадион</w:t>
            </w:r>
          </w:p>
          <w:p w:rsidR="00F418CC" w:rsidRDefault="00D73FA2">
            <w:pPr>
              <w:pStyle w:val="20"/>
              <w:framePr w:w="10742" w:wrap="notBeside" w:vAnchor="text" w:hAnchor="text" w:xAlign="center" w:y="1"/>
              <w:shd w:val="clear" w:color="auto" w:fill="auto"/>
              <w:spacing w:before="0" w:line="278" w:lineRule="exact"/>
              <w:ind w:firstLine="0"/>
              <w:jc w:val="center"/>
            </w:pPr>
            <w:r>
              <w:t>лагеря</w:t>
            </w:r>
          </w:p>
          <w:p w:rsidR="00F418CC" w:rsidRDefault="00D73FA2">
            <w:pPr>
              <w:pStyle w:val="20"/>
              <w:framePr w:w="10742" w:wrap="notBeside" w:vAnchor="text" w:hAnchor="text" w:xAlign="center" w:y="1"/>
              <w:shd w:val="clear" w:color="auto" w:fill="auto"/>
              <w:spacing w:before="0" w:line="278" w:lineRule="exact"/>
              <w:ind w:left="240" w:firstLine="0"/>
              <w:jc w:val="left"/>
            </w:pPr>
            <w:r>
              <w:t>Тактическое</w:t>
            </w:r>
          </w:p>
          <w:p w:rsidR="00F418CC" w:rsidRDefault="00D73FA2">
            <w:pPr>
              <w:pStyle w:val="20"/>
              <w:framePr w:w="10742" w:wrap="notBeside" w:vAnchor="text" w:hAnchor="text" w:xAlign="center" w:y="1"/>
              <w:shd w:val="clear" w:color="auto" w:fill="auto"/>
              <w:spacing w:before="0" w:line="278" w:lineRule="exact"/>
              <w:ind w:firstLine="0"/>
              <w:jc w:val="center"/>
            </w:pPr>
            <w:r>
              <w:t>поле</w:t>
            </w:r>
          </w:p>
        </w:tc>
        <w:tc>
          <w:tcPr>
            <w:tcW w:w="1886"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78" w:lineRule="exact"/>
              <w:ind w:firstLine="0"/>
              <w:jc w:val="center"/>
            </w:pPr>
            <w:r>
              <w:t>Инструктор по ТСП</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562"/>
          <w:jc w:val="center"/>
        </w:trPr>
        <w:tc>
          <w:tcPr>
            <w:tcW w:w="194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11.00-12.50</w:t>
            </w:r>
          </w:p>
        </w:tc>
        <w:tc>
          <w:tcPr>
            <w:tcW w:w="3475"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left="180" w:firstLine="0"/>
              <w:jc w:val="left"/>
            </w:pPr>
            <w:r>
              <w:rPr>
                <w:rStyle w:val="21"/>
              </w:rPr>
              <w:t xml:space="preserve">ТСП Тема Занятиеб: </w:t>
            </w:r>
            <w:r>
              <w:t>Взвод в</w:t>
            </w:r>
          </w:p>
          <w:p w:rsidR="00F418CC" w:rsidRDefault="00D73FA2">
            <w:pPr>
              <w:pStyle w:val="20"/>
              <w:framePr w:w="10742" w:wrap="notBeside" w:vAnchor="text" w:hAnchor="text" w:xAlign="center" w:y="1"/>
              <w:shd w:val="clear" w:color="auto" w:fill="auto"/>
              <w:spacing w:before="0" w:line="266" w:lineRule="exact"/>
              <w:ind w:firstLine="0"/>
              <w:jc w:val="center"/>
            </w:pPr>
            <w:r>
              <w:t>налете</w:t>
            </w:r>
          </w:p>
        </w:tc>
        <w:tc>
          <w:tcPr>
            <w:tcW w:w="1694"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left="240" w:firstLine="0"/>
              <w:jc w:val="left"/>
            </w:pPr>
            <w:r>
              <w:t>Штурмовой</w:t>
            </w:r>
          </w:p>
          <w:p w:rsidR="00F418CC" w:rsidRDefault="00D73FA2">
            <w:pPr>
              <w:pStyle w:val="20"/>
              <w:framePr w:w="10742" w:wrap="notBeside" w:vAnchor="text" w:hAnchor="text" w:xAlign="center" w:y="1"/>
              <w:shd w:val="clear" w:color="auto" w:fill="auto"/>
              <w:spacing w:before="0" w:line="266" w:lineRule="exact"/>
              <w:ind w:firstLine="0"/>
              <w:jc w:val="center"/>
            </w:pPr>
            <w:r>
              <w:t>городок</w:t>
            </w:r>
          </w:p>
        </w:tc>
        <w:tc>
          <w:tcPr>
            <w:tcW w:w="1886"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t>Инструктор по ТСП</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1954"/>
          <w:jc w:val="center"/>
        </w:trPr>
        <w:tc>
          <w:tcPr>
            <w:tcW w:w="194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13.00-13.50</w:t>
            </w:r>
          </w:p>
        </w:tc>
        <w:tc>
          <w:tcPr>
            <w:tcW w:w="3475"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ind w:firstLine="0"/>
              <w:jc w:val="center"/>
            </w:pPr>
            <w:r>
              <w:rPr>
                <w:rStyle w:val="21"/>
              </w:rPr>
              <w:t xml:space="preserve">ОП Тема: </w:t>
            </w:r>
            <w:r>
              <w:t>Практические стрельбы.</w:t>
            </w:r>
          </w:p>
          <w:p w:rsidR="00F418CC" w:rsidRDefault="00D73FA2">
            <w:pPr>
              <w:pStyle w:val="20"/>
              <w:framePr w:w="10742" w:wrap="notBeside" w:vAnchor="text" w:hAnchor="text" w:xAlign="center" w:y="1"/>
              <w:shd w:val="clear" w:color="auto" w:fill="auto"/>
              <w:spacing w:before="0"/>
              <w:ind w:firstLine="0"/>
              <w:jc w:val="center"/>
            </w:pPr>
            <w:r>
              <w:rPr>
                <w:rStyle w:val="21"/>
              </w:rPr>
              <w:t xml:space="preserve">Занятие 4: </w:t>
            </w:r>
            <w:r>
              <w:t xml:space="preserve">Стрельба по грудной фигуре с места. </w:t>
            </w:r>
            <w:r>
              <w:rPr>
                <w:rStyle w:val="21"/>
              </w:rPr>
              <w:t xml:space="preserve">Занятие 5: </w:t>
            </w:r>
            <w:r>
              <w:t>Стрельба по грудной фигуре со сменой позиций из разных положений.</w:t>
            </w:r>
          </w:p>
        </w:tc>
        <w:tc>
          <w:tcPr>
            <w:tcW w:w="169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ind w:firstLine="0"/>
              <w:jc w:val="center"/>
            </w:pPr>
            <w:r>
              <w:t>Стадион лагеря. ТИР</w:t>
            </w:r>
          </w:p>
        </w:tc>
        <w:tc>
          <w:tcPr>
            <w:tcW w:w="1886"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78" w:lineRule="exact"/>
              <w:ind w:firstLine="0"/>
              <w:jc w:val="center"/>
            </w:pPr>
            <w:r>
              <w:t>Инструктор по ОП</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566"/>
          <w:jc w:val="center"/>
        </w:trPr>
        <w:tc>
          <w:tcPr>
            <w:tcW w:w="194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13.50-14.10</w:t>
            </w:r>
          </w:p>
        </w:tc>
        <w:tc>
          <w:tcPr>
            <w:tcW w:w="3475"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78" w:lineRule="exact"/>
              <w:ind w:firstLine="0"/>
              <w:jc w:val="center"/>
            </w:pPr>
            <w:r>
              <w:rPr>
                <w:rStyle w:val="21"/>
              </w:rPr>
              <w:t>Смена рабочей одежды, чистка обуви, мытье рук</w:t>
            </w:r>
          </w:p>
        </w:tc>
        <w:tc>
          <w:tcPr>
            <w:tcW w:w="169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left"/>
            </w:pPr>
            <w:r>
              <w:t>расположение</w:t>
            </w:r>
          </w:p>
        </w:tc>
        <w:tc>
          <w:tcPr>
            <w:tcW w:w="1886"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left="320" w:firstLine="0"/>
              <w:jc w:val="left"/>
            </w:pPr>
            <w:r>
              <w:t>Воспитатель</w:t>
            </w:r>
          </w:p>
          <w:p w:rsidR="00F418CC" w:rsidRDefault="00D73FA2">
            <w:pPr>
              <w:pStyle w:val="20"/>
              <w:framePr w:w="10742" w:wrap="notBeside" w:vAnchor="text" w:hAnchor="text" w:xAlign="center" w:y="1"/>
              <w:shd w:val="clear" w:color="auto" w:fill="auto"/>
              <w:spacing w:before="0" w:line="266" w:lineRule="exact"/>
              <w:ind w:firstLine="0"/>
              <w:jc w:val="center"/>
            </w:pPr>
            <w:r>
              <w:t>группы</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562"/>
          <w:jc w:val="center"/>
        </w:trPr>
        <w:tc>
          <w:tcPr>
            <w:tcW w:w="194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14.10-14.40</w:t>
            </w:r>
          </w:p>
        </w:tc>
        <w:tc>
          <w:tcPr>
            <w:tcW w:w="3475"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ОБЕД</w:t>
            </w:r>
          </w:p>
        </w:tc>
        <w:tc>
          <w:tcPr>
            <w:tcW w:w="169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Ресторан</w:t>
            </w:r>
          </w:p>
        </w:tc>
        <w:tc>
          <w:tcPr>
            <w:tcW w:w="1886"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left="320" w:firstLine="0"/>
              <w:jc w:val="left"/>
            </w:pPr>
            <w:r>
              <w:t>Воспитатель</w:t>
            </w:r>
          </w:p>
          <w:p w:rsidR="00F418CC" w:rsidRDefault="00D73FA2">
            <w:pPr>
              <w:pStyle w:val="20"/>
              <w:framePr w:w="10742" w:wrap="notBeside" w:vAnchor="text" w:hAnchor="text" w:xAlign="center" w:y="1"/>
              <w:shd w:val="clear" w:color="auto" w:fill="auto"/>
              <w:spacing w:before="0" w:line="266" w:lineRule="exact"/>
              <w:ind w:firstLine="0"/>
              <w:jc w:val="center"/>
            </w:pPr>
            <w:r>
              <w:t>группы</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562"/>
          <w:jc w:val="center"/>
        </w:trPr>
        <w:tc>
          <w:tcPr>
            <w:tcW w:w="194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14.40-15.40</w:t>
            </w:r>
          </w:p>
        </w:tc>
        <w:tc>
          <w:tcPr>
            <w:tcW w:w="3475"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180" w:firstLine="0"/>
              <w:jc w:val="left"/>
            </w:pPr>
            <w:r>
              <w:rPr>
                <w:rStyle w:val="21"/>
              </w:rPr>
              <w:t>Послеобеденный отдых (сон)</w:t>
            </w:r>
          </w:p>
        </w:tc>
        <w:tc>
          <w:tcPr>
            <w:tcW w:w="1694" w:type="dxa"/>
            <w:tcBorders>
              <w:top w:val="single" w:sz="4" w:space="0" w:color="auto"/>
              <w:left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left"/>
            </w:pPr>
            <w:r>
              <w:t>расположение</w:t>
            </w:r>
          </w:p>
        </w:tc>
        <w:tc>
          <w:tcPr>
            <w:tcW w:w="1886" w:type="dxa"/>
            <w:tcBorders>
              <w:top w:val="single" w:sz="4" w:space="0" w:color="auto"/>
              <w:lef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left="320" w:firstLine="0"/>
              <w:jc w:val="left"/>
            </w:pPr>
            <w:r>
              <w:t>Воспитатель</w:t>
            </w:r>
          </w:p>
          <w:p w:rsidR="00F418CC" w:rsidRDefault="00D73FA2">
            <w:pPr>
              <w:pStyle w:val="20"/>
              <w:framePr w:w="10742" w:wrap="notBeside" w:vAnchor="text" w:hAnchor="text" w:xAlign="center" w:y="1"/>
              <w:shd w:val="clear" w:color="auto" w:fill="auto"/>
              <w:spacing w:before="0" w:line="266" w:lineRule="exact"/>
              <w:ind w:firstLine="0"/>
              <w:jc w:val="center"/>
            </w:pPr>
            <w:r>
              <w:t>группы</w:t>
            </w:r>
          </w:p>
        </w:tc>
        <w:tc>
          <w:tcPr>
            <w:tcW w:w="1742" w:type="dxa"/>
            <w:tcBorders>
              <w:top w:val="single" w:sz="4" w:space="0" w:color="auto"/>
              <w:left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r w:rsidR="00F418CC">
        <w:trPr>
          <w:trHeight w:hRule="exact" w:val="293"/>
          <w:jc w:val="center"/>
        </w:trPr>
        <w:tc>
          <w:tcPr>
            <w:tcW w:w="10741"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42" w:wrap="notBeside" w:vAnchor="text" w:hAnchor="text" w:xAlign="center" w:y="1"/>
              <w:shd w:val="clear" w:color="auto" w:fill="auto"/>
              <w:spacing w:before="0" w:line="266" w:lineRule="exact"/>
              <w:ind w:firstLine="0"/>
              <w:jc w:val="center"/>
            </w:pPr>
            <w:r>
              <w:rPr>
                <w:rStyle w:val="21"/>
              </w:rPr>
              <w:t>Учебные занятия по предметам боевой подготовки</w:t>
            </w:r>
          </w:p>
        </w:tc>
      </w:tr>
      <w:tr w:rsidR="00F418CC">
        <w:trPr>
          <w:trHeight w:hRule="exact" w:val="854"/>
          <w:jc w:val="center"/>
        </w:trPr>
        <w:tc>
          <w:tcPr>
            <w:tcW w:w="1944" w:type="dxa"/>
            <w:tcBorders>
              <w:top w:val="single" w:sz="4" w:space="0" w:color="auto"/>
              <w:left w:val="single" w:sz="4" w:space="0" w:color="auto"/>
              <w:bottom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firstLine="0"/>
              <w:jc w:val="center"/>
            </w:pPr>
            <w:r>
              <w:t>15.40-16.30</w:t>
            </w:r>
          </w:p>
        </w:tc>
        <w:tc>
          <w:tcPr>
            <w:tcW w:w="3475" w:type="dxa"/>
            <w:tcBorders>
              <w:top w:val="single" w:sz="4" w:space="0" w:color="auto"/>
              <w:left w:val="single" w:sz="4" w:space="0" w:color="auto"/>
              <w:bottom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ind w:firstLine="0"/>
              <w:jc w:val="center"/>
            </w:pPr>
            <w:r>
              <w:rPr>
                <w:rStyle w:val="21"/>
              </w:rPr>
              <w:t>ФП</w:t>
            </w:r>
          </w:p>
          <w:p w:rsidR="00F418CC" w:rsidRDefault="00D73FA2">
            <w:pPr>
              <w:pStyle w:val="20"/>
              <w:framePr w:w="10742" w:wrap="notBeside" w:vAnchor="text" w:hAnchor="text" w:xAlign="center" w:y="1"/>
              <w:shd w:val="clear" w:color="auto" w:fill="auto"/>
              <w:spacing w:before="0"/>
              <w:ind w:firstLine="0"/>
              <w:jc w:val="center"/>
            </w:pPr>
            <w:r>
              <w:t>Занятия 8: Метание ножей , малой пехотной лопаткой.</w:t>
            </w:r>
          </w:p>
        </w:tc>
        <w:tc>
          <w:tcPr>
            <w:tcW w:w="1694" w:type="dxa"/>
            <w:tcBorders>
              <w:top w:val="single" w:sz="4" w:space="0" w:color="auto"/>
              <w:left w:val="single" w:sz="4" w:space="0" w:color="auto"/>
              <w:bottom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66" w:lineRule="exact"/>
              <w:ind w:left="240" w:firstLine="0"/>
              <w:jc w:val="left"/>
            </w:pPr>
            <w:r>
              <w:t>Спортивный</w:t>
            </w:r>
          </w:p>
          <w:p w:rsidR="00F418CC" w:rsidRDefault="00D73FA2">
            <w:pPr>
              <w:pStyle w:val="20"/>
              <w:framePr w:w="10742" w:wrap="notBeside" w:vAnchor="text" w:hAnchor="text" w:xAlign="center" w:y="1"/>
              <w:shd w:val="clear" w:color="auto" w:fill="auto"/>
              <w:spacing w:before="0" w:line="266" w:lineRule="exact"/>
              <w:ind w:firstLine="0"/>
              <w:jc w:val="center"/>
            </w:pPr>
            <w:r>
              <w:t>городок</w:t>
            </w:r>
          </w:p>
        </w:tc>
        <w:tc>
          <w:tcPr>
            <w:tcW w:w="1886" w:type="dxa"/>
            <w:tcBorders>
              <w:top w:val="single" w:sz="4" w:space="0" w:color="auto"/>
              <w:left w:val="single" w:sz="4" w:space="0" w:color="auto"/>
              <w:bottom w:val="single" w:sz="4" w:space="0" w:color="auto"/>
            </w:tcBorders>
            <w:shd w:val="clear" w:color="auto" w:fill="FFFFFF"/>
          </w:tcPr>
          <w:p w:rsidR="00F418CC" w:rsidRDefault="00D73FA2">
            <w:pPr>
              <w:pStyle w:val="20"/>
              <w:framePr w:w="10742" w:wrap="notBeside" w:vAnchor="text" w:hAnchor="text" w:xAlign="center" w:y="1"/>
              <w:shd w:val="clear" w:color="auto" w:fill="auto"/>
              <w:spacing w:before="0" w:line="278" w:lineRule="exact"/>
              <w:ind w:firstLine="0"/>
              <w:jc w:val="center"/>
            </w:pPr>
            <w:r>
              <w:t>Инструктор по ФП.</w:t>
            </w:r>
          </w:p>
        </w:tc>
        <w:tc>
          <w:tcPr>
            <w:tcW w:w="1742"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742" w:wrap="notBeside" w:vAnchor="text" w:hAnchor="text" w:xAlign="center" w:y="1"/>
              <w:rPr>
                <w:sz w:val="10"/>
                <w:szCs w:val="10"/>
              </w:rPr>
            </w:pPr>
          </w:p>
        </w:tc>
      </w:tr>
    </w:tbl>
    <w:p w:rsidR="00F418CC" w:rsidRDefault="00F418CC">
      <w:pPr>
        <w:framePr w:w="10742"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58"/>
        <w:gridCol w:w="3466"/>
        <w:gridCol w:w="1694"/>
        <w:gridCol w:w="1882"/>
        <w:gridCol w:w="1747"/>
      </w:tblGrid>
      <w:tr w:rsidR="00F418CC">
        <w:trPr>
          <w:trHeight w:hRule="exact" w:val="2237"/>
          <w:jc w:val="center"/>
        </w:trPr>
        <w:tc>
          <w:tcPr>
            <w:tcW w:w="195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lastRenderedPageBreak/>
              <w:t>16.40-17.30</w:t>
            </w:r>
          </w:p>
        </w:tc>
        <w:tc>
          <w:tcPr>
            <w:tcW w:w="3466"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ind w:firstLine="0"/>
              <w:jc w:val="center"/>
            </w:pPr>
            <w:r>
              <w:rPr>
                <w:rStyle w:val="21"/>
              </w:rPr>
              <w:t>ФП. Занятие 4:</w:t>
            </w:r>
          </w:p>
          <w:p w:rsidR="00F418CC" w:rsidRDefault="00D73FA2">
            <w:pPr>
              <w:pStyle w:val="20"/>
              <w:framePr w:w="10747" w:wrap="notBeside" w:vAnchor="text" w:hAnchor="text" w:xAlign="center" w:y="1"/>
              <w:shd w:val="clear" w:color="auto" w:fill="auto"/>
              <w:tabs>
                <w:tab w:val="left" w:pos="245"/>
              </w:tabs>
              <w:spacing w:before="0"/>
              <w:ind w:firstLine="0"/>
            </w:pPr>
            <w:r>
              <w:rPr>
                <w:rStyle w:val="21"/>
              </w:rPr>
              <w:t>а.</w:t>
            </w:r>
            <w:r>
              <w:tab/>
              <w:t>Разучивание и отработка приемов освобождения от захватов (спереди, сзади за</w:t>
            </w:r>
          </w:p>
          <w:p w:rsidR="00F418CC" w:rsidRDefault="00D73FA2">
            <w:pPr>
              <w:pStyle w:val="20"/>
              <w:framePr w:w="10747" w:wrap="notBeside" w:vAnchor="text" w:hAnchor="text" w:xAlign="center" w:y="1"/>
              <w:shd w:val="clear" w:color="auto" w:fill="auto"/>
              <w:spacing w:before="0"/>
              <w:ind w:firstLine="0"/>
              <w:jc w:val="center"/>
            </w:pPr>
            <w:r>
              <w:t>руки, за шею),</w:t>
            </w:r>
          </w:p>
          <w:p w:rsidR="00F418CC" w:rsidRDefault="00D73FA2">
            <w:pPr>
              <w:pStyle w:val="20"/>
              <w:framePr w:w="10747" w:wrap="notBeside" w:vAnchor="text" w:hAnchor="text" w:xAlign="center" w:y="1"/>
              <w:shd w:val="clear" w:color="auto" w:fill="auto"/>
              <w:tabs>
                <w:tab w:val="left" w:pos="274"/>
              </w:tabs>
              <w:spacing w:before="0"/>
              <w:ind w:firstLine="0"/>
            </w:pPr>
            <w:r>
              <w:t>б.</w:t>
            </w:r>
            <w:r>
              <w:tab/>
              <w:t>Разучивание и отработка приемов срывов захватов за</w:t>
            </w:r>
          </w:p>
          <w:p w:rsidR="00F418CC" w:rsidRDefault="00D73FA2">
            <w:pPr>
              <w:pStyle w:val="20"/>
              <w:framePr w:w="10747" w:wrap="notBeside" w:vAnchor="text" w:hAnchor="text" w:xAlign="center" w:y="1"/>
              <w:shd w:val="clear" w:color="auto" w:fill="auto"/>
              <w:spacing w:before="0"/>
              <w:ind w:firstLine="0"/>
              <w:jc w:val="center"/>
            </w:pPr>
            <w:r>
              <w:t>одежду</w:t>
            </w:r>
          </w:p>
        </w:tc>
        <w:tc>
          <w:tcPr>
            <w:tcW w:w="1694"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left="240" w:firstLine="0"/>
              <w:jc w:val="left"/>
            </w:pPr>
            <w:r>
              <w:t>Борцовский</w:t>
            </w:r>
          </w:p>
          <w:p w:rsidR="00F418CC" w:rsidRDefault="00D73FA2">
            <w:pPr>
              <w:pStyle w:val="20"/>
              <w:framePr w:w="10747" w:wrap="notBeside" w:vAnchor="text" w:hAnchor="text" w:xAlign="center" w:y="1"/>
              <w:shd w:val="clear" w:color="auto" w:fill="auto"/>
              <w:spacing w:before="0" w:line="266" w:lineRule="exact"/>
              <w:ind w:firstLine="0"/>
              <w:jc w:val="center"/>
            </w:pPr>
            <w:r>
              <w:t>зал.</w:t>
            </w:r>
          </w:p>
        </w:tc>
        <w:tc>
          <w:tcPr>
            <w:tcW w:w="1882"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78" w:lineRule="exact"/>
              <w:ind w:firstLine="0"/>
              <w:jc w:val="center"/>
            </w:pPr>
            <w:r>
              <w:t>Инструктор по ФП.</w:t>
            </w:r>
          </w:p>
        </w:tc>
        <w:tc>
          <w:tcPr>
            <w:tcW w:w="1747"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1675"/>
          <w:jc w:val="center"/>
        </w:trPr>
        <w:tc>
          <w:tcPr>
            <w:tcW w:w="195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17.40-18.30</w:t>
            </w:r>
          </w:p>
        </w:tc>
        <w:tc>
          <w:tcPr>
            <w:tcW w:w="3466"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ind w:firstLine="0"/>
              <w:jc w:val="center"/>
            </w:pPr>
            <w:r>
              <w:rPr>
                <w:rStyle w:val="21"/>
              </w:rPr>
              <w:t>ФП Занятие 5:</w:t>
            </w:r>
          </w:p>
          <w:p w:rsidR="00F418CC" w:rsidRDefault="00D73FA2">
            <w:pPr>
              <w:pStyle w:val="20"/>
              <w:framePr w:w="10747" w:wrap="notBeside" w:vAnchor="text" w:hAnchor="text" w:xAlign="center" w:y="1"/>
              <w:shd w:val="clear" w:color="auto" w:fill="auto"/>
              <w:spacing w:before="0"/>
              <w:ind w:firstLine="0"/>
              <w:jc w:val="center"/>
            </w:pPr>
            <w:r>
              <w:rPr>
                <w:rStyle w:val="21"/>
              </w:rPr>
              <w:t xml:space="preserve">а. </w:t>
            </w:r>
            <w:r>
              <w:t>Разучивание и отработка приемов защиты от ножа</w:t>
            </w:r>
          </w:p>
          <w:p w:rsidR="00F418CC" w:rsidRDefault="00D73FA2">
            <w:pPr>
              <w:pStyle w:val="20"/>
              <w:framePr w:w="10747" w:wrap="notBeside" w:vAnchor="text" w:hAnchor="text" w:xAlign="center" w:y="1"/>
              <w:shd w:val="clear" w:color="auto" w:fill="auto"/>
              <w:spacing w:before="0"/>
              <w:ind w:left="360" w:firstLine="460"/>
              <w:jc w:val="left"/>
            </w:pPr>
            <w:r>
              <w:t>пистолета, палки, б .Разучивание и отработка приемов отбора автомата.</w:t>
            </w:r>
          </w:p>
        </w:tc>
        <w:tc>
          <w:tcPr>
            <w:tcW w:w="1694"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left="240" w:firstLine="0"/>
              <w:jc w:val="left"/>
            </w:pPr>
            <w:r>
              <w:t>Борцовский</w:t>
            </w:r>
          </w:p>
          <w:p w:rsidR="00F418CC" w:rsidRDefault="00D73FA2">
            <w:pPr>
              <w:pStyle w:val="20"/>
              <w:framePr w:w="10747" w:wrap="notBeside" w:vAnchor="text" w:hAnchor="text" w:xAlign="center" w:y="1"/>
              <w:shd w:val="clear" w:color="auto" w:fill="auto"/>
              <w:spacing w:before="0" w:line="266" w:lineRule="exact"/>
              <w:ind w:firstLine="0"/>
              <w:jc w:val="center"/>
            </w:pPr>
            <w:r>
              <w:t>зал.</w:t>
            </w:r>
          </w:p>
        </w:tc>
        <w:tc>
          <w:tcPr>
            <w:tcW w:w="1882"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78" w:lineRule="exact"/>
              <w:ind w:firstLine="0"/>
              <w:jc w:val="center"/>
            </w:pPr>
            <w:r>
              <w:t>Инструктор по ФП.</w:t>
            </w:r>
          </w:p>
        </w:tc>
        <w:tc>
          <w:tcPr>
            <w:tcW w:w="1747"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45"/>
          <w:jc w:val="center"/>
        </w:trPr>
        <w:tc>
          <w:tcPr>
            <w:tcW w:w="195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18.40-19.20</w:t>
            </w:r>
          </w:p>
        </w:tc>
        <w:tc>
          <w:tcPr>
            <w:tcW w:w="346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Подведение итогов</w:t>
            </w:r>
          </w:p>
        </w:tc>
        <w:tc>
          <w:tcPr>
            <w:tcW w:w="1694"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left"/>
            </w:pPr>
            <w:r>
              <w:t>расположение</w:t>
            </w:r>
          </w:p>
        </w:tc>
        <w:tc>
          <w:tcPr>
            <w:tcW w:w="1882"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line="192" w:lineRule="exact"/>
              <w:ind w:firstLine="0"/>
              <w:jc w:val="center"/>
            </w:pPr>
            <w:r>
              <w:rPr>
                <w:rStyle w:val="2Garamond85pt0pt"/>
              </w:rPr>
              <w:t>ДНЯ</w:t>
            </w:r>
          </w:p>
        </w:tc>
        <w:tc>
          <w:tcPr>
            <w:tcW w:w="1747"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40"/>
          <w:jc w:val="center"/>
        </w:trPr>
        <w:tc>
          <w:tcPr>
            <w:tcW w:w="195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19.20-19.30</w:t>
            </w:r>
          </w:p>
        </w:tc>
        <w:tc>
          <w:tcPr>
            <w:tcW w:w="346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left="180" w:firstLine="0"/>
              <w:jc w:val="left"/>
            </w:pPr>
            <w:r>
              <w:t>Чистка снаряжения, мытье рук</w:t>
            </w:r>
          </w:p>
        </w:tc>
        <w:tc>
          <w:tcPr>
            <w:tcW w:w="1694"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left"/>
            </w:pPr>
            <w:r>
              <w:t>расположение</w:t>
            </w:r>
          </w:p>
        </w:tc>
        <w:tc>
          <w:tcPr>
            <w:tcW w:w="1882"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line="278" w:lineRule="exact"/>
              <w:ind w:firstLine="0"/>
              <w:jc w:val="center"/>
            </w:pPr>
            <w:r>
              <w:t>дня</w:t>
            </w:r>
          </w:p>
        </w:tc>
        <w:tc>
          <w:tcPr>
            <w:tcW w:w="1747"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40"/>
          <w:jc w:val="center"/>
        </w:trPr>
        <w:tc>
          <w:tcPr>
            <w:tcW w:w="195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19.30-20.00</w:t>
            </w:r>
          </w:p>
        </w:tc>
        <w:tc>
          <w:tcPr>
            <w:tcW w:w="346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rPr>
                <w:rStyle w:val="21"/>
              </w:rPr>
              <w:t>УЖИН</w:t>
            </w:r>
          </w:p>
        </w:tc>
        <w:tc>
          <w:tcPr>
            <w:tcW w:w="1694"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Ресторан</w:t>
            </w:r>
          </w:p>
        </w:tc>
        <w:tc>
          <w:tcPr>
            <w:tcW w:w="1882"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ind w:firstLine="0"/>
              <w:jc w:val="center"/>
            </w:pPr>
            <w:r>
              <w:t>дня</w:t>
            </w:r>
          </w:p>
        </w:tc>
        <w:tc>
          <w:tcPr>
            <w:tcW w:w="1747"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45"/>
          <w:jc w:val="center"/>
        </w:trPr>
        <w:tc>
          <w:tcPr>
            <w:tcW w:w="195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20.00-21.40</w:t>
            </w:r>
          </w:p>
        </w:tc>
        <w:tc>
          <w:tcPr>
            <w:tcW w:w="346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78" w:lineRule="exact"/>
              <w:ind w:firstLine="0"/>
              <w:jc w:val="center"/>
            </w:pPr>
            <w:r>
              <w:t>Время для личных потребностей</w:t>
            </w:r>
          </w:p>
        </w:tc>
        <w:tc>
          <w:tcPr>
            <w:tcW w:w="1694"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left"/>
            </w:pPr>
            <w:r>
              <w:t>расположение</w:t>
            </w:r>
          </w:p>
          <w:p w:rsidR="00F418CC" w:rsidRDefault="00D73FA2">
            <w:pPr>
              <w:pStyle w:val="20"/>
              <w:framePr w:w="10747" w:wrap="notBeside" w:vAnchor="text" w:hAnchor="text" w:xAlign="center" w:y="1"/>
              <w:shd w:val="clear" w:color="auto" w:fill="auto"/>
              <w:spacing w:before="0" w:line="278" w:lineRule="exact"/>
              <w:ind w:firstLine="0"/>
              <w:jc w:val="center"/>
            </w:pPr>
            <w:r>
              <w:t>Стадион</w:t>
            </w:r>
          </w:p>
          <w:p w:rsidR="00F418CC" w:rsidRDefault="00D73FA2">
            <w:pPr>
              <w:pStyle w:val="20"/>
              <w:framePr w:w="10747" w:wrap="notBeside" w:vAnchor="text" w:hAnchor="text" w:xAlign="center" w:y="1"/>
              <w:shd w:val="clear" w:color="auto" w:fill="auto"/>
              <w:spacing w:before="0" w:line="278" w:lineRule="exact"/>
              <w:ind w:firstLine="0"/>
              <w:jc w:val="center"/>
            </w:pPr>
            <w:r>
              <w:t>лагеря</w:t>
            </w:r>
          </w:p>
        </w:tc>
        <w:tc>
          <w:tcPr>
            <w:tcW w:w="1882"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line="278" w:lineRule="exact"/>
              <w:ind w:firstLine="0"/>
              <w:jc w:val="center"/>
            </w:pPr>
            <w:r>
              <w:t>дня</w:t>
            </w:r>
          </w:p>
        </w:tc>
        <w:tc>
          <w:tcPr>
            <w:tcW w:w="1747"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30"/>
          <w:jc w:val="center"/>
        </w:trPr>
        <w:tc>
          <w:tcPr>
            <w:tcW w:w="195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21.40-21.45</w:t>
            </w:r>
          </w:p>
        </w:tc>
        <w:tc>
          <w:tcPr>
            <w:tcW w:w="346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Вечерняя поверка</w:t>
            </w:r>
          </w:p>
        </w:tc>
        <w:tc>
          <w:tcPr>
            <w:tcW w:w="1694"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Стадион</w:t>
            </w:r>
          </w:p>
          <w:p w:rsidR="00F418CC" w:rsidRDefault="00D73FA2">
            <w:pPr>
              <w:pStyle w:val="20"/>
              <w:framePr w:w="10747" w:wrap="notBeside" w:vAnchor="text" w:hAnchor="text" w:xAlign="center" w:y="1"/>
              <w:shd w:val="clear" w:color="auto" w:fill="auto"/>
              <w:spacing w:before="0" w:line="266" w:lineRule="exact"/>
              <w:ind w:firstLine="0"/>
              <w:jc w:val="center"/>
            </w:pPr>
            <w:r>
              <w:t>лагеря</w:t>
            </w:r>
          </w:p>
        </w:tc>
        <w:tc>
          <w:tcPr>
            <w:tcW w:w="1882"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line="192" w:lineRule="exact"/>
              <w:ind w:firstLine="0"/>
              <w:jc w:val="center"/>
            </w:pPr>
            <w:r>
              <w:rPr>
                <w:rStyle w:val="2Garamond85pt0pt"/>
              </w:rPr>
              <w:t>ДНЯ</w:t>
            </w:r>
          </w:p>
        </w:tc>
        <w:tc>
          <w:tcPr>
            <w:tcW w:w="1747"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283"/>
          <w:jc w:val="center"/>
        </w:trPr>
        <w:tc>
          <w:tcPr>
            <w:tcW w:w="1958"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firstLine="0"/>
              <w:jc w:val="center"/>
            </w:pPr>
            <w:r>
              <w:t>21.45-21.55</w:t>
            </w:r>
          </w:p>
        </w:tc>
        <w:tc>
          <w:tcPr>
            <w:tcW w:w="3466"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firstLine="0"/>
              <w:jc w:val="center"/>
            </w:pPr>
            <w:r>
              <w:t>Вечерний туалет</w:t>
            </w:r>
          </w:p>
        </w:tc>
        <w:tc>
          <w:tcPr>
            <w:tcW w:w="1694"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firstLine="0"/>
              <w:jc w:val="left"/>
            </w:pPr>
            <w:r>
              <w:t>расположение</w:t>
            </w:r>
          </w:p>
        </w:tc>
        <w:tc>
          <w:tcPr>
            <w:tcW w:w="1882" w:type="dxa"/>
            <w:tcBorders>
              <w:top w:val="single" w:sz="4" w:space="0" w:color="auto"/>
              <w:left w:val="single" w:sz="4" w:space="0" w:color="auto"/>
            </w:tcBorders>
            <w:shd w:val="clear" w:color="auto" w:fill="FFFFFF"/>
          </w:tcPr>
          <w:p w:rsidR="00F418CC" w:rsidRDefault="00F418CC">
            <w:pPr>
              <w:framePr w:w="10747" w:wrap="notBeside" w:vAnchor="text" w:hAnchor="text" w:xAlign="center" w:y="1"/>
              <w:rPr>
                <w:sz w:val="10"/>
                <w:szCs w:val="10"/>
              </w:rPr>
            </w:pPr>
          </w:p>
        </w:tc>
        <w:tc>
          <w:tcPr>
            <w:tcW w:w="1747"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45"/>
          <w:jc w:val="center"/>
        </w:trPr>
        <w:tc>
          <w:tcPr>
            <w:tcW w:w="195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21.55-22.00</w:t>
            </w:r>
          </w:p>
        </w:tc>
        <w:tc>
          <w:tcPr>
            <w:tcW w:w="346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78" w:lineRule="exact"/>
              <w:ind w:firstLine="0"/>
              <w:jc w:val="center"/>
            </w:pPr>
            <w:r>
              <w:t>Осмотр внешнего вида, телесный осмотр</w:t>
            </w:r>
          </w:p>
        </w:tc>
        <w:tc>
          <w:tcPr>
            <w:tcW w:w="1694"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left"/>
            </w:pPr>
            <w:r>
              <w:t>расположение</w:t>
            </w:r>
          </w:p>
        </w:tc>
        <w:tc>
          <w:tcPr>
            <w:tcW w:w="1882"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line="278" w:lineRule="exact"/>
              <w:ind w:firstLine="0"/>
              <w:jc w:val="center"/>
            </w:pPr>
            <w:r>
              <w:t>дня</w:t>
            </w:r>
          </w:p>
        </w:tc>
        <w:tc>
          <w:tcPr>
            <w:tcW w:w="1747"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40"/>
          <w:jc w:val="center"/>
        </w:trPr>
        <w:tc>
          <w:tcPr>
            <w:tcW w:w="195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22.00</w:t>
            </w:r>
          </w:p>
        </w:tc>
        <w:tc>
          <w:tcPr>
            <w:tcW w:w="346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ОТБОЙ</w:t>
            </w:r>
          </w:p>
        </w:tc>
        <w:tc>
          <w:tcPr>
            <w:tcW w:w="1694"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left"/>
            </w:pPr>
            <w:r>
              <w:t>расположение</w:t>
            </w:r>
          </w:p>
        </w:tc>
        <w:tc>
          <w:tcPr>
            <w:tcW w:w="1882"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ind w:firstLine="0"/>
              <w:jc w:val="center"/>
            </w:pPr>
            <w:r>
              <w:t>дня</w:t>
            </w:r>
          </w:p>
        </w:tc>
        <w:tc>
          <w:tcPr>
            <w:tcW w:w="1747"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288"/>
          <w:jc w:val="center"/>
        </w:trPr>
        <w:tc>
          <w:tcPr>
            <w:tcW w:w="10747"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firstLine="0"/>
              <w:jc w:val="center"/>
            </w:pPr>
            <w:r>
              <w:rPr>
                <w:rStyle w:val="21"/>
              </w:rPr>
              <w:t>Воскресение</w:t>
            </w:r>
          </w:p>
        </w:tc>
      </w:tr>
      <w:tr w:rsidR="00F418CC">
        <w:trPr>
          <w:trHeight w:hRule="exact" w:val="1118"/>
          <w:jc w:val="center"/>
        </w:trPr>
        <w:tc>
          <w:tcPr>
            <w:tcW w:w="195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rPr>
                <w:rStyle w:val="21"/>
              </w:rPr>
              <w:t>время</w:t>
            </w:r>
          </w:p>
        </w:tc>
        <w:tc>
          <w:tcPr>
            <w:tcW w:w="346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pPr>
            <w:r>
              <w:rPr>
                <w:rStyle w:val="21"/>
              </w:rPr>
              <w:t>Наименование занятия</w:t>
            </w:r>
          </w:p>
        </w:tc>
        <w:tc>
          <w:tcPr>
            <w:tcW w:w="1694"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rPr>
                <w:rStyle w:val="21"/>
              </w:rPr>
              <w:t>Место</w:t>
            </w:r>
          </w:p>
          <w:p w:rsidR="00F418CC" w:rsidRDefault="00D73FA2">
            <w:pPr>
              <w:pStyle w:val="20"/>
              <w:framePr w:w="10747" w:wrap="notBeside" w:vAnchor="text" w:hAnchor="text" w:xAlign="center" w:y="1"/>
              <w:shd w:val="clear" w:color="auto" w:fill="auto"/>
              <w:spacing w:before="0" w:line="266" w:lineRule="exact"/>
              <w:ind w:firstLine="0"/>
              <w:jc w:val="center"/>
            </w:pPr>
            <w:r>
              <w:rPr>
                <w:rStyle w:val="21"/>
              </w:rPr>
              <w:t>проведения</w:t>
            </w:r>
          </w:p>
        </w:tc>
        <w:tc>
          <w:tcPr>
            <w:tcW w:w="1882"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rPr>
                <w:rStyle w:val="21"/>
              </w:rPr>
              <w:t>Ответственны й за</w:t>
            </w:r>
          </w:p>
          <w:p w:rsidR="00F418CC" w:rsidRDefault="00D73FA2">
            <w:pPr>
              <w:pStyle w:val="20"/>
              <w:framePr w:w="10747" w:wrap="notBeside" w:vAnchor="text" w:hAnchor="text" w:xAlign="center" w:y="1"/>
              <w:shd w:val="clear" w:color="auto" w:fill="auto"/>
              <w:spacing w:before="0" w:line="278" w:lineRule="exact"/>
              <w:ind w:firstLine="0"/>
              <w:jc w:val="center"/>
            </w:pPr>
            <w:r>
              <w:rPr>
                <w:rStyle w:val="21"/>
              </w:rPr>
              <w:t>проведения</w:t>
            </w:r>
          </w:p>
          <w:p w:rsidR="00F418CC" w:rsidRDefault="00D73FA2">
            <w:pPr>
              <w:pStyle w:val="20"/>
              <w:framePr w:w="10747" w:wrap="notBeside" w:vAnchor="text" w:hAnchor="text" w:xAlign="center" w:y="1"/>
              <w:shd w:val="clear" w:color="auto" w:fill="auto"/>
              <w:spacing w:before="0" w:line="278" w:lineRule="exact"/>
              <w:ind w:left="200" w:firstLine="0"/>
              <w:jc w:val="left"/>
            </w:pPr>
            <w:r>
              <w:rPr>
                <w:rStyle w:val="21"/>
              </w:rPr>
              <w:t>мероприятий</w:t>
            </w:r>
          </w:p>
        </w:tc>
        <w:tc>
          <w:tcPr>
            <w:tcW w:w="1747" w:type="dxa"/>
            <w:tcBorders>
              <w:top w:val="single" w:sz="4" w:space="0" w:color="auto"/>
              <w:left w:val="single" w:sz="4" w:space="0" w:color="auto"/>
              <w:righ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rPr>
                <w:rStyle w:val="21"/>
              </w:rPr>
              <w:t>Ф.И.О</w:t>
            </w:r>
          </w:p>
        </w:tc>
      </w:tr>
      <w:tr w:rsidR="00F418CC">
        <w:trPr>
          <w:trHeight w:hRule="exact" w:val="850"/>
          <w:jc w:val="center"/>
        </w:trPr>
        <w:tc>
          <w:tcPr>
            <w:tcW w:w="195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07.00-07.10</w:t>
            </w:r>
          </w:p>
        </w:tc>
        <w:tc>
          <w:tcPr>
            <w:tcW w:w="346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Подъем</w:t>
            </w:r>
          </w:p>
        </w:tc>
        <w:tc>
          <w:tcPr>
            <w:tcW w:w="1694"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left"/>
            </w:pPr>
            <w:r>
              <w:t>расположение</w:t>
            </w:r>
          </w:p>
        </w:tc>
        <w:tc>
          <w:tcPr>
            <w:tcW w:w="1882"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line="278" w:lineRule="exact"/>
              <w:ind w:firstLine="0"/>
              <w:jc w:val="center"/>
            </w:pPr>
            <w:r>
              <w:t>дня</w:t>
            </w:r>
          </w:p>
        </w:tc>
        <w:tc>
          <w:tcPr>
            <w:tcW w:w="1747"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30"/>
          <w:jc w:val="center"/>
        </w:trPr>
        <w:tc>
          <w:tcPr>
            <w:tcW w:w="195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07.10-08.00</w:t>
            </w:r>
          </w:p>
        </w:tc>
        <w:tc>
          <w:tcPr>
            <w:tcW w:w="3466"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left="180" w:firstLine="0"/>
              <w:jc w:val="left"/>
            </w:pPr>
            <w:r>
              <w:t>Утренняя физическая зарядка</w:t>
            </w:r>
          </w:p>
        </w:tc>
        <w:tc>
          <w:tcPr>
            <w:tcW w:w="1694"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Стадион</w:t>
            </w:r>
          </w:p>
          <w:p w:rsidR="00F418CC" w:rsidRDefault="00D73FA2">
            <w:pPr>
              <w:pStyle w:val="20"/>
              <w:framePr w:w="10747" w:wrap="notBeside" w:vAnchor="text" w:hAnchor="text" w:xAlign="center" w:y="1"/>
              <w:shd w:val="clear" w:color="auto" w:fill="auto"/>
              <w:spacing w:before="0" w:line="266" w:lineRule="exact"/>
              <w:ind w:firstLine="0"/>
              <w:jc w:val="center"/>
            </w:pPr>
            <w:r>
              <w:t>лагеря</w:t>
            </w:r>
          </w:p>
        </w:tc>
        <w:tc>
          <w:tcPr>
            <w:tcW w:w="1882"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ind w:firstLine="0"/>
              <w:jc w:val="center"/>
            </w:pPr>
            <w:r>
              <w:t>дня</w:t>
            </w:r>
          </w:p>
        </w:tc>
        <w:tc>
          <w:tcPr>
            <w:tcW w:w="1747"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571"/>
          <w:jc w:val="center"/>
        </w:trPr>
        <w:tc>
          <w:tcPr>
            <w:tcW w:w="195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08.00-08.30</w:t>
            </w:r>
          </w:p>
        </w:tc>
        <w:tc>
          <w:tcPr>
            <w:tcW w:w="3466"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Утренний туалет, заправка постелей</w:t>
            </w:r>
          </w:p>
        </w:tc>
        <w:tc>
          <w:tcPr>
            <w:tcW w:w="1694"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left"/>
            </w:pPr>
            <w:r>
              <w:t>расположение</w:t>
            </w:r>
          </w:p>
        </w:tc>
        <w:tc>
          <w:tcPr>
            <w:tcW w:w="1882" w:type="dxa"/>
            <w:tcBorders>
              <w:top w:val="single" w:sz="4" w:space="0" w:color="auto"/>
              <w:left w:val="single" w:sz="4" w:space="0" w:color="auto"/>
            </w:tcBorders>
            <w:shd w:val="clear" w:color="auto" w:fill="FFFFFF"/>
          </w:tcPr>
          <w:p w:rsidR="00F418CC" w:rsidRDefault="00F418CC">
            <w:pPr>
              <w:framePr w:w="10747" w:wrap="notBeside" w:vAnchor="text" w:hAnchor="text" w:xAlign="center" w:y="1"/>
              <w:rPr>
                <w:sz w:val="10"/>
                <w:szCs w:val="10"/>
              </w:rPr>
            </w:pPr>
          </w:p>
        </w:tc>
        <w:tc>
          <w:tcPr>
            <w:tcW w:w="1747"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64"/>
          <w:jc w:val="center"/>
        </w:trPr>
        <w:tc>
          <w:tcPr>
            <w:tcW w:w="1958" w:type="dxa"/>
            <w:tcBorders>
              <w:top w:val="single" w:sz="4" w:space="0" w:color="auto"/>
              <w:left w:val="single" w:sz="4" w:space="0" w:color="auto"/>
              <w:bottom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08.30-08.50</w:t>
            </w:r>
          </w:p>
        </w:tc>
        <w:tc>
          <w:tcPr>
            <w:tcW w:w="3466" w:type="dxa"/>
            <w:tcBorders>
              <w:top w:val="single" w:sz="4" w:space="0" w:color="auto"/>
              <w:left w:val="single" w:sz="4" w:space="0" w:color="auto"/>
              <w:bottom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ЗАВТРАК</w:t>
            </w:r>
          </w:p>
        </w:tc>
        <w:tc>
          <w:tcPr>
            <w:tcW w:w="1694" w:type="dxa"/>
            <w:tcBorders>
              <w:top w:val="single" w:sz="4" w:space="0" w:color="auto"/>
              <w:left w:val="single" w:sz="4" w:space="0" w:color="auto"/>
              <w:bottom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Ресторан</w:t>
            </w:r>
          </w:p>
        </w:tc>
        <w:tc>
          <w:tcPr>
            <w:tcW w:w="1882"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ind w:firstLine="0"/>
              <w:jc w:val="center"/>
            </w:pPr>
            <w:r>
              <w:t>дня</w:t>
            </w:r>
          </w:p>
        </w:tc>
        <w:tc>
          <w:tcPr>
            <w:tcW w:w="1747"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bl>
    <w:p w:rsidR="00F418CC" w:rsidRDefault="00F418CC">
      <w:pPr>
        <w:framePr w:w="10747" w:wrap="notBeside" w:vAnchor="text" w:hAnchor="text" w:xAlign="center" w:y="1"/>
        <w:rPr>
          <w:sz w:val="2"/>
          <w:szCs w:val="2"/>
        </w:rPr>
      </w:pPr>
    </w:p>
    <w:p w:rsidR="00F418CC" w:rsidRDefault="00F418CC">
      <w:pPr>
        <w:rPr>
          <w:sz w:val="2"/>
          <w:szCs w:val="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958"/>
        <w:gridCol w:w="3461"/>
        <w:gridCol w:w="1709"/>
        <w:gridCol w:w="1901"/>
        <w:gridCol w:w="1718"/>
      </w:tblGrid>
      <w:tr w:rsidR="00F418CC">
        <w:trPr>
          <w:trHeight w:hRule="exact" w:val="307"/>
          <w:jc w:val="center"/>
        </w:trPr>
        <w:tc>
          <w:tcPr>
            <w:tcW w:w="10747"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firstLine="0"/>
              <w:jc w:val="center"/>
            </w:pPr>
            <w:r>
              <w:lastRenderedPageBreak/>
              <w:t>Проведения соревнований среди учебных групп</w:t>
            </w:r>
          </w:p>
        </w:tc>
      </w:tr>
      <w:tr w:rsidR="00F418CC">
        <w:trPr>
          <w:trHeight w:hRule="exact" w:val="581"/>
          <w:jc w:val="center"/>
        </w:trPr>
        <w:tc>
          <w:tcPr>
            <w:tcW w:w="1958" w:type="dxa"/>
            <w:vMerge w:val="restart"/>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09.00-13.50</w:t>
            </w:r>
          </w:p>
        </w:tc>
        <w:tc>
          <w:tcPr>
            <w:tcW w:w="3461" w:type="dxa"/>
            <w:vMerge w:val="restart"/>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По ФП,ТСП, ОП.</w:t>
            </w:r>
          </w:p>
        </w:tc>
        <w:tc>
          <w:tcPr>
            <w:tcW w:w="1709" w:type="dxa"/>
            <w:vMerge w:val="restart"/>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ind w:firstLine="0"/>
              <w:jc w:val="center"/>
            </w:pPr>
            <w:r>
              <w:t>Стадион</w:t>
            </w:r>
          </w:p>
          <w:p w:rsidR="00F418CC" w:rsidRDefault="00D73FA2">
            <w:pPr>
              <w:pStyle w:val="20"/>
              <w:framePr w:w="10747" w:wrap="notBeside" w:vAnchor="text" w:hAnchor="text" w:xAlign="center" w:y="1"/>
              <w:shd w:val="clear" w:color="auto" w:fill="auto"/>
              <w:spacing w:before="0"/>
              <w:ind w:firstLine="0"/>
              <w:jc w:val="center"/>
            </w:pPr>
            <w:r>
              <w:t>лагеря</w:t>
            </w:r>
          </w:p>
          <w:p w:rsidR="00F418CC" w:rsidRDefault="00D73FA2">
            <w:pPr>
              <w:pStyle w:val="20"/>
              <w:framePr w:w="10747" w:wrap="notBeside" w:vAnchor="text" w:hAnchor="text" w:xAlign="center" w:y="1"/>
              <w:shd w:val="clear" w:color="auto" w:fill="auto"/>
              <w:spacing w:before="0"/>
              <w:ind w:left="240" w:firstLine="0"/>
              <w:jc w:val="left"/>
            </w:pPr>
            <w:r>
              <w:t>Тактическое</w:t>
            </w:r>
          </w:p>
          <w:p w:rsidR="00F418CC" w:rsidRDefault="00D73FA2">
            <w:pPr>
              <w:pStyle w:val="20"/>
              <w:framePr w:w="10747" w:wrap="notBeside" w:vAnchor="text" w:hAnchor="text" w:xAlign="center" w:y="1"/>
              <w:shd w:val="clear" w:color="auto" w:fill="auto"/>
              <w:spacing w:before="0"/>
              <w:ind w:firstLine="0"/>
              <w:jc w:val="center"/>
            </w:pPr>
            <w:r>
              <w:t>поле</w:t>
            </w:r>
          </w:p>
          <w:p w:rsidR="00F418CC" w:rsidRDefault="00D73FA2">
            <w:pPr>
              <w:pStyle w:val="20"/>
              <w:framePr w:w="10747" w:wrap="notBeside" w:vAnchor="text" w:hAnchor="text" w:xAlign="center" w:y="1"/>
              <w:shd w:val="clear" w:color="auto" w:fill="auto"/>
              <w:spacing w:before="0"/>
              <w:ind w:firstLine="0"/>
              <w:jc w:val="center"/>
            </w:pPr>
            <w:r>
              <w:t>Штурмовой городок Стадион лагеря. ТИР</w:t>
            </w:r>
          </w:p>
        </w:tc>
        <w:tc>
          <w:tcPr>
            <w:tcW w:w="1901"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Инструктор по ТСП</w:t>
            </w:r>
          </w:p>
        </w:tc>
        <w:tc>
          <w:tcPr>
            <w:tcW w:w="171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562"/>
          <w:jc w:val="center"/>
        </w:trPr>
        <w:tc>
          <w:tcPr>
            <w:tcW w:w="1958" w:type="dxa"/>
            <w:vMerge/>
            <w:tcBorders>
              <w:left w:val="single" w:sz="4" w:space="0" w:color="auto"/>
            </w:tcBorders>
            <w:shd w:val="clear" w:color="auto" w:fill="FFFFFF"/>
          </w:tcPr>
          <w:p w:rsidR="00F418CC" w:rsidRDefault="00F418CC">
            <w:pPr>
              <w:framePr w:w="10747" w:wrap="notBeside" w:vAnchor="text" w:hAnchor="text" w:xAlign="center" w:y="1"/>
            </w:pPr>
          </w:p>
        </w:tc>
        <w:tc>
          <w:tcPr>
            <w:tcW w:w="3461" w:type="dxa"/>
            <w:vMerge/>
            <w:tcBorders>
              <w:left w:val="single" w:sz="4" w:space="0" w:color="auto"/>
            </w:tcBorders>
            <w:shd w:val="clear" w:color="auto" w:fill="FFFFFF"/>
          </w:tcPr>
          <w:p w:rsidR="00F418CC" w:rsidRDefault="00F418CC">
            <w:pPr>
              <w:framePr w:w="10747" w:wrap="notBeside" w:vAnchor="text" w:hAnchor="text" w:xAlign="center" w:y="1"/>
            </w:pPr>
          </w:p>
        </w:tc>
        <w:tc>
          <w:tcPr>
            <w:tcW w:w="1709" w:type="dxa"/>
            <w:vMerge/>
            <w:tcBorders>
              <w:left w:val="single" w:sz="4" w:space="0" w:color="auto"/>
            </w:tcBorders>
            <w:shd w:val="clear" w:color="auto" w:fill="FFFFFF"/>
            <w:vAlign w:val="bottom"/>
          </w:tcPr>
          <w:p w:rsidR="00F418CC" w:rsidRDefault="00F418CC">
            <w:pPr>
              <w:framePr w:w="10747" w:wrap="notBeside" w:vAnchor="text" w:hAnchor="text" w:xAlign="center" w:y="1"/>
            </w:pPr>
          </w:p>
        </w:tc>
        <w:tc>
          <w:tcPr>
            <w:tcW w:w="1901"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78" w:lineRule="exact"/>
              <w:ind w:firstLine="0"/>
              <w:jc w:val="center"/>
            </w:pPr>
            <w:r>
              <w:t>Инструктор по ТСП</w:t>
            </w:r>
          </w:p>
        </w:tc>
        <w:tc>
          <w:tcPr>
            <w:tcW w:w="171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1090"/>
          <w:jc w:val="center"/>
        </w:trPr>
        <w:tc>
          <w:tcPr>
            <w:tcW w:w="1958" w:type="dxa"/>
            <w:vMerge/>
            <w:tcBorders>
              <w:left w:val="single" w:sz="4" w:space="0" w:color="auto"/>
            </w:tcBorders>
            <w:shd w:val="clear" w:color="auto" w:fill="FFFFFF"/>
          </w:tcPr>
          <w:p w:rsidR="00F418CC" w:rsidRDefault="00F418CC">
            <w:pPr>
              <w:framePr w:w="10747" w:wrap="notBeside" w:vAnchor="text" w:hAnchor="text" w:xAlign="center" w:y="1"/>
            </w:pPr>
          </w:p>
        </w:tc>
        <w:tc>
          <w:tcPr>
            <w:tcW w:w="3461" w:type="dxa"/>
            <w:vMerge/>
            <w:tcBorders>
              <w:left w:val="single" w:sz="4" w:space="0" w:color="auto"/>
            </w:tcBorders>
            <w:shd w:val="clear" w:color="auto" w:fill="FFFFFF"/>
          </w:tcPr>
          <w:p w:rsidR="00F418CC" w:rsidRDefault="00F418CC">
            <w:pPr>
              <w:framePr w:w="10747" w:wrap="notBeside" w:vAnchor="text" w:hAnchor="text" w:xAlign="center" w:y="1"/>
            </w:pPr>
          </w:p>
        </w:tc>
        <w:tc>
          <w:tcPr>
            <w:tcW w:w="1709" w:type="dxa"/>
            <w:vMerge/>
            <w:tcBorders>
              <w:left w:val="single" w:sz="4" w:space="0" w:color="auto"/>
            </w:tcBorders>
            <w:shd w:val="clear" w:color="auto" w:fill="FFFFFF"/>
            <w:vAlign w:val="bottom"/>
          </w:tcPr>
          <w:p w:rsidR="00F418CC" w:rsidRDefault="00F418CC">
            <w:pPr>
              <w:framePr w:w="10747" w:wrap="notBeside" w:vAnchor="text" w:hAnchor="text" w:xAlign="center" w:y="1"/>
            </w:pPr>
          </w:p>
        </w:tc>
        <w:tc>
          <w:tcPr>
            <w:tcW w:w="1901"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ind w:firstLine="0"/>
              <w:jc w:val="center"/>
            </w:pPr>
            <w:r>
              <w:t>Инструктор по ОП, ФП</w:t>
            </w:r>
          </w:p>
        </w:tc>
        <w:tc>
          <w:tcPr>
            <w:tcW w:w="171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562"/>
          <w:jc w:val="center"/>
        </w:trPr>
        <w:tc>
          <w:tcPr>
            <w:tcW w:w="195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13.50-14.10</w:t>
            </w:r>
          </w:p>
        </w:tc>
        <w:tc>
          <w:tcPr>
            <w:tcW w:w="3461"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Смена рабочей одежды, чистка обуви, мытье рук</w:t>
            </w:r>
          </w:p>
        </w:tc>
        <w:tc>
          <w:tcPr>
            <w:tcW w:w="1709"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left"/>
            </w:pPr>
            <w:r>
              <w:t>расположение</w:t>
            </w:r>
          </w:p>
        </w:tc>
        <w:tc>
          <w:tcPr>
            <w:tcW w:w="1901"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left="340" w:firstLine="0"/>
              <w:jc w:val="left"/>
            </w:pPr>
            <w:r>
              <w:t>Воспитатель</w:t>
            </w:r>
          </w:p>
          <w:p w:rsidR="00F418CC" w:rsidRDefault="00D73FA2">
            <w:pPr>
              <w:pStyle w:val="20"/>
              <w:framePr w:w="10747" w:wrap="notBeside" w:vAnchor="text" w:hAnchor="text" w:xAlign="center" w:y="1"/>
              <w:shd w:val="clear" w:color="auto" w:fill="auto"/>
              <w:spacing w:before="0" w:line="266" w:lineRule="exact"/>
              <w:ind w:firstLine="0"/>
              <w:jc w:val="center"/>
            </w:pPr>
            <w:r>
              <w:t>группы</w:t>
            </w:r>
          </w:p>
        </w:tc>
        <w:tc>
          <w:tcPr>
            <w:tcW w:w="171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557"/>
          <w:jc w:val="center"/>
        </w:trPr>
        <w:tc>
          <w:tcPr>
            <w:tcW w:w="195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14.10-14.40</w:t>
            </w:r>
          </w:p>
        </w:tc>
        <w:tc>
          <w:tcPr>
            <w:tcW w:w="3461"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ОБЕД</w:t>
            </w:r>
          </w:p>
        </w:tc>
        <w:tc>
          <w:tcPr>
            <w:tcW w:w="1709"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Ресторан</w:t>
            </w:r>
          </w:p>
        </w:tc>
        <w:tc>
          <w:tcPr>
            <w:tcW w:w="1901"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left="340" w:firstLine="0"/>
              <w:jc w:val="left"/>
            </w:pPr>
            <w:r>
              <w:t>Воспитатель</w:t>
            </w:r>
          </w:p>
          <w:p w:rsidR="00F418CC" w:rsidRDefault="00D73FA2">
            <w:pPr>
              <w:pStyle w:val="20"/>
              <w:framePr w:w="10747" w:wrap="notBeside" w:vAnchor="text" w:hAnchor="text" w:xAlign="center" w:y="1"/>
              <w:shd w:val="clear" w:color="auto" w:fill="auto"/>
              <w:spacing w:before="0" w:line="266" w:lineRule="exact"/>
              <w:ind w:firstLine="0"/>
              <w:jc w:val="center"/>
            </w:pPr>
            <w:r>
              <w:t>группы</w:t>
            </w:r>
          </w:p>
        </w:tc>
        <w:tc>
          <w:tcPr>
            <w:tcW w:w="171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566"/>
          <w:jc w:val="center"/>
        </w:trPr>
        <w:tc>
          <w:tcPr>
            <w:tcW w:w="195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14.40-15.40</w:t>
            </w:r>
          </w:p>
        </w:tc>
        <w:tc>
          <w:tcPr>
            <w:tcW w:w="3461"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left="180" w:firstLine="0"/>
              <w:jc w:val="left"/>
            </w:pPr>
            <w:r>
              <w:t>Послеобеденный отдых (сон)</w:t>
            </w:r>
          </w:p>
        </w:tc>
        <w:tc>
          <w:tcPr>
            <w:tcW w:w="1709"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left"/>
            </w:pPr>
            <w:r>
              <w:t>расположение</w:t>
            </w:r>
          </w:p>
        </w:tc>
        <w:tc>
          <w:tcPr>
            <w:tcW w:w="1901"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left="340" w:firstLine="0"/>
              <w:jc w:val="left"/>
            </w:pPr>
            <w:r>
              <w:t>Воспитатель</w:t>
            </w:r>
          </w:p>
          <w:p w:rsidR="00F418CC" w:rsidRDefault="00D73FA2">
            <w:pPr>
              <w:pStyle w:val="20"/>
              <w:framePr w:w="10747" w:wrap="notBeside" w:vAnchor="text" w:hAnchor="text" w:xAlign="center" w:y="1"/>
              <w:shd w:val="clear" w:color="auto" w:fill="auto"/>
              <w:spacing w:before="0" w:line="266" w:lineRule="exact"/>
              <w:ind w:firstLine="0"/>
              <w:jc w:val="center"/>
            </w:pPr>
            <w:r>
              <w:t>группы</w:t>
            </w:r>
          </w:p>
        </w:tc>
        <w:tc>
          <w:tcPr>
            <w:tcW w:w="171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288"/>
          <w:jc w:val="center"/>
        </w:trPr>
        <w:tc>
          <w:tcPr>
            <w:tcW w:w="10747" w:type="dxa"/>
            <w:gridSpan w:val="5"/>
            <w:tcBorders>
              <w:top w:val="single" w:sz="4" w:space="0" w:color="auto"/>
              <w:left w:val="single" w:sz="4" w:space="0" w:color="auto"/>
              <w:righ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firstLine="0"/>
              <w:jc w:val="center"/>
            </w:pPr>
            <w:r>
              <w:rPr>
                <w:rStyle w:val="21"/>
              </w:rPr>
              <w:t>Проведения спортивных игр</w:t>
            </w:r>
          </w:p>
        </w:tc>
      </w:tr>
      <w:tr w:rsidR="00F418CC">
        <w:trPr>
          <w:trHeight w:hRule="exact" w:val="571"/>
          <w:jc w:val="center"/>
        </w:trPr>
        <w:tc>
          <w:tcPr>
            <w:tcW w:w="1958" w:type="dxa"/>
            <w:vMerge w:val="restart"/>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15.40-18.30</w:t>
            </w:r>
          </w:p>
        </w:tc>
        <w:tc>
          <w:tcPr>
            <w:tcW w:w="3461" w:type="dxa"/>
            <w:vMerge w:val="restart"/>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9" w:lineRule="exact"/>
              <w:ind w:firstLine="0"/>
              <w:jc w:val="center"/>
            </w:pPr>
            <w:r>
              <w:t>Футбол, Волейбол Эстафеты.</w:t>
            </w:r>
          </w:p>
        </w:tc>
        <w:tc>
          <w:tcPr>
            <w:tcW w:w="1709" w:type="dxa"/>
            <w:vMerge w:val="restart"/>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ind w:firstLine="0"/>
              <w:jc w:val="center"/>
            </w:pPr>
            <w:r>
              <w:t>Стадион,</w:t>
            </w:r>
          </w:p>
          <w:p w:rsidR="00F418CC" w:rsidRDefault="00D73FA2">
            <w:pPr>
              <w:pStyle w:val="20"/>
              <w:framePr w:w="10747" w:wrap="notBeside" w:vAnchor="text" w:hAnchor="text" w:xAlign="center" w:y="1"/>
              <w:shd w:val="clear" w:color="auto" w:fill="auto"/>
              <w:spacing w:before="0"/>
              <w:ind w:left="240" w:firstLine="0"/>
              <w:jc w:val="left"/>
            </w:pPr>
            <w:r>
              <w:t>Спортивный</w:t>
            </w:r>
          </w:p>
          <w:p w:rsidR="00F418CC" w:rsidRDefault="00D73FA2">
            <w:pPr>
              <w:pStyle w:val="20"/>
              <w:framePr w:w="10747" w:wrap="notBeside" w:vAnchor="text" w:hAnchor="text" w:xAlign="center" w:y="1"/>
              <w:shd w:val="clear" w:color="auto" w:fill="auto"/>
              <w:spacing w:before="0"/>
              <w:ind w:firstLine="0"/>
              <w:jc w:val="center"/>
            </w:pPr>
            <w:r>
              <w:t>зал.</w:t>
            </w:r>
          </w:p>
        </w:tc>
        <w:tc>
          <w:tcPr>
            <w:tcW w:w="1901"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ind w:firstLine="0"/>
              <w:jc w:val="center"/>
            </w:pPr>
            <w:r>
              <w:t>Инструктор по ФП.</w:t>
            </w:r>
          </w:p>
        </w:tc>
        <w:tc>
          <w:tcPr>
            <w:tcW w:w="171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566"/>
          <w:jc w:val="center"/>
        </w:trPr>
        <w:tc>
          <w:tcPr>
            <w:tcW w:w="1958" w:type="dxa"/>
            <w:vMerge/>
            <w:tcBorders>
              <w:left w:val="single" w:sz="4" w:space="0" w:color="auto"/>
            </w:tcBorders>
            <w:shd w:val="clear" w:color="auto" w:fill="FFFFFF"/>
          </w:tcPr>
          <w:p w:rsidR="00F418CC" w:rsidRDefault="00F418CC">
            <w:pPr>
              <w:framePr w:w="10747" w:wrap="notBeside" w:vAnchor="text" w:hAnchor="text" w:xAlign="center" w:y="1"/>
            </w:pPr>
          </w:p>
        </w:tc>
        <w:tc>
          <w:tcPr>
            <w:tcW w:w="3461" w:type="dxa"/>
            <w:vMerge/>
            <w:tcBorders>
              <w:left w:val="single" w:sz="4" w:space="0" w:color="auto"/>
            </w:tcBorders>
            <w:shd w:val="clear" w:color="auto" w:fill="FFFFFF"/>
          </w:tcPr>
          <w:p w:rsidR="00F418CC" w:rsidRDefault="00F418CC">
            <w:pPr>
              <w:framePr w:w="10747" w:wrap="notBeside" w:vAnchor="text" w:hAnchor="text" w:xAlign="center" w:y="1"/>
            </w:pPr>
          </w:p>
        </w:tc>
        <w:tc>
          <w:tcPr>
            <w:tcW w:w="1709" w:type="dxa"/>
            <w:vMerge/>
            <w:tcBorders>
              <w:left w:val="single" w:sz="4" w:space="0" w:color="auto"/>
            </w:tcBorders>
            <w:shd w:val="clear" w:color="auto" w:fill="FFFFFF"/>
          </w:tcPr>
          <w:p w:rsidR="00F418CC" w:rsidRDefault="00F418CC">
            <w:pPr>
              <w:framePr w:w="10747" w:wrap="notBeside" w:vAnchor="text" w:hAnchor="text" w:xAlign="center" w:y="1"/>
            </w:pPr>
          </w:p>
        </w:tc>
        <w:tc>
          <w:tcPr>
            <w:tcW w:w="1901"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78" w:lineRule="exact"/>
              <w:ind w:firstLine="0"/>
              <w:jc w:val="center"/>
            </w:pPr>
            <w:r>
              <w:t>Инструктор по ФП.</w:t>
            </w:r>
          </w:p>
        </w:tc>
        <w:tc>
          <w:tcPr>
            <w:tcW w:w="171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552"/>
          <w:jc w:val="center"/>
        </w:trPr>
        <w:tc>
          <w:tcPr>
            <w:tcW w:w="1958" w:type="dxa"/>
            <w:vMerge/>
            <w:tcBorders>
              <w:left w:val="single" w:sz="4" w:space="0" w:color="auto"/>
            </w:tcBorders>
            <w:shd w:val="clear" w:color="auto" w:fill="FFFFFF"/>
          </w:tcPr>
          <w:p w:rsidR="00F418CC" w:rsidRDefault="00F418CC">
            <w:pPr>
              <w:framePr w:w="10747" w:wrap="notBeside" w:vAnchor="text" w:hAnchor="text" w:xAlign="center" w:y="1"/>
            </w:pPr>
          </w:p>
        </w:tc>
        <w:tc>
          <w:tcPr>
            <w:tcW w:w="3461" w:type="dxa"/>
            <w:vMerge/>
            <w:tcBorders>
              <w:left w:val="single" w:sz="4" w:space="0" w:color="auto"/>
            </w:tcBorders>
            <w:shd w:val="clear" w:color="auto" w:fill="FFFFFF"/>
          </w:tcPr>
          <w:p w:rsidR="00F418CC" w:rsidRDefault="00F418CC">
            <w:pPr>
              <w:framePr w:w="10747" w:wrap="notBeside" w:vAnchor="text" w:hAnchor="text" w:xAlign="center" w:y="1"/>
            </w:pPr>
          </w:p>
        </w:tc>
        <w:tc>
          <w:tcPr>
            <w:tcW w:w="1709" w:type="dxa"/>
            <w:vMerge/>
            <w:tcBorders>
              <w:left w:val="single" w:sz="4" w:space="0" w:color="auto"/>
            </w:tcBorders>
            <w:shd w:val="clear" w:color="auto" w:fill="FFFFFF"/>
          </w:tcPr>
          <w:p w:rsidR="00F418CC" w:rsidRDefault="00F418CC">
            <w:pPr>
              <w:framePr w:w="10747" w:wrap="notBeside" w:vAnchor="text" w:hAnchor="text" w:xAlign="center" w:y="1"/>
            </w:pPr>
          </w:p>
        </w:tc>
        <w:tc>
          <w:tcPr>
            <w:tcW w:w="1901"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ind w:firstLine="0"/>
              <w:jc w:val="center"/>
            </w:pPr>
            <w:r>
              <w:t>Инструктор по ФП.</w:t>
            </w:r>
          </w:p>
        </w:tc>
        <w:tc>
          <w:tcPr>
            <w:tcW w:w="171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45"/>
          <w:jc w:val="center"/>
        </w:trPr>
        <w:tc>
          <w:tcPr>
            <w:tcW w:w="195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18.40-19.20</w:t>
            </w:r>
          </w:p>
        </w:tc>
        <w:tc>
          <w:tcPr>
            <w:tcW w:w="3461"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Просмотр фильмов</w:t>
            </w:r>
          </w:p>
        </w:tc>
        <w:tc>
          <w:tcPr>
            <w:tcW w:w="1709"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left"/>
            </w:pPr>
            <w:r>
              <w:t>расположение</w:t>
            </w:r>
          </w:p>
        </w:tc>
        <w:tc>
          <w:tcPr>
            <w:tcW w:w="1901"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line="192" w:lineRule="exact"/>
              <w:ind w:firstLine="0"/>
              <w:jc w:val="center"/>
            </w:pPr>
            <w:r>
              <w:rPr>
                <w:rStyle w:val="2Garamond85pt0pt"/>
              </w:rPr>
              <w:t>ДНЯ</w:t>
            </w:r>
          </w:p>
        </w:tc>
        <w:tc>
          <w:tcPr>
            <w:tcW w:w="171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35"/>
          <w:jc w:val="center"/>
        </w:trPr>
        <w:tc>
          <w:tcPr>
            <w:tcW w:w="195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19.20-19.30</w:t>
            </w:r>
          </w:p>
        </w:tc>
        <w:tc>
          <w:tcPr>
            <w:tcW w:w="3461"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left="180" w:firstLine="0"/>
              <w:jc w:val="left"/>
            </w:pPr>
            <w:r>
              <w:t>Чистка снаряжения, мытье рук</w:t>
            </w:r>
          </w:p>
        </w:tc>
        <w:tc>
          <w:tcPr>
            <w:tcW w:w="1709"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left"/>
            </w:pPr>
            <w:r>
              <w:t>расположение</w:t>
            </w:r>
          </w:p>
        </w:tc>
        <w:tc>
          <w:tcPr>
            <w:tcW w:w="1901"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ind w:firstLine="0"/>
              <w:jc w:val="center"/>
            </w:pPr>
            <w:r>
              <w:t>дня</w:t>
            </w:r>
          </w:p>
        </w:tc>
        <w:tc>
          <w:tcPr>
            <w:tcW w:w="171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35"/>
          <w:jc w:val="center"/>
        </w:trPr>
        <w:tc>
          <w:tcPr>
            <w:tcW w:w="195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19.30-20.00</w:t>
            </w:r>
          </w:p>
        </w:tc>
        <w:tc>
          <w:tcPr>
            <w:tcW w:w="3461"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УЖИН</w:t>
            </w:r>
          </w:p>
        </w:tc>
        <w:tc>
          <w:tcPr>
            <w:tcW w:w="1709"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Ресторан</w:t>
            </w:r>
          </w:p>
        </w:tc>
        <w:tc>
          <w:tcPr>
            <w:tcW w:w="1901"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line="192" w:lineRule="exact"/>
              <w:ind w:firstLine="0"/>
              <w:jc w:val="center"/>
            </w:pPr>
            <w:r>
              <w:rPr>
                <w:rStyle w:val="2Garamond85pt0pt"/>
              </w:rPr>
              <w:t>ДНЯ</w:t>
            </w:r>
          </w:p>
        </w:tc>
        <w:tc>
          <w:tcPr>
            <w:tcW w:w="171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50"/>
          <w:jc w:val="center"/>
        </w:trPr>
        <w:tc>
          <w:tcPr>
            <w:tcW w:w="195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20.00-21.40</w:t>
            </w:r>
          </w:p>
        </w:tc>
        <w:tc>
          <w:tcPr>
            <w:tcW w:w="3461"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78" w:lineRule="exact"/>
              <w:ind w:firstLine="0"/>
              <w:jc w:val="center"/>
            </w:pPr>
            <w:r>
              <w:t>Время для личных потребностей</w:t>
            </w:r>
          </w:p>
        </w:tc>
        <w:tc>
          <w:tcPr>
            <w:tcW w:w="1709"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left"/>
            </w:pPr>
            <w:r>
              <w:t>расположение</w:t>
            </w:r>
          </w:p>
          <w:p w:rsidR="00F418CC" w:rsidRDefault="00D73FA2">
            <w:pPr>
              <w:pStyle w:val="20"/>
              <w:framePr w:w="10747" w:wrap="notBeside" w:vAnchor="text" w:hAnchor="text" w:xAlign="center" w:y="1"/>
              <w:shd w:val="clear" w:color="auto" w:fill="auto"/>
              <w:spacing w:before="0" w:line="278" w:lineRule="exact"/>
              <w:ind w:firstLine="0"/>
              <w:jc w:val="center"/>
            </w:pPr>
            <w:r>
              <w:t>Стадион</w:t>
            </w:r>
          </w:p>
          <w:p w:rsidR="00F418CC" w:rsidRDefault="00D73FA2">
            <w:pPr>
              <w:pStyle w:val="20"/>
              <w:framePr w:w="10747" w:wrap="notBeside" w:vAnchor="text" w:hAnchor="text" w:xAlign="center" w:y="1"/>
              <w:shd w:val="clear" w:color="auto" w:fill="auto"/>
              <w:spacing w:before="0" w:line="278" w:lineRule="exact"/>
              <w:ind w:firstLine="0"/>
              <w:jc w:val="center"/>
            </w:pPr>
            <w:r>
              <w:t>лагеря</w:t>
            </w:r>
          </w:p>
        </w:tc>
        <w:tc>
          <w:tcPr>
            <w:tcW w:w="1901"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line="278" w:lineRule="exact"/>
              <w:ind w:firstLine="0"/>
              <w:jc w:val="center"/>
            </w:pPr>
            <w:r>
              <w:t>дня</w:t>
            </w:r>
          </w:p>
        </w:tc>
        <w:tc>
          <w:tcPr>
            <w:tcW w:w="171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35"/>
          <w:jc w:val="center"/>
        </w:trPr>
        <w:tc>
          <w:tcPr>
            <w:tcW w:w="195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21.40-21.45</w:t>
            </w:r>
          </w:p>
        </w:tc>
        <w:tc>
          <w:tcPr>
            <w:tcW w:w="3461"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Вечерняя поверка</w:t>
            </w:r>
          </w:p>
        </w:tc>
        <w:tc>
          <w:tcPr>
            <w:tcW w:w="1709"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Стадион</w:t>
            </w:r>
          </w:p>
          <w:p w:rsidR="00F418CC" w:rsidRDefault="00D73FA2">
            <w:pPr>
              <w:pStyle w:val="20"/>
              <w:framePr w:w="10747" w:wrap="notBeside" w:vAnchor="text" w:hAnchor="text" w:xAlign="center" w:y="1"/>
              <w:shd w:val="clear" w:color="auto" w:fill="auto"/>
              <w:spacing w:before="0" w:line="266" w:lineRule="exact"/>
              <w:ind w:firstLine="0"/>
              <w:jc w:val="center"/>
            </w:pPr>
            <w:r>
              <w:t>лагеря</w:t>
            </w:r>
          </w:p>
        </w:tc>
        <w:tc>
          <w:tcPr>
            <w:tcW w:w="1901"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ind w:firstLine="0"/>
              <w:jc w:val="center"/>
            </w:pPr>
            <w:r>
              <w:t>дня</w:t>
            </w:r>
          </w:p>
        </w:tc>
        <w:tc>
          <w:tcPr>
            <w:tcW w:w="171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288"/>
          <w:jc w:val="center"/>
        </w:trPr>
        <w:tc>
          <w:tcPr>
            <w:tcW w:w="1958"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firstLine="0"/>
              <w:jc w:val="center"/>
            </w:pPr>
            <w:r>
              <w:t>21.45-21.55</w:t>
            </w:r>
          </w:p>
        </w:tc>
        <w:tc>
          <w:tcPr>
            <w:tcW w:w="3461"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firstLine="0"/>
              <w:jc w:val="center"/>
            </w:pPr>
            <w:r>
              <w:t>Вечерний туалет</w:t>
            </w:r>
          </w:p>
        </w:tc>
        <w:tc>
          <w:tcPr>
            <w:tcW w:w="1709"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66" w:lineRule="exact"/>
              <w:ind w:firstLine="0"/>
              <w:jc w:val="left"/>
            </w:pPr>
            <w:r>
              <w:t>расположение</w:t>
            </w:r>
          </w:p>
        </w:tc>
        <w:tc>
          <w:tcPr>
            <w:tcW w:w="1901" w:type="dxa"/>
            <w:tcBorders>
              <w:top w:val="single" w:sz="4" w:space="0" w:color="auto"/>
              <w:left w:val="single" w:sz="4" w:space="0" w:color="auto"/>
            </w:tcBorders>
            <w:shd w:val="clear" w:color="auto" w:fill="FFFFFF"/>
          </w:tcPr>
          <w:p w:rsidR="00F418CC" w:rsidRDefault="00F418CC">
            <w:pPr>
              <w:framePr w:w="10747" w:wrap="notBeside" w:vAnchor="text" w:hAnchor="text" w:xAlign="center" w:y="1"/>
              <w:rPr>
                <w:sz w:val="10"/>
                <w:szCs w:val="10"/>
              </w:rPr>
            </w:pPr>
          </w:p>
        </w:tc>
        <w:tc>
          <w:tcPr>
            <w:tcW w:w="171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45"/>
          <w:jc w:val="center"/>
        </w:trPr>
        <w:tc>
          <w:tcPr>
            <w:tcW w:w="1958"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21.55-22.00</w:t>
            </w:r>
          </w:p>
        </w:tc>
        <w:tc>
          <w:tcPr>
            <w:tcW w:w="3461"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ind w:firstLine="0"/>
              <w:jc w:val="center"/>
            </w:pPr>
            <w:r>
              <w:t>Осмотр внешнего вида, телесный осмотр</w:t>
            </w:r>
          </w:p>
        </w:tc>
        <w:tc>
          <w:tcPr>
            <w:tcW w:w="1709" w:type="dxa"/>
            <w:tcBorders>
              <w:top w:val="single" w:sz="4" w:space="0" w:color="auto"/>
              <w:left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left"/>
            </w:pPr>
            <w:r>
              <w:t>расположение</w:t>
            </w:r>
          </w:p>
        </w:tc>
        <w:tc>
          <w:tcPr>
            <w:tcW w:w="1901" w:type="dxa"/>
            <w:tcBorders>
              <w:top w:val="single" w:sz="4" w:space="0" w:color="auto"/>
              <w:left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line="192" w:lineRule="exact"/>
              <w:ind w:firstLine="0"/>
              <w:jc w:val="center"/>
            </w:pPr>
            <w:r>
              <w:rPr>
                <w:rStyle w:val="2Garamond85pt0pt"/>
              </w:rPr>
              <w:t>ДНЯ</w:t>
            </w:r>
          </w:p>
        </w:tc>
        <w:tc>
          <w:tcPr>
            <w:tcW w:w="1718" w:type="dxa"/>
            <w:tcBorders>
              <w:top w:val="single" w:sz="4" w:space="0" w:color="auto"/>
              <w:left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r w:rsidR="00F418CC">
        <w:trPr>
          <w:trHeight w:hRule="exact" w:val="869"/>
          <w:jc w:val="center"/>
        </w:trPr>
        <w:tc>
          <w:tcPr>
            <w:tcW w:w="1958" w:type="dxa"/>
            <w:tcBorders>
              <w:top w:val="single" w:sz="4" w:space="0" w:color="auto"/>
              <w:left w:val="single" w:sz="4" w:space="0" w:color="auto"/>
              <w:bottom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22.00</w:t>
            </w:r>
          </w:p>
        </w:tc>
        <w:tc>
          <w:tcPr>
            <w:tcW w:w="3461" w:type="dxa"/>
            <w:tcBorders>
              <w:top w:val="single" w:sz="4" w:space="0" w:color="auto"/>
              <w:left w:val="single" w:sz="4" w:space="0" w:color="auto"/>
              <w:bottom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center"/>
            </w:pPr>
            <w:r>
              <w:t>ОТБОЙ</w:t>
            </w:r>
          </w:p>
        </w:tc>
        <w:tc>
          <w:tcPr>
            <w:tcW w:w="1709" w:type="dxa"/>
            <w:tcBorders>
              <w:top w:val="single" w:sz="4" w:space="0" w:color="auto"/>
              <w:left w:val="single" w:sz="4" w:space="0" w:color="auto"/>
              <w:bottom w:val="single" w:sz="4" w:space="0" w:color="auto"/>
            </w:tcBorders>
            <w:shd w:val="clear" w:color="auto" w:fill="FFFFFF"/>
          </w:tcPr>
          <w:p w:rsidR="00F418CC" w:rsidRDefault="00D73FA2">
            <w:pPr>
              <w:pStyle w:val="20"/>
              <w:framePr w:w="10747" w:wrap="notBeside" w:vAnchor="text" w:hAnchor="text" w:xAlign="center" w:y="1"/>
              <w:shd w:val="clear" w:color="auto" w:fill="auto"/>
              <w:spacing w:before="0" w:line="266" w:lineRule="exact"/>
              <w:ind w:firstLine="0"/>
              <w:jc w:val="left"/>
            </w:pPr>
            <w:r>
              <w:t>расположение</w:t>
            </w:r>
          </w:p>
        </w:tc>
        <w:tc>
          <w:tcPr>
            <w:tcW w:w="1901" w:type="dxa"/>
            <w:tcBorders>
              <w:top w:val="single" w:sz="4" w:space="0" w:color="auto"/>
              <w:left w:val="single" w:sz="4" w:space="0" w:color="auto"/>
              <w:bottom w:val="single" w:sz="4" w:space="0" w:color="auto"/>
            </w:tcBorders>
            <w:shd w:val="clear" w:color="auto" w:fill="FFFFFF"/>
            <w:vAlign w:val="bottom"/>
          </w:tcPr>
          <w:p w:rsidR="00F418CC" w:rsidRDefault="00D73FA2">
            <w:pPr>
              <w:pStyle w:val="20"/>
              <w:framePr w:w="10747" w:wrap="notBeside" w:vAnchor="text" w:hAnchor="text" w:xAlign="center" w:y="1"/>
              <w:shd w:val="clear" w:color="auto" w:fill="auto"/>
              <w:spacing w:before="0" w:line="278" w:lineRule="exact"/>
              <w:ind w:firstLine="0"/>
              <w:jc w:val="center"/>
            </w:pPr>
            <w:r>
              <w:t>Ответственный за распорядок</w:t>
            </w:r>
          </w:p>
          <w:p w:rsidR="00F418CC" w:rsidRDefault="00D73FA2">
            <w:pPr>
              <w:pStyle w:val="20"/>
              <w:framePr w:w="10747" w:wrap="notBeside" w:vAnchor="text" w:hAnchor="text" w:xAlign="center" w:y="1"/>
              <w:shd w:val="clear" w:color="auto" w:fill="auto"/>
              <w:spacing w:before="0" w:line="278" w:lineRule="exact"/>
              <w:ind w:firstLine="0"/>
              <w:jc w:val="center"/>
            </w:pPr>
            <w:r>
              <w:t>дня</w:t>
            </w:r>
          </w:p>
        </w:tc>
        <w:tc>
          <w:tcPr>
            <w:tcW w:w="1718" w:type="dxa"/>
            <w:tcBorders>
              <w:top w:val="single" w:sz="4" w:space="0" w:color="auto"/>
              <w:left w:val="single" w:sz="4" w:space="0" w:color="auto"/>
              <w:bottom w:val="single" w:sz="4" w:space="0" w:color="auto"/>
              <w:right w:val="single" w:sz="4" w:space="0" w:color="auto"/>
            </w:tcBorders>
            <w:shd w:val="clear" w:color="auto" w:fill="FFFFFF"/>
          </w:tcPr>
          <w:p w:rsidR="00F418CC" w:rsidRDefault="00F418CC">
            <w:pPr>
              <w:framePr w:w="10747" w:wrap="notBeside" w:vAnchor="text" w:hAnchor="text" w:xAlign="center" w:y="1"/>
              <w:rPr>
                <w:sz w:val="10"/>
                <w:szCs w:val="10"/>
              </w:rPr>
            </w:pPr>
          </w:p>
        </w:tc>
      </w:tr>
    </w:tbl>
    <w:p w:rsidR="00F418CC" w:rsidRDefault="00F418CC">
      <w:pPr>
        <w:framePr w:w="10747" w:wrap="notBeside" w:vAnchor="text" w:hAnchor="text" w:xAlign="center" w:y="1"/>
        <w:rPr>
          <w:sz w:val="2"/>
          <w:szCs w:val="2"/>
        </w:rPr>
      </w:pPr>
    </w:p>
    <w:p w:rsidR="00F418CC" w:rsidRDefault="00F418CC">
      <w:pPr>
        <w:rPr>
          <w:sz w:val="2"/>
          <w:szCs w:val="2"/>
        </w:rPr>
      </w:pPr>
    </w:p>
    <w:p w:rsidR="00F418CC" w:rsidRDefault="00F418CC">
      <w:pPr>
        <w:rPr>
          <w:sz w:val="2"/>
          <w:szCs w:val="2"/>
        </w:rPr>
        <w:sectPr w:rsidR="00F418CC">
          <w:headerReference w:type="even" r:id="rId468"/>
          <w:headerReference w:type="default" r:id="rId469"/>
          <w:footerReference w:type="even" r:id="rId470"/>
          <w:footerReference w:type="default" r:id="rId471"/>
          <w:headerReference w:type="first" r:id="rId472"/>
          <w:footerReference w:type="first" r:id="rId473"/>
          <w:pgSz w:w="12200" w:h="16990"/>
          <w:pgMar w:top="905" w:right="431" w:bottom="1050" w:left="954" w:header="0" w:footer="3" w:gutter="0"/>
          <w:cols w:space="720"/>
          <w:noEndnote/>
          <w:docGrid w:linePitch="360"/>
        </w:sectPr>
      </w:pPr>
    </w:p>
    <w:p w:rsidR="00F418CC" w:rsidRDefault="00D73FA2">
      <w:pPr>
        <w:pStyle w:val="80"/>
        <w:keepNext/>
        <w:keepLines/>
        <w:shd w:val="clear" w:color="auto" w:fill="auto"/>
        <w:spacing w:before="0" w:after="198"/>
        <w:ind w:right="40" w:firstLine="0"/>
        <w:jc w:val="center"/>
      </w:pPr>
      <w:bookmarkStart w:id="398" w:name="bookmark397"/>
      <w:r>
        <w:lastRenderedPageBreak/>
        <w:t>Механизм реализации</w:t>
      </w:r>
      <w:bookmarkEnd w:id="398"/>
    </w:p>
    <w:p w:rsidR="00F418CC" w:rsidRDefault="00D73FA2">
      <w:pPr>
        <w:pStyle w:val="20"/>
        <w:shd w:val="clear" w:color="auto" w:fill="auto"/>
        <w:spacing w:before="0" w:after="200" w:line="269" w:lineRule="exact"/>
        <w:ind w:firstLine="760"/>
        <w:jc w:val="left"/>
      </w:pPr>
      <w:r>
        <w:t xml:space="preserve">Для реализации программы в части работы по темам подводного плавания, рукопашной подготовки, стрелковой с пейнтбольным оружием необходимо согласование времени проведения сборов с руководителем клуба любителей подводного плавания </w:t>
      </w:r>
      <w:r w:rsidRPr="00536722">
        <w:rPr>
          <w:lang w:eastAsia="en-US" w:bidi="en-US"/>
        </w:rPr>
        <w:t>«</w:t>
      </w:r>
      <w:r>
        <w:rPr>
          <w:lang w:val="en-US" w:eastAsia="en-US" w:bidi="en-US"/>
        </w:rPr>
        <w:t>PRO</w:t>
      </w:r>
      <w:r w:rsidRPr="00536722">
        <w:rPr>
          <w:lang w:eastAsia="en-US" w:bidi="en-US"/>
        </w:rPr>
        <w:t xml:space="preserve"> </w:t>
      </w:r>
      <w:r>
        <w:rPr>
          <w:lang w:val="en-US" w:eastAsia="en-US" w:bidi="en-US"/>
        </w:rPr>
        <w:t>DIVING</w:t>
      </w:r>
      <w:r w:rsidRPr="00536722">
        <w:rPr>
          <w:lang w:eastAsia="en-US" w:bidi="en-US"/>
        </w:rPr>
        <w:t xml:space="preserve"> </w:t>
      </w:r>
      <w:r>
        <w:rPr>
          <w:lang w:val="en-US" w:eastAsia="en-US" w:bidi="en-US"/>
        </w:rPr>
        <w:t>CLUB</w:t>
      </w:r>
      <w:r w:rsidRPr="00536722">
        <w:rPr>
          <w:lang w:eastAsia="en-US" w:bidi="en-US"/>
        </w:rPr>
        <w:t xml:space="preserve">» </w:t>
      </w:r>
      <w:r>
        <w:t>Кравцовым С.А</w:t>
      </w:r>
    </w:p>
    <w:p w:rsidR="00F418CC" w:rsidRDefault="00D73FA2">
      <w:pPr>
        <w:pStyle w:val="20"/>
        <w:shd w:val="clear" w:color="auto" w:fill="auto"/>
        <w:spacing w:before="0" w:after="702" w:line="269" w:lineRule="exact"/>
        <w:ind w:firstLine="0"/>
        <w:jc w:val="left"/>
      </w:pPr>
      <w:r>
        <w:t>Для проведения морской практики и шлюпочной подготовки необходимо организовать доставку к месту проведения сборов на грузовом автомобиле шлюпку ЯЛ-6. Для реализации программы в целом необходимо получить от всех задействованных структур и подразделений финансовые расчеты их участия.</w:t>
      </w:r>
    </w:p>
    <w:p w:rsidR="00F418CC" w:rsidRDefault="00D73FA2">
      <w:pPr>
        <w:pStyle w:val="80"/>
        <w:keepNext/>
        <w:keepLines/>
        <w:shd w:val="clear" w:color="auto" w:fill="auto"/>
        <w:spacing w:before="0" w:after="294"/>
        <w:ind w:right="40" w:firstLine="0"/>
        <w:jc w:val="center"/>
      </w:pPr>
      <w:bookmarkStart w:id="399" w:name="bookmark398"/>
      <w:r>
        <w:t>Ожидаемый результат</w:t>
      </w:r>
      <w:bookmarkEnd w:id="399"/>
    </w:p>
    <w:p w:rsidR="00F418CC" w:rsidRDefault="00D73FA2">
      <w:pPr>
        <w:pStyle w:val="20"/>
        <w:shd w:val="clear" w:color="auto" w:fill="auto"/>
        <w:spacing w:before="0" w:after="304"/>
        <w:ind w:firstLine="420"/>
        <w:jc w:val="left"/>
      </w:pPr>
      <w:r>
        <w:t>Реализация Программы и ее мероприятий должна способствовать формированию у подростков основных личностных качеств гражданина-патриота Отечества. В результате реализации Программы лагеря участники должны:</w:t>
      </w:r>
    </w:p>
    <w:p w:rsidR="00F418CC" w:rsidRDefault="00D73FA2">
      <w:pPr>
        <w:pStyle w:val="20"/>
        <w:numPr>
          <w:ilvl w:val="0"/>
          <w:numId w:val="145"/>
        </w:numPr>
        <w:shd w:val="clear" w:color="auto" w:fill="auto"/>
        <w:tabs>
          <w:tab w:val="left" w:pos="761"/>
        </w:tabs>
        <w:spacing w:before="0" w:line="269" w:lineRule="exact"/>
        <w:ind w:left="760" w:hanging="340"/>
        <w:jc w:val="left"/>
      </w:pPr>
      <w:r>
        <w:t>овладеть базовыми знаниями по военной истории государства, истории родного края, основам военной службы в Российской армии;</w:t>
      </w:r>
    </w:p>
    <w:p w:rsidR="00F418CC" w:rsidRDefault="00D73FA2">
      <w:pPr>
        <w:pStyle w:val="20"/>
        <w:numPr>
          <w:ilvl w:val="0"/>
          <w:numId w:val="145"/>
        </w:numPr>
        <w:shd w:val="clear" w:color="auto" w:fill="auto"/>
        <w:tabs>
          <w:tab w:val="left" w:pos="761"/>
        </w:tabs>
        <w:spacing w:before="0"/>
        <w:ind w:left="760" w:hanging="340"/>
        <w:jc w:val="left"/>
      </w:pPr>
      <w:r>
        <w:t>повысить уровень своего физического развития через систему оздоровительных мероприятий и реализацию комплекса спортивных соревнований по военно- прикладным видам спорта;</w:t>
      </w:r>
    </w:p>
    <w:p w:rsidR="00F418CC" w:rsidRDefault="00D73FA2">
      <w:pPr>
        <w:pStyle w:val="20"/>
        <w:numPr>
          <w:ilvl w:val="0"/>
          <w:numId w:val="145"/>
        </w:numPr>
        <w:shd w:val="clear" w:color="auto" w:fill="auto"/>
        <w:tabs>
          <w:tab w:val="left" w:pos="761"/>
        </w:tabs>
        <w:spacing w:before="0"/>
        <w:ind w:left="760" w:hanging="340"/>
        <w:jc w:val="left"/>
      </w:pPr>
      <w:r>
        <w:t>раскрыть свой творческий потенциал через систему творческих мероприятий смены;</w:t>
      </w:r>
    </w:p>
    <w:p w:rsidR="00F418CC" w:rsidRDefault="00D73FA2">
      <w:pPr>
        <w:pStyle w:val="20"/>
        <w:numPr>
          <w:ilvl w:val="0"/>
          <w:numId w:val="145"/>
        </w:numPr>
        <w:shd w:val="clear" w:color="auto" w:fill="auto"/>
        <w:tabs>
          <w:tab w:val="left" w:pos="761"/>
        </w:tabs>
        <w:spacing w:before="0"/>
        <w:ind w:left="760" w:hanging="340"/>
        <w:jc w:val="left"/>
      </w:pPr>
      <w:r>
        <w:t>сформировать навыки детского самоуправления, коммуникативные умения и навыки, лидерские качества, морально-психологическую устойчивость в нестандартных ситуациях.</w:t>
      </w:r>
    </w:p>
    <w:sectPr w:rsidR="00F418CC">
      <w:pgSz w:w="12200" w:h="16990"/>
      <w:pgMar w:top="1616" w:right="561" w:bottom="1616" w:left="1156" w:header="0" w:footer="3" w:gutter="0"/>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55112" w:rsidRDefault="00D55112">
      <w:r>
        <w:separator/>
      </w:r>
    </w:p>
  </w:endnote>
  <w:endnote w:type="continuationSeparator" w:id="0">
    <w:p w:rsidR="00D55112" w:rsidRDefault="00D551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Garamond">
    <w:panose1 w:val="02020404030301010803"/>
    <w:charset w:val="CC"/>
    <w:family w:val="roman"/>
    <w:pitch w:val="variable"/>
    <w:sig w:usb0="000002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Impact">
    <w:panose1 w:val="020B0806030902050204"/>
    <w:charset w:val="CC"/>
    <w:family w:val="swiss"/>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orbel">
    <w:panose1 w:val="020B0503020204020204"/>
    <w:charset w:val="CC"/>
    <w:family w:val="swiss"/>
    <w:pitch w:val="variable"/>
    <w:sig w:usb0="A00002EF" w:usb1="4000A44B"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Trebuchet MS">
    <w:panose1 w:val="020B0603020202020204"/>
    <w:charset w:val="CC"/>
    <w:family w:val="swiss"/>
    <w:pitch w:val="variable"/>
    <w:sig w:usb0="00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Century Gothic">
    <w:panose1 w:val="020B0502020202020204"/>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16" behindDoc="1" locked="0" layoutInCell="1" allowOverlap="1">
              <wp:simplePos x="0" y="0"/>
              <wp:positionH relativeFrom="page">
                <wp:posOffset>7228840</wp:posOffset>
              </wp:positionH>
              <wp:positionV relativeFrom="page">
                <wp:posOffset>10149205</wp:posOffset>
              </wp:positionV>
              <wp:extent cx="76835" cy="175260"/>
              <wp:effectExtent l="0" t="0" r="0" b="635"/>
              <wp:wrapNone/>
              <wp:docPr id="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6F708D" w:rsidRPr="006F708D">
                            <w:rPr>
                              <w:rStyle w:val="a5"/>
                              <w:noProof/>
                            </w:rPr>
                            <w:t>4</w:t>
                          </w:r>
                          <w:r>
                            <w:rPr>
                              <w:rStyle w:val="a5"/>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60" type="#_x0000_t202" style="position:absolute;margin-left:569.2pt;margin-top:799.15pt;width:6.05pt;height:13.8pt;z-index:-18874406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6F708D" w:rsidRPr="006F708D">
                      <w:rPr>
                        <w:rStyle w:val="a5"/>
                        <w:noProof/>
                      </w:rPr>
                      <w:t>4</w:t>
                    </w:r>
                    <w:r>
                      <w:rPr>
                        <w:rStyle w:val="a5"/>
                      </w:rP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78"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48"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180</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2" o:spid="_x0000_s1400" type="#_x0000_t202" style="position:absolute;margin-left:571.8pt;margin-top:819.25pt;width:18.05pt;height:13.8pt;z-index:-18874390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180</w:t>
                    </w:r>
                    <w:r>
                      <w:fldChar w:fldCharType="end"/>
                    </w:r>
                  </w:p>
                </w:txbxContent>
              </v:textbox>
              <w10:wrap anchorx="page" anchory="page"/>
            </v:shape>
          </w:pict>
        </mc:Fallback>
      </mc:AlternateConten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79"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47" name="Text 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181</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3" o:spid="_x0000_s1401" type="#_x0000_t202" style="position:absolute;margin-left:571.8pt;margin-top:819.25pt;width:18.05pt;height:13.8pt;z-index:-188743901;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BLUbzK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181</w:t>
                    </w:r>
                    <w:r>
                      <w:fldChar w:fldCharType="end"/>
                    </w:r>
                  </w:p>
                </w:txbxContent>
              </v:textbox>
              <w10:wrap anchorx="page" anchory="page"/>
            </v:shape>
          </w:pict>
        </mc:Fallback>
      </mc:AlternateConten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87"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43" name="Text 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184</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21" o:spid="_x0000_s1405" type="#_x0000_t202" style="position:absolute;margin-left:571.8pt;margin-top:819.25pt;width:18.05pt;height:13.8pt;z-index:-188743893;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PoDVr+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184</w:t>
                    </w:r>
                    <w:r>
                      <w:fldChar w:fldCharType="end"/>
                    </w:r>
                  </w:p>
                </w:txbxContent>
              </v:textbox>
              <w10:wrap anchorx="page" anchory="page"/>
            </v:shape>
          </w:pict>
        </mc:Fallback>
      </mc:AlternateConten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88"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42" name="Text 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183</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22" o:spid="_x0000_s1406" type="#_x0000_t202" style="position:absolute;margin-left:571.8pt;margin-top:819.25pt;width:18.05pt;height:13.8pt;z-index:-18874389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FUvLu2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183</w:t>
                    </w:r>
                    <w:r>
                      <w:fldChar w:fldCharType="end"/>
                    </w:r>
                  </w:p>
                </w:txbxContent>
              </v:textbox>
              <w10:wrap anchorx="page" anchory="page"/>
            </v:shape>
          </w:pict>
        </mc:Fallback>
      </mc:AlternateConten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91"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39" name="Text 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188</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26" o:spid="_x0000_s1409" type="#_x0000_t202" style="position:absolute;margin-left:571.8pt;margin-top:819.25pt;width:18.05pt;height:13.8pt;z-index:-188743889;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F6Ea1S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188</w:t>
                    </w:r>
                    <w:r>
                      <w:fldChar w:fldCharType="end"/>
                    </w:r>
                  </w:p>
                </w:txbxContent>
              </v:textbox>
              <w10:wrap anchorx="page" anchory="page"/>
            </v:shape>
          </w:pict>
        </mc:Fallback>
      </mc:AlternateConten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92"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38" name="Text 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189</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27" o:spid="_x0000_s1410" type="#_x0000_t202" style="position:absolute;margin-left:571.8pt;margin-top:819.25pt;width:18.05pt;height:13.8pt;z-index:-18874388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189</w:t>
                    </w:r>
                    <w:r>
                      <w:fldChar w:fldCharType="end"/>
                    </w:r>
                  </w:p>
                </w:txbxContent>
              </v:textbox>
              <w10:wrap anchorx="page" anchory="page"/>
            </v:shape>
          </w:pict>
        </mc:Fallback>
      </mc:AlternateContent>
    </w: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02" behindDoc="1" locked="0" layoutInCell="1" allowOverlap="1">
              <wp:simplePos x="0" y="0"/>
              <wp:positionH relativeFrom="page">
                <wp:posOffset>7046595</wp:posOffset>
              </wp:positionH>
              <wp:positionV relativeFrom="page">
                <wp:posOffset>10119995</wp:posOffset>
              </wp:positionV>
              <wp:extent cx="229235" cy="525780"/>
              <wp:effectExtent l="0" t="4445" r="1270" b="3175"/>
              <wp:wrapNone/>
              <wp:docPr id="34" name="Text 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525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rPr>
                              <w:rStyle w:val="ab"/>
                            </w:rPr>
                            <w:t>4</w:t>
                          </w:r>
                        </w:p>
                        <w:p w:rsidR="00DF0D7F" w:rsidRDefault="00DF0D7F">
                          <w:pPr>
                            <w:pStyle w:val="a4"/>
                            <w:shd w:val="clear" w:color="auto" w:fill="auto"/>
                            <w:spacing w:line="240" w:lineRule="auto"/>
                          </w:pPr>
                          <w:r>
                            <w:t>I</w:t>
                          </w:r>
                        </w:p>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190</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6" o:spid="_x0000_s1414" type="#_x0000_t202" style="position:absolute;margin-left:554.85pt;margin-top:796.85pt;width:18.05pt;height:41.4pt;z-index:-18874387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" filled="f" stroked="f">
              <v:textbox style="mso-fit-shape-to-text:t" inset="0,0,0,0">
                <w:txbxContent>
                  <w:p w:rsidR="00DF0D7F" w:rsidRDefault="00DF0D7F">
                    <w:pPr>
                      <w:pStyle w:val="a4"/>
                      <w:shd w:val="clear" w:color="auto" w:fill="auto"/>
                      <w:spacing w:line="240" w:lineRule="auto"/>
                    </w:pPr>
                    <w:r>
                      <w:rPr>
                        <w:rStyle w:val="ab"/>
                      </w:rPr>
                      <w:t>4</w:t>
                    </w:r>
                  </w:p>
                  <w:p w:rsidR="00DF0D7F" w:rsidRDefault="00DF0D7F">
                    <w:pPr>
                      <w:pStyle w:val="a4"/>
                      <w:shd w:val="clear" w:color="auto" w:fill="auto"/>
                      <w:spacing w:line="240" w:lineRule="auto"/>
                    </w:pPr>
                    <w:r>
                      <w:t>I</w:t>
                    </w:r>
                  </w:p>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190</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28" behindDoc="1" locked="0" layoutInCell="1" allowOverlap="1">
              <wp:simplePos x="0" y="0"/>
              <wp:positionH relativeFrom="page">
                <wp:posOffset>7228840</wp:posOffset>
              </wp:positionH>
              <wp:positionV relativeFrom="page">
                <wp:posOffset>10149205</wp:posOffset>
              </wp:positionV>
              <wp:extent cx="153035" cy="175260"/>
              <wp:effectExtent l="0" t="0" r="0" b="635"/>
              <wp:wrapNone/>
              <wp:docPr id="17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22</w:t>
                          </w:r>
                          <w:r>
                            <w:rPr>
                              <w:rStyle w:val="a5"/>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272" type="#_x0000_t202" style="position:absolute;margin-left:569.2pt;margin-top:799.15pt;width:12.05pt;height:13.8pt;z-index:-18874405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22</w:t>
                    </w:r>
                    <w:r>
                      <w:rPr>
                        <w:rStyle w:val="a5"/>
                      </w:rPr>
                      <w:fldChar w:fldCharType="end"/>
                    </w:r>
                  </w:p>
                </w:txbxContent>
              </v:textbox>
              <w10:wrap anchorx="page" anchory="page"/>
            </v:shape>
          </w:pict>
        </mc:Fallback>
      </mc:AlternateConten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05"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31" name="Text Box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202</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62" o:spid="_x0000_s1417" type="#_x0000_t202" style="position:absolute;margin-left:571.8pt;margin-top:819.25pt;width:18.05pt;height:13.8pt;z-index:-188743875;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202</w:t>
                    </w:r>
                    <w:r>
                      <w:fldChar w:fldCharType="end"/>
                    </w:r>
                  </w:p>
                </w:txbxContent>
              </v:textbox>
              <w10:wrap anchorx="page" anchory="page"/>
            </v:shape>
          </w:pict>
        </mc:Fallback>
      </mc:AlternateContent>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06"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30" name="Text Box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203</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63" o:spid="_x0000_s1418" type="#_x0000_t202" style="position:absolute;margin-left:571.8pt;margin-top:819.25pt;width:18.05pt;height:13.8pt;z-index:-18874387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G+bEtC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203</w:t>
                    </w:r>
                    <w:r>
                      <w:fldChar w:fldCharType="end"/>
                    </w:r>
                  </w:p>
                </w:txbxContent>
              </v:textbox>
              <w10:wrap anchorx="page" anchory="page"/>
            </v:shape>
          </w:pict>
        </mc:Fallback>
      </mc:AlternateContent>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21"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27" name="Text Box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218</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90" o:spid="_x0000_s1421" type="#_x0000_t202" style="position:absolute;margin-left:571.8pt;margin-top:819.25pt;width:18.05pt;height:13.8pt;z-index:-188743859;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Lup+vG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218</w:t>
                    </w:r>
                    <w:r>
                      <w:fldChar w:fldCharType="end"/>
                    </w:r>
                  </w:p>
                </w:txbxContent>
              </v:textbox>
              <w10:wrap anchorx="page" anchory="page"/>
            </v:shape>
          </w:pict>
        </mc:Fallback>
      </mc:AlternateContent>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22"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26" name="Text Box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215</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91" o:spid="_x0000_s1422" type="#_x0000_t202" style="position:absolute;margin-left:571.8pt;margin-top:819.25pt;width:18.05pt;height:13.8pt;z-index:-18874385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215</w:t>
                    </w:r>
                    <w:r>
                      <w:fldChar w:fldCharType="end"/>
                    </w:r>
                  </w:p>
                </w:txbxContent>
              </v:textbox>
              <w10:wrap anchorx="page" anchory="page"/>
            </v:shape>
          </w:pict>
        </mc:Fallback>
      </mc:AlternateContent>
    </w: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27"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22" name="Text Box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224</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04" o:spid="_x0000_s1426" type="#_x0000_t202" style="position:absolute;margin-left:571.8pt;margin-top:819.25pt;width:18.05pt;height:13.8pt;z-index:-188743853;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GZkpUu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224</w:t>
                    </w:r>
                    <w:r>
                      <w:fldChar w:fldCharType="end"/>
                    </w:r>
                  </w:p>
                </w:txbxContent>
              </v:textbox>
              <w10:wrap anchorx="page" anchory="page"/>
            </v:shape>
          </w:pict>
        </mc:Fallback>
      </mc:AlternateContent>
    </w: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28"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21" name="Text Box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225</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05" o:spid="_x0000_s1427" type="#_x0000_t202" style="position:absolute;margin-left:571.8pt;margin-top:819.25pt;width:18.05pt;height:13.8pt;z-index:-18874385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Lye55K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225</w:t>
                    </w:r>
                    <w:r>
                      <w:fldChar w:fldCharType="end"/>
                    </w:r>
                  </w:p>
                </w:txbxContent>
              </v:textbox>
              <w10:wrap anchorx="page" anchory="page"/>
            </v:shape>
          </w:pict>
        </mc:Fallback>
      </mc:AlternateContent>
    </w: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29" behindDoc="1" locked="0" layoutInCell="1" allowOverlap="1">
              <wp:simplePos x="0" y="0"/>
              <wp:positionH relativeFrom="page">
                <wp:posOffset>7241540</wp:posOffset>
              </wp:positionH>
              <wp:positionV relativeFrom="page">
                <wp:posOffset>10250170</wp:posOffset>
              </wp:positionV>
              <wp:extent cx="229235" cy="175260"/>
              <wp:effectExtent l="2540" t="1270" r="0" b="4445"/>
              <wp:wrapNone/>
              <wp:docPr id="20" name="Text Box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219</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06" o:spid="_x0000_s1428" type="#_x0000_t202" style="position:absolute;margin-left:570.2pt;margin-top:807.1pt;width:18.05pt;height:13.8pt;z-index:-188743851;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219</w:t>
                    </w:r>
                    <w:r>
                      <w:fldChar w:fldCharType="end"/>
                    </w:r>
                  </w:p>
                </w:txbxContent>
              </v:textbox>
              <w10:wrap anchorx="page" anchory="page"/>
            </v:shape>
          </w:pict>
        </mc:Fallback>
      </mc:AlternateContent>
    </w: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32"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17" name="Text Box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234</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13" o:spid="_x0000_s1431" type="#_x0000_t202" style="position:absolute;margin-left:571.8pt;margin-top:819.25pt;width:18.05pt;height:13.8pt;z-index:-18874384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234</w:t>
                    </w:r>
                    <w:r>
                      <w:fldChar w:fldCharType="end"/>
                    </w:r>
                  </w:p>
                </w:txbxContent>
              </v:textbox>
              <w10:wrap anchorx="page" anchory="page"/>
            </v:shape>
          </w:pict>
        </mc:Fallback>
      </mc:AlternateContent>
    </w: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33"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16" name="Text Box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233</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14" o:spid="_x0000_s1432" type="#_x0000_t202" style="position:absolute;margin-left:571.8pt;margin-top:819.25pt;width:18.05pt;height:13.8pt;z-index:-188743847;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233</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29" behindDoc="1" locked="0" layoutInCell="1" allowOverlap="1">
              <wp:simplePos x="0" y="0"/>
              <wp:positionH relativeFrom="page">
                <wp:posOffset>7044055</wp:posOffset>
              </wp:positionH>
              <wp:positionV relativeFrom="page">
                <wp:posOffset>10615295</wp:posOffset>
              </wp:positionV>
              <wp:extent cx="6490970" cy="876300"/>
              <wp:effectExtent l="0" t="4445" r="0" b="0"/>
              <wp:wrapNone/>
              <wp:docPr id="17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0970" cy="87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rPr>
                              <w:rStyle w:val="a5"/>
                            </w:rPr>
                            <w:t>Рекомендуется, чтобы при сдаче зачета на самостоятельное управление шлюпкой на веслах</w:t>
                          </w:r>
                        </w:p>
                        <w:p w:rsidR="00DF0D7F" w:rsidRDefault="00DF0D7F">
                          <w:pPr>
                            <w:pStyle w:val="a4"/>
                            <w:shd w:val="clear" w:color="auto" w:fill="auto"/>
                            <w:spacing w:line="240" w:lineRule="auto"/>
                          </w:pPr>
                          <w:r>
                            <w:rPr>
                              <w:rStyle w:val="a5"/>
                            </w:rPr>
                            <w:t>обучаемые выполняли обязанности старшины при подходе шлюпки к трапу к отходу от него.</w:t>
                          </w:r>
                        </w:p>
                        <w:p w:rsidR="00DF0D7F" w:rsidRDefault="00DF0D7F">
                          <w:pPr>
                            <w:pStyle w:val="a4"/>
                            <w:shd w:val="clear" w:color="auto" w:fill="auto"/>
                            <w:spacing w:line="240" w:lineRule="auto"/>
                          </w:pPr>
                          <w:r>
                            <w:rPr>
                              <w:rStyle w:val="a5"/>
                            </w:rPr>
                            <w:t>Проверяются знание командных слов, умение командовать и управлять рулем, морской глазомер, а</w:t>
                          </w:r>
                        </w:p>
                        <w:p w:rsidR="00DF0D7F" w:rsidRDefault="00DF0D7F">
                          <w:pPr>
                            <w:pStyle w:val="a4"/>
                            <w:shd w:val="clear" w:color="auto" w:fill="auto"/>
                            <w:spacing w:line="240" w:lineRule="auto"/>
                          </w:pPr>
                          <w:r>
                            <w:rPr>
                              <w:rStyle w:val="a5"/>
                            </w:rPr>
                            <w:t>также умение правильно грести и выполнять команды.</w:t>
                          </w:r>
                        </w:p>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21</w:t>
                          </w:r>
                          <w:r>
                            <w:rPr>
                              <w:rStyle w:val="a5"/>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273" type="#_x0000_t202" style="position:absolute;margin-left:554.65pt;margin-top:835.85pt;width:511.1pt;height:69pt;z-index:-188744051;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" filled="f" stroked="f">
              <v:textbox style="mso-fit-shape-to-text:t" inset="0,0,0,0">
                <w:txbxContent>
                  <w:p w:rsidR="00DF0D7F" w:rsidRDefault="00DF0D7F">
                    <w:pPr>
                      <w:pStyle w:val="a4"/>
                      <w:shd w:val="clear" w:color="auto" w:fill="auto"/>
                      <w:spacing w:line="240" w:lineRule="auto"/>
                    </w:pPr>
                    <w:r>
                      <w:rPr>
                        <w:rStyle w:val="a5"/>
                      </w:rPr>
                      <w:t>Рекомендуется, чтобы при сдаче зачета на самостоятельное управление шлюпкой на веслах</w:t>
                    </w:r>
                  </w:p>
                  <w:p w:rsidR="00DF0D7F" w:rsidRDefault="00DF0D7F">
                    <w:pPr>
                      <w:pStyle w:val="a4"/>
                      <w:shd w:val="clear" w:color="auto" w:fill="auto"/>
                      <w:spacing w:line="240" w:lineRule="auto"/>
                    </w:pPr>
                    <w:r>
                      <w:rPr>
                        <w:rStyle w:val="a5"/>
                      </w:rPr>
                      <w:t>обучаемые выполняли обязанности старшины при подходе шлюпки к трапу к отходу от него.</w:t>
                    </w:r>
                  </w:p>
                  <w:p w:rsidR="00DF0D7F" w:rsidRDefault="00DF0D7F">
                    <w:pPr>
                      <w:pStyle w:val="a4"/>
                      <w:shd w:val="clear" w:color="auto" w:fill="auto"/>
                      <w:spacing w:line="240" w:lineRule="auto"/>
                    </w:pPr>
                    <w:r>
                      <w:rPr>
                        <w:rStyle w:val="a5"/>
                      </w:rPr>
                      <w:t>Проверяются знание командных слов, умение командовать и управлять рулем, морской глазомер, а</w:t>
                    </w:r>
                  </w:p>
                  <w:p w:rsidR="00DF0D7F" w:rsidRDefault="00DF0D7F">
                    <w:pPr>
                      <w:pStyle w:val="a4"/>
                      <w:shd w:val="clear" w:color="auto" w:fill="auto"/>
                      <w:spacing w:line="240" w:lineRule="auto"/>
                    </w:pPr>
                    <w:r>
                      <w:rPr>
                        <w:rStyle w:val="a5"/>
                      </w:rPr>
                      <w:t>также умение правильно грести и выполнять команды.</w:t>
                    </w:r>
                  </w:p>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21</w:t>
                    </w:r>
                    <w:r>
                      <w:rPr>
                        <w:rStyle w:val="a5"/>
                      </w:rPr>
                      <w:fldChar w:fldCharType="end"/>
                    </w:r>
                  </w:p>
                </w:txbxContent>
              </v:textbox>
              <w10:wrap anchorx="page" anchory="page"/>
            </v:shape>
          </w:pict>
        </mc:Fallback>
      </mc:AlternateContent>
    </w: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37"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12" name="Text 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703F53">
                            <w:rPr>
                              <w:noProof/>
                            </w:rPr>
                            <w:t>236</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18" o:spid="_x0000_s1436" type="#_x0000_t202" style="position:absolute;margin-left:571.8pt;margin-top:819.25pt;width:18.05pt;height:13.8pt;z-index:-188743843;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703F53">
                      <w:rPr>
                        <w:noProof/>
                      </w:rPr>
                      <w:t>236</w:t>
                    </w:r>
                    <w:r>
                      <w:fldChar w:fldCharType="end"/>
                    </w:r>
                  </w:p>
                </w:txbxContent>
              </v:textbox>
              <w10:wrap anchorx="page" anchory="page"/>
            </v:shape>
          </w:pict>
        </mc:Fallback>
      </mc:AlternateContent>
    </w: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38" behindDoc="1" locked="0" layoutInCell="1" allowOverlap="1">
              <wp:simplePos x="0" y="0"/>
              <wp:positionH relativeFrom="page">
                <wp:posOffset>7261860</wp:posOffset>
              </wp:positionH>
              <wp:positionV relativeFrom="page">
                <wp:posOffset>10404475</wp:posOffset>
              </wp:positionV>
              <wp:extent cx="128270" cy="94615"/>
              <wp:effectExtent l="3810" t="3175" r="1270" b="0"/>
              <wp:wrapNone/>
              <wp:docPr id="11" name="Text 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 cy="94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Pr>
                              <w:noProof/>
                            </w:rPr>
                            <w:t>241</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619" o:spid="_x0000_s1437" type="#_x0000_t202" style="position:absolute;margin-left:571.8pt;margin-top:819.25pt;width:10.1pt;height:7.45pt;z-index:-18874384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Pr>
                        <w:noProof/>
                      </w:rPr>
                      <w:t>241</w:t>
                    </w:r>
                    <w:r>
                      <w:fldChar w:fldCharType="end"/>
                    </w:r>
                  </w:p>
                </w:txbxContent>
              </v:textbox>
              <w10:wrap anchorx="page" anchory="page"/>
            </v:shape>
          </w:pict>
        </mc:Fallback>
      </mc:AlternateContent>
    </w: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39" behindDoc="1" locked="0" layoutInCell="1" allowOverlap="1">
              <wp:simplePos x="0" y="0"/>
              <wp:positionH relativeFrom="page">
                <wp:posOffset>7241540</wp:posOffset>
              </wp:positionH>
              <wp:positionV relativeFrom="page">
                <wp:posOffset>10250170</wp:posOffset>
              </wp:positionV>
              <wp:extent cx="229235" cy="175260"/>
              <wp:effectExtent l="2540" t="1270" r="0" b="4445"/>
              <wp:wrapNone/>
              <wp:docPr id="10"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703F53">
                            <w:rPr>
                              <w:noProof/>
                            </w:rPr>
                            <w:t>235</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20" o:spid="_x0000_s1438" type="#_x0000_t202" style="position:absolute;margin-left:570.2pt;margin-top:807.1pt;width:18.05pt;height:13.8pt;z-index:-188743841;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703F53">
                      <w:rPr>
                        <w:noProof/>
                      </w:rPr>
                      <w:t>235</w:t>
                    </w:r>
                    <w:r>
                      <w:fldChar w:fldCharType="end"/>
                    </w:r>
                  </w:p>
                </w:txbxContent>
              </v:textbox>
              <w10:wrap anchorx="page" anchory="page"/>
            </v:shape>
          </w:pict>
        </mc:Fallback>
      </mc:AlternateContent>
    </w: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42" behindDoc="1" locked="0" layoutInCell="1" allowOverlap="1">
              <wp:simplePos x="0" y="0"/>
              <wp:positionH relativeFrom="page">
                <wp:posOffset>7174230</wp:posOffset>
              </wp:positionH>
              <wp:positionV relativeFrom="page">
                <wp:posOffset>10038715</wp:posOffset>
              </wp:positionV>
              <wp:extent cx="229235" cy="495935"/>
              <wp:effectExtent l="1905" t="0" r="0" b="0"/>
              <wp:wrapNone/>
              <wp:docPr id="7" name="Text 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495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rPr>
                              <w:rStyle w:val="SegoeUI19pt"/>
                            </w:rPr>
                            <w:t>I</w:t>
                          </w:r>
                        </w:p>
                        <w:p w:rsidR="00DF0D7F" w:rsidRDefault="00DF0D7F">
                          <w:pPr>
                            <w:pStyle w:val="a4"/>
                            <w:shd w:val="clear" w:color="auto" w:fill="auto"/>
                            <w:spacing w:line="240" w:lineRule="auto"/>
                          </w:pPr>
                          <w:r>
                            <w:fldChar w:fldCharType="begin"/>
                          </w:r>
                          <w:r>
                            <w:instrText xml:space="preserve"> PAGE \* MERGEFORMAT </w:instrText>
                          </w:r>
                          <w:r>
                            <w:fldChar w:fldCharType="separate"/>
                          </w:r>
                          <w:r w:rsidR="00703F53">
                            <w:rPr>
                              <w:noProof/>
                            </w:rPr>
                            <w:t>239</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23" o:spid="_x0000_s1441" type="#_x0000_t202" style="position:absolute;margin-left:564.9pt;margin-top:790.45pt;width:18.05pt;height:39.05pt;z-index:-18874383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" filled="f" stroked="f">
              <v:textbox style="mso-fit-shape-to-text:t" inset="0,0,0,0">
                <w:txbxContent>
                  <w:p w:rsidR="00DF0D7F" w:rsidRDefault="00DF0D7F">
                    <w:pPr>
                      <w:pStyle w:val="a4"/>
                      <w:shd w:val="clear" w:color="auto" w:fill="auto"/>
                      <w:spacing w:line="240" w:lineRule="auto"/>
                    </w:pPr>
                    <w:r>
                      <w:rPr>
                        <w:rStyle w:val="SegoeUI19pt"/>
                      </w:rPr>
                      <w:t>I</w:t>
                    </w:r>
                  </w:p>
                  <w:p w:rsidR="00DF0D7F" w:rsidRDefault="00DF0D7F">
                    <w:pPr>
                      <w:pStyle w:val="a4"/>
                      <w:shd w:val="clear" w:color="auto" w:fill="auto"/>
                      <w:spacing w:line="240" w:lineRule="auto"/>
                    </w:pPr>
                    <w:r>
                      <w:fldChar w:fldCharType="begin"/>
                    </w:r>
                    <w:r>
                      <w:instrText xml:space="preserve"> PAGE \* MERGEFORMAT </w:instrText>
                    </w:r>
                    <w:r>
                      <w:fldChar w:fldCharType="separate"/>
                    </w:r>
                    <w:r w:rsidR="00703F53">
                      <w:rPr>
                        <w:noProof/>
                      </w:rPr>
                      <w:t>239</w:t>
                    </w:r>
                    <w:r>
                      <w:fldChar w:fldCharType="end"/>
                    </w:r>
                  </w:p>
                </w:txbxContent>
              </v:textbox>
              <w10:wrap anchorx="page" anchory="page"/>
            </v:shape>
          </w:pict>
        </mc:Fallback>
      </mc:AlternateContent>
    </w: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44"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5" name="Text Box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703F53">
                            <w:rPr>
                              <w:noProof/>
                            </w:rPr>
                            <w:t>237</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25" o:spid="_x0000_s1443" type="#_x0000_t202" style="position:absolute;margin-left:571.8pt;margin-top:819.25pt;width:18.05pt;height:13.8pt;z-index:-18874383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G1NKYiyAgAAsQ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703F53">
                      <w:rPr>
                        <w:noProof/>
                      </w:rPr>
                      <w:t>237</w:t>
                    </w:r>
                    <w:r>
                      <w:fldChar w:fldCharType="end"/>
                    </w:r>
                  </w:p>
                </w:txbxContent>
              </v:textbox>
              <w10:wrap anchorx="page" anchory="page"/>
            </v:shape>
          </w:pict>
        </mc:Fallback>
      </mc:AlternateContent>
    </w: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47"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2" name="Text 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6F708D">
                            <w:rPr>
                              <w:noProof/>
                            </w:rPr>
                            <w:t>244</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28" o:spid="_x0000_s1446" type="#_x0000_t202" style="position:absolute;margin-left:571.8pt;margin-top:819.25pt;width:18.05pt;height:13.8pt;z-index:-188743833;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EfBcIGyAgAAsQ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6F708D">
                      <w:rPr>
                        <w:noProof/>
                      </w:rPr>
                      <w:t>244</w:t>
                    </w:r>
                    <w:r>
                      <w:fldChar w:fldCharType="end"/>
                    </w:r>
                  </w:p>
                </w:txbxContent>
              </v:textbox>
              <w10:wrap anchorx="page" anchory="page"/>
            </v:shape>
          </w:pict>
        </mc:Fallback>
      </mc:AlternateContent>
    </w: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48"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1" name="Text Box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6F708D">
                            <w:rPr>
                              <w:noProof/>
                            </w:rPr>
                            <w:t>245</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29" o:spid="_x0000_s1447" type="#_x0000_t202" style="position:absolute;margin-left:571.8pt;margin-top:819.25pt;width:18.05pt;height:13.8pt;z-index:-18874383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6F708D">
                      <w:rPr>
                        <w:noProof/>
                      </w:rPr>
                      <w:t>245</w:t>
                    </w:r>
                    <w:r>
                      <w:fldChar w:fldCharType="end"/>
                    </w:r>
                  </w:p>
                </w:txbxContent>
              </v:textbox>
              <w10:wrap anchorx="page" anchory="page"/>
            </v:shape>
          </w:pict>
        </mc:Fallback>
      </mc:AlternateContent>
    </w: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31" behindDoc="1" locked="0" layoutInCell="1" allowOverlap="1">
              <wp:simplePos x="0" y="0"/>
              <wp:positionH relativeFrom="page">
                <wp:posOffset>7057390</wp:posOffset>
              </wp:positionH>
              <wp:positionV relativeFrom="page">
                <wp:posOffset>10190480</wp:posOffset>
              </wp:positionV>
              <wp:extent cx="153035" cy="175260"/>
              <wp:effectExtent l="0" t="0" r="0" b="0"/>
              <wp:wrapNone/>
              <wp:docPr id="17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19</w:t>
                          </w:r>
                          <w:r>
                            <w:rPr>
                              <w:rStyle w:val="a5"/>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275" type="#_x0000_t202" style="position:absolute;margin-left:555.7pt;margin-top:802.4pt;width:12.05pt;height:13.8pt;z-index:-188744049;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19</w:t>
                    </w:r>
                    <w:r>
                      <w:rPr>
                        <w:rStyle w:val="a5"/>
                      </w:rPr>
                      <w:fldChar w:fldCharType="end"/>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35" behindDoc="1" locked="0" layoutInCell="1" allowOverlap="1">
              <wp:simplePos x="0" y="0"/>
              <wp:positionH relativeFrom="page">
                <wp:posOffset>7228840</wp:posOffset>
              </wp:positionH>
              <wp:positionV relativeFrom="page">
                <wp:posOffset>10149205</wp:posOffset>
              </wp:positionV>
              <wp:extent cx="153035" cy="175260"/>
              <wp:effectExtent l="0" t="0" r="0" b="635"/>
              <wp:wrapNone/>
              <wp:docPr id="17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30</w:t>
                          </w:r>
                          <w:r>
                            <w:rPr>
                              <w:rStyle w:val="a5"/>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76" type="#_x0000_t202" style="position:absolute;margin-left:569.2pt;margin-top:799.15pt;width:12.05pt;height:13.8pt;z-index:-188744045;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30</w:t>
                    </w:r>
                    <w:r>
                      <w:rPr>
                        <w:rStyle w:val="a5"/>
                      </w:rPr>
                      <w:fldChar w:fldCharType="end"/>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36" behindDoc="1" locked="0" layoutInCell="1" allowOverlap="1">
              <wp:simplePos x="0" y="0"/>
              <wp:positionH relativeFrom="page">
                <wp:posOffset>7228840</wp:posOffset>
              </wp:positionH>
              <wp:positionV relativeFrom="page">
                <wp:posOffset>10149205</wp:posOffset>
              </wp:positionV>
              <wp:extent cx="153035" cy="175260"/>
              <wp:effectExtent l="0" t="0" r="0" b="635"/>
              <wp:wrapNone/>
              <wp:docPr id="171"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31</w:t>
                          </w:r>
                          <w:r>
                            <w:rPr>
                              <w:rStyle w:val="a5"/>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77" type="#_x0000_t202" style="position:absolute;margin-left:569.2pt;margin-top:799.15pt;width:12.05pt;height:13.8pt;z-index:-18874404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31</w:t>
                    </w:r>
                    <w:r>
                      <w:rPr>
                        <w:rStyle w:val="a5"/>
                      </w:rPr>
                      <w:fldChar w:fldCharType="end"/>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37" behindDoc="1" locked="0" layoutInCell="1" allowOverlap="1">
              <wp:simplePos x="0" y="0"/>
              <wp:positionH relativeFrom="page">
                <wp:posOffset>7228840</wp:posOffset>
              </wp:positionH>
              <wp:positionV relativeFrom="page">
                <wp:posOffset>10149205</wp:posOffset>
              </wp:positionV>
              <wp:extent cx="153035" cy="175260"/>
              <wp:effectExtent l="0" t="0" r="0" b="635"/>
              <wp:wrapNone/>
              <wp:docPr id="170"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34</w:t>
                          </w:r>
                          <w:r>
                            <w:rPr>
                              <w:rStyle w:val="a5"/>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278" type="#_x0000_t202" style="position:absolute;margin-left:569.2pt;margin-top:799.15pt;width:12.05pt;height:13.8pt;z-index:-188744043;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34</w:t>
                    </w:r>
                    <w:r>
                      <w:rPr>
                        <w:rStyle w:val="a5"/>
                      </w:rPr>
                      <w:fldChar w:fldCharType="end"/>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38" behindDoc="1" locked="0" layoutInCell="1" allowOverlap="1">
              <wp:simplePos x="0" y="0"/>
              <wp:positionH relativeFrom="page">
                <wp:posOffset>7228840</wp:posOffset>
              </wp:positionH>
              <wp:positionV relativeFrom="page">
                <wp:posOffset>10149205</wp:posOffset>
              </wp:positionV>
              <wp:extent cx="153035" cy="175260"/>
              <wp:effectExtent l="0" t="0" r="0" b="635"/>
              <wp:wrapNone/>
              <wp:docPr id="169"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35</w:t>
                          </w:r>
                          <w:r>
                            <w:rPr>
                              <w:rStyle w:val="a5"/>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79" type="#_x0000_t202" style="position:absolute;margin-left:569.2pt;margin-top:799.15pt;width:12.05pt;height:13.8pt;z-index:-18874404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35</w:t>
                    </w:r>
                    <w:r>
                      <w:rPr>
                        <w:rStyle w:val="a5"/>
                      </w:rPr>
                      <w:fldChar w:fldCharType="end"/>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39" behindDoc="1" locked="0" layoutInCell="1" allowOverlap="1">
              <wp:simplePos x="0" y="0"/>
              <wp:positionH relativeFrom="page">
                <wp:posOffset>652780</wp:posOffset>
              </wp:positionH>
              <wp:positionV relativeFrom="page">
                <wp:posOffset>9921240</wp:posOffset>
              </wp:positionV>
              <wp:extent cx="5588000" cy="350520"/>
              <wp:effectExtent l="0" t="0" r="0" b="0"/>
              <wp:wrapNone/>
              <wp:docPr id="168"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0"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rPr>
                              <w:rStyle w:val="a6"/>
                            </w:rPr>
                            <w:t>Лёгкая атлетика. Бег на длинные дистанции. 1000 м. Начальный тест-контроль.</w:t>
                          </w:r>
                        </w:p>
                        <w:p w:rsidR="00DF0D7F" w:rsidRDefault="00DF0D7F">
                          <w:pPr>
                            <w:pStyle w:val="a4"/>
                            <w:shd w:val="clear" w:color="auto" w:fill="auto"/>
                            <w:spacing w:line="240" w:lineRule="auto"/>
                          </w:pPr>
                          <w:r>
                            <w:rPr>
                              <w:rStyle w:val="aa"/>
                            </w:rPr>
                            <w:t>Место проведения:</w:t>
                          </w:r>
                          <w:r>
                            <w:rPr>
                              <w:rStyle w:val="a5"/>
                            </w:rPr>
                            <w:t xml:space="preserve"> ровная местность, спортивная площадка.</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280" type="#_x0000_t202" style="position:absolute;margin-left:51.4pt;margin-top:781.2pt;width:440pt;height:27.6pt;z-index:-188744041;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" filled="f" stroked="f">
              <v:textbox style="mso-fit-shape-to-text:t" inset="0,0,0,0">
                <w:txbxContent>
                  <w:p w:rsidR="00DF0D7F" w:rsidRDefault="00DF0D7F">
                    <w:pPr>
                      <w:pStyle w:val="a4"/>
                      <w:shd w:val="clear" w:color="auto" w:fill="auto"/>
                      <w:spacing w:line="240" w:lineRule="auto"/>
                    </w:pPr>
                    <w:r>
                      <w:rPr>
                        <w:rStyle w:val="a6"/>
                      </w:rPr>
                      <w:t>Лёгкая атлетика. Бег на длинные дистанции. 1000 м. Начальный тест-контроль.</w:t>
                    </w:r>
                  </w:p>
                  <w:p w:rsidR="00DF0D7F" w:rsidRDefault="00DF0D7F">
                    <w:pPr>
                      <w:pStyle w:val="a4"/>
                      <w:shd w:val="clear" w:color="auto" w:fill="auto"/>
                      <w:spacing w:line="240" w:lineRule="auto"/>
                    </w:pPr>
                    <w:r>
                      <w:rPr>
                        <w:rStyle w:val="aa"/>
                      </w:rPr>
                      <w:t>Место проведения:</w:t>
                    </w:r>
                    <w:r>
                      <w:rPr>
                        <w:rStyle w:val="a5"/>
                      </w:rPr>
                      <w:t xml:space="preserve"> ровная местность, спортивная площадка.</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17" behindDoc="1" locked="0" layoutInCell="1" allowOverlap="1">
              <wp:simplePos x="0" y="0"/>
              <wp:positionH relativeFrom="page">
                <wp:posOffset>7228840</wp:posOffset>
              </wp:positionH>
              <wp:positionV relativeFrom="page">
                <wp:posOffset>10149205</wp:posOffset>
              </wp:positionV>
              <wp:extent cx="76835" cy="175260"/>
              <wp:effectExtent l="0" t="0" r="0" b="635"/>
              <wp:wrapNone/>
              <wp:docPr id="18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6F708D" w:rsidRPr="006F708D">
                            <w:rPr>
                              <w:rStyle w:val="a5"/>
                              <w:noProof/>
                            </w:rPr>
                            <w:t>5</w:t>
                          </w:r>
                          <w:r>
                            <w:rPr>
                              <w:rStyle w:val="a5"/>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61" type="#_x0000_t202" style="position:absolute;margin-left:569.2pt;margin-top:799.15pt;width:6.05pt;height:13.8pt;z-index:-188744063;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6F708D" w:rsidRPr="006F708D">
                      <w:rPr>
                        <w:rStyle w:val="a5"/>
                        <w:noProof/>
                      </w:rPr>
                      <w:t>5</w:t>
                    </w:r>
                    <w:r>
                      <w:rPr>
                        <w:rStyle w:val="a5"/>
                      </w:rPr>
                      <w:fldChar w:fldCharType="end"/>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40" behindDoc="1" locked="0" layoutInCell="1" allowOverlap="1">
              <wp:simplePos x="0" y="0"/>
              <wp:positionH relativeFrom="page">
                <wp:posOffset>638810</wp:posOffset>
              </wp:positionH>
              <wp:positionV relativeFrom="page">
                <wp:posOffset>9921240</wp:posOffset>
              </wp:positionV>
              <wp:extent cx="4933950" cy="350520"/>
              <wp:effectExtent l="635" t="0" r="0" b="0"/>
              <wp:wrapNone/>
              <wp:docPr id="16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rPr>
                              <w:rStyle w:val="ab"/>
                            </w:rPr>
                            <w:t>Лёгкая атлетика. Прыжки в высоту. Подтягивание.</w:t>
                          </w:r>
                        </w:p>
                        <w:p w:rsidR="00DF0D7F" w:rsidRDefault="00DF0D7F">
                          <w:pPr>
                            <w:pStyle w:val="a4"/>
                            <w:shd w:val="clear" w:color="auto" w:fill="auto"/>
                            <w:spacing w:line="240" w:lineRule="auto"/>
                          </w:pPr>
                          <w:r>
                            <w:rPr>
                              <w:rStyle w:val="ac"/>
                            </w:rPr>
                            <w:t>Место проведения:</w:t>
                          </w:r>
                          <w:r>
                            <w:t xml:space="preserve"> Ровная местность, спортивная площадка, перекладина.</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281" type="#_x0000_t202" style="position:absolute;margin-left:50.3pt;margin-top:781.2pt;width:388.5pt;height:27.6pt;z-index:-18874404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" filled="f" stroked="f">
              <v:textbox style="mso-fit-shape-to-text:t" inset="0,0,0,0">
                <w:txbxContent>
                  <w:p w:rsidR="00DF0D7F" w:rsidRDefault="00DF0D7F">
                    <w:pPr>
                      <w:pStyle w:val="a4"/>
                      <w:shd w:val="clear" w:color="auto" w:fill="auto"/>
                      <w:spacing w:line="240" w:lineRule="auto"/>
                    </w:pPr>
                    <w:r>
                      <w:rPr>
                        <w:rStyle w:val="ab"/>
                      </w:rPr>
                      <w:t>Лёгкая атлетика. Прыжки в высоту. Подтягивание.</w:t>
                    </w:r>
                  </w:p>
                  <w:p w:rsidR="00DF0D7F" w:rsidRDefault="00DF0D7F">
                    <w:pPr>
                      <w:pStyle w:val="a4"/>
                      <w:shd w:val="clear" w:color="auto" w:fill="auto"/>
                      <w:spacing w:line="240" w:lineRule="auto"/>
                    </w:pPr>
                    <w:r>
                      <w:rPr>
                        <w:rStyle w:val="ac"/>
                      </w:rPr>
                      <w:t>Место проведения:</w:t>
                    </w:r>
                    <w:r>
                      <w:t xml:space="preserve"> Ровная местность, спортивная площадка, перекладина.</w:t>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41" behindDoc="1" locked="0" layoutInCell="1" allowOverlap="1">
              <wp:simplePos x="0" y="0"/>
              <wp:positionH relativeFrom="page">
                <wp:posOffset>7228840</wp:posOffset>
              </wp:positionH>
              <wp:positionV relativeFrom="page">
                <wp:posOffset>10149205</wp:posOffset>
              </wp:positionV>
              <wp:extent cx="153035" cy="175260"/>
              <wp:effectExtent l="0" t="0" r="0" b="635"/>
              <wp:wrapNone/>
              <wp:docPr id="16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37</w:t>
                          </w:r>
                          <w:r>
                            <w:rPr>
                              <w:rStyle w:val="a5"/>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82" type="#_x0000_t202" style="position:absolute;margin-left:569.2pt;margin-top:799.15pt;width:12.05pt;height:13.8pt;z-index:-188744039;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37</w:t>
                    </w:r>
                    <w:r>
                      <w:rPr>
                        <w:rStyle w:val="a5"/>
                      </w:rPr>
                      <w:fldChar w:fldCharType="end"/>
                    </w:r>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42" behindDoc="1" locked="0" layoutInCell="1" allowOverlap="1">
              <wp:simplePos x="0" y="0"/>
              <wp:positionH relativeFrom="page">
                <wp:posOffset>7108190</wp:posOffset>
              </wp:positionH>
              <wp:positionV relativeFrom="page">
                <wp:posOffset>10542905</wp:posOffset>
              </wp:positionV>
              <wp:extent cx="5834380" cy="525780"/>
              <wp:effectExtent l="2540" t="0" r="1905" b="0"/>
              <wp:wrapNone/>
              <wp:docPr id="165"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4380" cy="525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rPr>
                              <w:rStyle w:val="ab"/>
                            </w:rPr>
                            <w:t>Лёгкая атлетика. Метание в длину с разбега. Бег по пересечённой местности. Кросс.</w:t>
                          </w:r>
                        </w:p>
                        <w:p w:rsidR="00DF0D7F" w:rsidRDefault="00DF0D7F">
                          <w:pPr>
                            <w:pStyle w:val="a4"/>
                            <w:shd w:val="clear" w:color="auto" w:fill="auto"/>
                            <w:spacing w:line="240" w:lineRule="auto"/>
                          </w:pPr>
                          <w:r>
                            <w:rPr>
                              <w:rStyle w:val="ac"/>
                            </w:rPr>
                            <w:t>Место проведения:</w:t>
                          </w:r>
                          <w:r>
                            <w:t xml:space="preserve"> Пересечённая местность, спортивная площадка.</w:t>
                          </w:r>
                        </w:p>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36</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83" type="#_x0000_t202" style="position:absolute;margin-left:559.7pt;margin-top:830.15pt;width:459.4pt;height:41.4pt;z-index:-18874403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" filled="f" stroked="f">
              <v:textbox style="mso-fit-shape-to-text:t" inset="0,0,0,0">
                <w:txbxContent>
                  <w:p w:rsidR="00DF0D7F" w:rsidRDefault="00DF0D7F">
                    <w:pPr>
                      <w:pStyle w:val="a4"/>
                      <w:shd w:val="clear" w:color="auto" w:fill="auto"/>
                      <w:spacing w:line="240" w:lineRule="auto"/>
                    </w:pPr>
                    <w:r>
                      <w:rPr>
                        <w:rStyle w:val="ab"/>
                      </w:rPr>
                      <w:t>Лёгкая атлетика. Метание в длину с разбега. Бег по пересечённой местности. Кросс.</w:t>
                    </w:r>
                  </w:p>
                  <w:p w:rsidR="00DF0D7F" w:rsidRDefault="00DF0D7F">
                    <w:pPr>
                      <w:pStyle w:val="a4"/>
                      <w:shd w:val="clear" w:color="auto" w:fill="auto"/>
                      <w:spacing w:line="240" w:lineRule="auto"/>
                    </w:pPr>
                    <w:r>
                      <w:rPr>
                        <w:rStyle w:val="ac"/>
                      </w:rPr>
                      <w:t>Место проведения:</w:t>
                    </w:r>
                    <w:r>
                      <w:t xml:space="preserve"> Пересечённая местность, спортивная площадка.</w:t>
                    </w:r>
                  </w:p>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36</w:t>
                    </w:r>
                    <w:r>
                      <w:fldChar w:fldCharType="end"/>
                    </w:r>
                  </w:p>
                </w:txbxContent>
              </v:textbox>
              <w10:wrap anchorx="page" anchory="page"/>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43" behindDoc="1" locked="0" layoutInCell="1" allowOverlap="1">
              <wp:simplePos x="0" y="0"/>
              <wp:positionH relativeFrom="page">
                <wp:posOffset>2268220</wp:posOffset>
              </wp:positionH>
              <wp:positionV relativeFrom="page">
                <wp:posOffset>10073640</wp:posOffset>
              </wp:positionV>
              <wp:extent cx="118745" cy="525780"/>
              <wp:effectExtent l="1270" t="0" r="3810" b="1905"/>
              <wp:wrapNone/>
              <wp:docPr id="16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525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6</w:t>
                          </w:r>
                        </w:p>
                        <w:p w:rsidR="00DF0D7F" w:rsidRDefault="00DF0D7F">
                          <w:pPr>
                            <w:pStyle w:val="a4"/>
                            <w:shd w:val="clear" w:color="auto" w:fill="auto"/>
                            <w:spacing w:line="240" w:lineRule="auto"/>
                          </w:pPr>
                          <w:r>
                            <w:t>9</w:t>
                          </w:r>
                        </w:p>
                        <w:p w:rsidR="00DF0D7F" w:rsidRDefault="00DF0D7F">
                          <w:pPr>
                            <w:pStyle w:val="a4"/>
                            <w:shd w:val="clear" w:color="auto" w:fill="auto"/>
                            <w:spacing w:line="240" w:lineRule="auto"/>
                          </w:pPr>
                          <w:r>
                            <w:rPr>
                              <w:rStyle w:val="ac"/>
                            </w:rPr>
                            <w:t>&amp;</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284" type="#_x0000_t202" style="position:absolute;margin-left:178.6pt;margin-top:793.2pt;width:9.35pt;height:41.4pt;z-index:-188744037;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" filled="f" stroked="f">
              <v:textbox style="mso-fit-shape-to-text:t" inset="0,0,0,0">
                <w:txbxContent>
                  <w:p w:rsidR="00DF0D7F" w:rsidRDefault="00DF0D7F">
                    <w:pPr>
                      <w:pStyle w:val="a4"/>
                      <w:shd w:val="clear" w:color="auto" w:fill="auto"/>
                      <w:spacing w:line="240" w:lineRule="auto"/>
                    </w:pPr>
                    <w:r>
                      <w:t>6</w:t>
                    </w:r>
                  </w:p>
                  <w:p w:rsidR="00DF0D7F" w:rsidRDefault="00DF0D7F">
                    <w:pPr>
                      <w:pStyle w:val="a4"/>
                      <w:shd w:val="clear" w:color="auto" w:fill="auto"/>
                      <w:spacing w:line="240" w:lineRule="auto"/>
                    </w:pPr>
                    <w:r>
                      <w:t>9</w:t>
                    </w:r>
                  </w:p>
                  <w:p w:rsidR="00DF0D7F" w:rsidRDefault="00DF0D7F">
                    <w:pPr>
                      <w:pStyle w:val="a4"/>
                      <w:shd w:val="clear" w:color="auto" w:fill="auto"/>
                      <w:spacing w:line="240" w:lineRule="auto"/>
                    </w:pPr>
                    <w:r>
                      <w:rPr>
                        <w:rStyle w:val="ac"/>
                      </w:rPr>
                      <w:t>&amp;</w:t>
                    </w: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44" behindDoc="1" locked="0" layoutInCell="1" allowOverlap="1">
              <wp:simplePos x="0" y="0"/>
              <wp:positionH relativeFrom="page">
                <wp:posOffset>7228840</wp:posOffset>
              </wp:positionH>
              <wp:positionV relativeFrom="page">
                <wp:posOffset>10149205</wp:posOffset>
              </wp:positionV>
              <wp:extent cx="153035" cy="175260"/>
              <wp:effectExtent l="0" t="0" r="0" b="635"/>
              <wp:wrapNone/>
              <wp:docPr id="16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41</w:t>
                          </w:r>
                          <w:r>
                            <w:rPr>
                              <w:rStyle w:val="a5"/>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85" type="#_x0000_t202" style="position:absolute;margin-left:569.2pt;margin-top:799.15pt;width:12.05pt;height:13.8pt;z-index:-18874403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41</w:t>
                    </w:r>
                    <w:r>
                      <w:rPr>
                        <w:rStyle w:val="a5"/>
                      </w:rPr>
                      <w:fldChar w:fldCharType="end"/>
                    </w:r>
                  </w:p>
                </w:txbxContent>
              </v:textbox>
              <w10:wrap anchorx="page" anchory="page"/>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46" behindDoc="1" locked="0" layoutInCell="1" allowOverlap="1">
              <wp:simplePos x="0" y="0"/>
              <wp:positionH relativeFrom="page">
                <wp:posOffset>7228840</wp:posOffset>
              </wp:positionH>
              <wp:positionV relativeFrom="page">
                <wp:posOffset>10149205</wp:posOffset>
              </wp:positionV>
              <wp:extent cx="153035" cy="175260"/>
              <wp:effectExtent l="0" t="0" r="0" b="635"/>
              <wp:wrapNone/>
              <wp:docPr id="161"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43</w:t>
                          </w:r>
                          <w:r>
                            <w:rPr>
                              <w:rStyle w:val="a5"/>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87" type="#_x0000_t202" style="position:absolute;margin-left:569.2pt;margin-top:799.15pt;width:12.05pt;height:13.8pt;z-index:-18874403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43</w:t>
                    </w:r>
                    <w:r>
                      <w:rPr>
                        <w:rStyle w:val="a5"/>
                      </w:rPr>
                      <w:fldChar w:fldCharType="end"/>
                    </w:r>
                  </w:p>
                </w:txbxContent>
              </v:textbox>
              <w10:wrap anchorx="page" anchory="page"/>
            </v:shape>
          </w:pict>
        </mc:Fallback>
      </mc:AlternateConten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47" behindDoc="1" locked="0" layoutInCell="1" allowOverlap="1">
              <wp:simplePos x="0" y="0"/>
              <wp:positionH relativeFrom="page">
                <wp:posOffset>7228840</wp:posOffset>
              </wp:positionH>
              <wp:positionV relativeFrom="page">
                <wp:posOffset>10149205</wp:posOffset>
              </wp:positionV>
              <wp:extent cx="153035" cy="175260"/>
              <wp:effectExtent l="0" t="0" r="0" b="635"/>
              <wp:wrapNone/>
              <wp:docPr id="16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48</w:t>
                          </w:r>
                          <w:r>
                            <w:rPr>
                              <w:rStyle w:val="a5"/>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88" type="#_x0000_t202" style="position:absolute;margin-left:569.2pt;margin-top:799.15pt;width:12.05pt;height:13.8pt;z-index:-188744033;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48</w:t>
                    </w:r>
                    <w:r>
                      <w:rPr>
                        <w:rStyle w:val="a5"/>
                      </w:rP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18" behindDoc="1" locked="0" layoutInCell="1" allowOverlap="1">
              <wp:simplePos x="0" y="0"/>
              <wp:positionH relativeFrom="page">
                <wp:posOffset>7228840</wp:posOffset>
              </wp:positionH>
              <wp:positionV relativeFrom="page">
                <wp:posOffset>10149205</wp:posOffset>
              </wp:positionV>
              <wp:extent cx="153035" cy="175260"/>
              <wp:effectExtent l="0" t="0" r="0" b="635"/>
              <wp:wrapNone/>
              <wp:docPr id="18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12</w:t>
                          </w:r>
                          <w:r>
                            <w:rPr>
                              <w:rStyle w:val="a5"/>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262" type="#_x0000_t202" style="position:absolute;margin-left:569.2pt;margin-top:799.15pt;width:12.05pt;height:13.8pt;z-index:-18874406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12</w:t>
                    </w:r>
                    <w:r>
                      <w:rPr>
                        <w:rStyle w:val="a5"/>
                      </w:rPr>
                      <w:fldChar w:fldCharType="end"/>
                    </w:r>
                  </w:p>
                </w:txbxContent>
              </v:textbox>
              <w10:wrap anchorx="page" anchory="pag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49" behindDoc="1" locked="0" layoutInCell="1" allowOverlap="1">
              <wp:simplePos x="0" y="0"/>
              <wp:positionH relativeFrom="page">
                <wp:posOffset>7460615</wp:posOffset>
              </wp:positionH>
              <wp:positionV relativeFrom="page">
                <wp:posOffset>10040620</wp:posOffset>
              </wp:positionV>
              <wp:extent cx="104140" cy="175260"/>
              <wp:effectExtent l="2540" t="1270" r="0" b="4445"/>
              <wp:wrapNone/>
              <wp:docPr id="158"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4'</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91" o:spid="_x0000_s1290" type="#_x0000_t202" style="position:absolute;margin-left:587.45pt;margin-top:790.6pt;width:8.2pt;height:13.8pt;z-index:-188744031;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" filled="f" stroked="f">
              <v:textbox style="mso-fit-shape-to-text:t" inset="0,0,0,0">
                <w:txbxContent>
                  <w:p w:rsidR="00DF0D7F" w:rsidRDefault="00DF0D7F">
                    <w:pPr>
                      <w:pStyle w:val="a4"/>
                      <w:shd w:val="clear" w:color="auto" w:fill="auto"/>
                      <w:spacing w:line="240" w:lineRule="auto"/>
                    </w:pPr>
                    <w:r>
                      <w:t>4'</w:t>
                    </w:r>
                  </w:p>
                </w:txbxContent>
              </v:textbox>
              <w10:wrap anchorx="page" anchory="page"/>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50" behindDoc="1" locked="0" layoutInCell="1" allowOverlap="1">
              <wp:simplePos x="0" y="0"/>
              <wp:positionH relativeFrom="page">
                <wp:posOffset>7460615</wp:posOffset>
              </wp:positionH>
              <wp:positionV relativeFrom="page">
                <wp:posOffset>10040620</wp:posOffset>
              </wp:positionV>
              <wp:extent cx="104140" cy="175260"/>
              <wp:effectExtent l="2540" t="1270" r="0" b="4445"/>
              <wp:wrapNone/>
              <wp:docPr id="157"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4'</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92" o:spid="_x0000_s1291" type="#_x0000_t202" style="position:absolute;margin-left:587.45pt;margin-top:790.6pt;width:8.2pt;height:13.8pt;z-index:-18874403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" filled="f" stroked="f">
              <v:textbox style="mso-fit-shape-to-text:t" inset="0,0,0,0">
                <w:txbxContent>
                  <w:p w:rsidR="00DF0D7F" w:rsidRDefault="00DF0D7F">
                    <w:pPr>
                      <w:pStyle w:val="a4"/>
                      <w:shd w:val="clear" w:color="auto" w:fill="auto"/>
                      <w:spacing w:line="240" w:lineRule="auto"/>
                    </w:pPr>
                    <w:r>
                      <w:t>4'</w:t>
                    </w:r>
                  </w:p>
                </w:txbxContent>
              </v:textbox>
              <w10:wrap anchorx="page" anchory="page"/>
            </v:shape>
          </w:pict>
        </mc:Fallback>
      </mc:AlternateConten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58" behindDoc="1" locked="0" layoutInCell="1" allowOverlap="1">
              <wp:simplePos x="0" y="0"/>
              <wp:positionH relativeFrom="page">
                <wp:posOffset>7455535</wp:posOffset>
              </wp:positionH>
              <wp:positionV relativeFrom="page">
                <wp:posOffset>10111740</wp:posOffset>
              </wp:positionV>
              <wp:extent cx="76835" cy="175260"/>
              <wp:effectExtent l="0" t="0" r="1905" b="0"/>
              <wp:wrapNone/>
              <wp:docPr id="156"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292" type="#_x0000_t202" style="position:absolute;margin-left:587.05pt;margin-top:796.2pt;width:6.05pt;height:13.8pt;z-index:-18874402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" filled="f" stroked="f">
              <v:textbox style="mso-fit-shape-to-text:t" inset="0,0,0,0">
                <w:txbxContent>
                  <w:p w:rsidR="00DF0D7F" w:rsidRDefault="00DF0D7F">
                    <w:pPr>
                      <w:pStyle w:val="a4"/>
                      <w:shd w:val="clear" w:color="auto" w:fill="auto"/>
                      <w:spacing w:line="240" w:lineRule="auto"/>
                    </w:pPr>
                    <w:r>
                      <w:t>6</w:t>
                    </w:r>
                  </w:p>
                </w:txbxContent>
              </v:textbox>
              <w10:wrap anchorx="page" anchory="page"/>
            </v:shape>
          </w:pict>
        </mc:Fallback>
      </mc:AlternateConten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59" behindDoc="1" locked="0" layoutInCell="1" allowOverlap="1">
              <wp:simplePos x="0" y="0"/>
              <wp:positionH relativeFrom="page">
                <wp:posOffset>7487285</wp:posOffset>
              </wp:positionH>
              <wp:positionV relativeFrom="page">
                <wp:posOffset>10099040</wp:posOffset>
              </wp:positionV>
              <wp:extent cx="153035" cy="175260"/>
              <wp:effectExtent l="635" t="2540" r="0" b="3175"/>
              <wp:wrapNone/>
              <wp:docPr id="155"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66</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2" o:spid="_x0000_s1293" type="#_x0000_t202" style="position:absolute;margin-left:589.55pt;margin-top:795.2pt;width:12.05pt;height:13.8pt;z-index:-188744021;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66</w:t>
                    </w:r>
                    <w:r>
                      <w:fldChar w:fldCharType="end"/>
                    </w:r>
                  </w:p>
                </w:txbxContent>
              </v:textbox>
              <w10:wrap anchorx="page" anchory="page"/>
            </v:shape>
          </w:pict>
        </mc:Fallback>
      </mc:AlternateConten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62" behindDoc="1" locked="0" layoutInCell="1" allowOverlap="1">
              <wp:simplePos x="0" y="0"/>
              <wp:positionH relativeFrom="page">
                <wp:posOffset>7261860</wp:posOffset>
              </wp:positionH>
              <wp:positionV relativeFrom="page">
                <wp:posOffset>10404475</wp:posOffset>
              </wp:positionV>
              <wp:extent cx="153035" cy="175260"/>
              <wp:effectExtent l="3810" t="3175" r="0" b="2540"/>
              <wp:wrapNone/>
              <wp:docPr id="15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74</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5" o:spid="_x0000_s1296" type="#_x0000_t202" style="position:absolute;margin-left:571.8pt;margin-top:819.25pt;width:12.05pt;height:13.8pt;z-index:-18874401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74</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19" behindDoc="1" locked="0" layoutInCell="1" allowOverlap="1">
              <wp:simplePos x="0" y="0"/>
              <wp:positionH relativeFrom="page">
                <wp:posOffset>7228840</wp:posOffset>
              </wp:positionH>
              <wp:positionV relativeFrom="page">
                <wp:posOffset>10149205</wp:posOffset>
              </wp:positionV>
              <wp:extent cx="153035" cy="175260"/>
              <wp:effectExtent l="0" t="0" r="0" b="635"/>
              <wp:wrapNone/>
              <wp:docPr id="18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6F708D" w:rsidRPr="006F708D">
                            <w:rPr>
                              <w:rStyle w:val="a5"/>
                              <w:noProof/>
                            </w:rPr>
                            <w:t>7</w:t>
                          </w:r>
                          <w:r>
                            <w:rPr>
                              <w:rStyle w:val="a5"/>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63" type="#_x0000_t202" style="position:absolute;margin-left:569.2pt;margin-top:799.15pt;width:12.05pt;height:13.8pt;z-index:-188744061;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6F708D" w:rsidRPr="006F708D">
                      <w:rPr>
                        <w:rStyle w:val="a5"/>
                        <w:noProof/>
                      </w:rPr>
                      <w:t>7</w:t>
                    </w:r>
                    <w:r>
                      <w:rPr>
                        <w:rStyle w:val="a5"/>
                      </w:rPr>
                      <w:fldChar w:fldCharType="end"/>
                    </w:r>
                  </w:p>
                </w:txbxContent>
              </v:textbox>
              <w10:wrap anchorx="page" anchory="page"/>
            </v:shape>
          </w:pict>
        </mc:Fallback>
      </mc:AlternateConten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64" behindDoc="1" locked="0" layoutInCell="1" allowOverlap="1">
              <wp:simplePos x="0" y="0"/>
              <wp:positionH relativeFrom="page">
                <wp:posOffset>7515860</wp:posOffset>
              </wp:positionH>
              <wp:positionV relativeFrom="page">
                <wp:posOffset>10400030</wp:posOffset>
              </wp:positionV>
              <wp:extent cx="76835" cy="175260"/>
              <wp:effectExtent l="635" t="0" r="0" b="0"/>
              <wp:wrapNone/>
              <wp:docPr id="150"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298" type="#_x0000_t202" style="position:absolute;margin-left:591.8pt;margin-top:818.9pt;width:6.05pt;height:13.8pt;z-index:-18874401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" filled="f" stroked="f">
              <v:textbox style="mso-fit-shape-to-text:t" inset="0,0,0,0">
                <w:txbxContent>
                  <w:p w:rsidR="00DF0D7F" w:rsidRDefault="00DF0D7F">
                    <w:pPr>
                      <w:pStyle w:val="a4"/>
                      <w:shd w:val="clear" w:color="auto" w:fill="auto"/>
                      <w:spacing w:line="240" w:lineRule="auto"/>
                    </w:pPr>
                    <w:r>
                      <w:t>6</w:t>
                    </w:r>
                  </w:p>
                </w:txbxContent>
              </v:textbox>
              <w10:wrap anchorx="page" anchory="page"/>
            </v:shape>
          </w:pict>
        </mc:Fallback>
      </mc:AlternateConten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67" behindDoc="1" locked="0" layoutInCell="1" allowOverlap="1">
              <wp:simplePos x="0" y="0"/>
              <wp:positionH relativeFrom="page">
                <wp:posOffset>7466965</wp:posOffset>
              </wp:positionH>
              <wp:positionV relativeFrom="page">
                <wp:posOffset>10121900</wp:posOffset>
              </wp:positionV>
              <wp:extent cx="127000" cy="175260"/>
              <wp:effectExtent l="0" t="0" r="0" b="0"/>
              <wp:wrapNone/>
              <wp:docPr id="147"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7-</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138" o:spid="_x0000_s1301" type="#_x0000_t202" style="position:absolute;margin-left:587.95pt;margin-top:797pt;width:10pt;height:13.8pt;z-index:-188744013;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" filled="f" stroked="f">
              <v:textbox style="mso-fit-shape-to-text:t" inset="0,0,0,0">
                <w:txbxContent>
                  <w:p w:rsidR="00DF0D7F" w:rsidRDefault="00DF0D7F">
                    <w:pPr>
                      <w:pStyle w:val="a4"/>
                      <w:shd w:val="clear" w:color="auto" w:fill="auto"/>
                      <w:spacing w:line="240" w:lineRule="auto"/>
                    </w:pPr>
                    <w:r>
                      <w:t>7-</w:t>
                    </w:r>
                  </w:p>
                </w:txbxContent>
              </v:textbox>
              <w10:wrap anchorx="page" anchory="page"/>
            </v:shape>
          </w:pict>
        </mc:Fallback>
      </mc:AlternateConten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69" behindDoc="1" locked="0" layoutInCell="1" allowOverlap="1">
              <wp:simplePos x="0" y="0"/>
              <wp:positionH relativeFrom="page">
                <wp:posOffset>7261860</wp:posOffset>
              </wp:positionH>
              <wp:positionV relativeFrom="page">
                <wp:posOffset>10404475</wp:posOffset>
              </wp:positionV>
              <wp:extent cx="153035" cy="175260"/>
              <wp:effectExtent l="3810" t="3175" r="0" b="2540"/>
              <wp:wrapNone/>
              <wp:docPr id="145"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75</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03" type="#_x0000_t202" style="position:absolute;margin-left:571.8pt;margin-top:819.25pt;width:12.05pt;height:13.8pt;z-index:-188744011;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75</w:t>
                    </w:r>
                    <w:r>
                      <w:fldChar w:fldCharType="end"/>
                    </w:r>
                  </w:p>
                </w:txbxContent>
              </v:textbox>
              <w10:wrap anchorx="page" anchory="page"/>
            </v:shape>
          </w:pict>
        </mc:Fallback>
      </mc:AlternateConten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77"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142"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110</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06" type="#_x0000_t202" style="position:absolute;margin-left:571.8pt;margin-top:819.25pt;width:18.05pt;height:13.8pt;z-index:-188744003;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DFxUUe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110</w:t>
                    </w:r>
                    <w:r>
                      <w:fldChar w:fldCharType="end"/>
                    </w:r>
                  </w:p>
                </w:txbxContent>
              </v:textbox>
              <w10:wrap anchorx="page" anchory="page"/>
            </v:shape>
          </w:pict>
        </mc:Fallback>
      </mc:AlternateConten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78"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141"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109</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07" type="#_x0000_t202" style="position:absolute;margin-left:571.8pt;margin-top:819.25pt;width:18.05pt;height:13.8pt;z-index:-18874400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JzgEzG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109</w:t>
                    </w:r>
                    <w:r>
                      <w:fldChar w:fldCharType="end"/>
                    </w:r>
                  </w:p>
                </w:txbxContent>
              </v:textbox>
              <w10:wrap anchorx="page" anchory="page"/>
            </v:shape>
          </w:pict>
        </mc:Fallback>
      </mc:AlternateConten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80" behindDoc="1" locked="0" layoutInCell="1" allowOverlap="1">
              <wp:simplePos x="0" y="0"/>
              <wp:positionH relativeFrom="page">
                <wp:posOffset>7310120</wp:posOffset>
              </wp:positionH>
              <wp:positionV relativeFrom="page">
                <wp:posOffset>10179685</wp:posOffset>
              </wp:positionV>
              <wp:extent cx="169545" cy="175260"/>
              <wp:effectExtent l="4445" t="0" r="0" b="0"/>
              <wp:wrapNone/>
              <wp:docPr id="139"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rPr>
                              <w:rStyle w:val="ac"/>
                            </w:rPr>
                            <w:t>П-</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309" type="#_x0000_t202" style="position:absolute;margin-left:575.6pt;margin-top:801.55pt;width:13.35pt;height:13.8pt;z-index:-18874400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" filled="f" stroked="f">
              <v:textbox style="mso-fit-shape-to-text:t" inset="0,0,0,0">
                <w:txbxContent>
                  <w:p w:rsidR="00DF0D7F" w:rsidRDefault="00DF0D7F">
                    <w:pPr>
                      <w:pStyle w:val="a4"/>
                      <w:shd w:val="clear" w:color="auto" w:fill="auto"/>
                      <w:spacing w:line="240" w:lineRule="auto"/>
                    </w:pPr>
                    <w:r>
                      <w:rPr>
                        <w:rStyle w:val="ac"/>
                      </w:rPr>
                      <w:t>П-</w:t>
                    </w:r>
                  </w:p>
                </w:txbxContent>
              </v:textbox>
              <w10:wrap anchorx="page" anchory="page"/>
            </v:shape>
          </w:pict>
        </mc:Fallback>
      </mc:AlternateConten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84"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136"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112</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1" o:spid="_x0000_s1312" type="#_x0000_t202" style="position:absolute;margin-left:571.8pt;margin-top:819.25pt;width:18.05pt;height:13.8pt;z-index:-18874399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112</w:t>
                    </w:r>
                    <w:r>
                      <w:fldChar w:fldCharType="end"/>
                    </w:r>
                  </w:p>
                </w:txbxContent>
              </v:textbox>
              <w10:wrap anchorx="page" anchory="page"/>
            </v:shape>
          </w:pict>
        </mc:Fallback>
      </mc:AlternateConten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85"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135"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536722">
                            <w:rPr>
                              <w:noProof/>
                            </w:rPr>
                            <w:t>113</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313" type="#_x0000_t202" style="position:absolute;margin-left:571.8pt;margin-top:819.25pt;width:18.05pt;height:13.8pt;z-index:-188743995;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536722">
                      <w:rPr>
                        <w:noProof/>
                      </w:rPr>
                      <w:t>113</w:t>
                    </w:r>
                    <w:r>
                      <w:fldChar w:fldCharType="end"/>
                    </w:r>
                  </w:p>
                </w:txbxContent>
              </v:textbox>
              <w10:wrap anchorx="page" anchory="page"/>
            </v:shape>
          </w:pict>
        </mc:Fallback>
      </mc:AlternateConten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22" behindDoc="1" locked="0" layoutInCell="1" allowOverlap="1">
              <wp:simplePos x="0" y="0"/>
              <wp:positionH relativeFrom="page">
                <wp:posOffset>7196455</wp:posOffset>
              </wp:positionH>
              <wp:positionV relativeFrom="page">
                <wp:posOffset>10078720</wp:posOffset>
              </wp:positionV>
              <wp:extent cx="153035" cy="175260"/>
              <wp:effectExtent l="0" t="1270" r="3810" b="4445"/>
              <wp:wrapNone/>
              <wp:docPr id="18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14</w:t>
                          </w:r>
                          <w:r>
                            <w:rPr>
                              <w:rStyle w:val="a5"/>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66" type="#_x0000_t202" style="position:absolute;margin-left:566.65pt;margin-top:793.6pt;width:12.05pt;height:13.8pt;z-index:-18874405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14</w:t>
                    </w:r>
                    <w:r>
                      <w:rPr>
                        <w:rStyle w:val="a5"/>
                      </w:rPr>
                      <w:fldChar w:fldCharType="end"/>
                    </w:r>
                  </w:p>
                </w:txbxContent>
              </v:textbox>
              <w10:wrap anchorx="page" anchory="page"/>
            </v:shape>
          </w:pict>
        </mc:Fallback>
      </mc:AlternateConten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88" behindDoc="1" locked="0" layoutInCell="1" allowOverlap="1">
              <wp:simplePos x="0" y="0"/>
              <wp:positionH relativeFrom="page">
                <wp:posOffset>7241540</wp:posOffset>
              </wp:positionH>
              <wp:positionV relativeFrom="page">
                <wp:posOffset>10250170</wp:posOffset>
              </wp:positionV>
              <wp:extent cx="229235" cy="175260"/>
              <wp:effectExtent l="2540" t="1270" r="0" b="4445"/>
              <wp:wrapNone/>
              <wp:docPr id="132"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114</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8" o:spid="_x0000_s1316" type="#_x0000_t202" style="position:absolute;margin-left:570.2pt;margin-top:807.1pt;width:18.05pt;height:13.8pt;z-index:-18874399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114</w:t>
                    </w:r>
                    <w:r>
                      <w:fldChar w:fldCharType="end"/>
                    </w:r>
                  </w:p>
                </w:txbxContent>
              </v:textbox>
              <w10:wrap anchorx="page" anchory="page"/>
            </v:shape>
          </w:pict>
        </mc:Fallback>
      </mc:AlternateConten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89" behindDoc="1" locked="0" layoutInCell="1" allowOverlap="1">
              <wp:simplePos x="0" y="0"/>
              <wp:positionH relativeFrom="page">
                <wp:posOffset>7194550</wp:posOffset>
              </wp:positionH>
              <wp:positionV relativeFrom="page">
                <wp:posOffset>10177780</wp:posOffset>
              </wp:positionV>
              <wp:extent cx="229235" cy="175260"/>
              <wp:effectExtent l="3175" t="0" r="0" b="635"/>
              <wp:wrapNone/>
              <wp:docPr id="131"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115</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17" type="#_x0000_t202" style="position:absolute;margin-left:566.5pt;margin-top:801.4pt;width:18.05pt;height:13.8pt;z-index:-188743991;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115</w:t>
                    </w:r>
                    <w:r>
                      <w:fldChar w:fldCharType="end"/>
                    </w:r>
                  </w:p>
                </w:txbxContent>
              </v:textbox>
              <w10:wrap anchorx="page" anchory="page"/>
            </v:shape>
          </w:pict>
        </mc:Fallback>
      </mc:AlternateConten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91"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129"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113</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19" type="#_x0000_t202" style="position:absolute;margin-left:571.8pt;margin-top:819.25pt;width:18.05pt;height:13.8pt;z-index:-188743989;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113</w:t>
                    </w:r>
                    <w:r>
                      <w:fldChar w:fldCharType="end"/>
                    </w:r>
                  </w:p>
                </w:txbxContent>
              </v:textbox>
              <w10:wrap anchorx="page" anchory="page"/>
            </v:shape>
          </w:pict>
        </mc:Fallback>
      </mc:AlternateConten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93"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127"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118</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3" o:spid="_x0000_s1321" type="#_x0000_t202" style="position:absolute;margin-left:571.8pt;margin-top:819.25pt;width:18.05pt;height:13.8pt;z-index:-188743987;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118</w:t>
                    </w:r>
                    <w:r>
                      <w:fldChar w:fldCharType="end"/>
                    </w:r>
                  </w:p>
                </w:txbxContent>
              </v:textbox>
              <w10:wrap anchorx="page" anchory="page"/>
            </v:shape>
          </w:pict>
        </mc:Fallback>
      </mc:AlternateConten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96"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124"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122</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24" type="#_x0000_t202" style="position:absolute;margin-left:571.8pt;margin-top:819.25pt;width:18.05pt;height:13.8pt;z-index:-18874398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122</w:t>
                    </w:r>
                    <w:r>
                      <w:fldChar w:fldCharType="end"/>
                    </w:r>
                  </w:p>
                </w:txbxContent>
              </v:textbox>
              <w10:wrap anchorx="page" anchory="page"/>
            </v:shape>
          </w:pict>
        </mc:Fallback>
      </mc:AlternateConten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97"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123"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121</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25" type="#_x0000_t202" style="position:absolute;margin-left:571.8pt;margin-top:819.25pt;width:18.05pt;height:13.8pt;z-index:-188743983;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ITOYQm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121</w:t>
                    </w:r>
                    <w:r>
                      <w:fldChar w:fldCharType="end"/>
                    </w:r>
                  </w:p>
                </w:txbxContent>
              </v:textbox>
              <w10:wrap anchorx="page" anchory="page"/>
            </v:shape>
          </w:pict>
        </mc:Fallback>
      </mc:AlternateConten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98" behindDoc="1" locked="0" layoutInCell="1" allowOverlap="1">
              <wp:simplePos x="0" y="0"/>
              <wp:positionH relativeFrom="page">
                <wp:posOffset>7241540</wp:posOffset>
              </wp:positionH>
              <wp:positionV relativeFrom="page">
                <wp:posOffset>10250170</wp:posOffset>
              </wp:positionV>
              <wp:extent cx="229235" cy="175260"/>
              <wp:effectExtent l="2540" t="1270" r="0" b="4445"/>
              <wp:wrapNone/>
              <wp:docPr id="122"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119</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26" type="#_x0000_t202" style="position:absolute;margin-left:570.2pt;margin-top:807.1pt;width:18.05pt;height:13.8pt;z-index:-18874398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119</w:t>
                    </w:r>
                    <w:r>
                      <w:fldChar w:fldCharType="end"/>
                    </w:r>
                  </w:p>
                </w:txbxContent>
              </v:textbox>
              <w10:wrap anchorx="page" anchory="page"/>
            </v:shape>
          </w:pict>
        </mc:Fallback>
      </mc:AlternateConten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01"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119"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124</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29" type="#_x0000_t202" style="position:absolute;margin-left:571.8pt;margin-top:819.25pt;width:18.05pt;height:13.8pt;z-index:-188743979;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MkqJly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124</w:t>
                    </w:r>
                    <w: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23" behindDoc="1" locked="0" layoutInCell="1" allowOverlap="1">
              <wp:simplePos x="0" y="0"/>
              <wp:positionH relativeFrom="page">
                <wp:posOffset>7196455</wp:posOffset>
              </wp:positionH>
              <wp:positionV relativeFrom="page">
                <wp:posOffset>10078720</wp:posOffset>
              </wp:positionV>
              <wp:extent cx="153035" cy="175260"/>
              <wp:effectExtent l="0" t="1270" r="3810" b="4445"/>
              <wp:wrapNone/>
              <wp:docPr id="18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536722" w:rsidRPr="00536722">
                            <w:rPr>
                              <w:rStyle w:val="a5"/>
                              <w:noProof/>
                            </w:rPr>
                            <w:t>15</w:t>
                          </w:r>
                          <w:r>
                            <w:rPr>
                              <w:rStyle w:val="a5"/>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267" type="#_x0000_t202" style="position:absolute;margin-left:566.65pt;margin-top:793.6pt;width:12.05pt;height:13.8pt;z-index:-188744057;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536722" w:rsidRPr="00536722">
                      <w:rPr>
                        <w:rStyle w:val="a5"/>
                        <w:noProof/>
                      </w:rPr>
                      <w:t>15</w:t>
                    </w:r>
                    <w:r>
                      <w:rPr>
                        <w:rStyle w:val="a5"/>
                      </w:rPr>
                      <w:fldChar w:fldCharType="end"/>
                    </w:r>
                  </w:p>
                </w:txbxContent>
              </v:textbox>
              <w10:wrap anchorx="page" anchory="page"/>
            </v:shape>
          </w:pict>
        </mc:Fallback>
      </mc:AlternateConten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02"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118"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125</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0" type="#_x0000_t202" style="position:absolute;margin-left:571.8pt;margin-top:819.25pt;width:18.05pt;height:13.8pt;z-index:-18874397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125</w:t>
                    </w:r>
                    <w:r>
                      <w:fldChar w:fldCharType="end"/>
                    </w:r>
                  </w:p>
                </w:txbxContent>
              </v:textbox>
              <w10:wrap anchorx="page" anchory="page"/>
            </v:shape>
          </w:pict>
        </mc:Fallback>
      </mc:AlternateConten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06"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114"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129</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0" o:spid="_x0000_s1334" type="#_x0000_t202" style="position:absolute;margin-left:571.8pt;margin-top:819.25pt;width:18.05pt;height:13.8pt;z-index:-18874397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M+q3Cq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129</w:t>
                    </w:r>
                    <w:r>
                      <w:fldChar w:fldCharType="end"/>
                    </w:r>
                  </w:p>
                </w:txbxContent>
              </v:textbox>
              <w10:wrap anchorx="page" anchory="page"/>
            </v:shape>
          </w:pict>
        </mc:Fallback>
      </mc:AlternateConten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08"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112"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132</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6" type="#_x0000_t202" style="position:absolute;margin-left:571.8pt;margin-top:819.25pt;width:18.05pt;height:13.8pt;z-index:-18874397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P8RJoe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132</w:t>
                    </w:r>
                    <w:r>
                      <w:fldChar w:fldCharType="end"/>
                    </w:r>
                  </w:p>
                </w:txbxContent>
              </v:textbox>
              <w10:wrap anchorx="page" anchory="page"/>
            </v:shape>
          </w:pict>
        </mc:Fallback>
      </mc:AlternateConten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11"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109"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135</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4" o:spid="_x0000_s1339" type="#_x0000_t202" style="position:absolute;margin-left:571.8pt;margin-top:819.25pt;width:18.05pt;height:13.8pt;z-index:-188743969;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I9kQ6m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135</w:t>
                    </w:r>
                    <w:r>
                      <w:fldChar w:fldCharType="end"/>
                    </w:r>
                  </w:p>
                </w:txbxContent>
              </v:textbox>
              <w10:wrap anchorx="page" anchory="page"/>
            </v:shape>
          </w:pict>
        </mc:Fallback>
      </mc:AlternateConten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14"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106"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140</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42" type="#_x0000_t202" style="position:absolute;margin-left:571.8pt;margin-top:819.25pt;width:18.05pt;height:13.8pt;z-index:-18874396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DQOP5m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140</w:t>
                    </w:r>
                    <w:r>
                      <w:fldChar w:fldCharType="end"/>
                    </w:r>
                  </w:p>
                </w:txbxContent>
              </v:textbox>
              <w10:wrap anchorx="page" anchory="page"/>
            </v:shape>
          </w:pict>
        </mc:Fallback>
      </mc:AlternateConten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15"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105"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139</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6" o:spid="_x0000_s1343" type="#_x0000_t202" style="position:absolute;margin-left:571.8pt;margin-top:819.25pt;width:18.05pt;height:13.8pt;z-index:-188743965;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F2QTsW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139</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25" behindDoc="1" locked="0" layoutInCell="1" allowOverlap="1">
              <wp:simplePos x="0" y="0"/>
              <wp:positionH relativeFrom="page">
                <wp:posOffset>7182485</wp:posOffset>
              </wp:positionH>
              <wp:positionV relativeFrom="page">
                <wp:posOffset>10097135</wp:posOffset>
              </wp:positionV>
              <wp:extent cx="153035" cy="175260"/>
              <wp:effectExtent l="635" t="635" r="0" b="0"/>
              <wp:wrapNone/>
              <wp:docPr id="17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13</w:t>
                          </w:r>
                          <w:r>
                            <w:rPr>
                              <w:rStyle w:val="a5"/>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269" type="#_x0000_t202" style="position:absolute;margin-left:565.55pt;margin-top:795.05pt;width:12.05pt;height:13.8pt;z-index:-188744055;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13</w:t>
                    </w:r>
                    <w:r>
                      <w:rPr>
                        <w:rStyle w:val="a5"/>
                      </w:rPr>
                      <w:fldChar w:fldCharType="end"/>
                    </w:r>
                  </w:p>
                </w:txbxContent>
              </v:textbox>
              <w10:wrap anchorx="page" anchory="page"/>
            </v:shape>
          </w:pict>
        </mc:Fallback>
      </mc:AlternateConten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19"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102" name="Text 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142</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3" o:spid="_x0000_s1346" type="#_x0000_t202" style="position:absolute;margin-left:571.8pt;margin-top:819.25pt;width:18.05pt;height:13.8pt;z-index:-188743961;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BJD8e2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142</w:t>
                    </w:r>
                    <w:r>
                      <w:fldChar w:fldCharType="end"/>
                    </w:r>
                  </w:p>
                </w:txbxContent>
              </v:textbox>
              <w10:wrap anchorx="page" anchory="page"/>
            </v:shape>
          </w:pict>
        </mc:Fallback>
      </mc:AlternateConten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20"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101"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Pr>
                              <w:noProof/>
                            </w:rPr>
                            <w:t>143</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384" o:spid="_x0000_s1347" type="#_x0000_t202" style="position:absolute;margin-left:571.8pt;margin-top:819.25pt;width:18.05pt;height:13.8pt;z-index:-18874396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PPC5uW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Pr>
                        <w:noProof/>
                      </w:rPr>
                      <w:t>143</w:t>
                    </w:r>
                    <w:r>
                      <w:fldChar w:fldCharType="end"/>
                    </w:r>
                  </w:p>
                </w:txbxContent>
              </v:textbox>
              <w10:wrap anchorx="page" anchory="page"/>
            </v:shape>
          </w:pict>
        </mc:Fallback>
      </mc:AlternateConten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22" behindDoc="1" locked="0" layoutInCell="1" allowOverlap="1">
              <wp:simplePos x="0" y="0"/>
              <wp:positionH relativeFrom="page">
                <wp:posOffset>7198995</wp:posOffset>
              </wp:positionH>
              <wp:positionV relativeFrom="page">
                <wp:posOffset>10259695</wp:posOffset>
              </wp:positionV>
              <wp:extent cx="229235" cy="175260"/>
              <wp:effectExtent l="0" t="1270" r="1270" b="4445"/>
              <wp:wrapNone/>
              <wp:docPr id="99"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136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349" type="#_x0000_t202" style="position:absolute;margin-left:566.85pt;margin-top:807.85pt;width:18.05pt;height:13.8pt;z-index:-18874395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" filled="f" stroked="f">
              <v:textbox style="mso-fit-shape-to-text:t" inset="0,0,0,0">
                <w:txbxContent>
                  <w:p w:rsidR="00DF0D7F" w:rsidRDefault="00DF0D7F">
                    <w:pPr>
                      <w:pStyle w:val="a4"/>
                      <w:shd w:val="clear" w:color="auto" w:fill="auto"/>
                      <w:spacing w:line="240" w:lineRule="auto"/>
                    </w:pPr>
                    <w:r>
                      <w:t>136</w:t>
                    </w:r>
                  </w:p>
                </w:txbxContent>
              </v:textbox>
              <w10:wrap anchorx="page" anchory="page"/>
            </v:shape>
          </w:pict>
        </mc:Fallback>
      </mc:AlternateConten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25"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96"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144</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4" o:spid="_x0000_s1352" type="#_x0000_t202" style="position:absolute;margin-left:571.8pt;margin-top:819.25pt;width:18.05pt;height:13.8pt;z-index:-188743955;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144</w:t>
                    </w:r>
                    <w:r>
                      <w:fldChar w:fldCharType="end"/>
                    </w:r>
                  </w:p>
                </w:txbxContent>
              </v:textbox>
              <w10:wrap anchorx="page" anchory="page"/>
            </v:shape>
          </w:pict>
        </mc:Fallback>
      </mc:AlternateConten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26"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95" name="Text 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145</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5" o:spid="_x0000_s1353" type="#_x0000_t202" style="position:absolute;margin-left:571.8pt;margin-top:819.25pt;width:18.05pt;height:13.8pt;z-index:-18874395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145</w:t>
                    </w:r>
                    <w:r>
                      <w:fldChar w:fldCharType="end"/>
                    </w:r>
                  </w:p>
                </w:txbxContent>
              </v:textbox>
              <w10:wrap anchorx="page" anchory="page"/>
            </v:shape>
          </w:pict>
        </mc:Fallback>
      </mc:AlternateConten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30" behindDoc="1" locked="0" layoutInCell="1" allowOverlap="1">
              <wp:simplePos x="0" y="0"/>
              <wp:positionH relativeFrom="page">
                <wp:posOffset>7211695</wp:posOffset>
              </wp:positionH>
              <wp:positionV relativeFrom="page">
                <wp:posOffset>10044430</wp:posOffset>
              </wp:positionV>
              <wp:extent cx="229235" cy="350520"/>
              <wp:effectExtent l="1270" t="0" r="0" b="0"/>
              <wp:wrapNone/>
              <wp:docPr id="91" name="Text 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rPr>
                              <w:rStyle w:val="ab"/>
                            </w:rPr>
                            <w:t>1</w:t>
                          </w:r>
                        </w:p>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148</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57" type="#_x0000_t202" style="position:absolute;margin-left:567.85pt;margin-top:790.9pt;width:18.05pt;height:27.6pt;z-index:-18874395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" filled="f" stroked="f">
              <v:textbox style="mso-fit-shape-to-text:t" inset="0,0,0,0">
                <w:txbxContent>
                  <w:p w:rsidR="00DF0D7F" w:rsidRDefault="00DF0D7F">
                    <w:pPr>
                      <w:pStyle w:val="a4"/>
                      <w:shd w:val="clear" w:color="auto" w:fill="auto"/>
                      <w:spacing w:line="240" w:lineRule="auto"/>
                    </w:pPr>
                    <w:r>
                      <w:rPr>
                        <w:rStyle w:val="ab"/>
                      </w:rPr>
                      <w:t>1</w:t>
                    </w:r>
                  </w:p>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148</w:t>
                    </w:r>
                    <w:r>
                      <w:fldChar w:fldCharType="end"/>
                    </w:r>
                  </w:p>
                </w:txbxContent>
              </v:textbox>
              <w10:wrap anchorx="page" anchory="page"/>
            </v:shape>
          </w:pict>
        </mc:Fallback>
      </mc:AlternateConten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31"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90" name="Text 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147</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9" o:spid="_x0000_s1358" type="#_x0000_t202" style="position:absolute;margin-left:571.8pt;margin-top:819.25pt;width:18.05pt;height:13.8pt;z-index:-188743949;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147</w:t>
                    </w:r>
                    <w:r>
                      <w:fldChar w:fldCharType="end"/>
                    </w:r>
                  </w:p>
                </w:txbxContent>
              </v:textbox>
              <w10:wrap anchorx="page" anchory="page"/>
            </v:shape>
          </w:pict>
        </mc:Fallback>
      </mc:AlternateConten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33" behindDoc="1" locked="0" layoutInCell="1" allowOverlap="1">
              <wp:simplePos x="0" y="0"/>
              <wp:positionH relativeFrom="page">
                <wp:posOffset>7241540</wp:posOffset>
              </wp:positionH>
              <wp:positionV relativeFrom="page">
                <wp:posOffset>10250170</wp:posOffset>
              </wp:positionV>
              <wp:extent cx="229235" cy="175260"/>
              <wp:effectExtent l="2540" t="1270" r="0" b="4445"/>
              <wp:wrapNone/>
              <wp:docPr id="88"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150</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60" type="#_x0000_t202" style="position:absolute;margin-left:570.2pt;margin-top:807.1pt;width:18.05pt;height:13.8pt;z-index:-188743947;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150</w:t>
                    </w:r>
                    <w:r>
                      <w:fldChar w:fldCharType="end"/>
                    </w:r>
                  </w:p>
                </w:txbxContent>
              </v:textbox>
              <w10:wrap anchorx="page" anchory="page"/>
            </v:shape>
          </w:pict>
        </mc:Fallback>
      </mc:AlternateConten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34" behindDoc="1" locked="0" layoutInCell="1" allowOverlap="1">
              <wp:simplePos x="0" y="0"/>
              <wp:positionH relativeFrom="page">
                <wp:posOffset>7241540</wp:posOffset>
              </wp:positionH>
              <wp:positionV relativeFrom="page">
                <wp:posOffset>10250170</wp:posOffset>
              </wp:positionV>
              <wp:extent cx="229235" cy="175260"/>
              <wp:effectExtent l="2540" t="1270" r="0" b="4445"/>
              <wp:wrapNone/>
              <wp:docPr id="87"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151</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61" type="#_x0000_t202" style="position:absolute;margin-left:570.2pt;margin-top:807.1pt;width:18.05pt;height:13.8pt;z-index:-18874394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151</w:t>
                    </w:r>
                    <w: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26" behindDoc="1" locked="0" layoutInCell="1" allowOverlap="1">
              <wp:simplePos x="0" y="0"/>
              <wp:positionH relativeFrom="page">
                <wp:posOffset>7228840</wp:posOffset>
              </wp:positionH>
              <wp:positionV relativeFrom="page">
                <wp:posOffset>10149205</wp:posOffset>
              </wp:positionV>
              <wp:extent cx="153035" cy="175260"/>
              <wp:effectExtent l="0" t="0" r="0" b="635"/>
              <wp:wrapNone/>
              <wp:docPr id="17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18</w:t>
                          </w:r>
                          <w:r>
                            <w:rPr>
                              <w:rStyle w:val="a5"/>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270" type="#_x0000_t202" style="position:absolute;margin-left:569.2pt;margin-top:799.15pt;width:12.05pt;height:13.8pt;z-index:-18874405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18</w:t>
                    </w:r>
                    <w:r>
                      <w:rPr>
                        <w:rStyle w:val="a5"/>
                      </w:rPr>
                      <w:fldChar w:fldCharType="end"/>
                    </w:r>
                  </w:p>
                </w:txbxContent>
              </v:textbox>
              <w10:wrap anchorx="page" anchory="page"/>
            </v:shape>
          </w:pict>
        </mc:Fallback>
      </mc:AlternateConten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36"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85" name="Text 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149</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4" o:spid="_x0000_s1363" type="#_x0000_t202" style="position:absolute;margin-left:571.8pt;margin-top:819.25pt;width:18.05pt;height:13.8pt;z-index:-18874394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Jfby6+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149</w:t>
                    </w:r>
                    <w:r>
                      <w:fldChar w:fldCharType="end"/>
                    </w:r>
                  </w:p>
                </w:txbxContent>
              </v:textbox>
              <w10:wrap anchorx="page" anchory="page"/>
            </v:shape>
          </w:pict>
        </mc:Fallback>
      </mc:AlternateConten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39"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82"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156</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2" o:spid="_x0000_s1366" type="#_x0000_t202" style="position:absolute;margin-left:571.8pt;margin-top:819.25pt;width:18.05pt;height:13.8pt;z-index:-188743941;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KtKxCi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156</w:t>
                    </w:r>
                    <w:r>
                      <w:fldChar w:fldCharType="end"/>
                    </w:r>
                  </w:p>
                </w:txbxContent>
              </v:textbox>
              <w10:wrap anchorx="page" anchory="page"/>
            </v:shape>
          </w:pict>
        </mc:Fallback>
      </mc:AlternateConten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40"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81"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157</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3" o:spid="_x0000_s1367" type="#_x0000_t202" style="position:absolute;margin-left:571.8pt;margin-top:819.25pt;width:18.05pt;height:13.8pt;z-index:-18874394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HGwhvG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157</w:t>
                    </w:r>
                    <w:r>
                      <w:fldChar w:fldCharType="end"/>
                    </w:r>
                  </w:p>
                </w:txbxContent>
              </v:textbox>
              <w10:wrap anchorx="page" anchory="page"/>
            </v:shape>
          </w:pict>
        </mc:Fallback>
      </mc:AlternateConten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43"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78"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742126">
                            <w:rPr>
                              <w:noProof/>
                            </w:rPr>
                            <w:t>162</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446" o:spid="_x0000_s1370" type="#_x0000_t202" style="position:absolute;margin-left:571.8pt;margin-top:819.25pt;width:18.05pt;height:13.8pt;z-index:-188743937;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742126">
                      <w:rPr>
                        <w:noProof/>
                      </w:rPr>
                      <w:t>162</w:t>
                    </w:r>
                    <w:r>
                      <w:fldChar w:fldCharType="end"/>
                    </w:r>
                  </w:p>
                </w:txbxContent>
              </v:textbox>
              <w10:wrap anchorx="page" anchory="page"/>
            </v:shape>
          </w:pict>
        </mc:Fallback>
      </mc:AlternateConten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44"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77"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159</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7" o:spid="_x0000_s1371" type="#_x0000_t202" style="position:absolute;margin-left:571.8pt;margin-top:819.25pt;width:18.05pt;height:13.8pt;z-index:-18874393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IPDT76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159</w:t>
                    </w:r>
                    <w:r>
                      <w:fldChar w:fldCharType="end"/>
                    </w:r>
                  </w:p>
                </w:txbxContent>
              </v:textbox>
              <w10:wrap anchorx="page" anchory="page"/>
            </v:shape>
          </w:pict>
        </mc:Fallback>
      </mc:AlternateConten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49"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72"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160</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2" o:spid="_x0000_s1376" type="#_x0000_t202" style="position:absolute;margin-left:571.8pt;margin-top:819.25pt;width:18.05pt;height:13.8pt;z-index:-188743931;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NXihKK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160</w:t>
                    </w:r>
                    <w:r>
                      <w:fldChar w:fldCharType="end"/>
                    </w:r>
                  </w:p>
                </w:txbxContent>
              </v:textbox>
              <w10:wrap anchorx="page" anchory="page"/>
            </v:shape>
          </w:pict>
        </mc:Fallback>
      </mc:AlternateConten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52"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69" name="Text 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166</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9" o:spid="_x0000_s1379" type="#_x0000_t202" style="position:absolute;margin-left:571.8pt;margin-top:819.25pt;width:18.05pt;height:13.8pt;z-index:-18874392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Fq/lEG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166</w:t>
                    </w:r>
                    <w: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27" behindDoc="1" locked="0" layoutInCell="1" allowOverlap="1">
              <wp:simplePos x="0" y="0"/>
              <wp:positionH relativeFrom="page">
                <wp:posOffset>7228840</wp:posOffset>
              </wp:positionH>
              <wp:positionV relativeFrom="page">
                <wp:posOffset>10149205</wp:posOffset>
              </wp:positionV>
              <wp:extent cx="153035" cy="175260"/>
              <wp:effectExtent l="0" t="0" r="0" b="635"/>
              <wp:wrapNone/>
              <wp:docPr id="177"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17</w:t>
                          </w:r>
                          <w:r>
                            <w:rPr>
                              <w:rStyle w:val="a5"/>
                            </w:rP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71" type="#_x0000_t202" style="position:absolute;margin-left:569.2pt;margin-top:799.15pt;width:12.05pt;height:13.8pt;z-index:-188744053;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sidRPr="00194C4F">
                      <w:rPr>
                        <w:rStyle w:val="a5"/>
                        <w:noProof/>
                      </w:rPr>
                      <w:t>17</w:t>
                    </w:r>
                    <w:r>
                      <w:rPr>
                        <w:rStyle w:val="a5"/>
                      </w:rPr>
                      <w:fldChar w:fldCharType="end"/>
                    </w:r>
                  </w:p>
                </w:txbxContent>
              </v:textbox>
              <w10:wrap anchorx="page" anchory="page"/>
            </v:shape>
          </w:pict>
        </mc:Fallback>
      </mc:AlternateConten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53"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68" name="Text Box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167</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0" o:spid="_x0000_s1380" type="#_x0000_t202" style="position:absolute;margin-left:571.8pt;margin-top:819.25pt;width:18.05pt;height:13.8pt;z-index:-188743927;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JJdlb2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167</w:t>
                    </w:r>
                    <w:r>
                      <w:fldChar w:fldCharType="end"/>
                    </w:r>
                  </w:p>
                </w:txbxContent>
              </v:textbox>
              <w10:wrap anchorx="page" anchory="page"/>
            </v:shape>
          </w:pict>
        </mc:Fallback>
      </mc:AlternateConten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54" behindDoc="1" locked="0" layoutInCell="1" allowOverlap="1">
              <wp:simplePos x="0" y="0"/>
              <wp:positionH relativeFrom="page">
                <wp:posOffset>7241540</wp:posOffset>
              </wp:positionH>
              <wp:positionV relativeFrom="page">
                <wp:posOffset>10250170</wp:posOffset>
              </wp:positionV>
              <wp:extent cx="229235" cy="175260"/>
              <wp:effectExtent l="2540" t="1270" r="0" b="4445"/>
              <wp:wrapNone/>
              <wp:docPr id="67"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165</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1" o:spid="_x0000_s1381" type="#_x0000_t202" style="position:absolute;margin-left:570.2pt;margin-top:807.1pt;width:18.05pt;height:13.8pt;z-index:-18874392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165</w:t>
                    </w:r>
                    <w:r>
                      <w:fldChar w:fldCharType="end"/>
                    </w:r>
                  </w:p>
                </w:txbxContent>
              </v:textbox>
              <w10:wrap anchorx="page" anchory="page"/>
            </v:shape>
          </w:pict>
        </mc:Fallback>
      </mc:AlternateConten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62"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64"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172</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2" o:spid="_x0000_s1384" type="#_x0000_t202" style="position:absolute;margin-left:571.8pt;margin-top:819.25pt;width:18.05pt;height:13.8pt;z-index:-18874391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Cdw/A6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172</w:t>
                    </w:r>
                    <w:r>
                      <w:fldChar w:fldCharType="end"/>
                    </w:r>
                  </w:p>
                </w:txbxContent>
              </v:textbox>
              <w10:wrap anchorx="page" anchory="page"/>
            </v:shape>
          </w:pict>
        </mc:Fallback>
      </mc:AlternateConten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63"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63"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171</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3" o:spid="_x0000_s1385" type="#_x0000_t202" style="position:absolute;margin-left:571.8pt;margin-top:819.25pt;width:18.05pt;height:13.8pt;z-index:-188743917;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171</w:t>
                    </w:r>
                    <w:r>
                      <w:fldChar w:fldCharType="end"/>
                    </w:r>
                  </w:p>
                </w:txbxContent>
              </v:textbox>
              <w10:wrap anchorx="page" anchory="page"/>
            </v:shape>
          </w:pict>
        </mc:Fallback>
      </mc:AlternateConten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65" behindDoc="1" locked="0" layoutInCell="1" allowOverlap="1">
              <wp:simplePos x="0" y="0"/>
              <wp:positionH relativeFrom="page">
                <wp:posOffset>7400290</wp:posOffset>
              </wp:positionH>
              <wp:positionV relativeFrom="page">
                <wp:posOffset>10106660</wp:posOffset>
              </wp:positionV>
              <wp:extent cx="254635" cy="175260"/>
              <wp:effectExtent l="0" t="635" r="3175" b="0"/>
              <wp:wrapNone/>
              <wp:docPr id="61"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6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16С</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475" o:spid="_x0000_s1387" type="#_x0000_t202" style="position:absolute;margin-left:582.7pt;margin-top:795.8pt;width:20.05pt;height:13.8pt;z-index:-188743915;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" filled="f" stroked="f">
              <v:textbox style="mso-fit-shape-to-text:t" inset="0,0,0,0">
                <w:txbxContent>
                  <w:p w:rsidR="00DF0D7F" w:rsidRDefault="00DF0D7F">
                    <w:pPr>
                      <w:pStyle w:val="a4"/>
                      <w:shd w:val="clear" w:color="auto" w:fill="auto"/>
                      <w:spacing w:line="240" w:lineRule="auto"/>
                    </w:pPr>
                    <w:r>
                      <w:t>16С</w:t>
                    </w:r>
                  </w:p>
                </w:txbxContent>
              </v:textbox>
              <w10:wrap anchorx="page" anchory="page"/>
            </v:shape>
          </w:pict>
        </mc:Fallback>
      </mc:AlternateConten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68" behindDoc="1" locked="0" layoutInCell="1" allowOverlap="1">
              <wp:simplePos x="0" y="0"/>
              <wp:positionH relativeFrom="page">
                <wp:posOffset>7263765</wp:posOffset>
              </wp:positionH>
              <wp:positionV relativeFrom="page">
                <wp:posOffset>10170795</wp:posOffset>
              </wp:positionV>
              <wp:extent cx="153035" cy="175260"/>
              <wp:effectExtent l="0" t="0" r="3175" b="0"/>
              <wp:wrapNone/>
              <wp:docPr id="58" name="Text 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16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482" o:spid="_x0000_s1390" type="#_x0000_t202" style="position:absolute;margin-left:571.95pt;margin-top:800.85pt;width:12.05pt;height:13.8pt;z-index:-18874391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" filled="f" stroked="f">
              <v:textbox style="mso-fit-shape-to-text:t" inset="0,0,0,0">
                <w:txbxContent>
                  <w:p w:rsidR="00DF0D7F" w:rsidRDefault="00DF0D7F">
                    <w:pPr>
                      <w:pStyle w:val="a4"/>
                      <w:shd w:val="clear" w:color="auto" w:fill="auto"/>
                      <w:spacing w:line="240" w:lineRule="auto"/>
                    </w:pPr>
                    <w:r>
                      <w:t>16</w:t>
                    </w:r>
                  </w:p>
                </w:txbxContent>
              </v:textbox>
              <w10:wrap anchorx="page" anchory="page"/>
            </v:shape>
          </w:pict>
        </mc:Fallback>
      </mc:AlternateContent>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69" behindDoc="1" locked="0" layoutInCell="1" allowOverlap="1">
              <wp:simplePos x="0" y="0"/>
              <wp:positionH relativeFrom="page">
                <wp:posOffset>7263765</wp:posOffset>
              </wp:positionH>
              <wp:positionV relativeFrom="page">
                <wp:posOffset>10170795</wp:posOffset>
              </wp:positionV>
              <wp:extent cx="153035" cy="175260"/>
              <wp:effectExtent l="0" t="0" r="3175" b="0"/>
              <wp:wrapNone/>
              <wp:docPr id="57" name="Text 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16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483" o:spid="_x0000_s1391" type="#_x0000_t202" style="position:absolute;margin-left:571.95pt;margin-top:800.85pt;width:12.05pt;height:13.8pt;z-index:-188743911;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" filled="f" stroked="f">
              <v:textbox style="mso-fit-shape-to-text:t" inset="0,0,0,0">
                <w:txbxContent>
                  <w:p w:rsidR="00DF0D7F" w:rsidRDefault="00DF0D7F">
                    <w:pPr>
                      <w:pStyle w:val="a4"/>
                      <w:shd w:val="clear" w:color="auto" w:fill="auto"/>
                      <w:spacing w:line="240" w:lineRule="auto"/>
                    </w:pPr>
                    <w:r>
                      <w:t>16</w:t>
                    </w:r>
                  </w:p>
                </w:txbxContent>
              </v:textbox>
              <w10:wrap anchorx="page" anchory="page"/>
            </v:shape>
          </w:pict>
        </mc:Fallback>
      </mc:AlternateConten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71" behindDoc="1" locked="0" layoutInCell="1" allowOverlap="1">
              <wp:simplePos x="0" y="0"/>
              <wp:positionH relativeFrom="page">
                <wp:posOffset>7279005</wp:posOffset>
              </wp:positionH>
              <wp:positionV relativeFrom="page">
                <wp:posOffset>10165080</wp:posOffset>
              </wp:positionV>
              <wp:extent cx="153035" cy="175260"/>
              <wp:effectExtent l="1905" t="1905" r="0" b="3810"/>
              <wp:wrapNone/>
              <wp:docPr id="55" name="Text 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16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485" o:spid="_x0000_s1393" type="#_x0000_t202" style="position:absolute;margin-left:573.15pt;margin-top:800.4pt;width:12.05pt;height:13.8pt;z-index:-188743909;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" filled="f" stroked="f">
              <v:textbox style="mso-fit-shape-to-text:t" inset="0,0,0,0">
                <w:txbxContent>
                  <w:p w:rsidR="00DF0D7F" w:rsidRDefault="00DF0D7F">
                    <w:pPr>
                      <w:pStyle w:val="a4"/>
                      <w:shd w:val="clear" w:color="auto" w:fill="auto"/>
                      <w:spacing w:line="240" w:lineRule="auto"/>
                    </w:pPr>
                    <w:r>
                      <w:t>16</w:t>
                    </w:r>
                  </w:p>
                </w:txbxContent>
              </v:textbox>
              <w10:wrap anchorx="page" anchory="page"/>
            </v:shape>
          </w:pict>
        </mc:Fallback>
      </mc:AlternateConten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74"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52" name="Text 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178</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8" o:spid="_x0000_s1396" type="#_x0000_t202" style="position:absolute;margin-left:571.8pt;margin-top:819.25pt;width:18.05pt;height:13.8pt;z-index:-18874390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178</w:t>
                    </w:r>
                    <w:r>
                      <w:fldChar w:fldCharType="end"/>
                    </w:r>
                  </w:p>
                </w:txbxContent>
              </v:textbox>
              <w10:wrap anchorx="page" anchory="page"/>
            </v:shape>
          </w:pict>
        </mc:Fallback>
      </mc:AlternateConten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75" behindDoc="1" locked="0" layoutInCell="1" allowOverlap="1">
              <wp:simplePos x="0" y="0"/>
              <wp:positionH relativeFrom="page">
                <wp:posOffset>7261860</wp:posOffset>
              </wp:positionH>
              <wp:positionV relativeFrom="page">
                <wp:posOffset>10404475</wp:posOffset>
              </wp:positionV>
              <wp:extent cx="229235" cy="175260"/>
              <wp:effectExtent l="3810" t="3175" r="0" b="2540"/>
              <wp:wrapNone/>
              <wp:docPr id="51"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177</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9" o:spid="_x0000_s1397" type="#_x0000_t202" style="position:absolute;margin-left:571.8pt;margin-top:819.25pt;width:18.05pt;height:13.8pt;z-index:-188743905;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177</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55112" w:rsidRDefault="00D55112"/>
  </w:footnote>
  <w:footnote w:type="continuationSeparator" w:id="0">
    <w:p w:rsidR="00D55112" w:rsidRDefault="00D5511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20" behindDoc="1" locked="0" layoutInCell="1" allowOverlap="1">
              <wp:simplePos x="0" y="0"/>
              <wp:positionH relativeFrom="page">
                <wp:posOffset>887095</wp:posOffset>
              </wp:positionH>
              <wp:positionV relativeFrom="page">
                <wp:posOffset>599440</wp:posOffset>
              </wp:positionV>
              <wp:extent cx="1826260" cy="175260"/>
              <wp:effectExtent l="1270" t="0" r="1270" b="0"/>
              <wp:wrapNone/>
              <wp:docPr id="18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626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rPr>
                              <w:rStyle w:val="a6"/>
                            </w:rPr>
                            <w:t>7. Водолазная подготовка:</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18" o:spid="_x0000_s1264" type="#_x0000_t202" style="position:absolute;margin-left:69.85pt;margin-top:47.2pt;width:143.8pt;height:13.8pt;z-index:-18874406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" filled="f" stroked="f">
              <v:textbox style="mso-fit-shape-to-text:t" inset="0,0,0,0">
                <w:txbxContent>
                  <w:p w:rsidR="00DF0D7F" w:rsidRDefault="00DF0D7F">
                    <w:pPr>
                      <w:pStyle w:val="a4"/>
                      <w:shd w:val="clear" w:color="auto" w:fill="auto"/>
                      <w:spacing w:line="240" w:lineRule="auto"/>
                    </w:pPr>
                    <w:r>
                      <w:rPr>
                        <w:rStyle w:val="a6"/>
                      </w:rPr>
                      <w:t>7. Водолазная подготовка:</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30"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19" name="Text Box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611" o:spid="_x0000_s1429" type="#_x0000_t202" style="position:absolute;margin-left:313.8pt;margin-top:30.7pt;width:12.05pt;height:13.8pt;z-index:-18874385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31"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18" name="Text 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612" o:spid="_x0000_s1430" type="#_x0000_t202" style="position:absolute;margin-left:313.8pt;margin-top:30.7pt;width:12.05pt;height:13.8pt;z-index:-188743849;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34" behindDoc="1" locked="0" layoutInCell="1" allowOverlap="1">
              <wp:simplePos x="0" y="0"/>
              <wp:positionH relativeFrom="page">
                <wp:posOffset>4213225</wp:posOffset>
              </wp:positionH>
              <wp:positionV relativeFrom="page">
                <wp:posOffset>377825</wp:posOffset>
              </wp:positionV>
              <wp:extent cx="229235" cy="175260"/>
              <wp:effectExtent l="3175" t="0" r="0" b="0"/>
              <wp:wrapNone/>
              <wp:docPr id="15" name="Text Box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703F53">
                            <w:rPr>
                              <w:noProof/>
                            </w:rPr>
                            <w:t>229</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15" o:spid="_x0000_s1433" type="#_x0000_t202" style="position:absolute;margin-left:331.75pt;margin-top:29.75pt;width:18.05pt;height:13.8pt;z-index:-18874384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703F53">
                      <w:rPr>
                        <w:noProof/>
                      </w:rPr>
                      <w:t>229</w:t>
                    </w:r>
                    <w:r>
                      <w:fldChar w:fldCharType="end"/>
                    </w:r>
                  </w:p>
                </w:txbxContent>
              </v:textbox>
              <w10:wrap anchorx="page" anchory="page"/>
            </v:shape>
          </w:pict>
        </mc:Fallback>
      </mc:AlternateContent>
    </w: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35"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14" name="Text 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616" o:spid="_x0000_s1434" type="#_x0000_t202" style="position:absolute;margin-left:313.8pt;margin-top:30.7pt;width:12.05pt;height:13.8pt;z-index:-188743845;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36" behindDoc="1" locked="0" layoutInCell="1" allowOverlap="1">
              <wp:simplePos x="0" y="0"/>
              <wp:positionH relativeFrom="page">
                <wp:posOffset>3985260</wp:posOffset>
              </wp:positionH>
              <wp:positionV relativeFrom="page">
                <wp:posOffset>389890</wp:posOffset>
              </wp:positionV>
              <wp:extent cx="130810" cy="91440"/>
              <wp:effectExtent l="3810" t="0" r="0" b="4445"/>
              <wp:wrapNone/>
              <wp:docPr id="13" name="Text 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810" cy="9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617" o:spid="_x0000_s1435" type="#_x0000_t202" style="position:absolute;margin-left:313.8pt;margin-top:30.7pt;width:10.3pt;height:7.2pt;z-index:-18874384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40" behindDoc="1" locked="0" layoutInCell="1" allowOverlap="1">
              <wp:simplePos x="0" y="0"/>
              <wp:positionH relativeFrom="page">
                <wp:posOffset>4213225</wp:posOffset>
              </wp:positionH>
              <wp:positionV relativeFrom="page">
                <wp:posOffset>377825</wp:posOffset>
              </wp:positionV>
              <wp:extent cx="229235" cy="175260"/>
              <wp:effectExtent l="3175" t="0" r="0" b="0"/>
              <wp:wrapNone/>
              <wp:docPr id="9"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703F53">
                            <w:rPr>
                              <w:noProof/>
                            </w:rPr>
                            <w:t>238</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21" o:spid="_x0000_s1439" type="#_x0000_t202" style="position:absolute;margin-left:331.75pt;margin-top:29.75pt;width:18.05pt;height:13.8pt;z-index:-18874384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703F53">
                      <w:rPr>
                        <w:noProof/>
                      </w:rPr>
                      <w:t>238</w:t>
                    </w:r>
                    <w:r>
                      <w:fldChar w:fldCharType="end"/>
                    </w:r>
                  </w:p>
                </w:txbxContent>
              </v:textbox>
              <w10:wrap anchorx="page" anchory="page"/>
            </v:shape>
          </w:pict>
        </mc:Fallback>
      </mc:AlternateContent>
    </w: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41" behindDoc="1" locked="0" layoutInCell="1" allowOverlap="1">
              <wp:simplePos x="0" y="0"/>
              <wp:positionH relativeFrom="page">
                <wp:posOffset>3922395</wp:posOffset>
              </wp:positionH>
              <wp:positionV relativeFrom="page">
                <wp:posOffset>562610</wp:posOffset>
              </wp:positionV>
              <wp:extent cx="229235" cy="175260"/>
              <wp:effectExtent l="0" t="635" r="1270" b="0"/>
              <wp:wrapNone/>
              <wp:docPr id="8" name="Text 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231</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622" o:spid="_x0000_s1440" type="#_x0000_t202" style="position:absolute;margin-left:308.85pt;margin-top:44.3pt;width:18.05pt;height:13.8pt;z-index:-188743839;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" filled="f" stroked="f">
              <v:textbox style="mso-fit-shape-to-text:t" inset="0,0,0,0">
                <w:txbxContent>
                  <w:p w:rsidR="00DF0D7F" w:rsidRDefault="00DF0D7F">
                    <w:pPr>
                      <w:pStyle w:val="a4"/>
                      <w:shd w:val="clear" w:color="auto" w:fill="auto"/>
                      <w:spacing w:line="240" w:lineRule="auto"/>
                    </w:pPr>
                    <w:r>
                      <w:t>231</w:t>
                    </w:r>
                  </w:p>
                </w:txbxContent>
              </v:textbox>
              <w10:wrap anchorx="page" anchory="page"/>
            </v:shape>
          </w:pict>
        </mc:Fallback>
      </mc:AlternateContent>
    </w: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43"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6" name="Text 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624" o:spid="_x0000_s1442" type="#_x0000_t202" style="position:absolute;margin-left:313.8pt;margin-top:30.7pt;width:12.05pt;height:13.8pt;z-index:-188743837;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45"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4" name="Text Box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626" o:spid="_x0000_s1444" type="#_x0000_t202" style="position:absolute;margin-left:313.8pt;margin-top:30.7pt;width:12.05pt;height:13.8pt;z-index:-188743835;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48" behindDoc="1" locked="0" layoutInCell="1" allowOverlap="1">
              <wp:simplePos x="0" y="0"/>
              <wp:positionH relativeFrom="page">
                <wp:posOffset>3686810</wp:posOffset>
              </wp:positionH>
              <wp:positionV relativeFrom="page">
                <wp:posOffset>646430</wp:posOffset>
              </wp:positionV>
              <wp:extent cx="1191895" cy="175260"/>
              <wp:effectExtent l="635" t="0" r="0" b="0"/>
              <wp:wrapNone/>
              <wp:docPr id="159"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189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rPr>
                              <w:rStyle w:val="ab"/>
                            </w:rPr>
                            <w:t>ОФП. Занятие 14</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90" o:spid="_x0000_s1289" type="#_x0000_t202" style="position:absolute;margin-left:290.3pt;margin-top:50.9pt;width:93.85pt;height:13.8pt;z-index:-18874403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" filled="f" stroked="f">
              <v:textbox style="mso-fit-shape-to-text:t" inset="0,0,0,0">
                <w:txbxContent>
                  <w:p w:rsidR="00DF0D7F" w:rsidRDefault="00DF0D7F">
                    <w:pPr>
                      <w:pStyle w:val="a4"/>
                      <w:shd w:val="clear" w:color="auto" w:fill="auto"/>
                      <w:spacing w:line="240" w:lineRule="auto"/>
                    </w:pPr>
                    <w:r>
                      <w:rPr>
                        <w:rStyle w:val="ab"/>
                      </w:rPr>
                      <w:t>ОФП. Занятие 14</w:t>
                    </w:r>
                  </w:p>
                </w:txbxContent>
              </v:textbox>
              <w10:wrap anchorx="page" anchory="page"/>
            </v:shape>
          </w:pict>
        </mc:Fallback>
      </mc:AlternateContent>
    </w: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46"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3" name="Text Box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627" o:spid="_x0000_s1445" type="#_x0000_t202" style="position:absolute;margin-left:313.8pt;margin-top:30.7pt;width:12.05pt;height:13.8pt;z-index:-18874383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60"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154"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294" type="#_x0000_t202" style="position:absolute;margin-left:313.8pt;margin-top:30.7pt;width:12.05pt;height:13.8pt;z-index:-18874402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61" behindDoc="1" locked="0" layoutInCell="1" allowOverlap="1">
              <wp:simplePos x="0" y="0"/>
              <wp:positionH relativeFrom="page">
                <wp:posOffset>4213225</wp:posOffset>
              </wp:positionH>
              <wp:positionV relativeFrom="page">
                <wp:posOffset>377825</wp:posOffset>
              </wp:positionV>
              <wp:extent cx="153035" cy="175260"/>
              <wp:effectExtent l="3175" t="0" r="0" b="0"/>
              <wp:wrapNone/>
              <wp:docPr id="153"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73</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95" type="#_x0000_t202" style="position:absolute;margin-left:331.75pt;margin-top:29.75pt;width:12.05pt;height:13.8pt;z-index:-188744019;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73</w:t>
                    </w:r>
                    <w:r>
                      <w:fldChar w:fldCharType="end"/>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63" behindDoc="1" locked="0" layoutInCell="1" allowOverlap="1">
              <wp:simplePos x="0" y="0"/>
              <wp:positionH relativeFrom="page">
                <wp:posOffset>4224020</wp:posOffset>
              </wp:positionH>
              <wp:positionV relativeFrom="page">
                <wp:posOffset>762635</wp:posOffset>
              </wp:positionV>
              <wp:extent cx="153035" cy="175260"/>
              <wp:effectExtent l="4445" t="635" r="4445" b="0"/>
              <wp:wrapNone/>
              <wp:docPr id="151"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72</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97" type="#_x0000_t202" style="position:absolute;margin-left:332.6pt;margin-top:60.05pt;width:12.05pt;height:13.8pt;z-index:-188744017;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72</w:t>
                    </w:r>
                    <w:r>
                      <w:fldChar w:fldCharType="end"/>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65" behindDoc="1" locked="0" layoutInCell="1" allowOverlap="1">
              <wp:simplePos x="0" y="0"/>
              <wp:positionH relativeFrom="page">
                <wp:posOffset>4213225</wp:posOffset>
              </wp:positionH>
              <wp:positionV relativeFrom="page">
                <wp:posOffset>377825</wp:posOffset>
              </wp:positionV>
              <wp:extent cx="153035" cy="175260"/>
              <wp:effectExtent l="3175" t="0" r="0" b="0"/>
              <wp:wrapNone/>
              <wp:docPr id="149"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76</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6" o:spid="_x0000_s1299" type="#_x0000_t202" style="position:absolute;margin-left:331.75pt;margin-top:29.75pt;width:12.05pt;height:13.8pt;z-index:-188744015;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76</w:t>
                    </w:r>
                    <w:r>
                      <w:fldChar w:fldCharType="end"/>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66" behindDoc="1" locked="0" layoutInCell="1" allowOverlap="1">
              <wp:simplePos x="0" y="0"/>
              <wp:positionH relativeFrom="page">
                <wp:posOffset>4202430</wp:posOffset>
              </wp:positionH>
              <wp:positionV relativeFrom="page">
                <wp:posOffset>474980</wp:posOffset>
              </wp:positionV>
              <wp:extent cx="153035" cy="175260"/>
              <wp:effectExtent l="1905" t="0" r="0" b="0"/>
              <wp:wrapNone/>
              <wp:docPr id="148"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77</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7" o:spid="_x0000_s1300" type="#_x0000_t202" style="position:absolute;margin-left:330.9pt;margin-top:37.4pt;width:12.05pt;height:13.8pt;z-index:-18874401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77</w:t>
                    </w:r>
                    <w:r>
                      <w:fldChar w:fldCharType="end"/>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68"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146"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139" o:spid="_x0000_s1302" type="#_x0000_t202" style="position:absolute;margin-left:313.8pt;margin-top:30.7pt;width:12.05pt;height:13.8pt;z-index:-18874401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75"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144"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304" type="#_x0000_t202" style="position:absolute;margin-left:313.8pt;margin-top:30.7pt;width:12.05pt;height:13.8pt;z-index:-188744005;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21" behindDoc="1" locked="0" layoutInCell="1" allowOverlap="1">
              <wp:simplePos x="0" y="0"/>
              <wp:positionH relativeFrom="page">
                <wp:posOffset>887095</wp:posOffset>
              </wp:positionH>
              <wp:positionV relativeFrom="page">
                <wp:posOffset>599440</wp:posOffset>
              </wp:positionV>
              <wp:extent cx="1826260" cy="175260"/>
              <wp:effectExtent l="1270" t="0" r="1270" b="0"/>
              <wp:wrapNone/>
              <wp:docPr id="18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626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rPr>
                              <w:rStyle w:val="a6"/>
                            </w:rPr>
                            <w:t>7. Водолазная подготовка:</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19" o:spid="_x0000_s1265" type="#_x0000_t202" style="position:absolute;margin-left:69.85pt;margin-top:47.2pt;width:143.8pt;height:13.8pt;z-index:-188744059;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" filled="f" stroked="f">
              <v:textbox style="mso-fit-shape-to-text:t" inset="0,0,0,0">
                <w:txbxContent>
                  <w:p w:rsidR="00DF0D7F" w:rsidRDefault="00DF0D7F">
                    <w:pPr>
                      <w:pStyle w:val="a4"/>
                      <w:shd w:val="clear" w:color="auto" w:fill="auto"/>
                      <w:spacing w:line="240" w:lineRule="auto"/>
                    </w:pPr>
                    <w:r>
                      <w:rPr>
                        <w:rStyle w:val="a6"/>
                      </w:rPr>
                      <w:t>7. Водолазная подготовка:</w:t>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76"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143"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305" type="#_x0000_t202" style="position:absolute;margin-left:313.8pt;margin-top:30.7pt;width:12.05pt;height:13.8pt;z-index:-18874400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79" behindDoc="1" locked="0" layoutInCell="1" allowOverlap="1">
              <wp:simplePos x="0" y="0"/>
              <wp:positionH relativeFrom="page">
                <wp:posOffset>4024630</wp:posOffset>
              </wp:positionH>
              <wp:positionV relativeFrom="page">
                <wp:posOffset>538480</wp:posOffset>
              </wp:positionV>
              <wp:extent cx="153035" cy="175260"/>
              <wp:effectExtent l="0" t="0" r="3810" b="635"/>
              <wp:wrapNone/>
              <wp:docPr id="140"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78</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08" type="#_x0000_t202" style="position:absolute;margin-left:316.9pt;margin-top:42.4pt;width:12.05pt;height:13.8pt;z-index:-188744001;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78</w:t>
                    </w:r>
                    <w:r>
                      <w:fldChar w:fldCharType="end"/>
                    </w:r>
                  </w:p>
                </w:txbxContent>
              </v:textbox>
              <w10:wrap anchorx="page" anchory="page"/>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82"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138"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219" o:spid="_x0000_s1310" type="#_x0000_t202" style="position:absolute;margin-left:313.8pt;margin-top:30.7pt;width:12.05pt;height:13.8pt;z-index:-18874399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83"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137"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220" o:spid="_x0000_s1311" type="#_x0000_t202" style="position:absolute;margin-left:313.8pt;margin-top:30.7pt;width:12.05pt;height:13.8pt;z-index:-188743997;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86" behindDoc="1" locked="0" layoutInCell="1" allowOverlap="1">
              <wp:simplePos x="0" y="0"/>
              <wp:positionH relativeFrom="page">
                <wp:posOffset>4213225</wp:posOffset>
              </wp:positionH>
              <wp:positionV relativeFrom="page">
                <wp:posOffset>377825</wp:posOffset>
              </wp:positionV>
              <wp:extent cx="229235" cy="175260"/>
              <wp:effectExtent l="3175" t="0" r="0" b="0"/>
              <wp:wrapNone/>
              <wp:docPr id="134"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111</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3" o:spid="_x0000_s1314" type="#_x0000_t202" style="position:absolute;margin-left:331.75pt;margin-top:29.75pt;width:18.05pt;height:13.8pt;z-index:-18874399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111</w:t>
                    </w:r>
                    <w:r>
                      <w:fldChar w:fldCharType="end"/>
                    </w:r>
                  </w:p>
                </w:txbxContent>
              </v:textbox>
              <w10:wrap anchorx="page" anchory="page"/>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87" behindDoc="1" locked="0" layoutInCell="1" allowOverlap="1">
              <wp:simplePos x="0" y="0"/>
              <wp:positionH relativeFrom="page">
                <wp:posOffset>424815</wp:posOffset>
              </wp:positionH>
              <wp:positionV relativeFrom="page">
                <wp:posOffset>1896745</wp:posOffset>
              </wp:positionV>
              <wp:extent cx="76835" cy="175260"/>
              <wp:effectExtent l="0" t="1270" r="3175" b="4445"/>
              <wp:wrapNone/>
              <wp:docPr id="133"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4</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237" o:spid="_x0000_s1315" type="#_x0000_t202" style="position:absolute;margin-left:33.45pt;margin-top:149.35pt;width:6.05pt;height:13.8pt;z-index:-188743993;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" filled="f" stroked="f">
              <v:textbox style="mso-fit-shape-to-text:t" inset="0,0,0,0">
                <w:txbxContent>
                  <w:p w:rsidR="00DF0D7F" w:rsidRDefault="00DF0D7F">
                    <w:pPr>
                      <w:pStyle w:val="a4"/>
                      <w:shd w:val="clear" w:color="auto" w:fill="auto"/>
                      <w:spacing w:line="240" w:lineRule="auto"/>
                    </w:pPr>
                    <w:r>
                      <w:t>4</w:t>
                    </w:r>
                  </w:p>
                </w:txbxContent>
              </v:textbox>
              <w10:wrap anchorx="page" anchory="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90"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130"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240" o:spid="_x0000_s1318" type="#_x0000_t202" style="position:absolute;margin-left:313.8pt;margin-top:30.7pt;width:12.05pt;height:13.8pt;z-index:-18874399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92"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128"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320" type="#_x0000_t202" style="position:absolute;margin-left:313.8pt;margin-top:30.7pt;width:12.05pt;height:13.8pt;z-index:-18874398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24" behindDoc="1" locked="0" layoutInCell="1" allowOverlap="1">
              <wp:simplePos x="0" y="0"/>
              <wp:positionH relativeFrom="page">
                <wp:posOffset>793750</wp:posOffset>
              </wp:positionH>
              <wp:positionV relativeFrom="page">
                <wp:posOffset>441325</wp:posOffset>
              </wp:positionV>
              <wp:extent cx="2476500" cy="175260"/>
              <wp:effectExtent l="3175" t="3175" r="0" b="2540"/>
              <wp:wrapNone/>
              <wp:docPr id="18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rPr>
                              <w:rStyle w:val="a6"/>
                            </w:rPr>
                            <w:t>4. Военно-Медицинская подготовка</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268" type="#_x0000_t202" style="position:absolute;margin-left:62.5pt;margin-top:34.75pt;width:195pt;height:13.8pt;z-index:-18874405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" filled="f" stroked="f">
              <v:textbox style="mso-fit-shape-to-text:t" inset="0,0,0,0">
                <w:txbxContent>
                  <w:p w:rsidR="00DF0D7F" w:rsidRDefault="00DF0D7F">
                    <w:pPr>
                      <w:pStyle w:val="a4"/>
                      <w:shd w:val="clear" w:color="auto" w:fill="auto"/>
                      <w:spacing w:line="240" w:lineRule="auto"/>
                    </w:pPr>
                    <w:r>
                      <w:rPr>
                        <w:rStyle w:val="a6"/>
                      </w:rPr>
                      <w:t>4. Военно-Медицинская подготовка</w:t>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94"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126"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322" type="#_x0000_t202" style="position:absolute;margin-left:313.8pt;margin-top:30.7pt;width:12.05pt;height:13.8pt;z-index:-18874398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95"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125"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323" type="#_x0000_t202" style="position:absolute;margin-left:313.8pt;margin-top:30.7pt;width:12.05pt;height:13.8pt;z-index:-188743985;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99"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121"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327" type="#_x0000_t202" style="position:absolute;margin-left:313.8pt;margin-top:30.7pt;width:12.05pt;height:13.8pt;z-index:-188743981;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00"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120"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328" type="#_x0000_t202" style="position:absolute;margin-left:313.8pt;margin-top:30.7pt;width:12.05pt;height:13.8pt;z-index:-18874398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03" behindDoc="1" locked="0" layoutInCell="1" allowOverlap="1">
              <wp:simplePos x="0" y="0"/>
              <wp:positionH relativeFrom="page">
                <wp:posOffset>4213225</wp:posOffset>
              </wp:positionH>
              <wp:positionV relativeFrom="page">
                <wp:posOffset>377825</wp:posOffset>
              </wp:positionV>
              <wp:extent cx="229235" cy="175260"/>
              <wp:effectExtent l="3175" t="0" r="0" b="0"/>
              <wp:wrapNone/>
              <wp:docPr id="117" name="Text 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123</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0" o:spid="_x0000_s1331" type="#_x0000_t202" style="position:absolute;margin-left:331.75pt;margin-top:29.75pt;width:18.05pt;height:13.8pt;z-index:-188743977;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123</w:t>
                    </w:r>
                    <w:r>
                      <w:fldChar w:fldCharType="end"/>
                    </w:r>
                  </w:p>
                </w:txbxContent>
              </v:textbox>
              <w10:wrap anchorx="page" anchory="page"/>
            </v:shap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04" behindDoc="1" locked="0" layoutInCell="1" allowOverlap="1">
              <wp:simplePos x="0" y="0"/>
              <wp:positionH relativeFrom="page">
                <wp:posOffset>4213225</wp:posOffset>
              </wp:positionH>
              <wp:positionV relativeFrom="page">
                <wp:posOffset>377825</wp:posOffset>
              </wp:positionV>
              <wp:extent cx="229235" cy="175260"/>
              <wp:effectExtent l="3175" t="0" r="0" b="0"/>
              <wp:wrapNone/>
              <wp:docPr id="116"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128</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2" type="#_x0000_t202" style="position:absolute;margin-left:331.75pt;margin-top:29.75pt;width:18.05pt;height:13.8pt;z-index:-18874397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128</w:t>
                    </w:r>
                    <w:r>
                      <w:fldChar w:fldCharType="end"/>
                    </w:r>
                  </w:p>
                </w:txbxContent>
              </v:textbox>
              <w10:wrap anchorx="page" anchory="page"/>
            </v:shape>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05"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115"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319" o:spid="_x0000_s1333" type="#_x0000_t202" style="position:absolute;margin-left:313.8pt;margin-top:30.7pt;width:12.05pt;height:13.8pt;z-index:-188743975;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07"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113"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335" type="#_x0000_t202" style="position:absolute;margin-left:313.8pt;margin-top:30.7pt;width:12.05pt;height:13.8pt;z-index:-188743973;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09" behindDoc="1" locked="0" layoutInCell="1" allowOverlap="1">
              <wp:simplePos x="0" y="0"/>
              <wp:positionH relativeFrom="page">
                <wp:posOffset>4213225</wp:posOffset>
              </wp:positionH>
              <wp:positionV relativeFrom="page">
                <wp:posOffset>377825</wp:posOffset>
              </wp:positionV>
              <wp:extent cx="229235" cy="175260"/>
              <wp:effectExtent l="3175" t="0" r="0" b="0"/>
              <wp:wrapNone/>
              <wp:docPr id="111"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130</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37" type="#_x0000_t202" style="position:absolute;margin-left:331.75pt;margin-top:29.75pt;width:18.05pt;height:13.8pt;z-index:-188743971;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130</w:t>
                    </w:r>
                    <w:r>
                      <w:fldChar w:fldCharType="end"/>
                    </w:r>
                  </w:p>
                </w:txbxContent>
              </v:textbox>
              <w10:wrap anchorx="page" anchory="page"/>
            </v:shape>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10"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110"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333" o:spid="_x0000_s1338" type="#_x0000_t202" style="position:absolute;margin-left:313.8pt;margin-top:30.7pt;width:12.05pt;height:13.8pt;z-index:-18874397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12"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108"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340" type="#_x0000_t202" style="position:absolute;margin-left:313.8pt;margin-top:30.7pt;width:12.05pt;height:13.8pt;z-index:-18874396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13"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107"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354" o:spid="_x0000_s1341" type="#_x0000_t202" style="position:absolute;margin-left:313.8pt;margin-top:30.7pt;width:12.05pt;height:13.8pt;z-index:-188743967;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17"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104"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381" o:spid="_x0000_s1344" type="#_x0000_t202" style="position:absolute;margin-left:313.8pt;margin-top:30.7pt;width:12.05pt;height:13.8pt;z-index:-188743963;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18"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103" name="Text 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382" o:spid="_x0000_s1345" type="#_x0000_t202" style="position:absolute;margin-left:313.8pt;margin-top:30.7pt;width:12.05pt;height:13.8pt;z-index:-18874396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21" behindDoc="1" locked="0" layoutInCell="1" allowOverlap="1">
              <wp:simplePos x="0" y="0"/>
              <wp:positionH relativeFrom="page">
                <wp:posOffset>3973830</wp:posOffset>
              </wp:positionH>
              <wp:positionV relativeFrom="page">
                <wp:posOffset>607060</wp:posOffset>
              </wp:positionV>
              <wp:extent cx="229235" cy="350520"/>
              <wp:effectExtent l="1905" t="0" r="0" b="4445"/>
              <wp:wrapNone/>
              <wp:docPr id="100"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w:t>
                          </w:r>
                        </w:p>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141</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48" type="#_x0000_t202" style="position:absolute;margin-left:312.9pt;margin-top:47.8pt;width:18.05pt;height:27.6pt;z-index:-188743959;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w:t>
                    </w:r>
                  </w:p>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141</w:t>
                    </w:r>
                    <w:r>
                      <w:fldChar w:fldCharType="end"/>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23"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98"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350" type="#_x0000_t202" style="position:absolute;margin-left:313.8pt;margin-top:30.7pt;width:12.05pt;height:13.8pt;z-index:-188743957;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24"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97"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393" o:spid="_x0000_s1351" type="#_x0000_t202" style="position:absolute;margin-left:313.8pt;margin-top:30.7pt;width:12.05pt;height:13.8pt;z-index:-18874395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27" behindDoc="1" locked="0" layoutInCell="1" allowOverlap="1">
              <wp:simplePos x="0" y="0"/>
              <wp:positionH relativeFrom="page">
                <wp:posOffset>4213225</wp:posOffset>
              </wp:positionH>
              <wp:positionV relativeFrom="page">
                <wp:posOffset>377825</wp:posOffset>
              </wp:positionV>
              <wp:extent cx="229235" cy="175260"/>
              <wp:effectExtent l="3175" t="0" r="0" b="0"/>
              <wp:wrapNone/>
              <wp:docPr id="94" name="Text 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143</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6" o:spid="_x0000_s1354" type="#_x0000_t202" style="position:absolute;margin-left:331.75pt;margin-top:29.75pt;width:18.05pt;height:13.8pt;z-index:-188743953;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143</w:t>
                    </w:r>
                    <w:r>
                      <w:fldChar w:fldCharType="end"/>
                    </w:r>
                  </w:p>
                </w:txbxContent>
              </v:textbox>
              <w10:wrap anchorx="page" anchory="page"/>
            </v:shape>
          </w:pict>
        </mc:Fallback>
      </mc:AlternateConten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28" behindDoc="1" locked="0" layoutInCell="1" allowOverlap="1">
              <wp:simplePos x="0" y="0"/>
              <wp:positionH relativeFrom="page">
                <wp:posOffset>3975100</wp:posOffset>
              </wp:positionH>
              <wp:positionV relativeFrom="page">
                <wp:posOffset>400685</wp:posOffset>
              </wp:positionV>
              <wp:extent cx="229235" cy="175260"/>
              <wp:effectExtent l="3175" t="635" r="0" b="0"/>
              <wp:wrapNone/>
              <wp:docPr id="93" name="Text 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142</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355" type="#_x0000_t202" style="position:absolute;margin-left:313pt;margin-top:31.55pt;width:18.05pt;height:13.8pt;z-index:-18874395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" filled="f" stroked="f">
              <v:textbox style="mso-fit-shape-to-text:t" inset="0,0,0,0">
                <w:txbxContent>
                  <w:p w:rsidR="00DF0D7F" w:rsidRDefault="00DF0D7F">
                    <w:pPr>
                      <w:pStyle w:val="a4"/>
                      <w:shd w:val="clear" w:color="auto" w:fill="auto"/>
                      <w:spacing w:line="240" w:lineRule="auto"/>
                    </w:pPr>
                    <w:r>
                      <w:t>142</w:t>
                    </w:r>
                  </w:p>
                </w:txbxContent>
              </v:textbox>
              <w10:wrap anchorx="page" anchory="page"/>
            </v:shape>
          </w:pict>
        </mc:Fallback>
      </mc:AlternateConten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29"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92"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407" o:spid="_x0000_s1356" type="#_x0000_t202" style="position:absolute;margin-left:313.8pt;margin-top:30.7pt;width:12.05pt;height:13.8pt;z-index:-188743951;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32" behindDoc="1" locked="0" layoutInCell="1" allowOverlap="1">
              <wp:simplePos x="0" y="0"/>
              <wp:positionH relativeFrom="page">
                <wp:posOffset>4213225</wp:posOffset>
              </wp:positionH>
              <wp:positionV relativeFrom="page">
                <wp:posOffset>377825</wp:posOffset>
              </wp:positionV>
              <wp:extent cx="229235" cy="175260"/>
              <wp:effectExtent l="3175" t="0" r="0" b="0"/>
              <wp:wrapNone/>
              <wp:docPr id="89"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146</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0" o:spid="_x0000_s1359" type="#_x0000_t202" style="position:absolute;margin-left:331.75pt;margin-top:29.75pt;width:18.05pt;height:13.8pt;z-index:-18874394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146</w:t>
                    </w:r>
                    <w:r>
                      <w:fldChar w:fldCharType="end"/>
                    </w:r>
                  </w:p>
                </w:txbxContent>
              </v:textbox>
              <w10:wrap anchorx="page" anchory="page"/>
            </v:shape>
          </w:pict>
        </mc:Fallback>
      </mc:AlternateConten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35"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86"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362" type="#_x0000_t202" style="position:absolute;margin-left:313.8pt;margin-top:30.7pt;width:12.05pt;height:13.8pt;z-index:-188743945;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37"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84"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440" o:spid="_x0000_s1364" type="#_x0000_t202" style="position:absolute;margin-left:313.8pt;margin-top:30.7pt;width:12.05pt;height:13.8pt;z-index:-188743943;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38"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83"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441" o:spid="_x0000_s1365" type="#_x0000_t202" style="position:absolute;margin-left:313.8pt;margin-top:30.7pt;width:12.05pt;height:13.8pt;z-index:-18874394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41"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80"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444" o:spid="_x0000_s1368" type="#_x0000_t202" style="position:absolute;margin-left:313.8pt;margin-top:30.7pt;width:12.05pt;height:13.8pt;z-index:-188743939;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42"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79"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445" o:spid="_x0000_s1369" type="#_x0000_t202" style="position:absolute;margin-left:313.8pt;margin-top:30.7pt;width:12.05pt;height:13.8pt;z-index:-18874393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45" behindDoc="1" locked="0" layoutInCell="1" allowOverlap="1">
              <wp:simplePos x="0" y="0"/>
              <wp:positionH relativeFrom="page">
                <wp:posOffset>4213225</wp:posOffset>
              </wp:positionH>
              <wp:positionV relativeFrom="page">
                <wp:posOffset>377825</wp:posOffset>
              </wp:positionV>
              <wp:extent cx="229235" cy="175260"/>
              <wp:effectExtent l="3175" t="0" r="0" b="0"/>
              <wp:wrapNone/>
              <wp:docPr id="76"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158</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8" o:spid="_x0000_s1372" type="#_x0000_t202" style="position:absolute;margin-left:331.75pt;margin-top:29.75pt;width:18.05pt;height:13.8pt;z-index:-188743935;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158</w:t>
                    </w:r>
                    <w:r>
                      <w:fldChar w:fldCharType="end"/>
                    </w:r>
                  </w:p>
                </w:txbxContent>
              </v:textbox>
              <w10:wrap anchorx="page" anchory="page"/>
            </v:shape>
          </w:pict>
        </mc:Fallback>
      </mc:AlternateConten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46" behindDoc="1" locked="0" layoutInCell="1" allowOverlap="1">
              <wp:simplePos x="0" y="0"/>
              <wp:positionH relativeFrom="page">
                <wp:posOffset>4213225</wp:posOffset>
              </wp:positionH>
              <wp:positionV relativeFrom="page">
                <wp:posOffset>377825</wp:posOffset>
              </wp:positionV>
              <wp:extent cx="229235" cy="175260"/>
              <wp:effectExtent l="3175" t="0" r="0" b="0"/>
              <wp:wrapNone/>
              <wp:docPr id="75"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164</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9" o:spid="_x0000_s1373" type="#_x0000_t202" style="position:absolute;margin-left:331.75pt;margin-top:29.75pt;width:18.05pt;height:13.8pt;z-index:-18874393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164</w:t>
                    </w:r>
                    <w:r>
                      <w:fldChar w:fldCharType="end"/>
                    </w:r>
                  </w:p>
                </w:txbxContent>
              </v:textbox>
              <w10:wrap anchorx="page" anchory="page"/>
            </v:shape>
          </w:pict>
        </mc:Fallback>
      </mc:AlternateConten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47" behindDoc="1" locked="0" layoutInCell="1" allowOverlap="1">
              <wp:simplePos x="0" y="0"/>
              <wp:positionH relativeFrom="page">
                <wp:posOffset>4213225</wp:posOffset>
              </wp:positionH>
              <wp:positionV relativeFrom="page">
                <wp:posOffset>377825</wp:posOffset>
              </wp:positionV>
              <wp:extent cx="229235" cy="175260"/>
              <wp:effectExtent l="3175" t="0" r="0" b="0"/>
              <wp:wrapNone/>
              <wp:docPr id="74"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163</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0" o:spid="_x0000_s1374" type="#_x0000_t202" style="position:absolute;margin-left:331.75pt;margin-top:29.75pt;width:18.05pt;height:13.8pt;z-index:-188743933;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163</w:t>
                    </w:r>
                    <w:r>
                      <w:fldChar w:fldCharType="end"/>
                    </w:r>
                  </w:p>
                </w:txbxContent>
              </v:textbox>
              <w10:wrap anchorx="page" anchory="page"/>
            </v:shape>
          </w:pict>
        </mc:Fallback>
      </mc:AlternateConten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48"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73"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451" o:spid="_x0000_s1375" type="#_x0000_t202" style="position:absolute;margin-left:313.8pt;margin-top:30.7pt;width:12.05pt;height:13.8pt;z-index:-18874393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50"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71"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457" o:spid="_x0000_s1377" type="#_x0000_t202" style="position:absolute;margin-left:313.8pt;margin-top:30.7pt;width:12.05pt;height:13.8pt;z-index:-18874393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51"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70" name="Text 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458" o:spid="_x0000_s1378" type="#_x0000_t202" style="position:absolute;margin-left:313.8pt;margin-top:30.7pt;width:12.05pt;height:13.8pt;z-index:-188743929;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30" behindDoc="1" locked="0" layoutInCell="1" allowOverlap="1">
              <wp:simplePos x="0" y="0"/>
              <wp:positionH relativeFrom="page">
                <wp:posOffset>3158490</wp:posOffset>
              </wp:positionH>
              <wp:positionV relativeFrom="page">
                <wp:posOffset>692785</wp:posOffset>
              </wp:positionV>
              <wp:extent cx="1403350" cy="175260"/>
              <wp:effectExtent l="0" t="0" r="635" b="0"/>
              <wp:wrapNone/>
              <wp:docPr id="17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0"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rPr>
                              <w:rStyle w:val="a6"/>
                            </w:rPr>
                            <w:t>Огневой подготовке</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_x0000_s1274" type="#_x0000_t202" style="position:absolute;margin-left:248.7pt;margin-top:54.55pt;width:110.5pt;height:13.8pt;z-index:-18874405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" filled="f" stroked="f">
              <v:textbox style="mso-fit-shape-to-text:t" inset="0,0,0,0">
                <w:txbxContent>
                  <w:p w:rsidR="00DF0D7F" w:rsidRDefault="00DF0D7F">
                    <w:pPr>
                      <w:pStyle w:val="a4"/>
                      <w:shd w:val="clear" w:color="auto" w:fill="auto"/>
                      <w:spacing w:line="240" w:lineRule="auto"/>
                    </w:pPr>
                    <w:r>
                      <w:rPr>
                        <w:rStyle w:val="a6"/>
                      </w:rPr>
                      <w:t>Огневой подготовке</w:t>
                    </w:r>
                  </w:p>
                </w:txbxContent>
              </v:textbox>
              <w10:wrap anchorx="page" anchory="page"/>
            </v:shape>
          </w:pict>
        </mc:Fallback>
      </mc:AlternateConten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60"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66"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470" o:spid="_x0000_s1382" type="#_x0000_t202" style="position:absolute;margin-left:313.8pt;margin-top:30.7pt;width:12.05pt;height:13.8pt;z-index:-18874392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61"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65" name="Text 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471" o:spid="_x0000_s1383" type="#_x0000_t202" style="position:absolute;margin-left:313.8pt;margin-top:30.7pt;width:12.05pt;height:13.8pt;z-index:-188743919;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64" behindDoc="1" locked="0" layoutInCell="1" allowOverlap="1">
              <wp:simplePos x="0" y="0"/>
              <wp:positionH relativeFrom="page">
                <wp:posOffset>4184650</wp:posOffset>
              </wp:positionH>
              <wp:positionV relativeFrom="page">
                <wp:posOffset>459740</wp:posOffset>
              </wp:positionV>
              <wp:extent cx="229235" cy="175260"/>
              <wp:effectExtent l="3175" t="2540" r="0" b="3175"/>
              <wp:wrapNone/>
              <wp:docPr id="62"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168</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4" o:spid="_x0000_s1386" type="#_x0000_t202" style="position:absolute;margin-left:329.5pt;margin-top:36.2pt;width:18.05pt;height:13.8pt;z-index:-18874391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168</w:t>
                    </w:r>
                    <w:r>
                      <w:fldChar w:fldCharType="end"/>
                    </w:r>
                  </w:p>
                </w:txbxContent>
              </v:textbox>
              <w10:wrap anchorx="page" anchory="page"/>
            </v:shape>
          </w:pict>
        </mc:Fallback>
      </mc:AlternateContent>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66" behindDoc="1" locked="0" layoutInCell="1" allowOverlap="1">
              <wp:simplePos x="0" y="0"/>
              <wp:positionH relativeFrom="page">
                <wp:posOffset>4039235</wp:posOffset>
              </wp:positionH>
              <wp:positionV relativeFrom="page">
                <wp:posOffset>518160</wp:posOffset>
              </wp:positionV>
              <wp:extent cx="229235" cy="175260"/>
              <wp:effectExtent l="635" t="3810" r="0" b="1905"/>
              <wp:wrapNone/>
              <wp:docPr id="60" name="Text 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174</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0" o:spid="_x0000_s1388" type="#_x0000_t202" style="position:absolute;margin-left:318.05pt;margin-top:40.8pt;width:18.05pt;height:13.8pt;z-index:-18874391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174</w:t>
                    </w:r>
                    <w:r>
                      <w:fldChar w:fldCharType="end"/>
                    </w:r>
                  </w:p>
                </w:txbxContent>
              </v:textbox>
              <w10:wrap anchorx="page" anchory="page"/>
            </v:shape>
          </w:pict>
        </mc:Fallback>
      </mc:AlternateContent>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67" behindDoc="1" locked="0" layoutInCell="1" allowOverlap="1">
              <wp:simplePos x="0" y="0"/>
              <wp:positionH relativeFrom="page">
                <wp:posOffset>4039235</wp:posOffset>
              </wp:positionH>
              <wp:positionV relativeFrom="page">
                <wp:posOffset>518160</wp:posOffset>
              </wp:positionV>
              <wp:extent cx="229235" cy="175260"/>
              <wp:effectExtent l="635" t="3810" r="0" b="1905"/>
              <wp:wrapNone/>
              <wp:docPr id="59" name="Text 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Pr>
                              <w:noProof/>
                            </w:rPr>
                            <w:t>179</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481" o:spid="_x0000_s1389" type="#_x0000_t202" style="position:absolute;margin-left:318.05pt;margin-top:40.8pt;width:18.05pt;height:13.8pt;z-index:-188743913;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Pr>
                        <w:noProof/>
                      </w:rPr>
                      <w:t>179</w:t>
                    </w:r>
                    <w:r>
                      <w:fldChar w:fldCharType="end"/>
                    </w:r>
                  </w:p>
                </w:txbxContent>
              </v:textbox>
              <w10:wrap anchorx="page" anchory="page"/>
            </v:shape>
          </w:pict>
        </mc:Fallback>
      </mc:AlternateContent>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70" behindDoc="1" locked="0" layoutInCell="1" allowOverlap="1">
              <wp:simplePos x="0" y="0"/>
              <wp:positionH relativeFrom="page">
                <wp:posOffset>4030345</wp:posOffset>
              </wp:positionH>
              <wp:positionV relativeFrom="page">
                <wp:posOffset>520700</wp:posOffset>
              </wp:positionV>
              <wp:extent cx="229235" cy="175260"/>
              <wp:effectExtent l="1270" t="0" r="0" b="0"/>
              <wp:wrapNone/>
              <wp:docPr id="56"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173</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4" o:spid="_x0000_s1392" type="#_x0000_t202" style="position:absolute;margin-left:317.35pt;margin-top:41pt;width:18.05pt;height:13.8pt;z-index:-18874391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173</w:t>
                    </w:r>
                    <w:r>
                      <w:fldChar w:fldCharType="end"/>
                    </w:r>
                  </w:p>
                </w:txbxContent>
              </v:textbox>
              <w10:wrap anchorx="page" anchory="page"/>
            </v:shape>
          </w:pict>
        </mc:Fallback>
      </mc:AlternateConten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72"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54" name="Text 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496" o:spid="_x0000_s1394" type="#_x0000_t202" style="position:absolute;margin-left:313.8pt;margin-top:30.7pt;width:12.05pt;height:13.8pt;z-index:-18874390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73"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53" name="Text 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497" o:spid="_x0000_s1395" type="#_x0000_t202" style="position:absolute;margin-left:313.8pt;margin-top:30.7pt;width:12.05pt;height:13.8pt;z-index:-188743907;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76"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50"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500" o:spid="_x0000_s1398" type="#_x0000_t202" style="position:absolute;margin-left:313.8pt;margin-top:30.7pt;width:12.05pt;height:13.8pt;z-index:-18874390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77"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49"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501" o:spid="_x0000_s1399" type="#_x0000_t202" style="position:absolute;margin-left:313.8pt;margin-top:30.7pt;width:12.05pt;height:13.8pt;z-index:-188743903;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80" behindDoc="1" locked="0" layoutInCell="1" allowOverlap="1">
              <wp:simplePos x="0" y="0"/>
              <wp:positionH relativeFrom="page">
                <wp:posOffset>4213225</wp:posOffset>
              </wp:positionH>
              <wp:positionV relativeFrom="page">
                <wp:posOffset>377825</wp:posOffset>
              </wp:positionV>
              <wp:extent cx="229235" cy="175260"/>
              <wp:effectExtent l="3175" t="0" r="0" b="0"/>
              <wp:wrapNone/>
              <wp:docPr id="46"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179</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4" o:spid="_x0000_s1402" type="#_x0000_t202" style="position:absolute;margin-left:331.75pt;margin-top:29.75pt;width:18.05pt;height:13.8pt;z-index:-18874390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179</w:t>
                    </w:r>
                    <w:r>
                      <w:fldChar w:fldCharType="end"/>
                    </w:r>
                  </w:p>
                </w:txbxContent>
              </v:textbox>
              <w10:wrap anchorx="page" anchory="page"/>
            </v:shape>
          </w:pict>
        </mc:Fallback>
      </mc:AlternateContent>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85"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45" name="Text 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519" o:spid="_x0000_s1403" type="#_x0000_t202" style="position:absolute;margin-left:313.8pt;margin-top:30.7pt;width:12.05pt;height:13.8pt;z-index:-188743895;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86"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44"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520" o:spid="_x0000_s1404" type="#_x0000_t202" style="position:absolute;margin-left:313.8pt;margin-top:30.7pt;width:12.05pt;height:13.8pt;z-index:-18874389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89"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41" name="Text 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524" o:spid="_x0000_s1407" type="#_x0000_t202" style="position:absolute;margin-left:313.8pt;margin-top:30.7pt;width:12.05pt;height:13.8pt;z-index:-188743891;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90"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40" name="Text 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525" o:spid="_x0000_s1408" type="#_x0000_t202" style="position:absolute;margin-left:313.8pt;margin-top:30.7pt;width:12.05pt;height:13.8pt;z-index:-18874389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599" behindDoc="1" locked="0" layoutInCell="1" allowOverlap="1">
              <wp:simplePos x="0" y="0"/>
              <wp:positionH relativeFrom="page">
                <wp:posOffset>4213225</wp:posOffset>
              </wp:positionH>
              <wp:positionV relativeFrom="page">
                <wp:posOffset>377825</wp:posOffset>
              </wp:positionV>
              <wp:extent cx="229235" cy="175260"/>
              <wp:effectExtent l="3175" t="0" r="0" b="0"/>
              <wp:wrapNone/>
              <wp:docPr id="37" name="Text 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Pr>
                              <w:noProof/>
                            </w:rPr>
                            <w:t>196</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543" o:spid="_x0000_s1411" type="#_x0000_t202" style="position:absolute;margin-left:331.75pt;margin-top:29.75pt;width:18.05pt;height:13.8pt;z-index:-188743881;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Pr>
                        <w:noProof/>
                      </w:rPr>
                      <w:t>196</w:t>
                    </w:r>
                    <w:r>
                      <w:fldChar w:fldCharType="end"/>
                    </w:r>
                  </w:p>
                </w:txbxContent>
              </v:textbox>
              <w10:wrap anchorx="page" anchory="page"/>
            </v:shape>
          </w:pict>
        </mc:Fallback>
      </mc:AlternateContent>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00" behindDoc="1" locked="0" layoutInCell="1" allowOverlap="1">
              <wp:simplePos x="0" y="0"/>
              <wp:positionH relativeFrom="page">
                <wp:posOffset>4213225</wp:posOffset>
              </wp:positionH>
              <wp:positionV relativeFrom="page">
                <wp:posOffset>377825</wp:posOffset>
              </wp:positionV>
              <wp:extent cx="229235" cy="175260"/>
              <wp:effectExtent l="3175" t="0" r="0" b="0"/>
              <wp:wrapNone/>
              <wp:docPr id="36" name="Text 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191</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4" o:spid="_x0000_s1412" type="#_x0000_t202" style="position:absolute;margin-left:331.75pt;margin-top:29.75pt;width:18.05pt;height:13.8pt;z-index:-18874388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191</w:t>
                    </w:r>
                    <w:r>
                      <w:fldChar w:fldCharType="end"/>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445" behindDoc="1" locked="0" layoutInCell="1" allowOverlap="1">
              <wp:simplePos x="0" y="0"/>
              <wp:positionH relativeFrom="page">
                <wp:posOffset>3686810</wp:posOffset>
              </wp:positionH>
              <wp:positionV relativeFrom="page">
                <wp:posOffset>646430</wp:posOffset>
              </wp:positionV>
              <wp:extent cx="1191895" cy="175260"/>
              <wp:effectExtent l="635" t="0" r="0" b="0"/>
              <wp:wrapNone/>
              <wp:docPr id="162"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189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rPr>
                              <w:rStyle w:val="ab"/>
                            </w:rPr>
                            <w:t>ОФП. Занятие 14</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87" o:spid="_x0000_s1286" type="#_x0000_t202" style="position:absolute;margin-left:290.3pt;margin-top:50.9pt;width:93.85pt;height:13.8pt;z-index:-188744035;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" filled="f" stroked="f">
              <v:textbox style="mso-fit-shape-to-text:t" inset="0,0,0,0">
                <w:txbxContent>
                  <w:p w:rsidR="00DF0D7F" w:rsidRDefault="00DF0D7F">
                    <w:pPr>
                      <w:pStyle w:val="a4"/>
                      <w:shd w:val="clear" w:color="auto" w:fill="auto"/>
                      <w:spacing w:line="240" w:lineRule="auto"/>
                    </w:pPr>
                    <w:r>
                      <w:rPr>
                        <w:rStyle w:val="ab"/>
                      </w:rPr>
                      <w:t>ОФП. Занятие 14</w:t>
                    </w:r>
                  </w:p>
                </w:txbxContent>
              </v:textbox>
              <w10:wrap anchorx="page" anchory="page"/>
            </v:shape>
          </w:pict>
        </mc:Fallback>
      </mc:AlternateContent>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01" behindDoc="1" locked="0" layoutInCell="1" allowOverlap="1">
              <wp:simplePos x="0" y="0"/>
              <wp:positionH relativeFrom="page">
                <wp:posOffset>3800475</wp:posOffset>
              </wp:positionH>
              <wp:positionV relativeFrom="page">
                <wp:posOffset>479425</wp:posOffset>
              </wp:positionV>
              <wp:extent cx="229235" cy="175260"/>
              <wp:effectExtent l="0" t="3175" r="0" b="2540"/>
              <wp:wrapNone/>
              <wp:docPr id="35" name="Text Box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182</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545" o:spid="_x0000_s1413" type="#_x0000_t202" style="position:absolute;margin-left:299.25pt;margin-top:37.75pt;width:18.05pt;height:13.8pt;z-index:-188743879;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182</w:t>
                    </w:r>
                  </w:p>
                </w:txbxContent>
              </v:textbox>
              <w10:wrap anchorx="page" anchory="page"/>
            </v:shape>
          </w:pict>
        </mc:Fallback>
      </mc:AlternateContent>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03"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33" name="Text 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560" o:spid="_x0000_s1415" type="#_x0000_t202" style="position:absolute;margin-left:313.8pt;margin-top:30.7pt;width:12.05pt;height:13.8pt;z-index:-188743877;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04"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32" name="Text 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561" o:spid="_x0000_s1416" type="#_x0000_t202" style="position:absolute;margin-left:313.8pt;margin-top:30.7pt;width:12.05pt;height:13.8pt;z-index:-18874387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19"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29" name="Text Box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588" o:spid="_x0000_s1419" type="#_x0000_t202" style="position:absolute;margin-left:313.8pt;margin-top:30.7pt;width:12.05pt;height:13.8pt;z-index:-188743861;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20"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28" name="Text Box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589" o:spid="_x0000_s1420" type="#_x0000_t202" style="position:absolute;margin-left:313.8pt;margin-top:30.7pt;width:12.05pt;height:13.8pt;z-index:-18874386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23" behindDoc="1" locked="0" layoutInCell="1" allowOverlap="1">
              <wp:simplePos x="0" y="0"/>
              <wp:positionH relativeFrom="page">
                <wp:posOffset>4213225</wp:posOffset>
              </wp:positionH>
              <wp:positionV relativeFrom="page">
                <wp:posOffset>377825</wp:posOffset>
              </wp:positionV>
              <wp:extent cx="229235" cy="175260"/>
              <wp:effectExtent l="3175" t="0" r="0" b="0"/>
              <wp:wrapNone/>
              <wp:docPr id="25" name="Text Box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204</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92" o:spid="_x0000_s1423" type="#_x0000_t202" style="position:absolute;margin-left:331.75pt;margin-top:29.75pt;width:18.05pt;height:13.8pt;z-index:-188743857;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fldChar w:fldCharType="begin"/>
                    </w:r>
                    <w:r>
                      <w:instrText xml:space="preserve"> PAGE \* MERGEFORMAT </w:instrText>
                    </w:r>
                    <w:r>
                      <w:fldChar w:fldCharType="separate"/>
                    </w:r>
                    <w:r w:rsidR="00194C4F">
                      <w:rPr>
                        <w:noProof/>
                      </w:rPr>
                      <w:t>204</w:t>
                    </w:r>
                    <w:r>
                      <w:fldChar w:fldCharType="end"/>
                    </w:r>
                  </w:p>
                </w:txbxContent>
              </v:textbox>
              <w10:wrap anchorx="page" anchory="page"/>
            </v:shape>
          </w:pict>
        </mc:Fallback>
      </mc:AlternateContent>
    </w: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25"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24" name="Text Box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602" o:spid="_x0000_s1424" type="#_x0000_t202" style="position:absolute;margin-left:313.8pt;margin-top:30.7pt;width:12.05pt;height:13.8pt;z-index:-188743855;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pPr>
      <w:rPr>
        <w:sz w:val="2"/>
        <w:szCs w:val="2"/>
      </w:rPr>
    </w:pPr>
    <w:r>
      <w:rPr>
        <w:noProof/>
        <w:lang w:bidi="ar-SA"/>
      </w:rPr>
      <mc:AlternateContent>
        <mc:Choice Requires="wps">
          <w:drawing>
            <wp:anchor distT="0" distB="0" distL="63500" distR="63500" simplePos="0" relativeHeight="314572626" behindDoc="1" locked="0" layoutInCell="1" allowOverlap="1">
              <wp:simplePos x="0" y="0"/>
              <wp:positionH relativeFrom="page">
                <wp:posOffset>3985260</wp:posOffset>
              </wp:positionH>
              <wp:positionV relativeFrom="page">
                <wp:posOffset>389890</wp:posOffset>
              </wp:positionV>
              <wp:extent cx="153035" cy="175260"/>
              <wp:effectExtent l="3810" t="0" r="0" b="0"/>
              <wp:wrapNone/>
              <wp:docPr id="23" name="Text Box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0D7F" w:rsidRDefault="00DF0D7F">
                          <w:pPr>
                            <w:pStyle w:val="a4"/>
                            <w:shd w:val="clear" w:color="auto" w:fill="auto"/>
                            <w:spacing w:line="240" w:lineRule="auto"/>
                          </w:pPr>
                          <w:r>
                            <w:t>96</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type id="_x0000_t202" coordsize="21600,21600" o:spt="202" path="m,l,21600r21600,l21600,xe">
              <v:stroke joinstyle="miter"/>
              <v:path gradientshapeok="t" o:connecttype="rect"/>
            </v:shapetype>
            <v:shape id="Text Box 603" o:spid="_x0000_s1425" type="#_x0000_t202" style="position:absolute;margin-left:313.8pt;margin-top:30.7pt;width:12.05pt;height:13.8pt;z-index:-18874385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" filled="f" stroked="f">
              <v:textbox style="mso-fit-shape-to-text:t" inset="0,0,0,0">
                <w:txbxContent>
                  <w:p w:rsidR="00DF0D7F" w:rsidRDefault="00DF0D7F">
                    <w:pPr>
                      <w:pStyle w:val="a4"/>
                      <w:shd w:val="clear" w:color="auto" w:fill="auto"/>
                      <w:spacing w:line="240" w:lineRule="auto"/>
                    </w:pPr>
                    <w:r>
                      <w:t>96</w:t>
                    </w:r>
                  </w:p>
                </w:txbxContent>
              </v:textbox>
              <w10:wrap anchorx="page" anchory="page"/>
            </v:shape>
          </w:pict>
        </mc:Fallback>
      </mc:AlternateContent>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0D7F" w:rsidRDefault="00DF0D7F"/>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93A04"/>
    <w:multiLevelType w:val="multilevel"/>
    <w:tmpl w:val="E1620EB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1C80794"/>
    <w:multiLevelType w:val="multilevel"/>
    <w:tmpl w:val="C6508F3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3310C72"/>
    <w:multiLevelType w:val="multilevel"/>
    <w:tmpl w:val="4B52DEFC"/>
    <w:lvl w:ilvl="0">
      <w:start w:val="1"/>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34F16A1"/>
    <w:multiLevelType w:val="multilevel"/>
    <w:tmpl w:val="B19A002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44B6D3C"/>
    <w:multiLevelType w:val="multilevel"/>
    <w:tmpl w:val="AB103AA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7C52E17"/>
    <w:multiLevelType w:val="multilevel"/>
    <w:tmpl w:val="BF3AC03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087C3F95"/>
    <w:multiLevelType w:val="multilevel"/>
    <w:tmpl w:val="0036825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0A0E5AB4"/>
    <w:multiLevelType w:val="multilevel"/>
    <w:tmpl w:val="07F0F43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0CB115DF"/>
    <w:multiLevelType w:val="multilevel"/>
    <w:tmpl w:val="8E48F3F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0CC227DC"/>
    <w:multiLevelType w:val="multilevel"/>
    <w:tmpl w:val="D51C3C9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0D3428A2"/>
    <w:multiLevelType w:val="multilevel"/>
    <w:tmpl w:val="1F429DF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0DF1031F"/>
    <w:multiLevelType w:val="multilevel"/>
    <w:tmpl w:val="F230CE8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0E366B0E"/>
    <w:multiLevelType w:val="multilevel"/>
    <w:tmpl w:val="6FD4AFA6"/>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0ED36C7D"/>
    <w:multiLevelType w:val="multilevel"/>
    <w:tmpl w:val="8D72C9B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0EE05A47"/>
    <w:multiLevelType w:val="multilevel"/>
    <w:tmpl w:val="450E82B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0F2F3129"/>
    <w:multiLevelType w:val="multilevel"/>
    <w:tmpl w:val="511AB466"/>
    <w:lvl w:ilvl="0">
      <w:start w:val="1"/>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113B2C9E"/>
    <w:multiLevelType w:val="multilevel"/>
    <w:tmpl w:val="A65CA6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12A16194"/>
    <w:multiLevelType w:val="multilevel"/>
    <w:tmpl w:val="6C04750E"/>
    <w:lvl w:ilvl="0">
      <w:start w:val="1"/>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137D599D"/>
    <w:multiLevelType w:val="multilevel"/>
    <w:tmpl w:val="3202E390"/>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13CF2FF3"/>
    <w:multiLevelType w:val="multilevel"/>
    <w:tmpl w:val="57C24A3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1550557B"/>
    <w:multiLevelType w:val="multilevel"/>
    <w:tmpl w:val="43EE5A1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15AC17D0"/>
    <w:multiLevelType w:val="multilevel"/>
    <w:tmpl w:val="88F0E5B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15BF7F8C"/>
    <w:multiLevelType w:val="multilevel"/>
    <w:tmpl w:val="F9D405E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16C65F7A"/>
    <w:multiLevelType w:val="multilevel"/>
    <w:tmpl w:val="13FCFA4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171D7627"/>
    <w:multiLevelType w:val="multilevel"/>
    <w:tmpl w:val="0E285A9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177B0E26"/>
    <w:multiLevelType w:val="multilevel"/>
    <w:tmpl w:val="D06EAB1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19382390"/>
    <w:multiLevelType w:val="multilevel"/>
    <w:tmpl w:val="EA4E413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19975CFC"/>
    <w:multiLevelType w:val="multilevel"/>
    <w:tmpl w:val="EF2E48C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19D06A94"/>
    <w:multiLevelType w:val="multilevel"/>
    <w:tmpl w:val="FDEE27D0"/>
    <w:lvl w:ilvl="0">
      <w:start w:val="1"/>
      <w:numFmt w:val="decimal"/>
      <w:lvlText w:val="%1."/>
      <w:lvlJc w:val="left"/>
      <w:rPr>
        <w:rFonts w:ascii="Times New Roman" w:eastAsia="Times New Roman" w:hAnsi="Times New Roman" w:cs="Times New Roman"/>
        <w:b w:val="0"/>
        <w:bCs w:val="0"/>
        <w:i w:val="0"/>
        <w:iCs w:val="0"/>
        <w:smallCaps w:val="0"/>
        <w:strike w:val="0"/>
        <w:color w:val="AB3966"/>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19F21EBD"/>
    <w:multiLevelType w:val="multilevel"/>
    <w:tmpl w:val="F4C6E3E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1CAF2F7D"/>
    <w:multiLevelType w:val="multilevel"/>
    <w:tmpl w:val="F8A67AFE"/>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1DB55C6B"/>
    <w:multiLevelType w:val="multilevel"/>
    <w:tmpl w:val="8D0A514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1E137E17"/>
    <w:multiLevelType w:val="multilevel"/>
    <w:tmpl w:val="14D2288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1E653BA7"/>
    <w:multiLevelType w:val="multilevel"/>
    <w:tmpl w:val="4F26FC1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1E665D0B"/>
    <w:multiLevelType w:val="multilevel"/>
    <w:tmpl w:val="5760585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1F3D28CF"/>
    <w:multiLevelType w:val="multilevel"/>
    <w:tmpl w:val="B2FAC722"/>
    <w:lvl w:ilvl="0">
      <w:start w:val="3"/>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1F7C020A"/>
    <w:multiLevelType w:val="multilevel"/>
    <w:tmpl w:val="B86E0DC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1FDF68C0"/>
    <w:multiLevelType w:val="multilevel"/>
    <w:tmpl w:val="ADC6F5BE"/>
    <w:lvl w:ilvl="0">
      <w:start w:val="1"/>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20756933"/>
    <w:multiLevelType w:val="multilevel"/>
    <w:tmpl w:val="339AF1C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20B212DB"/>
    <w:multiLevelType w:val="multilevel"/>
    <w:tmpl w:val="3DEE622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21573FE2"/>
    <w:multiLevelType w:val="multilevel"/>
    <w:tmpl w:val="FFC2422A"/>
    <w:lvl w:ilvl="0">
      <w:start w:val="1"/>
      <w:numFmt w:val="bullet"/>
      <w:lvlText w:val="—"/>
      <w:lvlJc w:val="left"/>
      <w:rPr>
        <w:rFonts w:ascii="Times New Roman" w:eastAsia="Times New Roman" w:hAnsi="Times New Roman" w:cs="Times New Roman"/>
        <w:b/>
        <w:bCs/>
        <w:i w:val="0"/>
        <w:iCs w:val="0"/>
        <w:smallCaps w:val="0"/>
        <w:strike w:val="0"/>
        <w:color w:val="000000"/>
        <w:spacing w:val="0"/>
        <w:w w:val="8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nsid w:val="21C11A37"/>
    <w:multiLevelType w:val="multilevel"/>
    <w:tmpl w:val="B434DD2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2382606A"/>
    <w:multiLevelType w:val="multilevel"/>
    <w:tmpl w:val="1B88A354"/>
    <w:lvl w:ilvl="0">
      <w:start w:val="1"/>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25B84FE9"/>
    <w:multiLevelType w:val="multilevel"/>
    <w:tmpl w:val="A5120C5A"/>
    <w:lvl w:ilvl="0">
      <w:start w:val="1"/>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271E577D"/>
    <w:multiLevelType w:val="multilevel"/>
    <w:tmpl w:val="187CC32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nsid w:val="2A193F84"/>
    <w:multiLevelType w:val="multilevel"/>
    <w:tmpl w:val="CA105FD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nsid w:val="2A2913A4"/>
    <w:multiLevelType w:val="multilevel"/>
    <w:tmpl w:val="8154033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nsid w:val="2B5D39AA"/>
    <w:multiLevelType w:val="multilevel"/>
    <w:tmpl w:val="F5069ED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nsid w:val="2CDD58FC"/>
    <w:multiLevelType w:val="multilevel"/>
    <w:tmpl w:val="034A89C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nsid w:val="2D0719E6"/>
    <w:multiLevelType w:val="multilevel"/>
    <w:tmpl w:val="6636B98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nsid w:val="2D567EDE"/>
    <w:multiLevelType w:val="multilevel"/>
    <w:tmpl w:val="CE08B15A"/>
    <w:lvl w:ilvl="0">
      <w:start w:val="10"/>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nsid w:val="2DDA4407"/>
    <w:multiLevelType w:val="multilevel"/>
    <w:tmpl w:val="24A2C5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nsid w:val="2F465115"/>
    <w:multiLevelType w:val="multilevel"/>
    <w:tmpl w:val="B2DC2B8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nsid w:val="2F5B5FD8"/>
    <w:multiLevelType w:val="multilevel"/>
    <w:tmpl w:val="38BA922C"/>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nsid w:val="2FCF5992"/>
    <w:multiLevelType w:val="multilevel"/>
    <w:tmpl w:val="E1AAB37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nsid w:val="2FE51FC9"/>
    <w:multiLevelType w:val="multilevel"/>
    <w:tmpl w:val="188C1226"/>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nsid w:val="30416445"/>
    <w:multiLevelType w:val="multilevel"/>
    <w:tmpl w:val="08E461D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nsid w:val="316648CA"/>
    <w:multiLevelType w:val="multilevel"/>
    <w:tmpl w:val="86C0137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nsid w:val="31C2233D"/>
    <w:multiLevelType w:val="multilevel"/>
    <w:tmpl w:val="3EACC10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nsid w:val="32047983"/>
    <w:multiLevelType w:val="multilevel"/>
    <w:tmpl w:val="B1EAE59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nsid w:val="32D8582D"/>
    <w:multiLevelType w:val="multilevel"/>
    <w:tmpl w:val="00F4FCA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nsid w:val="33877C96"/>
    <w:multiLevelType w:val="multilevel"/>
    <w:tmpl w:val="D6CAA80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nsid w:val="34683A57"/>
    <w:multiLevelType w:val="multilevel"/>
    <w:tmpl w:val="B6F2D740"/>
    <w:lvl w:ilvl="0">
      <w:start w:val="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nsid w:val="34B70283"/>
    <w:multiLevelType w:val="multilevel"/>
    <w:tmpl w:val="08A6223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nsid w:val="34C94937"/>
    <w:multiLevelType w:val="multilevel"/>
    <w:tmpl w:val="2C064FF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nsid w:val="35123118"/>
    <w:multiLevelType w:val="multilevel"/>
    <w:tmpl w:val="2EB675BA"/>
    <w:lvl w:ilvl="0">
      <w:start w:val="5"/>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nsid w:val="358F5F56"/>
    <w:multiLevelType w:val="multilevel"/>
    <w:tmpl w:val="48C62886"/>
    <w:lvl w:ilvl="0">
      <w:start w:val="1"/>
      <w:numFmt w:val="upperRoman"/>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nsid w:val="36077151"/>
    <w:multiLevelType w:val="multilevel"/>
    <w:tmpl w:val="DD2A3AF6"/>
    <w:lvl w:ilvl="0">
      <w:start w:val="1"/>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nsid w:val="37FB4F2F"/>
    <w:multiLevelType w:val="multilevel"/>
    <w:tmpl w:val="EF6ED5D0"/>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nsid w:val="382D5DC4"/>
    <w:multiLevelType w:val="multilevel"/>
    <w:tmpl w:val="E8A8054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nsid w:val="39577012"/>
    <w:multiLevelType w:val="multilevel"/>
    <w:tmpl w:val="8B12D3C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nsid w:val="3BB67700"/>
    <w:multiLevelType w:val="multilevel"/>
    <w:tmpl w:val="15EE9D62"/>
    <w:lvl w:ilvl="0">
      <w:start w:val="1"/>
      <w:numFmt w:val="decimal"/>
      <w:lvlText w:val="%1."/>
      <w:lvlJc w:val="left"/>
      <w:rPr>
        <w:rFonts w:ascii="Times New Roman" w:eastAsia="Times New Roman" w:hAnsi="Times New Roman" w:cs="Times New Roman"/>
        <w:b w:val="0"/>
        <w:bCs w:val="0"/>
        <w:i w:val="0"/>
        <w:iCs w:val="0"/>
        <w:smallCaps w:val="0"/>
        <w:strike w:val="0"/>
        <w:color w:val="AB3966"/>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nsid w:val="3BBB33D4"/>
    <w:multiLevelType w:val="multilevel"/>
    <w:tmpl w:val="16A4E45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nsid w:val="3C3D3C9D"/>
    <w:multiLevelType w:val="multilevel"/>
    <w:tmpl w:val="3CD8A5A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nsid w:val="3C890AAB"/>
    <w:multiLevelType w:val="multilevel"/>
    <w:tmpl w:val="E83ABBF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nsid w:val="3CB06C57"/>
    <w:multiLevelType w:val="multilevel"/>
    <w:tmpl w:val="199CF18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nsid w:val="3D4531FD"/>
    <w:multiLevelType w:val="multilevel"/>
    <w:tmpl w:val="F8FEC79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nsid w:val="3D5C3402"/>
    <w:multiLevelType w:val="multilevel"/>
    <w:tmpl w:val="EBFCE06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nsid w:val="3DBF1C00"/>
    <w:multiLevelType w:val="multilevel"/>
    <w:tmpl w:val="BA141AB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nsid w:val="40146FB6"/>
    <w:multiLevelType w:val="multilevel"/>
    <w:tmpl w:val="E89C6142"/>
    <w:lvl w:ilvl="0">
      <w:start w:val="1"/>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nsid w:val="421A322D"/>
    <w:multiLevelType w:val="multilevel"/>
    <w:tmpl w:val="318E92B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nsid w:val="442F0E7E"/>
    <w:multiLevelType w:val="multilevel"/>
    <w:tmpl w:val="4B06748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nsid w:val="45127B25"/>
    <w:multiLevelType w:val="multilevel"/>
    <w:tmpl w:val="00A2AF9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nsid w:val="457C6012"/>
    <w:multiLevelType w:val="multilevel"/>
    <w:tmpl w:val="D11A755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nsid w:val="47734B9A"/>
    <w:multiLevelType w:val="multilevel"/>
    <w:tmpl w:val="4386EDB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nsid w:val="493116DA"/>
    <w:multiLevelType w:val="multilevel"/>
    <w:tmpl w:val="D0329AA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nsid w:val="49D12801"/>
    <w:multiLevelType w:val="multilevel"/>
    <w:tmpl w:val="F000B4C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nsid w:val="4C941FC1"/>
    <w:multiLevelType w:val="multilevel"/>
    <w:tmpl w:val="C868FA0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nsid w:val="4D144D04"/>
    <w:multiLevelType w:val="multilevel"/>
    <w:tmpl w:val="91A8764A"/>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nsid w:val="4D310492"/>
    <w:multiLevelType w:val="multilevel"/>
    <w:tmpl w:val="013A58F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nsid w:val="4E6B2E34"/>
    <w:multiLevelType w:val="multilevel"/>
    <w:tmpl w:val="96860CDE"/>
    <w:lvl w:ilvl="0">
      <w:start w:val="2"/>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nsid w:val="5010294F"/>
    <w:multiLevelType w:val="multilevel"/>
    <w:tmpl w:val="DFBE0E7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nsid w:val="50185FE3"/>
    <w:multiLevelType w:val="multilevel"/>
    <w:tmpl w:val="8B8CF7DA"/>
    <w:lvl w:ilvl="0">
      <w:start w:val="7"/>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nsid w:val="5079663A"/>
    <w:multiLevelType w:val="multilevel"/>
    <w:tmpl w:val="229C1F2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nsid w:val="51127493"/>
    <w:multiLevelType w:val="multilevel"/>
    <w:tmpl w:val="038C5CA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nsid w:val="51946F06"/>
    <w:multiLevelType w:val="multilevel"/>
    <w:tmpl w:val="28FEECA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nsid w:val="52FE3413"/>
    <w:multiLevelType w:val="multilevel"/>
    <w:tmpl w:val="169CE474"/>
    <w:lvl w:ilvl="0">
      <w:start w:val="1"/>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nsid w:val="53E65913"/>
    <w:multiLevelType w:val="multilevel"/>
    <w:tmpl w:val="0318F508"/>
    <w:lvl w:ilvl="0">
      <w:start w:val="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nsid w:val="554B6090"/>
    <w:multiLevelType w:val="multilevel"/>
    <w:tmpl w:val="8D74212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nsid w:val="589C177A"/>
    <w:multiLevelType w:val="multilevel"/>
    <w:tmpl w:val="91E8DF1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nsid w:val="58FC756E"/>
    <w:multiLevelType w:val="multilevel"/>
    <w:tmpl w:val="7E26E38C"/>
    <w:lvl w:ilvl="0">
      <w:start w:val="1"/>
      <w:numFmt w:val="decimal"/>
      <w:lvlText w:val="(%1)"/>
      <w:lvlJc w:val="left"/>
      <w:rPr>
        <w:rFonts w:ascii="Times New Roman" w:eastAsia="Times New Roman" w:hAnsi="Times New Roman" w:cs="Times New Roman"/>
        <w:b/>
        <w:bCs/>
        <w:i w:val="0"/>
        <w:iCs w:val="0"/>
        <w:smallCaps w:val="0"/>
        <w:strike w:val="0"/>
        <w:color w:val="000000"/>
        <w:spacing w:val="0"/>
        <w:w w:val="8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nsid w:val="590B4015"/>
    <w:multiLevelType w:val="multilevel"/>
    <w:tmpl w:val="3ACE6AD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nsid w:val="5A4E2824"/>
    <w:multiLevelType w:val="multilevel"/>
    <w:tmpl w:val="4DA05662"/>
    <w:lvl w:ilvl="0">
      <w:start w:val="1"/>
      <w:numFmt w:val="decimal"/>
      <w:lvlText w:val="(%1)"/>
      <w:lvlJc w:val="left"/>
      <w:rPr>
        <w:rFonts w:ascii="Garamond" w:eastAsia="Garamond" w:hAnsi="Garamond" w:cs="Garamond"/>
        <w:b w:val="0"/>
        <w:bCs w:val="0"/>
        <w:i w:val="0"/>
        <w:iCs w:val="0"/>
        <w:smallCaps w:val="0"/>
        <w:strike w:val="0"/>
        <w:color w:val="000000"/>
        <w:spacing w:val="0"/>
        <w:w w:val="100"/>
        <w:position w:val="0"/>
        <w:sz w:val="17"/>
        <w:szCs w:val="17"/>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nsid w:val="5A5956EC"/>
    <w:multiLevelType w:val="multilevel"/>
    <w:tmpl w:val="B8AC35B8"/>
    <w:lvl w:ilvl="0">
      <w:start w:val="9"/>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nsid w:val="5B8E20FF"/>
    <w:multiLevelType w:val="multilevel"/>
    <w:tmpl w:val="FC40ACA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nsid w:val="5CB42F0F"/>
    <w:multiLevelType w:val="multilevel"/>
    <w:tmpl w:val="10FCF93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nsid w:val="5E0B21B2"/>
    <w:multiLevelType w:val="multilevel"/>
    <w:tmpl w:val="E2A457B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nsid w:val="5E2C7952"/>
    <w:multiLevelType w:val="multilevel"/>
    <w:tmpl w:val="19042FE2"/>
    <w:lvl w:ilvl="0">
      <w:start w:val="1"/>
      <w:numFmt w:val="decimal"/>
      <w:lvlText w:val="%1."/>
      <w:lvlJc w:val="left"/>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nsid w:val="60501B8E"/>
    <w:multiLevelType w:val="multilevel"/>
    <w:tmpl w:val="9DF66FDC"/>
    <w:lvl w:ilvl="0">
      <w:start w:val="1"/>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nsid w:val="60817F52"/>
    <w:multiLevelType w:val="multilevel"/>
    <w:tmpl w:val="A88EDB94"/>
    <w:lvl w:ilvl="0">
      <w:start w:val="1"/>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nsid w:val="618C08E1"/>
    <w:multiLevelType w:val="multilevel"/>
    <w:tmpl w:val="8DDA6DF4"/>
    <w:lvl w:ilvl="0">
      <w:start w:val="1"/>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nsid w:val="61B10898"/>
    <w:multiLevelType w:val="multilevel"/>
    <w:tmpl w:val="DE3E9CE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nsid w:val="62AC2AD9"/>
    <w:multiLevelType w:val="multilevel"/>
    <w:tmpl w:val="032AB972"/>
    <w:lvl w:ilvl="0">
      <w:start w:val="1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nsid w:val="63701599"/>
    <w:multiLevelType w:val="multilevel"/>
    <w:tmpl w:val="80A83CD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nsid w:val="64543F7A"/>
    <w:multiLevelType w:val="multilevel"/>
    <w:tmpl w:val="E0C6CF5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nsid w:val="65542721"/>
    <w:multiLevelType w:val="multilevel"/>
    <w:tmpl w:val="A9E8A3D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nsid w:val="66686ED4"/>
    <w:multiLevelType w:val="multilevel"/>
    <w:tmpl w:val="37F8AACC"/>
    <w:lvl w:ilvl="0">
      <w:start w:val="5"/>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nsid w:val="675A2E51"/>
    <w:multiLevelType w:val="multilevel"/>
    <w:tmpl w:val="243ED04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nsid w:val="6A6F7C62"/>
    <w:multiLevelType w:val="multilevel"/>
    <w:tmpl w:val="0E0E929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nsid w:val="6AD23FF0"/>
    <w:multiLevelType w:val="multilevel"/>
    <w:tmpl w:val="445835E2"/>
    <w:lvl w:ilvl="0">
      <w:start w:val="1"/>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nsid w:val="6AEA5E7F"/>
    <w:multiLevelType w:val="multilevel"/>
    <w:tmpl w:val="D414C2E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nsid w:val="6BAE38FD"/>
    <w:multiLevelType w:val="multilevel"/>
    <w:tmpl w:val="0B2C195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nsid w:val="6CBF1EC6"/>
    <w:multiLevelType w:val="multilevel"/>
    <w:tmpl w:val="B1F820B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nsid w:val="6CE67D27"/>
    <w:multiLevelType w:val="multilevel"/>
    <w:tmpl w:val="0952FB3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nsid w:val="6FA67096"/>
    <w:multiLevelType w:val="multilevel"/>
    <w:tmpl w:val="FDE4D0DA"/>
    <w:lvl w:ilvl="0">
      <w:start w:val="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nsid w:val="716C0C73"/>
    <w:multiLevelType w:val="multilevel"/>
    <w:tmpl w:val="B498B5F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nsid w:val="718C5EF1"/>
    <w:multiLevelType w:val="multilevel"/>
    <w:tmpl w:val="13E0BD4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nsid w:val="71F35ABE"/>
    <w:multiLevelType w:val="multilevel"/>
    <w:tmpl w:val="F8BA9EA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nsid w:val="723D5A93"/>
    <w:multiLevelType w:val="multilevel"/>
    <w:tmpl w:val="2214DAE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nsid w:val="72963F95"/>
    <w:multiLevelType w:val="multilevel"/>
    <w:tmpl w:val="D682DA2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nsid w:val="72BD0639"/>
    <w:multiLevelType w:val="multilevel"/>
    <w:tmpl w:val="E334DF1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nsid w:val="73B83337"/>
    <w:multiLevelType w:val="multilevel"/>
    <w:tmpl w:val="129438D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nsid w:val="742D2A23"/>
    <w:multiLevelType w:val="multilevel"/>
    <w:tmpl w:val="5EB0F81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nsid w:val="745E1B04"/>
    <w:multiLevelType w:val="multilevel"/>
    <w:tmpl w:val="42CCFFDE"/>
    <w:lvl w:ilvl="0">
      <w:start w:val="8"/>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nsid w:val="75191DAD"/>
    <w:multiLevelType w:val="multilevel"/>
    <w:tmpl w:val="376A33F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nsid w:val="75213297"/>
    <w:multiLevelType w:val="multilevel"/>
    <w:tmpl w:val="0F8CA9D4"/>
    <w:lvl w:ilvl="0">
      <w:start w:val="5"/>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nsid w:val="778E51E4"/>
    <w:multiLevelType w:val="multilevel"/>
    <w:tmpl w:val="D026B79C"/>
    <w:lvl w:ilvl="0">
      <w:start w:val="1"/>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nsid w:val="781A4435"/>
    <w:multiLevelType w:val="multilevel"/>
    <w:tmpl w:val="AA96F1A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nsid w:val="797F46BF"/>
    <w:multiLevelType w:val="multilevel"/>
    <w:tmpl w:val="AE9AF95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nsid w:val="7B577EFA"/>
    <w:multiLevelType w:val="multilevel"/>
    <w:tmpl w:val="08CCE5A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nsid w:val="7B623781"/>
    <w:multiLevelType w:val="multilevel"/>
    <w:tmpl w:val="290CF740"/>
    <w:lvl w:ilvl="0">
      <w:start w:val="1"/>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nsid w:val="7B7A3EB6"/>
    <w:multiLevelType w:val="multilevel"/>
    <w:tmpl w:val="FD82193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nsid w:val="7CE530F9"/>
    <w:multiLevelType w:val="multilevel"/>
    <w:tmpl w:val="FD900B5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nsid w:val="7D452662"/>
    <w:multiLevelType w:val="multilevel"/>
    <w:tmpl w:val="8ECA60A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nsid w:val="7DAC0466"/>
    <w:multiLevelType w:val="multilevel"/>
    <w:tmpl w:val="F8CC4E72"/>
    <w:lvl w:ilvl="0">
      <w:start w:val="4"/>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32"/>
  </w:num>
  <w:num w:numId="2">
    <w:abstractNumId w:val="75"/>
  </w:num>
  <w:num w:numId="3">
    <w:abstractNumId w:val="51"/>
  </w:num>
  <w:num w:numId="4">
    <w:abstractNumId w:val="44"/>
  </w:num>
  <w:num w:numId="5">
    <w:abstractNumId w:val="84"/>
  </w:num>
  <w:num w:numId="6">
    <w:abstractNumId w:val="30"/>
  </w:num>
  <w:num w:numId="7">
    <w:abstractNumId w:val="116"/>
  </w:num>
  <w:num w:numId="8">
    <w:abstractNumId w:val="133"/>
  </w:num>
  <w:num w:numId="9">
    <w:abstractNumId w:val="101"/>
  </w:num>
  <w:num w:numId="10">
    <w:abstractNumId w:val="93"/>
  </w:num>
  <w:num w:numId="11">
    <w:abstractNumId w:val="107"/>
  </w:num>
  <w:num w:numId="12">
    <w:abstractNumId w:val="48"/>
  </w:num>
  <w:num w:numId="13">
    <w:abstractNumId w:val="88"/>
  </w:num>
  <w:num w:numId="14">
    <w:abstractNumId w:val="57"/>
  </w:num>
  <w:num w:numId="15">
    <w:abstractNumId w:val="24"/>
  </w:num>
  <w:num w:numId="16">
    <w:abstractNumId w:val="143"/>
  </w:num>
  <w:num w:numId="17">
    <w:abstractNumId w:val="78"/>
  </w:num>
  <w:num w:numId="18">
    <w:abstractNumId w:val="139"/>
  </w:num>
  <w:num w:numId="19">
    <w:abstractNumId w:val="6"/>
  </w:num>
  <w:num w:numId="20">
    <w:abstractNumId w:val="94"/>
  </w:num>
  <w:num w:numId="21">
    <w:abstractNumId w:val="18"/>
  </w:num>
  <w:num w:numId="22">
    <w:abstractNumId w:val="105"/>
  </w:num>
  <w:num w:numId="23">
    <w:abstractNumId w:val="130"/>
  </w:num>
  <w:num w:numId="24">
    <w:abstractNumId w:val="91"/>
  </w:num>
  <w:num w:numId="25">
    <w:abstractNumId w:val="141"/>
  </w:num>
  <w:num w:numId="26">
    <w:abstractNumId w:val="17"/>
  </w:num>
  <w:num w:numId="27">
    <w:abstractNumId w:val="7"/>
  </w:num>
  <w:num w:numId="28">
    <w:abstractNumId w:val="29"/>
  </w:num>
  <w:num w:numId="29">
    <w:abstractNumId w:val="97"/>
  </w:num>
  <w:num w:numId="30">
    <w:abstractNumId w:val="121"/>
  </w:num>
  <w:num w:numId="31">
    <w:abstractNumId w:val="129"/>
  </w:num>
  <w:num w:numId="32">
    <w:abstractNumId w:val="65"/>
  </w:num>
  <w:num w:numId="33">
    <w:abstractNumId w:val="128"/>
  </w:num>
  <w:num w:numId="34">
    <w:abstractNumId w:val="115"/>
  </w:num>
  <w:num w:numId="35">
    <w:abstractNumId w:val="32"/>
  </w:num>
  <w:num w:numId="36">
    <w:abstractNumId w:val="81"/>
  </w:num>
  <w:num w:numId="37">
    <w:abstractNumId w:val="5"/>
  </w:num>
  <w:num w:numId="38">
    <w:abstractNumId w:val="46"/>
  </w:num>
  <w:num w:numId="39">
    <w:abstractNumId w:val="70"/>
  </w:num>
  <w:num w:numId="40">
    <w:abstractNumId w:val="122"/>
  </w:num>
  <w:num w:numId="41">
    <w:abstractNumId w:val="0"/>
  </w:num>
  <w:num w:numId="42">
    <w:abstractNumId w:val="113"/>
  </w:num>
  <w:num w:numId="43">
    <w:abstractNumId w:val="36"/>
  </w:num>
  <w:num w:numId="44">
    <w:abstractNumId w:val="106"/>
  </w:num>
  <w:num w:numId="45">
    <w:abstractNumId w:val="95"/>
  </w:num>
  <w:num w:numId="46">
    <w:abstractNumId w:val="42"/>
  </w:num>
  <w:num w:numId="47">
    <w:abstractNumId w:val="67"/>
  </w:num>
  <w:num w:numId="48">
    <w:abstractNumId w:val="49"/>
  </w:num>
  <w:num w:numId="49">
    <w:abstractNumId w:val="92"/>
  </w:num>
  <w:num w:numId="50">
    <w:abstractNumId w:val="25"/>
  </w:num>
  <w:num w:numId="51">
    <w:abstractNumId w:val="112"/>
  </w:num>
  <w:num w:numId="52">
    <w:abstractNumId w:val="140"/>
  </w:num>
  <w:num w:numId="53">
    <w:abstractNumId w:val="15"/>
  </w:num>
  <w:num w:numId="54">
    <w:abstractNumId w:val="19"/>
  </w:num>
  <w:num w:numId="55">
    <w:abstractNumId w:val="117"/>
  </w:num>
  <w:num w:numId="56">
    <w:abstractNumId w:val="119"/>
  </w:num>
  <w:num w:numId="57">
    <w:abstractNumId w:val="98"/>
  </w:num>
  <w:num w:numId="58">
    <w:abstractNumId w:val="61"/>
  </w:num>
  <w:num w:numId="59">
    <w:abstractNumId w:val="50"/>
  </w:num>
  <w:num w:numId="60">
    <w:abstractNumId w:val="79"/>
  </w:num>
  <w:num w:numId="61">
    <w:abstractNumId w:val="73"/>
  </w:num>
  <w:num w:numId="62">
    <w:abstractNumId w:val="144"/>
  </w:num>
  <w:num w:numId="63">
    <w:abstractNumId w:val="109"/>
  </w:num>
  <w:num w:numId="64">
    <w:abstractNumId w:val="43"/>
  </w:num>
  <w:num w:numId="65">
    <w:abstractNumId w:val="37"/>
  </w:num>
  <w:num w:numId="66">
    <w:abstractNumId w:val="2"/>
  </w:num>
  <w:num w:numId="67">
    <w:abstractNumId w:val="131"/>
  </w:num>
  <w:num w:numId="68">
    <w:abstractNumId w:val="126"/>
  </w:num>
  <w:num w:numId="69">
    <w:abstractNumId w:val="137"/>
  </w:num>
  <w:num w:numId="70">
    <w:abstractNumId w:val="4"/>
  </w:num>
  <w:num w:numId="71">
    <w:abstractNumId w:val="108"/>
  </w:num>
  <w:num w:numId="72">
    <w:abstractNumId w:val="136"/>
  </w:num>
  <w:num w:numId="73">
    <w:abstractNumId w:val="72"/>
  </w:num>
  <w:num w:numId="74">
    <w:abstractNumId w:val="89"/>
  </w:num>
  <w:num w:numId="75">
    <w:abstractNumId w:val="68"/>
  </w:num>
  <w:num w:numId="76">
    <w:abstractNumId w:val="39"/>
  </w:num>
  <w:num w:numId="77">
    <w:abstractNumId w:val="23"/>
  </w:num>
  <w:num w:numId="78">
    <w:abstractNumId w:val="82"/>
  </w:num>
  <w:num w:numId="79">
    <w:abstractNumId w:val="71"/>
  </w:num>
  <w:num w:numId="80">
    <w:abstractNumId w:val="59"/>
  </w:num>
  <w:num w:numId="81">
    <w:abstractNumId w:val="114"/>
  </w:num>
  <w:num w:numId="82">
    <w:abstractNumId w:val="55"/>
  </w:num>
  <w:num w:numId="83">
    <w:abstractNumId w:val="76"/>
  </w:num>
  <w:num w:numId="84">
    <w:abstractNumId w:val="60"/>
  </w:num>
  <w:num w:numId="85">
    <w:abstractNumId w:val="53"/>
  </w:num>
  <w:num w:numId="86">
    <w:abstractNumId w:val="9"/>
  </w:num>
  <w:num w:numId="87">
    <w:abstractNumId w:val="66"/>
  </w:num>
  <w:num w:numId="88">
    <w:abstractNumId w:val="12"/>
  </w:num>
  <w:num w:numId="89">
    <w:abstractNumId w:val="142"/>
  </w:num>
  <w:num w:numId="90">
    <w:abstractNumId w:val="69"/>
  </w:num>
  <w:num w:numId="91">
    <w:abstractNumId w:val="1"/>
  </w:num>
  <w:num w:numId="92">
    <w:abstractNumId w:val="103"/>
  </w:num>
  <w:num w:numId="93">
    <w:abstractNumId w:val="35"/>
  </w:num>
  <w:num w:numId="94">
    <w:abstractNumId w:val="8"/>
  </w:num>
  <w:num w:numId="95">
    <w:abstractNumId w:val="13"/>
  </w:num>
  <w:num w:numId="96">
    <w:abstractNumId w:val="118"/>
  </w:num>
  <w:num w:numId="97">
    <w:abstractNumId w:val="28"/>
  </w:num>
  <w:num w:numId="98">
    <w:abstractNumId w:val="96"/>
  </w:num>
  <w:num w:numId="99">
    <w:abstractNumId w:val="111"/>
  </w:num>
  <w:num w:numId="100">
    <w:abstractNumId w:val="110"/>
  </w:num>
  <w:num w:numId="101">
    <w:abstractNumId w:val="83"/>
  </w:num>
  <w:num w:numId="102">
    <w:abstractNumId w:val="27"/>
  </w:num>
  <w:num w:numId="103">
    <w:abstractNumId w:val="38"/>
  </w:num>
  <w:num w:numId="104">
    <w:abstractNumId w:val="14"/>
  </w:num>
  <w:num w:numId="105">
    <w:abstractNumId w:val="21"/>
  </w:num>
  <w:num w:numId="106">
    <w:abstractNumId w:val="47"/>
  </w:num>
  <w:num w:numId="107">
    <w:abstractNumId w:val="41"/>
  </w:num>
  <w:num w:numId="108">
    <w:abstractNumId w:val="26"/>
  </w:num>
  <w:num w:numId="109">
    <w:abstractNumId w:val="56"/>
  </w:num>
  <w:num w:numId="110">
    <w:abstractNumId w:val="134"/>
  </w:num>
  <w:num w:numId="111">
    <w:abstractNumId w:val="52"/>
  </w:num>
  <w:num w:numId="112">
    <w:abstractNumId w:val="58"/>
  </w:num>
  <w:num w:numId="113">
    <w:abstractNumId w:val="123"/>
  </w:num>
  <w:num w:numId="114">
    <w:abstractNumId w:val="120"/>
  </w:num>
  <w:num w:numId="115">
    <w:abstractNumId w:val="74"/>
  </w:num>
  <w:num w:numId="116">
    <w:abstractNumId w:val="90"/>
  </w:num>
  <w:num w:numId="117">
    <w:abstractNumId w:val="3"/>
  </w:num>
  <w:num w:numId="118">
    <w:abstractNumId w:val="127"/>
  </w:num>
  <w:num w:numId="119">
    <w:abstractNumId w:val="99"/>
  </w:num>
  <w:num w:numId="120">
    <w:abstractNumId w:val="16"/>
  </w:num>
  <w:num w:numId="121">
    <w:abstractNumId w:val="22"/>
  </w:num>
  <w:num w:numId="122">
    <w:abstractNumId w:val="138"/>
  </w:num>
  <w:num w:numId="123">
    <w:abstractNumId w:val="104"/>
  </w:num>
  <w:num w:numId="124">
    <w:abstractNumId w:val="62"/>
  </w:num>
  <w:num w:numId="125">
    <w:abstractNumId w:val="64"/>
  </w:num>
  <w:num w:numId="126">
    <w:abstractNumId w:val="54"/>
  </w:num>
  <w:num w:numId="127">
    <w:abstractNumId w:val="11"/>
  </w:num>
  <w:num w:numId="128">
    <w:abstractNumId w:val="85"/>
  </w:num>
  <w:num w:numId="129">
    <w:abstractNumId w:val="10"/>
  </w:num>
  <w:num w:numId="130">
    <w:abstractNumId w:val="31"/>
  </w:num>
  <w:num w:numId="131">
    <w:abstractNumId w:val="87"/>
  </w:num>
  <w:num w:numId="132">
    <w:abstractNumId w:val="33"/>
  </w:num>
  <w:num w:numId="133">
    <w:abstractNumId w:val="77"/>
  </w:num>
  <w:num w:numId="134">
    <w:abstractNumId w:val="86"/>
  </w:num>
  <w:num w:numId="135">
    <w:abstractNumId w:val="124"/>
  </w:num>
  <w:num w:numId="136">
    <w:abstractNumId w:val="135"/>
  </w:num>
  <w:num w:numId="137">
    <w:abstractNumId w:val="102"/>
  </w:num>
  <w:num w:numId="138">
    <w:abstractNumId w:val="40"/>
  </w:num>
  <w:num w:numId="139">
    <w:abstractNumId w:val="100"/>
  </w:num>
  <w:num w:numId="140">
    <w:abstractNumId w:val="20"/>
  </w:num>
  <w:num w:numId="141">
    <w:abstractNumId w:val="34"/>
  </w:num>
  <w:num w:numId="142">
    <w:abstractNumId w:val="63"/>
  </w:num>
  <w:num w:numId="143">
    <w:abstractNumId w:val="125"/>
  </w:num>
  <w:num w:numId="144">
    <w:abstractNumId w:val="45"/>
  </w:num>
  <w:num w:numId="145">
    <w:abstractNumId w:val="80"/>
  </w:num>
  <w:numIdMacAtCleanup w:val="1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evenAndOddHeaders/>
  <w:drawingGridHorizontalSpacing w:val="181"/>
  <w:drawingGridVerticalSpacing w:val="181"/>
  <w:characterSpacingControl w:val="compressPunctuation"/>
  <w:hdrShapeDefaults>
    <o:shapedefaults v:ext="edit" spidmax="2049"/>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18CC"/>
    <w:rsid w:val="001525B3"/>
    <w:rsid w:val="00194C4F"/>
    <w:rsid w:val="00536722"/>
    <w:rsid w:val="005650EC"/>
    <w:rsid w:val="006F708D"/>
    <w:rsid w:val="00703F53"/>
    <w:rsid w:val="00742126"/>
    <w:rsid w:val="00746C77"/>
    <w:rsid w:val="008D11AF"/>
    <w:rsid w:val="00AE2F76"/>
    <w:rsid w:val="00D55112"/>
    <w:rsid w:val="00D73FA2"/>
    <w:rsid w:val="00DF0D7F"/>
    <w:rsid w:val="00F418C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ourier New" w:eastAsia="Courier New" w:hAnsi="Courier New" w:cs="Courier New"/>
        <w:sz w:val="24"/>
        <w:szCs w:val="24"/>
        <w:lang w:val="ru-RU" w:eastAsia="ru-RU" w:bidi="ru-RU"/>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Колонтитул_"/>
    <w:basedOn w:val="a0"/>
    <w:link w:val="a4"/>
    <w:rPr>
      <w:rFonts w:ascii="Times New Roman" w:eastAsia="Times New Roman" w:hAnsi="Times New Roman" w:cs="Times New Roman"/>
      <w:b w:val="0"/>
      <w:bCs w:val="0"/>
      <w:i w:val="0"/>
      <w:iCs w:val="0"/>
      <w:smallCaps w:val="0"/>
      <w:strike w:val="0"/>
      <w:u w:val="none"/>
    </w:rPr>
  </w:style>
  <w:style w:type="character" w:customStyle="1" w:styleId="a5">
    <w:name w:val="Колонтитул"/>
    <w:basedOn w:val="a3"/>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6">
    <w:name w:val="Заголовок №6_"/>
    <w:basedOn w:val="a0"/>
    <w:link w:val="60"/>
    <w:rPr>
      <w:rFonts w:ascii="Times New Roman" w:eastAsia="Times New Roman" w:hAnsi="Times New Roman" w:cs="Times New Roman"/>
      <w:b/>
      <w:bCs/>
      <w:i w:val="0"/>
      <w:iCs w:val="0"/>
      <w:smallCaps w:val="0"/>
      <w:strike w:val="0"/>
      <w:sz w:val="36"/>
      <w:szCs w:val="36"/>
      <w:u w:val="none"/>
    </w:rPr>
  </w:style>
  <w:style w:type="character" w:customStyle="1" w:styleId="3">
    <w:name w:val="Основной текст (3)_"/>
    <w:basedOn w:val="a0"/>
    <w:link w:val="30"/>
    <w:rPr>
      <w:rFonts w:ascii="Times New Roman" w:eastAsia="Times New Roman" w:hAnsi="Times New Roman" w:cs="Times New Roman"/>
      <w:b/>
      <w:bCs/>
      <w:i w:val="0"/>
      <w:iCs w:val="0"/>
      <w:smallCaps w:val="0"/>
      <w:strike w:val="0"/>
      <w:u w:val="none"/>
    </w:rPr>
  </w:style>
  <w:style w:type="character" w:customStyle="1" w:styleId="31">
    <w:name w:val="Основной текст (3)"/>
    <w:basedOn w:val="3"/>
    <w:rPr>
      <w:rFonts w:ascii="Times New Roman" w:eastAsia="Times New Roman" w:hAnsi="Times New Roman" w:cs="Times New Roman"/>
      <w:b/>
      <w:bCs/>
      <w:i w:val="0"/>
      <w:iCs w:val="0"/>
      <w:smallCaps w:val="0"/>
      <w:strike w:val="0"/>
      <w:color w:val="34638C"/>
      <w:spacing w:val="0"/>
      <w:w w:val="100"/>
      <w:position w:val="0"/>
      <w:sz w:val="24"/>
      <w:szCs w:val="24"/>
      <w:u w:val="single"/>
      <w:lang w:val="en-US" w:eastAsia="en-US" w:bidi="en-US"/>
    </w:rPr>
  </w:style>
  <w:style w:type="character" w:customStyle="1" w:styleId="32">
    <w:name w:val="Основной текст (3)"/>
    <w:basedOn w:val="3"/>
    <w:rPr>
      <w:rFonts w:ascii="Times New Roman" w:eastAsia="Times New Roman" w:hAnsi="Times New Roman" w:cs="Times New Roman"/>
      <w:b/>
      <w:bCs/>
      <w:i w:val="0"/>
      <w:iCs w:val="0"/>
      <w:smallCaps w:val="0"/>
      <w:strike w:val="0"/>
      <w:color w:val="34638C"/>
      <w:spacing w:val="0"/>
      <w:w w:val="100"/>
      <w:position w:val="0"/>
      <w:sz w:val="24"/>
      <w:szCs w:val="24"/>
      <w:u w:val="none"/>
      <w:lang w:val="en-US" w:eastAsia="en-US" w:bidi="en-US"/>
    </w:rPr>
  </w:style>
  <w:style w:type="character" w:customStyle="1" w:styleId="7">
    <w:name w:val="Заголовок №7_"/>
    <w:basedOn w:val="a0"/>
    <w:link w:val="70"/>
    <w:rPr>
      <w:rFonts w:ascii="Times New Roman" w:eastAsia="Times New Roman" w:hAnsi="Times New Roman" w:cs="Times New Roman"/>
      <w:b/>
      <w:bCs/>
      <w:i w:val="0"/>
      <w:iCs w:val="0"/>
      <w:smallCaps w:val="0"/>
      <w:strike w:val="0"/>
      <w:sz w:val="32"/>
      <w:szCs w:val="32"/>
      <w:u w:val="none"/>
    </w:rPr>
  </w:style>
  <w:style w:type="character" w:customStyle="1" w:styleId="74pt">
    <w:name w:val="Заголовок №7 + Интервал 4 pt"/>
    <w:basedOn w:val="7"/>
    <w:rPr>
      <w:rFonts w:ascii="Times New Roman" w:eastAsia="Times New Roman" w:hAnsi="Times New Roman" w:cs="Times New Roman"/>
      <w:b/>
      <w:bCs/>
      <w:i w:val="0"/>
      <w:iCs w:val="0"/>
      <w:smallCaps w:val="0"/>
      <w:strike w:val="0"/>
      <w:color w:val="000000"/>
      <w:spacing w:val="90"/>
      <w:w w:val="100"/>
      <w:position w:val="0"/>
      <w:sz w:val="32"/>
      <w:szCs w:val="32"/>
      <w:u w:val="none"/>
      <w:lang w:val="ru-RU" w:eastAsia="ru-RU" w:bidi="ru-RU"/>
    </w:rPr>
  </w:style>
  <w:style w:type="character" w:customStyle="1" w:styleId="4">
    <w:name w:val="Основной текст (4)_"/>
    <w:basedOn w:val="a0"/>
    <w:link w:val="40"/>
    <w:rPr>
      <w:rFonts w:ascii="Times New Roman" w:eastAsia="Times New Roman" w:hAnsi="Times New Roman" w:cs="Times New Roman"/>
      <w:b w:val="0"/>
      <w:bCs w:val="0"/>
      <w:i w:val="0"/>
      <w:iCs w:val="0"/>
      <w:smallCaps w:val="0"/>
      <w:strike w:val="0"/>
      <w:sz w:val="28"/>
      <w:szCs w:val="28"/>
      <w:u w:val="none"/>
    </w:rPr>
  </w:style>
  <w:style w:type="character" w:customStyle="1" w:styleId="41">
    <w:name w:val="Основной текст (4) + Полужирный"/>
    <w:basedOn w:val="4"/>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character" w:customStyle="1" w:styleId="5">
    <w:name w:val="Основной текст (5)_"/>
    <w:basedOn w:val="a0"/>
    <w:link w:val="50"/>
    <w:rPr>
      <w:rFonts w:ascii="Times New Roman" w:eastAsia="Times New Roman" w:hAnsi="Times New Roman" w:cs="Times New Roman"/>
      <w:b/>
      <w:bCs/>
      <w:i w:val="0"/>
      <w:iCs w:val="0"/>
      <w:smallCaps w:val="0"/>
      <w:strike w:val="0"/>
      <w:sz w:val="28"/>
      <w:szCs w:val="28"/>
      <w:u w:val="none"/>
    </w:rPr>
  </w:style>
  <w:style w:type="character" w:customStyle="1" w:styleId="2">
    <w:name w:val="Основной текст (2)_"/>
    <w:basedOn w:val="a0"/>
    <w:link w:val="20"/>
    <w:rPr>
      <w:rFonts w:ascii="Times New Roman" w:eastAsia="Times New Roman" w:hAnsi="Times New Roman" w:cs="Times New Roman"/>
      <w:b w:val="0"/>
      <w:bCs w:val="0"/>
      <w:i w:val="0"/>
      <w:iCs w:val="0"/>
      <w:smallCaps w:val="0"/>
      <w:strike w:val="0"/>
      <w:u w:val="none"/>
    </w:rPr>
  </w:style>
  <w:style w:type="character" w:customStyle="1" w:styleId="8">
    <w:name w:val="Заголовок №8_"/>
    <w:basedOn w:val="a0"/>
    <w:link w:val="80"/>
    <w:rPr>
      <w:rFonts w:ascii="Times New Roman" w:eastAsia="Times New Roman" w:hAnsi="Times New Roman" w:cs="Times New Roman"/>
      <w:b/>
      <w:bCs/>
      <w:i w:val="0"/>
      <w:iCs w:val="0"/>
      <w:smallCaps w:val="0"/>
      <w:strike w:val="0"/>
      <w:u w:val="none"/>
    </w:rPr>
  </w:style>
  <w:style w:type="character" w:customStyle="1" w:styleId="21">
    <w:name w:val="Основной текст (2) + Полужирный"/>
    <w:basedOn w:val="2"/>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2">
    <w:name w:val="Основной текст (2)"/>
    <w:basedOn w:val="2"/>
    <w:rPr>
      <w:rFonts w:ascii="Times New Roman" w:eastAsia="Times New Roman" w:hAnsi="Times New Roman" w:cs="Times New Roman"/>
      <w:b w:val="0"/>
      <w:bCs w:val="0"/>
      <w:i w:val="0"/>
      <w:iCs w:val="0"/>
      <w:smallCaps w:val="0"/>
      <w:strike w:val="0"/>
      <w:color w:val="34638C"/>
      <w:spacing w:val="0"/>
      <w:w w:val="100"/>
      <w:position w:val="0"/>
      <w:sz w:val="24"/>
      <w:szCs w:val="24"/>
      <w:u w:val="single"/>
      <w:lang w:val="en-US" w:eastAsia="en-US" w:bidi="en-US"/>
    </w:rPr>
  </w:style>
  <w:style w:type="character" w:customStyle="1" w:styleId="23">
    <w:name w:val="Основной текст (2)"/>
    <w:basedOn w:val="2"/>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81">
    <w:name w:val="Заголовок №8 + Не полужирный"/>
    <w:basedOn w:val="8"/>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82">
    <w:name w:val="Заголовок №8 + Курсив"/>
    <w:basedOn w:val="8"/>
    <w:rPr>
      <w:rFonts w:ascii="Times New Roman" w:eastAsia="Times New Roman" w:hAnsi="Times New Roman" w:cs="Times New Roman"/>
      <w:b/>
      <w:bCs/>
      <w:i/>
      <w:iCs/>
      <w:smallCaps w:val="0"/>
      <w:strike w:val="0"/>
      <w:color w:val="000000"/>
      <w:spacing w:val="0"/>
      <w:w w:val="100"/>
      <w:position w:val="0"/>
      <w:sz w:val="24"/>
      <w:szCs w:val="24"/>
      <w:u w:val="single"/>
      <w:lang w:val="ru-RU" w:eastAsia="ru-RU" w:bidi="ru-RU"/>
    </w:rPr>
  </w:style>
  <w:style w:type="character" w:customStyle="1" w:styleId="61">
    <w:name w:val="Основной текст (6)_"/>
    <w:basedOn w:val="a0"/>
    <w:link w:val="62"/>
    <w:rPr>
      <w:rFonts w:ascii="Times New Roman" w:eastAsia="Times New Roman" w:hAnsi="Times New Roman" w:cs="Times New Roman"/>
      <w:b/>
      <w:bCs/>
      <w:i/>
      <w:iCs/>
      <w:smallCaps w:val="0"/>
      <w:strike w:val="0"/>
      <w:u w:val="none"/>
    </w:rPr>
  </w:style>
  <w:style w:type="character" w:customStyle="1" w:styleId="63">
    <w:name w:val="Основной текст (6) + Не полужирный;Не курсив"/>
    <w:basedOn w:val="61"/>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64">
    <w:name w:val="Основной текст (6)"/>
    <w:basedOn w:val="61"/>
    <w:rPr>
      <w:rFonts w:ascii="Times New Roman" w:eastAsia="Times New Roman" w:hAnsi="Times New Roman" w:cs="Times New Roman"/>
      <w:b/>
      <w:bCs/>
      <w:i/>
      <w:iCs/>
      <w:smallCaps w:val="0"/>
      <w:strike w:val="0"/>
      <w:color w:val="000000"/>
      <w:spacing w:val="0"/>
      <w:w w:val="100"/>
      <w:position w:val="0"/>
      <w:sz w:val="24"/>
      <w:szCs w:val="24"/>
      <w:u w:val="single"/>
      <w:lang w:val="ru-RU" w:eastAsia="ru-RU" w:bidi="ru-RU"/>
    </w:rPr>
  </w:style>
  <w:style w:type="character" w:customStyle="1" w:styleId="24">
    <w:name w:val="Основной текст (2) + Полужирный;Курсив"/>
    <w:basedOn w:val="2"/>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65">
    <w:name w:val="Основной текст (6) + Не курсив"/>
    <w:basedOn w:val="61"/>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25">
    <w:name w:val="Основной текст (2) + Курсив"/>
    <w:basedOn w:val="2"/>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26">
    <w:name w:val="Основной текст (2) + Полужирный"/>
    <w:basedOn w:val="2"/>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18pt1pt">
    <w:name w:val="Основной текст (2) + 18 pt;Интервал 1 pt"/>
    <w:basedOn w:val="2"/>
    <w:rPr>
      <w:rFonts w:ascii="Times New Roman" w:eastAsia="Times New Roman" w:hAnsi="Times New Roman" w:cs="Times New Roman"/>
      <w:b w:val="0"/>
      <w:bCs w:val="0"/>
      <w:i w:val="0"/>
      <w:iCs w:val="0"/>
      <w:smallCaps w:val="0"/>
      <w:strike w:val="0"/>
      <w:color w:val="000000"/>
      <w:spacing w:val="30"/>
      <w:w w:val="100"/>
      <w:position w:val="0"/>
      <w:sz w:val="36"/>
      <w:szCs w:val="36"/>
      <w:u w:val="none"/>
      <w:lang w:val="ru-RU" w:eastAsia="ru-RU" w:bidi="ru-RU"/>
    </w:rPr>
  </w:style>
  <w:style w:type="character" w:customStyle="1" w:styleId="218pt">
    <w:name w:val="Основной текст (2) + 18 pt;Полужирный"/>
    <w:basedOn w:val="2"/>
    <w:rPr>
      <w:rFonts w:ascii="Times New Roman" w:eastAsia="Times New Roman" w:hAnsi="Times New Roman" w:cs="Times New Roman"/>
      <w:b/>
      <w:bCs/>
      <w:i w:val="0"/>
      <w:iCs w:val="0"/>
      <w:smallCaps w:val="0"/>
      <w:strike w:val="0"/>
      <w:color w:val="000000"/>
      <w:spacing w:val="0"/>
      <w:w w:val="100"/>
      <w:position w:val="0"/>
      <w:sz w:val="36"/>
      <w:szCs w:val="36"/>
      <w:u w:val="none"/>
      <w:lang w:val="ru-RU" w:eastAsia="ru-RU" w:bidi="ru-RU"/>
    </w:rPr>
  </w:style>
  <w:style w:type="character" w:customStyle="1" w:styleId="7Exact">
    <w:name w:val="Основной текст (7) Exact"/>
    <w:basedOn w:val="a0"/>
    <w:link w:val="71"/>
    <w:rPr>
      <w:rFonts w:ascii="Times New Roman" w:eastAsia="Times New Roman" w:hAnsi="Times New Roman" w:cs="Times New Roman"/>
      <w:b w:val="0"/>
      <w:bCs w:val="0"/>
      <w:i w:val="0"/>
      <w:iCs w:val="0"/>
      <w:smallCaps w:val="0"/>
      <w:strike w:val="0"/>
      <w:sz w:val="42"/>
      <w:szCs w:val="42"/>
      <w:u w:val="none"/>
      <w:lang w:val="en-US" w:eastAsia="en-US" w:bidi="en-US"/>
    </w:rPr>
  </w:style>
  <w:style w:type="character" w:customStyle="1" w:styleId="Exact">
    <w:name w:val="Подпись к картинке Exact"/>
    <w:basedOn w:val="a0"/>
    <w:rPr>
      <w:rFonts w:ascii="Times New Roman" w:eastAsia="Times New Roman" w:hAnsi="Times New Roman" w:cs="Times New Roman"/>
      <w:b w:val="0"/>
      <w:bCs w:val="0"/>
      <w:i w:val="0"/>
      <w:iCs w:val="0"/>
      <w:smallCaps w:val="0"/>
      <w:strike w:val="0"/>
      <w:u w:val="none"/>
    </w:rPr>
  </w:style>
  <w:style w:type="character" w:customStyle="1" w:styleId="8Exact">
    <w:name w:val="Основной текст (8) Exact"/>
    <w:basedOn w:val="a0"/>
    <w:link w:val="83"/>
    <w:rPr>
      <w:rFonts w:ascii="Times New Roman" w:eastAsia="Times New Roman" w:hAnsi="Times New Roman" w:cs="Times New Roman"/>
      <w:b/>
      <w:bCs/>
      <w:i w:val="0"/>
      <w:iCs w:val="0"/>
      <w:smallCaps w:val="0"/>
      <w:strike w:val="0"/>
      <w:sz w:val="36"/>
      <w:szCs w:val="36"/>
      <w:u w:val="none"/>
      <w:lang w:val="en-US" w:eastAsia="en-US" w:bidi="en-US"/>
    </w:rPr>
  </w:style>
  <w:style w:type="character" w:customStyle="1" w:styleId="9Exact">
    <w:name w:val="Основной текст (9) Exact"/>
    <w:basedOn w:val="a0"/>
    <w:link w:val="9"/>
    <w:rPr>
      <w:rFonts w:ascii="Times New Roman" w:eastAsia="Times New Roman" w:hAnsi="Times New Roman" w:cs="Times New Roman"/>
      <w:b/>
      <w:bCs/>
      <w:i w:val="0"/>
      <w:iCs w:val="0"/>
      <w:smallCaps w:val="0"/>
      <w:strike w:val="0"/>
      <w:w w:val="60"/>
      <w:sz w:val="86"/>
      <w:szCs w:val="86"/>
      <w:u w:val="none"/>
      <w:lang w:val="en-US" w:eastAsia="en-US" w:bidi="en-US"/>
    </w:rPr>
  </w:style>
  <w:style w:type="character" w:customStyle="1" w:styleId="2Exact">
    <w:name w:val="Основной текст (2) Exact"/>
    <w:basedOn w:val="a0"/>
    <w:rPr>
      <w:rFonts w:ascii="Times New Roman" w:eastAsia="Times New Roman" w:hAnsi="Times New Roman" w:cs="Times New Roman"/>
      <w:b w:val="0"/>
      <w:bCs w:val="0"/>
      <w:i w:val="0"/>
      <w:iCs w:val="0"/>
      <w:smallCaps w:val="0"/>
      <w:strike w:val="0"/>
      <w:u w:val="none"/>
    </w:rPr>
  </w:style>
  <w:style w:type="character" w:customStyle="1" w:styleId="a6">
    <w:name w:val="Колонтитул + Полужирный"/>
    <w:basedOn w:val="a3"/>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84">
    <w:name w:val="Заголовок №8 + Курсив"/>
    <w:basedOn w:val="8"/>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10">
    <w:name w:val="Основной текст (10)_"/>
    <w:basedOn w:val="a0"/>
    <w:link w:val="100"/>
    <w:rPr>
      <w:rFonts w:ascii="Times New Roman" w:eastAsia="Times New Roman" w:hAnsi="Times New Roman" w:cs="Times New Roman"/>
      <w:b w:val="0"/>
      <w:bCs w:val="0"/>
      <w:i/>
      <w:iCs/>
      <w:smallCaps w:val="0"/>
      <w:strike w:val="0"/>
      <w:u w:val="none"/>
    </w:rPr>
  </w:style>
  <w:style w:type="character" w:customStyle="1" w:styleId="101">
    <w:name w:val="Основной текст (10) + Не курсив"/>
    <w:basedOn w:val="10"/>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a7">
    <w:name w:val="Подпись к таблице_"/>
    <w:basedOn w:val="a0"/>
    <w:link w:val="a8"/>
    <w:rPr>
      <w:rFonts w:ascii="Times New Roman" w:eastAsia="Times New Roman" w:hAnsi="Times New Roman" w:cs="Times New Roman"/>
      <w:b/>
      <w:bCs/>
      <w:i w:val="0"/>
      <w:iCs w:val="0"/>
      <w:smallCaps w:val="0"/>
      <w:strike w:val="0"/>
      <w:u w:val="none"/>
    </w:rPr>
  </w:style>
  <w:style w:type="character" w:customStyle="1" w:styleId="27">
    <w:name w:val="Подпись к таблице (2)_"/>
    <w:basedOn w:val="a0"/>
    <w:link w:val="28"/>
    <w:rPr>
      <w:rFonts w:ascii="Times New Roman" w:eastAsia="Times New Roman" w:hAnsi="Times New Roman" w:cs="Times New Roman"/>
      <w:b/>
      <w:bCs/>
      <w:i/>
      <w:iCs/>
      <w:smallCaps w:val="0"/>
      <w:strike w:val="0"/>
      <w:u w:val="none"/>
    </w:rPr>
  </w:style>
  <w:style w:type="character" w:customStyle="1" w:styleId="29">
    <w:name w:val="Подпись к таблице (2)"/>
    <w:basedOn w:val="27"/>
    <w:rPr>
      <w:rFonts w:ascii="Times New Roman" w:eastAsia="Times New Roman" w:hAnsi="Times New Roman" w:cs="Times New Roman"/>
      <w:b/>
      <w:bCs/>
      <w:i/>
      <w:iCs/>
      <w:smallCaps w:val="0"/>
      <w:strike w:val="0"/>
      <w:color w:val="000000"/>
      <w:spacing w:val="0"/>
      <w:w w:val="100"/>
      <w:position w:val="0"/>
      <w:sz w:val="24"/>
      <w:szCs w:val="24"/>
      <w:u w:val="single"/>
      <w:lang w:val="ru-RU" w:eastAsia="ru-RU" w:bidi="ru-RU"/>
    </w:rPr>
  </w:style>
  <w:style w:type="character" w:customStyle="1" w:styleId="33">
    <w:name w:val="Подпись к таблице (3)_"/>
    <w:basedOn w:val="a0"/>
    <w:link w:val="34"/>
    <w:rPr>
      <w:rFonts w:ascii="Times New Roman" w:eastAsia="Times New Roman" w:hAnsi="Times New Roman" w:cs="Times New Roman"/>
      <w:b w:val="0"/>
      <w:bCs w:val="0"/>
      <w:i w:val="0"/>
      <w:iCs w:val="0"/>
      <w:smallCaps w:val="0"/>
      <w:strike w:val="0"/>
      <w:u w:val="none"/>
    </w:rPr>
  </w:style>
  <w:style w:type="character" w:customStyle="1" w:styleId="2a">
    <w:name w:val="Основной текст (2)"/>
    <w:basedOn w:val="2"/>
    <w:rPr>
      <w:rFonts w:ascii="Times New Roman" w:eastAsia="Times New Roman" w:hAnsi="Times New Roman" w:cs="Times New Roman"/>
      <w:b w:val="0"/>
      <w:bCs w:val="0"/>
      <w:i w:val="0"/>
      <w:iCs w:val="0"/>
      <w:smallCaps w:val="0"/>
      <w:strike w:val="0"/>
      <w:color w:val="C8614A"/>
      <w:spacing w:val="0"/>
      <w:w w:val="100"/>
      <w:position w:val="0"/>
      <w:sz w:val="24"/>
      <w:szCs w:val="24"/>
      <w:u w:val="none"/>
      <w:lang w:val="ru-RU" w:eastAsia="ru-RU" w:bidi="ru-RU"/>
    </w:rPr>
  </w:style>
  <w:style w:type="character" w:customStyle="1" w:styleId="2Impact105pt1pt">
    <w:name w:val="Основной текст (2) + Impact;10;5 pt;Интервал 1 pt"/>
    <w:basedOn w:val="2"/>
    <w:rPr>
      <w:rFonts w:ascii="Impact" w:eastAsia="Impact" w:hAnsi="Impact" w:cs="Impact"/>
      <w:b/>
      <w:bCs/>
      <w:i w:val="0"/>
      <w:iCs w:val="0"/>
      <w:smallCaps w:val="0"/>
      <w:strike w:val="0"/>
      <w:color w:val="000000"/>
      <w:spacing w:val="20"/>
      <w:w w:val="100"/>
      <w:position w:val="0"/>
      <w:sz w:val="21"/>
      <w:szCs w:val="21"/>
      <w:u w:val="none"/>
      <w:lang w:val="ru-RU" w:eastAsia="ru-RU" w:bidi="ru-RU"/>
    </w:rPr>
  </w:style>
  <w:style w:type="character" w:customStyle="1" w:styleId="2b">
    <w:name w:val="Основной текст (2) + Курсив"/>
    <w:basedOn w:val="2"/>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11Exact">
    <w:name w:val="Основной текст (11) Exact"/>
    <w:basedOn w:val="a0"/>
    <w:link w:val="11"/>
    <w:rPr>
      <w:rFonts w:ascii="Times New Roman" w:eastAsia="Times New Roman" w:hAnsi="Times New Roman" w:cs="Times New Roman"/>
      <w:b w:val="0"/>
      <w:bCs w:val="0"/>
      <w:i w:val="0"/>
      <w:iCs w:val="0"/>
      <w:smallCaps w:val="0"/>
      <w:strike w:val="0"/>
      <w:sz w:val="20"/>
      <w:szCs w:val="20"/>
      <w:u w:val="none"/>
    </w:rPr>
  </w:style>
  <w:style w:type="character" w:customStyle="1" w:styleId="285pt">
    <w:name w:val="Основной текст (2) + 8;5 pt"/>
    <w:basedOn w:val="2"/>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character" w:customStyle="1" w:styleId="3Exact">
    <w:name w:val="Основной текст (3) Exact"/>
    <w:basedOn w:val="a0"/>
    <w:rPr>
      <w:rFonts w:ascii="Times New Roman" w:eastAsia="Times New Roman" w:hAnsi="Times New Roman" w:cs="Times New Roman"/>
      <w:b/>
      <w:bCs/>
      <w:i w:val="0"/>
      <w:iCs w:val="0"/>
      <w:smallCaps w:val="0"/>
      <w:strike w:val="0"/>
      <w:u w:val="none"/>
    </w:rPr>
  </w:style>
  <w:style w:type="character" w:customStyle="1" w:styleId="13Exact">
    <w:name w:val="Основной текст (13) Exact"/>
    <w:basedOn w:val="a0"/>
    <w:link w:val="13"/>
    <w:rPr>
      <w:rFonts w:ascii="Calibri" w:eastAsia="Calibri" w:hAnsi="Calibri" w:cs="Calibri"/>
      <w:b w:val="0"/>
      <w:bCs w:val="0"/>
      <w:i/>
      <w:iCs/>
      <w:smallCaps w:val="0"/>
      <w:strike w:val="0"/>
      <w:sz w:val="12"/>
      <w:szCs w:val="12"/>
      <w:u w:val="none"/>
    </w:rPr>
  </w:style>
  <w:style w:type="character" w:customStyle="1" w:styleId="13TimesNewRoman65ptExact">
    <w:name w:val="Основной текст (13) + Times New Roman;6;5 pt;Не курсив Exact"/>
    <w:basedOn w:val="13Exact"/>
    <w:rPr>
      <w:rFonts w:ascii="Times New Roman" w:eastAsia="Times New Roman" w:hAnsi="Times New Roman" w:cs="Times New Roman"/>
      <w:b w:val="0"/>
      <w:bCs w:val="0"/>
      <w:i/>
      <w:iCs/>
      <w:smallCaps w:val="0"/>
      <w:strike w:val="0"/>
      <w:color w:val="000000"/>
      <w:spacing w:val="0"/>
      <w:w w:val="100"/>
      <w:position w:val="0"/>
      <w:sz w:val="13"/>
      <w:szCs w:val="13"/>
      <w:u w:val="none"/>
      <w:lang w:val="ru-RU" w:eastAsia="ru-RU" w:bidi="ru-RU"/>
    </w:rPr>
  </w:style>
  <w:style w:type="character" w:customStyle="1" w:styleId="14Exact">
    <w:name w:val="Основной текст (14) Exact"/>
    <w:basedOn w:val="a0"/>
    <w:link w:val="14"/>
    <w:rPr>
      <w:rFonts w:ascii="Times New Roman" w:eastAsia="Times New Roman" w:hAnsi="Times New Roman" w:cs="Times New Roman"/>
      <w:b w:val="0"/>
      <w:bCs w:val="0"/>
      <w:i w:val="0"/>
      <w:iCs w:val="0"/>
      <w:smallCaps w:val="0"/>
      <w:strike w:val="0"/>
      <w:sz w:val="17"/>
      <w:szCs w:val="17"/>
      <w:u w:val="none"/>
    </w:rPr>
  </w:style>
  <w:style w:type="character" w:customStyle="1" w:styleId="14Exact0">
    <w:name w:val="Основной текст (14) + Курсив Exact"/>
    <w:basedOn w:val="14Exact"/>
    <w:rPr>
      <w:rFonts w:ascii="Times New Roman" w:eastAsia="Times New Roman" w:hAnsi="Times New Roman" w:cs="Times New Roman"/>
      <w:b w:val="0"/>
      <w:bCs w:val="0"/>
      <w:i/>
      <w:iCs/>
      <w:smallCaps w:val="0"/>
      <w:strike w:val="0"/>
      <w:color w:val="000000"/>
      <w:spacing w:val="0"/>
      <w:w w:val="100"/>
      <w:position w:val="0"/>
      <w:sz w:val="17"/>
      <w:szCs w:val="17"/>
      <w:u w:val="none"/>
      <w:lang w:val="ru-RU" w:eastAsia="ru-RU" w:bidi="ru-RU"/>
    </w:rPr>
  </w:style>
  <w:style w:type="character" w:customStyle="1" w:styleId="10Exact">
    <w:name w:val="Основной текст (10) Exact"/>
    <w:basedOn w:val="a0"/>
    <w:rPr>
      <w:rFonts w:ascii="Times New Roman" w:eastAsia="Times New Roman" w:hAnsi="Times New Roman" w:cs="Times New Roman"/>
      <w:b w:val="0"/>
      <w:bCs w:val="0"/>
      <w:i/>
      <w:iCs/>
      <w:smallCaps w:val="0"/>
      <w:strike w:val="0"/>
      <w:u w:val="none"/>
    </w:rPr>
  </w:style>
  <w:style w:type="character" w:customStyle="1" w:styleId="10Exact0">
    <w:name w:val="Основной текст (10) + Не курсив Exact"/>
    <w:basedOn w:val="10"/>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Exact0">
    <w:name w:val="Подпись к картинке + Курсив Exact"/>
    <w:basedOn w:val="a9"/>
    <w:rPr>
      <w:rFonts w:ascii="Times New Roman" w:eastAsia="Times New Roman" w:hAnsi="Times New Roman" w:cs="Times New Roman"/>
      <w:b w:val="0"/>
      <w:bCs w:val="0"/>
      <w:i/>
      <w:iCs/>
      <w:smallCaps w:val="0"/>
      <w:strike w:val="0"/>
      <w:u w:val="none"/>
    </w:rPr>
  </w:style>
  <w:style w:type="character" w:customStyle="1" w:styleId="2Exact0">
    <w:name w:val="Подпись к картинке (2) Exact"/>
    <w:basedOn w:val="a0"/>
    <w:link w:val="2c"/>
    <w:rPr>
      <w:rFonts w:ascii="Times New Roman" w:eastAsia="Times New Roman" w:hAnsi="Times New Roman" w:cs="Times New Roman"/>
      <w:b w:val="0"/>
      <w:bCs w:val="0"/>
      <w:i w:val="0"/>
      <w:iCs w:val="0"/>
      <w:smallCaps w:val="0"/>
      <w:strike w:val="0"/>
      <w:sz w:val="28"/>
      <w:szCs w:val="28"/>
      <w:u w:val="none"/>
    </w:rPr>
  </w:style>
  <w:style w:type="character" w:customStyle="1" w:styleId="3Exact0">
    <w:name w:val="Подпись к картинке (3) Exact"/>
    <w:basedOn w:val="a0"/>
    <w:link w:val="35"/>
    <w:rPr>
      <w:rFonts w:ascii="Garamond" w:eastAsia="Garamond" w:hAnsi="Garamond" w:cs="Garamond"/>
      <w:b w:val="0"/>
      <w:bCs w:val="0"/>
      <w:i w:val="0"/>
      <w:iCs w:val="0"/>
      <w:smallCaps w:val="0"/>
      <w:strike w:val="0"/>
      <w:spacing w:val="10"/>
      <w:sz w:val="17"/>
      <w:szCs w:val="17"/>
      <w:u w:val="none"/>
    </w:rPr>
  </w:style>
  <w:style w:type="character" w:customStyle="1" w:styleId="17Exact">
    <w:name w:val="Основной текст (17) Exact"/>
    <w:basedOn w:val="a0"/>
    <w:rPr>
      <w:rFonts w:ascii="Calibri" w:eastAsia="Calibri" w:hAnsi="Calibri" w:cs="Calibri"/>
      <w:b w:val="0"/>
      <w:bCs w:val="0"/>
      <w:i/>
      <w:iCs/>
      <w:smallCaps w:val="0"/>
      <w:strike w:val="0"/>
      <w:sz w:val="8"/>
      <w:szCs w:val="8"/>
      <w:u w:val="none"/>
    </w:rPr>
  </w:style>
  <w:style w:type="character" w:customStyle="1" w:styleId="17150Exact">
    <w:name w:val="Основной текст (17) + Не курсив;Масштаб 150% Exact"/>
    <w:basedOn w:val="17"/>
    <w:rPr>
      <w:rFonts w:ascii="Calibri" w:eastAsia="Calibri" w:hAnsi="Calibri" w:cs="Calibri"/>
      <w:b w:val="0"/>
      <w:bCs w:val="0"/>
      <w:i/>
      <w:iCs/>
      <w:smallCaps w:val="0"/>
      <w:strike w:val="0"/>
      <w:w w:val="150"/>
      <w:sz w:val="8"/>
      <w:szCs w:val="8"/>
      <w:u w:val="none"/>
    </w:rPr>
  </w:style>
  <w:style w:type="character" w:customStyle="1" w:styleId="17Garamond10ptExact">
    <w:name w:val="Основной текст (17) + Garamond;10 pt Exact"/>
    <w:basedOn w:val="17"/>
    <w:rPr>
      <w:rFonts w:ascii="Garamond" w:eastAsia="Garamond" w:hAnsi="Garamond" w:cs="Garamond"/>
      <w:b w:val="0"/>
      <w:bCs w:val="0"/>
      <w:i/>
      <w:iCs/>
      <w:smallCaps w:val="0"/>
      <w:strike w:val="0"/>
      <w:sz w:val="20"/>
      <w:szCs w:val="20"/>
      <w:u w:val="none"/>
    </w:rPr>
  </w:style>
  <w:style w:type="character" w:customStyle="1" w:styleId="4Exact">
    <w:name w:val="Подпись к картинке (4) Exact"/>
    <w:basedOn w:val="a0"/>
    <w:link w:val="42"/>
    <w:rPr>
      <w:rFonts w:ascii="Times New Roman" w:eastAsia="Times New Roman" w:hAnsi="Times New Roman" w:cs="Times New Roman"/>
      <w:b w:val="0"/>
      <w:bCs w:val="0"/>
      <w:i w:val="0"/>
      <w:iCs w:val="0"/>
      <w:smallCaps w:val="0"/>
      <w:strike w:val="0"/>
      <w:sz w:val="15"/>
      <w:szCs w:val="15"/>
      <w:u w:val="none"/>
    </w:rPr>
  </w:style>
  <w:style w:type="character" w:customStyle="1" w:styleId="4Corbel95ptExact">
    <w:name w:val="Подпись к картинке (4) + Corbel;9;5 pt;Курсив Exact"/>
    <w:basedOn w:val="4Exact"/>
    <w:rPr>
      <w:rFonts w:ascii="Corbel" w:eastAsia="Corbel" w:hAnsi="Corbel" w:cs="Corbel"/>
      <w:b w:val="0"/>
      <w:bCs w:val="0"/>
      <w:i/>
      <w:iCs/>
      <w:smallCaps w:val="0"/>
      <w:strike w:val="0"/>
      <w:color w:val="000000"/>
      <w:spacing w:val="0"/>
      <w:w w:val="100"/>
      <w:position w:val="0"/>
      <w:sz w:val="19"/>
      <w:szCs w:val="19"/>
      <w:u w:val="none"/>
      <w:lang w:val="ru-RU" w:eastAsia="ru-RU" w:bidi="ru-RU"/>
    </w:rPr>
  </w:style>
  <w:style w:type="character" w:customStyle="1" w:styleId="485pt150Exact">
    <w:name w:val="Подпись к картинке (4) + 8;5 pt;Курсив;Масштаб 150% Exact"/>
    <w:basedOn w:val="4Exact"/>
    <w:rPr>
      <w:rFonts w:ascii="Times New Roman" w:eastAsia="Times New Roman" w:hAnsi="Times New Roman" w:cs="Times New Roman"/>
      <w:b w:val="0"/>
      <w:bCs w:val="0"/>
      <w:i/>
      <w:iCs/>
      <w:smallCaps w:val="0"/>
      <w:strike w:val="0"/>
      <w:color w:val="000000"/>
      <w:spacing w:val="0"/>
      <w:w w:val="150"/>
      <w:position w:val="0"/>
      <w:sz w:val="17"/>
      <w:szCs w:val="17"/>
      <w:u w:val="none"/>
      <w:lang w:val="ru-RU" w:eastAsia="ru-RU" w:bidi="ru-RU"/>
    </w:rPr>
  </w:style>
  <w:style w:type="character" w:customStyle="1" w:styleId="495ptExact">
    <w:name w:val="Подпись к картинке (4) + 9;5 pt Exact"/>
    <w:basedOn w:val="4Exact"/>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style>
  <w:style w:type="character" w:customStyle="1" w:styleId="4BookmanOldStyle8ptExact">
    <w:name w:val="Подпись к картинке (4) + Bookman Old Style;8 pt Exact"/>
    <w:basedOn w:val="4Exact"/>
    <w:rPr>
      <w:rFonts w:ascii="Bookman Old Style" w:eastAsia="Bookman Old Style" w:hAnsi="Bookman Old Style" w:cs="Bookman Old Style"/>
      <w:b w:val="0"/>
      <w:bCs w:val="0"/>
      <w:i w:val="0"/>
      <w:iCs w:val="0"/>
      <w:smallCaps w:val="0"/>
      <w:strike w:val="0"/>
      <w:color w:val="000000"/>
      <w:spacing w:val="0"/>
      <w:w w:val="100"/>
      <w:position w:val="0"/>
      <w:sz w:val="16"/>
      <w:szCs w:val="16"/>
      <w:u w:val="none"/>
      <w:lang w:val="ru-RU" w:eastAsia="ru-RU" w:bidi="ru-RU"/>
    </w:rPr>
  </w:style>
  <w:style w:type="character" w:customStyle="1" w:styleId="16Exact">
    <w:name w:val="Основной текст (16) Exact"/>
    <w:basedOn w:val="a0"/>
    <w:rPr>
      <w:rFonts w:ascii="Calibri" w:eastAsia="Calibri" w:hAnsi="Calibri" w:cs="Calibri"/>
      <w:b w:val="0"/>
      <w:bCs w:val="0"/>
      <w:i/>
      <w:iCs/>
      <w:smallCaps w:val="0"/>
      <w:strike w:val="0"/>
      <w:sz w:val="13"/>
      <w:szCs w:val="13"/>
      <w:u w:val="none"/>
    </w:rPr>
  </w:style>
  <w:style w:type="character" w:customStyle="1" w:styleId="24Exact">
    <w:name w:val="Основной текст (24) Exact"/>
    <w:basedOn w:val="a0"/>
    <w:link w:val="240"/>
    <w:rPr>
      <w:rFonts w:ascii="Times New Roman" w:eastAsia="Times New Roman" w:hAnsi="Times New Roman" w:cs="Times New Roman"/>
      <w:b w:val="0"/>
      <w:bCs w:val="0"/>
      <w:i/>
      <w:iCs/>
      <w:smallCaps w:val="0"/>
      <w:strike w:val="0"/>
      <w:u w:val="none"/>
    </w:rPr>
  </w:style>
  <w:style w:type="character" w:customStyle="1" w:styleId="5Exact">
    <w:name w:val="Подпись к картинке (5) Exact"/>
    <w:basedOn w:val="a0"/>
    <w:link w:val="51"/>
    <w:rPr>
      <w:rFonts w:ascii="Times New Roman" w:eastAsia="Times New Roman" w:hAnsi="Times New Roman" w:cs="Times New Roman"/>
      <w:b w:val="0"/>
      <w:bCs w:val="0"/>
      <w:i/>
      <w:iCs/>
      <w:smallCaps w:val="0"/>
      <w:strike w:val="0"/>
      <w:w w:val="150"/>
      <w:sz w:val="16"/>
      <w:szCs w:val="16"/>
      <w:u w:val="none"/>
    </w:rPr>
  </w:style>
  <w:style w:type="character" w:customStyle="1" w:styleId="6Exact">
    <w:name w:val="Подпись к картинке (6) Exact"/>
    <w:basedOn w:val="a0"/>
    <w:link w:val="66"/>
    <w:rPr>
      <w:rFonts w:ascii="Calibri" w:eastAsia="Calibri" w:hAnsi="Calibri" w:cs="Calibri"/>
      <w:b w:val="0"/>
      <w:bCs w:val="0"/>
      <w:i/>
      <w:iCs/>
      <w:smallCaps w:val="0"/>
      <w:strike w:val="0"/>
      <w:sz w:val="13"/>
      <w:szCs w:val="13"/>
      <w:u w:val="none"/>
    </w:rPr>
  </w:style>
  <w:style w:type="character" w:customStyle="1" w:styleId="211pt">
    <w:name w:val="Основной текст (2) + 11 pt"/>
    <w:basedOn w:val="2"/>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2ArialNarrow9pt">
    <w:name w:val="Основной текст (2) + Arial Narrow;9 pt;Полужирный"/>
    <w:basedOn w:val="2"/>
    <w:rPr>
      <w:rFonts w:ascii="Arial Narrow" w:eastAsia="Arial Narrow" w:hAnsi="Arial Narrow" w:cs="Arial Narrow"/>
      <w:b/>
      <w:bCs/>
      <w:i w:val="0"/>
      <w:iCs w:val="0"/>
      <w:smallCaps w:val="0"/>
      <w:strike w:val="0"/>
      <w:color w:val="000000"/>
      <w:spacing w:val="0"/>
      <w:w w:val="100"/>
      <w:position w:val="0"/>
      <w:sz w:val="18"/>
      <w:szCs w:val="18"/>
      <w:u w:val="none"/>
      <w:lang w:val="ru-RU" w:eastAsia="ru-RU" w:bidi="ru-RU"/>
    </w:rPr>
  </w:style>
  <w:style w:type="character" w:customStyle="1" w:styleId="aa">
    <w:name w:val="Колонтитул + Полужирный;Курсив"/>
    <w:basedOn w:val="a3"/>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12">
    <w:name w:val="Основной текст (12)_"/>
    <w:basedOn w:val="a0"/>
    <w:link w:val="120"/>
    <w:rPr>
      <w:rFonts w:ascii="Times New Roman" w:eastAsia="Times New Roman" w:hAnsi="Times New Roman" w:cs="Times New Roman"/>
      <w:b w:val="0"/>
      <w:bCs w:val="0"/>
      <w:i/>
      <w:iCs/>
      <w:smallCaps w:val="0"/>
      <w:strike w:val="0"/>
      <w:w w:val="150"/>
      <w:sz w:val="16"/>
      <w:szCs w:val="16"/>
      <w:u w:val="none"/>
    </w:rPr>
  </w:style>
  <w:style w:type="character" w:customStyle="1" w:styleId="12Garamond85pt100">
    <w:name w:val="Основной текст (12) + Garamond;8;5 pt;Не курсив;Масштаб 100%"/>
    <w:basedOn w:val="12"/>
    <w:rPr>
      <w:rFonts w:ascii="Garamond" w:eastAsia="Garamond" w:hAnsi="Garamond" w:cs="Garamond"/>
      <w:b w:val="0"/>
      <w:bCs w:val="0"/>
      <w:i/>
      <w:iCs/>
      <w:smallCaps w:val="0"/>
      <w:strike w:val="0"/>
      <w:color w:val="000000"/>
      <w:spacing w:val="0"/>
      <w:w w:val="100"/>
      <w:position w:val="0"/>
      <w:sz w:val="17"/>
      <w:szCs w:val="17"/>
      <w:u w:val="none"/>
      <w:lang w:val="ru-RU" w:eastAsia="ru-RU" w:bidi="ru-RU"/>
    </w:rPr>
  </w:style>
  <w:style w:type="character" w:customStyle="1" w:styleId="15">
    <w:name w:val="Основной текст (15)_"/>
    <w:basedOn w:val="a0"/>
    <w:link w:val="150"/>
    <w:rPr>
      <w:rFonts w:ascii="Calibri" w:eastAsia="Calibri" w:hAnsi="Calibri" w:cs="Calibri"/>
      <w:b w:val="0"/>
      <w:bCs w:val="0"/>
      <w:i w:val="0"/>
      <w:iCs w:val="0"/>
      <w:smallCaps w:val="0"/>
      <w:strike w:val="0"/>
      <w:w w:val="150"/>
      <w:sz w:val="8"/>
      <w:szCs w:val="8"/>
      <w:u w:val="none"/>
    </w:rPr>
  </w:style>
  <w:style w:type="character" w:customStyle="1" w:styleId="15100">
    <w:name w:val="Основной текст (15) + Курсив;Масштаб 100%"/>
    <w:basedOn w:val="15"/>
    <w:rPr>
      <w:rFonts w:ascii="Calibri" w:eastAsia="Calibri" w:hAnsi="Calibri" w:cs="Calibri"/>
      <w:b w:val="0"/>
      <w:bCs w:val="0"/>
      <w:i/>
      <w:iCs/>
      <w:smallCaps w:val="0"/>
      <w:strike w:val="0"/>
      <w:color w:val="000000"/>
      <w:spacing w:val="0"/>
      <w:w w:val="100"/>
      <w:position w:val="0"/>
      <w:sz w:val="8"/>
      <w:szCs w:val="8"/>
      <w:u w:val="none"/>
      <w:lang w:val="ru-RU" w:eastAsia="ru-RU" w:bidi="ru-RU"/>
    </w:rPr>
  </w:style>
  <w:style w:type="character" w:customStyle="1" w:styleId="151">
    <w:name w:val="Основной текст (15)"/>
    <w:basedOn w:val="15"/>
    <w:rPr>
      <w:rFonts w:ascii="Calibri" w:eastAsia="Calibri" w:hAnsi="Calibri" w:cs="Calibri"/>
      <w:b w:val="0"/>
      <w:bCs w:val="0"/>
      <w:i w:val="0"/>
      <w:iCs w:val="0"/>
      <w:smallCaps w:val="0"/>
      <w:strike w:val="0"/>
      <w:color w:val="000000"/>
      <w:spacing w:val="0"/>
      <w:w w:val="150"/>
      <w:position w:val="0"/>
      <w:sz w:val="8"/>
      <w:szCs w:val="8"/>
      <w:u w:val="single"/>
      <w:lang w:val="ru-RU" w:eastAsia="ru-RU" w:bidi="ru-RU"/>
    </w:rPr>
  </w:style>
  <w:style w:type="character" w:customStyle="1" w:styleId="16">
    <w:name w:val="Основной текст (16)_"/>
    <w:basedOn w:val="a0"/>
    <w:link w:val="160"/>
    <w:rPr>
      <w:rFonts w:ascii="Calibri" w:eastAsia="Calibri" w:hAnsi="Calibri" w:cs="Calibri"/>
      <w:b w:val="0"/>
      <w:bCs w:val="0"/>
      <w:i/>
      <w:iCs/>
      <w:smallCaps w:val="0"/>
      <w:strike w:val="0"/>
      <w:sz w:val="13"/>
      <w:szCs w:val="13"/>
      <w:u w:val="none"/>
    </w:rPr>
  </w:style>
  <w:style w:type="character" w:customStyle="1" w:styleId="16FranklinGothicMedium8pt">
    <w:name w:val="Основной текст (16) + Franklin Gothic Medium;8 pt;Не курсив"/>
    <w:basedOn w:val="16"/>
    <w:rPr>
      <w:rFonts w:ascii="Franklin Gothic Medium" w:eastAsia="Franklin Gothic Medium" w:hAnsi="Franklin Gothic Medium" w:cs="Franklin Gothic Medium"/>
      <w:b/>
      <w:bCs/>
      <w:i/>
      <w:iCs/>
      <w:smallCaps w:val="0"/>
      <w:strike w:val="0"/>
      <w:color w:val="000000"/>
      <w:spacing w:val="0"/>
      <w:w w:val="100"/>
      <w:position w:val="0"/>
      <w:sz w:val="16"/>
      <w:szCs w:val="16"/>
      <w:u w:val="none"/>
      <w:lang w:val="ru-RU" w:eastAsia="ru-RU" w:bidi="ru-RU"/>
    </w:rPr>
  </w:style>
  <w:style w:type="character" w:customStyle="1" w:styleId="36">
    <w:name w:val="Основной текст (3) + Не полужирный"/>
    <w:basedOn w:val="3"/>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ab">
    <w:name w:val="Колонтитул + Полужирный"/>
    <w:basedOn w:val="a3"/>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ac">
    <w:name w:val="Колонтитул + Полужирный;Курсив"/>
    <w:basedOn w:val="a3"/>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17">
    <w:name w:val="Основной текст (17)_"/>
    <w:basedOn w:val="a0"/>
    <w:link w:val="170"/>
    <w:rPr>
      <w:rFonts w:ascii="Calibri" w:eastAsia="Calibri" w:hAnsi="Calibri" w:cs="Calibri"/>
      <w:b w:val="0"/>
      <w:bCs w:val="0"/>
      <w:i/>
      <w:iCs/>
      <w:smallCaps w:val="0"/>
      <w:strike w:val="0"/>
      <w:sz w:val="8"/>
      <w:szCs w:val="8"/>
      <w:u w:val="none"/>
    </w:rPr>
  </w:style>
  <w:style w:type="character" w:customStyle="1" w:styleId="17150">
    <w:name w:val="Основной текст (17) + Не курсив;Масштаб 150%"/>
    <w:basedOn w:val="17"/>
    <w:rPr>
      <w:rFonts w:ascii="Calibri" w:eastAsia="Calibri" w:hAnsi="Calibri" w:cs="Calibri"/>
      <w:b w:val="0"/>
      <w:bCs w:val="0"/>
      <w:i/>
      <w:iCs/>
      <w:smallCaps w:val="0"/>
      <w:strike w:val="0"/>
      <w:color w:val="000000"/>
      <w:spacing w:val="0"/>
      <w:w w:val="150"/>
      <w:position w:val="0"/>
      <w:sz w:val="8"/>
      <w:szCs w:val="8"/>
      <w:u w:val="none"/>
      <w:lang w:val="en-US" w:eastAsia="en-US" w:bidi="en-US"/>
    </w:rPr>
  </w:style>
  <w:style w:type="character" w:customStyle="1" w:styleId="17Garamond10pt">
    <w:name w:val="Основной текст (17) + Garamond;10 pt"/>
    <w:basedOn w:val="17"/>
    <w:rPr>
      <w:rFonts w:ascii="Garamond" w:eastAsia="Garamond" w:hAnsi="Garamond" w:cs="Garamond"/>
      <w:b w:val="0"/>
      <w:bCs w:val="0"/>
      <w:i/>
      <w:iCs/>
      <w:smallCaps w:val="0"/>
      <w:strike w:val="0"/>
      <w:color w:val="000000"/>
      <w:spacing w:val="0"/>
      <w:w w:val="100"/>
      <w:position w:val="0"/>
      <w:sz w:val="20"/>
      <w:szCs w:val="20"/>
      <w:u w:val="none"/>
      <w:lang w:val="ru-RU" w:eastAsia="ru-RU" w:bidi="ru-RU"/>
    </w:rPr>
  </w:style>
  <w:style w:type="character" w:customStyle="1" w:styleId="171">
    <w:name w:val="Основной текст (17) + Малые прописные"/>
    <w:basedOn w:val="17"/>
    <w:rPr>
      <w:rFonts w:ascii="Calibri" w:eastAsia="Calibri" w:hAnsi="Calibri" w:cs="Calibri"/>
      <w:b w:val="0"/>
      <w:bCs w:val="0"/>
      <w:i/>
      <w:iCs/>
      <w:smallCaps/>
      <w:strike w:val="0"/>
      <w:color w:val="000000"/>
      <w:spacing w:val="0"/>
      <w:w w:val="100"/>
      <w:position w:val="0"/>
      <w:sz w:val="8"/>
      <w:szCs w:val="8"/>
      <w:u w:val="none"/>
      <w:lang w:val="ru-RU" w:eastAsia="ru-RU" w:bidi="ru-RU"/>
    </w:rPr>
  </w:style>
  <w:style w:type="character" w:customStyle="1" w:styleId="18">
    <w:name w:val="Основной текст (18)_"/>
    <w:basedOn w:val="a0"/>
    <w:link w:val="180"/>
    <w:rPr>
      <w:rFonts w:ascii="Times New Roman" w:eastAsia="Times New Roman" w:hAnsi="Times New Roman" w:cs="Times New Roman"/>
      <w:b w:val="0"/>
      <w:bCs w:val="0"/>
      <w:i/>
      <w:iCs/>
      <w:smallCaps w:val="0"/>
      <w:strike w:val="0"/>
      <w:sz w:val="19"/>
      <w:szCs w:val="19"/>
      <w:u w:val="none"/>
    </w:rPr>
  </w:style>
  <w:style w:type="character" w:customStyle="1" w:styleId="19">
    <w:name w:val="Основной текст (19)_"/>
    <w:basedOn w:val="a0"/>
    <w:link w:val="190"/>
    <w:rPr>
      <w:rFonts w:ascii="Times New Roman" w:eastAsia="Times New Roman" w:hAnsi="Times New Roman" w:cs="Times New Roman"/>
      <w:b/>
      <w:bCs/>
      <w:i w:val="0"/>
      <w:iCs w:val="0"/>
      <w:smallCaps w:val="0"/>
      <w:strike w:val="0"/>
      <w:sz w:val="32"/>
      <w:szCs w:val="32"/>
      <w:u w:val="none"/>
      <w:lang w:val="en-US" w:eastAsia="en-US" w:bidi="en-US"/>
    </w:rPr>
  </w:style>
  <w:style w:type="character" w:customStyle="1" w:styleId="200">
    <w:name w:val="Основной текст (20)_"/>
    <w:basedOn w:val="a0"/>
    <w:link w:val="201"/>
    <w:rPr>
      <w:rFonts w:ascii="Times New Roman" w:eastAsia="Times New Roman" w:hAnsi="Times New Roman" w:cs="Times New Roman"/>
      <w:b w:val="0"/>
      <w:bCs w:val="0"/>
      <w:i/>
      <w:iCs/>
      <w:smallCaps w:val="0"/>
      <w:strike w:val="0"/>
      <w:sz w:val="14"/>
      <w:szCs w:val="14"/>
      <w:u w:val="none"/>
    </w:rPr>
  </w:style>
  <w:style w:type="character" w:customStyle="1" w:styleId="202">
    <w:name w:val="Основной текст (20) + Не курсив"/>
    <w:basedOn w:val="200"/>
    <w:rPr>
      <w:rFonts w:ascii="Times New Roman" w:eastAsia="Times New Roman" w:hAnsi="Times New Roman" w:cs="Times New Roman"/>
      <w:b w:val="0"/>
      <w:bCs w:val="0"/>
      <w:i/>
      <w:iCs/>
      <w:smallCaps w:val="0"/>
      <w:strike w:val="0"/>
      <w:color w:val="000000"/>
      <w:spacing w:val="0"/>
      <w:w w:val="100"/>
      <w:position w:val="0"/>
      <w:sz w:val="14"/>
      <w:szCs w:val="14"/>
      <w:u w:val="none"/>
      <w:lang w:val="ru-RU" w:eastAsia="ru-RU" w:bidi="ru-RU"/>
    </w:rPr>
  </w:style>
  <w:style w:type="character" w:customStyle="1" w:styleId="210">
    <w:name w:val="Основной текст (21)_"/>
    <w:basedOn w:val="a0"/>
    <w:link w:val="211"/>
    <w:rPr>
      <w:rFonts w:ascii="Garamond" w:eastAsia="Garamond" w:hAnsi="Garamond" w:cs="Garamond"/>
      <w:b w:val="0"/>
      <w:bCs w:val="0"/>
      <w:i w:val="0"/>
      <w:iCs w:val="0"/>
      <w:smallCaps w:val="0"/>
      <w:strike w:val="0"/>
      <w:spacing w:val="10"/>
      <w:sz w:val="17"/>
      <w:szCs w:val="17"/>
      <w:u w:val="none"/>
    </w:rPr>
  </w:style>
  <w:style w:type="character" w:customStyle="1" w:styleId="220">
    <w:name w:val="Основной текст (22)_"/>
    <w:basedOn w:val="a0"/>
    <w:link w:val="221"/>
    <w:rPr>
      <w:rFonts w:ascii="Times New Roman" w:eastAsia="Times New Roman" w:hAnsi="Times New Roman" w:cs="Times New Roman"/>
      <w:b w:val="0"/>
      <w:bCs w:val="0"/>
      <w:i/>
      <w:iCs/>
      <w:smallCaps w:val="0"/>
      <w:strike w:val="0"/>
      <w:sz w:val="20"/>
      <w:szCs w:val="20"/>
      <w:u w:val="none"/>
    </w:rPr>
  </w:style>
  <w:style w:type="character" w:customStyle="1" w:styleId="230">
    <w:name w:val="Основной текст (23)_"/>
    <w:basedOn w:val="a0"/>
    <w:link w:val="231"/>
    <w:rPr>
      <w:rFonts w:ascii="Times New Roman" w:eastAsia="Times New Roman" w:hAnsi="Times New Roman" w:cs="Times New Roman"/>
      <w:b w:val="0"/>
      <w:bCs w:val="0"/>
      <w:i/>
      <w:iCs/>
      <w:smallCaps w:val="0"/>
      <w:strike w:val="0"/>
      <w:u w:val="none"/>
    </w:rPr>
  </w:style>
  <w:style w:type="character" w:customStyle="1" w:styleId="250">
    <w:name w:val="Основной текст (25)_"/>
    <w:basedOn w:val="a0"/>
    <w:link w:val="251"/>
    <w:rPr>
      <w:rFonts w:ascii="Times New Roman" w:eastAsia="Times New Roman" w:hAnsi="Times New Roman" w:cs="Times New Roman"/>
      <w:b w:val="0"/>
      <w:bCs w:val="0"/>
      <w:i w:val="0"/>
      <w:iCs w:val="0"/>
      <w:smallCaps w:val="0"/>
      <w:strike w:val="0"/>
      <w:u w:val="none"/>
    </w:rPr>
  </w:style>
  <w:style w:type="character" w:customStyle="1" w:styleId="252">
    <w:name w:val="Основной текст (25) + Курсив"/>
    <w:basedOn w:val="250"/>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27pt">
    <w:name w:val="Основной текст (2) + 7 pt;Курсив"/>
    <w:basedOn w:val="2"/>
    <w:rPr>
      <w:rFonts w:ascii="Times New Roman" w:eastAsia="Times New Roman" w:hAnsi="Times New Roman" w:cs="Times New Roman"/>
      <w:b w:val="0"/>
      <w:bCs w:val="0"/>
      <w:i/>
      <w:iCs/>
      <w:smallCaps w:val="0"/>
      <w:strike w:val="0"/>
      <w:color w:val="000000"/>
      <w:spacing w:val="0"/>
      <w:w w:val="100"/>
      <w:position w:val="0"/>
      <w:sz w:val="14"/>
      <w:szCs w:val="14"/>
      <w:u w:val="none"/>
      <w:lang w:val="ru-RU" w:eastAsia="ru-RU" w:bidi="ru-RU"/>
    </w:rPr>
  </w:style>
  <w:style w:type="character" w:customStyle="1" w:styleId="27pt0">
    <w:name w:val="Основной текст (2) + 7 pt"/>
    <w:basedOn w:val="2"/>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eastAsia="ru-RU" w:bidi="ru-RU"/>
    </w:rPr>
  </w:style>
  <w:style w:type="character" w:customStyle="1" w:styleId="216pt">
    <w:name w:val="Основной текст (2) + 16 pt;Полужирный"/>
    <w:basedOn w:val="2"/>
    <w:rPr>
      <w:rFonts w:ascii="Times New Roman" w:eastAsia="Times New Roman" w:hAnsi="Times New Roman" w:cs="Times New Roman"/>
      <w:b/>
      <w:bCs/>
      <w:i w:val="0"/>
      <w:iCs w:val="0"/>
      <w:smallCaps w:val="0"/>
      <w:strike w:val="0"/>
      <w:color w:val="000000"/>
      <w:spacing w:val="0"/>
      <w:w w:val="100"/>
      <w:position w:val="0"/>
      <w:sz w:val="32"/>
      <w:szCs w:val="32"/>
      <w:u w:val="none"/>
      <w:lang w:val="ru-RU" w:eastAsia="ru-RU" w:bidi="ru-RU"/>
    </w:rPr>
  </w:style>
  <w:style w:type="character" w:customStyle="1" w:styleId="a9">
    <w:name w:val="Подпись к картинке_"/>
    <w:basedOn w:val="a0"/>
    <w:link w:val="ad"/>
    <w:rPr>
      <w:rFonts w:ascii="Times New Roman" w:eastAsia="Times New Roman" w:hAnsi="Times New Roman" w:cs="Times New Roman"/>
      <w:b w:val="0"/>
      <w:bCs w:val="0"/>
      <w:i w:val="0"/>
      <w:iCs w:val="0"/>
      <w:smallCaps w:val="0"/>
      <w:strike w:val="0"/>
      <w:u w:val="none"/>
    </w:rPr>
  </w:style>
  <w:style w:type="character" w:customStyle="1" w:styleId="72Exact">
    <w:name w:val="Заголовок №7 (2) Exact"/>
    <w:basedOn w:val="a0"/>
    <w:link w:val="72"/>
    <w:rPr>
      <w:rFonts w:ascii="Times New Roman" w:eastAsia="Times New Roman" w:hAnsi="Times New Roman" w:cs="Times New Roman"/>
      <w:b/>
      <w:bCs/>
      <w:i w:val="0"/>
      <w:iCs w:val="0"/>
      <w:smallCaps w:val="0"/>
      <w:strike w:val="0"/>
      <w:sz w:val="30"/>
      <w:szCs w:val="30"/>
      <w:u w:val="none"/>
    </w:rPr>
  </w:style>
  <w:style w:type="character" w:customStyle="1" w:styleId="72Garamond17ptExact">
    <w:name w:val="Заголовок №7 (2) + Garamond;17 pt;Не полужирный Exact"/>
    <w:basedOn w:val="72Exact"/>
    <w:rPr>
      <w:rFonts w:ascii="Garamond" w:eastAsia="Garamond" w:hAnsi="Garamond" w:cs="Garamond"/>
      <w:b/>
      <w:bCs/>
      <w:i w:val="0"/>
      <w:iCs w:val="0"/>
      <w:smallCaps w:val="0"/>
      <w:strike w:val="0"/>
      <w:color w:val="000000"/>
      <w:spacing w:val="0"/>
      <w:w w:val="100"/>
      <w:position w:val="0"/>
      <w:sz w:val="34"/>
      <w:szCs w:val="34"/>
      <w:u w:val="none"/>
    </w:rPr>
  </w:style>
  <w:style w:type="character" w:customStyle="1" w:styleId="8Exact0">
    <w:name w:val="Заголовок №8 Exact"/>
    <w:basedOn w:val="a0"/>
    <w:rPr>
      <w:rFonts w:ascii="Times New Roman" w:eastAsia="Times New Roman" w:hAnsi="Times New Roman" w:cs="Times New Roman"/>
      <w:b/>
      <w:bCs/>
      <w:i w:val="0"/>
      <w:iCs w:val="0"/>
      <w:smallCaps w:val="0"/>
      <w:strike w:val="0"/>
      <w:u w:val="none"/>
    </w:rPr>
  </w:style>
  <w:style w:type="character" w:customStyle="1" w:styleId="8Exact1">
    <w:name w:val="Заголовок №8 + Не полужирный Exact"/>
    <w:basedOn w:val="8"/>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3Exact">
    <w:name w:val="Основной текст (23) Exact"/>
    <w:basedOn w:val="a0"/>
    <w:rPr>
      <w:rFonts w:ascii="Times New Roman" w:eastAsia="Times New Roman" w:hAnsi="Times New Roman" w:cs="Times New Roman"/>
      <w:b w:val="0"/>
      <w:bCs w:val="0"/>
      <w:i/>
      <w:iCs/>
      <w:smallCaps w:val="0"/>
      <w:strike w:val="0"/>
      <w:u w:val="none"/>
    </w:rPr>
  </w:style>
  <w:style w:type="character" w:customStyle="1" w:styleId="2Exact1">
    <w:name w:val="Основной текст (2) + Полужирный Exact"/>
    <w:basedOn w:val="2"/>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d">
    <w:name w:val="Основной текст (2)"/>
    <w:basedOn w:val="2"/>
    <w:rPr>
      <w:rFonts w:ascii="Times New Roman" w:eastAsia="Times New Roman" w:hAnsi="Times New Roman" w:cs="Times New Roman"/>
      <w:b w:val="0"/>
      <w:bCs w:val="0"/>
      <w:i w:val="0"/>
      <w:iCs w:val="0"/>
      <w:smallCaps w:val="0"/>
      <w:strike w:val="0"/>
      <w:color w:val="847463"/>
      <w:spacing w:val="0"/>
      <w:w w:val="100"/>
      <w:position w:val="0"/>
      <w:sz w:val="24"/>
      <w:szCs w:val="24"/>
      <w:u w:val="none"/>
      <w:lang w:val="ru-RU" w:eastAsia="ru-RU" w:bidi="ru-RU"/>
    </w:rPr>
  </w:style>
  <w:style w:type="character" w:customStyle="1" w:styleId="3TimesNewRoman10ptExact">
    <w:name w:val="Подпись к картинке (3) + Times New Roman;10 pt Exact"/>
    <w:basedOn w:val="3Exact0"/>
    <w:rPr>
      <w:rFonts w:ascii="Times New Roman" w:eastAsia="Times New Roman" w:hAnsi="Times New Roman" w:cs="Times New Roman"/>
      <w:b w:val="0"/>
      <w:bCs w:val="0"/>
      <w:i w:val="0"/>
      <w:iCs w:val="0"/>
      <w:smallCaps w:val="0"/>
      <w:strike w:val="0"/>
      <w:color w:val="000000"/>
      <w:spacing w:val="10"/>
      <w:w w:val="100"/>
      <w:position w:val="0"/>
      <w:sz w:val="20"/>
      <w:szCs w:val="20"/>
      <w:u w:val="none"/>
      <w:lang w:val="ru-RU" w:eastAsia="ru-RU" w:bidi="ru-RU"/>
    </w:rPr>
  </w:style>
  <w:style w:type="character" w:customStyle="1" w:styleId="3TimesNewRoman8pt0pt150Exact">
    <w:name w:val="Подпись к картинке (3) + Times New Roman;8 pt;Курсив;Интервал 0 pt;Масштаб 150% Exact"/>
    <w:basedOn w:val="3Exact0"/>
    <w:rPr>
      <w:rFonts w:ascii="Times New Roman" w:eastAsia="Times New Roman" w:hAnsi="Times New Roman" w:cs="Times New Roman"/>
      <w:b w:val="0"/>
      <w:bCs w:val="0"/>
      <w:i/>
      <w:iCs/>
      <w:smallCaps w:val="0"/>
      <w:strike w:val="0"/>
      <w:color w:val="000000"/>
      <w:spacing w:val="0"/>
      <w:w w:val="150"/>
      <w:position w:val="0"/>
      <w:sz w:val="16"/>
      <w:szCs w:val="16"/>
      <w:u w:val="none"/>
      <w:lang w:val="ru-RU" w:eastAsia="ru-RU" w:bidi="ru-RU"/>
    </w:rPr>
  </w:style>
  <w:style w:type="character" w:customStyle="1" w:styleId="3TimesNewRoman7pt0ptExact">
    <w:name w:val="Подпись к картинке (3) + Times New Roman;7 pt;Интервал 0 pt Exact"/>
    <w:basedOn w:val="3Exact0"/>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eastAsia="ru-RU" w:bidi="ru-RU"/>
    </w:rPr>
  </w:style>
  <w:style w:type="character" w:customStyle="1" w:styleId="3Tahoma95pt0ptExact">
    <w:name w:val="Подпись к картинке (3) + Tahoma;9;5 pt;Курсив;Интервал 0 pt Exact"/>
    <w:basedOn w:val="3Exact0"/>
    <w:rPr>
      <w:rFonts w:ascii="Tahoma" w:eastAsia="Tahoma" w:hAnsi="Tahoma" w:cs="Tahoma"/>
      <w:b w:val="0"/>
      <w:bCs w:val="0"/>
      <w:i/>
      <w:iCs/>
      <w:smallCaps w:val="0"/>
      <w:strike w:val="0"/>
      <w:color w:val="000000"/>
      <w:spacing w:val="0"/>
      <w:w w:val="100"/>
      <w:position w:val="0"/>
      <w:sz w:val="19"/>
      <w:szCs w:val="19"/>
      <w:u w:val="none"/>
      <w:lang w:val="ru-RU" w:eastAsia="ru-RU" w:bidi="ru-RU"/>
    </w:rPr>
  </w:style>
  <w:style w:type="character" w:customStyle="1" w:styleId="7Exact0">
    <w:name w:val="Подпись к картинке (7) Exact"/>
    <w:basedOn w:val="a0"/>
    <w:rPr>
      <w:rFonts w:ascii="Times New Roman" w:eastAsia="Times New Roman" w:hAnsi="Times New Roman" w:cs="Times New Roman"/>
      <w:b/>
      <w:bCs/>
      <w:i w:val="0"/>
      <w:iCs w:val="0"/>
      <w:smallCaps w:val="0"/>
      <w:strike w:val="0"/>
      <w:sz w:val="22"/>
      <w:szCs w:val="22"/>
      <w:u w:val="none"/>
    </w:rPr>
  </w:style>
  <w:style w:type="character" w:customStyle="1" w:styleId="26Exact">
    <w:name w:val="Основной текст (26) Exact"/>
    <w:basedOn w:val="a0"/>
    <w:rPr>
      <w:rFonts w:ascii="Franklin Gothic Medium" w:eastAsia="Franklin Gothic Medium" w:hAnsi="Franklin Gothic Medium" w:cs="Franklin Gothic Medium"/>
      <w:b w:val="0"/>
      <w:bCs w:val="0"/>
      <w:i w:val="0"/>
      <w:iCs w:val="0"/>
      <w:smallCaps w:val="0"/>
      <w:strike w:val="0"/>
      <w:sz w:val="17"/>
      <w:szCs w:val="17"/>
      <w:u w:val="none"/>
    </w:rPr>
  </w:style>
  <w:style w:type="character" w:customStyle="1" w:styleId="26TimesNewRoman95ptExact">
    <w:name w:val="Основной текст (26) + Times New Roman;9;5 pt Exact"/>
    <w:basedOn w:val="260"/>
    <w:rPr>
      <w:rFonts w:ascii="Times New Roman" w:eastAsia="Times New Roman" w:hAnsi="Times New Roman" w:cs="Times New Roman"/>
      <w:b w:val="0"/>
      <w:bCs w:val="0"/>
      <w:i w:val="0"/>
      <w:iCs w:val="0"/>
      <w:smallCaps w:val="0"/>
      <w:strike w:val="0"/>
      <w:sz w:val="19"/>
      <w:szCs w:val="19"/>
      <w:u w:val="none"/>
    </w:rPr>
  </w:style>
  <w:style w:type="character" w:customStyle="1" w:styleId="27Exact">
    <w:name w:val="Основной текст (27) Exact"/>
    <w:basedOn w:val="a0"/>
    <w:link w:val="270"/>
    <w:rPr>
      <w:rFonts w:ascii="Lucida Sans Unicode" w:eastAsia="Lucida Sans Unicode" w:hAnsi="Lucida Sans Unicode" w:cs="Lucida Sans Unicode"/>
      <w:b w:val="0"/>
      <w:bCs w:val="0"/>
      <w:i w:val="0"/>
      <w:iCs w:val="0"/>
      <w:smallCaps w:val="0"/>
      <w:strike w:val="0"/>
      <w:sz w:val="20"/>
      <w:szCs w:val="20"/>
      <w:u w:val="none"/>
    </w:rPr>
  </w:style>
  <w:style w:type="character" w:customStyle="1" w:styleId="27TimesNewRoman12ptExact">
    <w:name w:val="Основной текст (27) + Times New Roman;12 pt Exact"/>
    <w:basedOn w:val="27Exac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Exact2">
    <w:name w:val="Основной текст (2) Exact"/>
    <w:basedOn w:val="2"/>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LucidaSansUnicode10ptExact">
    <w:name w:val="Основной текст (2) + Lucida Sans Unicode;10 pt Exact"/>
    <w:basedOn w:val="2"/>
    <w:rPr>
      <w:rFonts w:ascii="Lucida Sans Unicode" w:eastAsia="Lucida Sans Unicode" w:hAnsi="Lucida Sans Unicode" w:cs="Lucida Sans Unicode"/>
      <w:b/>
      <w:bCs/>
      <w:i w:val="0"/>
      <w:iCs w:val="0"/>
      <w:smallCaps w:val="0"/>
      <w:strike w:val="0"/>
      <w:color w:val="000000"/>
      <w:spacing w:val="0"/>
      <w:w w:val="100"/>
      <w:position w:val="0"/>
      <w:sz w:val="20"/>
      <w:szCs w:val="20"/>
      <w:u w:val="none"/>
      <w:lang w:val="ru-RU" w:eastAsia="ru-RU" w:bidi="ru-RU"/>
    </w:rPr>
  </w:style>
  <w:style w:type="character" w:customStyle="1" w:styleId="2e">
    <w:name w:val="Основной текст (2)"/>
    <w:basedOn w:val="2"/>
    <w:rPr>
      <w:rFonts w:ascii="Times New Roman" w:eastAsia="Times New Roman" w:hAnsi="Times New Roman" w:cs="Times New Roman"/>
      <w:b w:val="0"/>
      <w:bCs w:val="0"/>
      <w:i w:val="0"/>
      <w:iCs w:val="0"/>
      <w:smallCaps w:val="0"/>
      <w:strike w:val="0"/>
      <w:color w:val="000000"/>
      <w:spacing w:val="0"/>
      <w:w w:val="100"/>
      <w:position w:val="0"/>
      <w:sz w:val="24"/>
      <w:szCs w:val="24"/>
      <w:u w:val="single"/>
      <w:lang w:val="ru-RU" w:eastAsia="ru-RU" w:bidi="ru-RU"/>
    </w:rPr>
  </w:style>
  <w:style w:type="character" w:customStyle="1" w:styleId="8Exact2">
    <w:name w:val="Подпись к картинке (8) Exact"/>
    <w:basedOn w:val="a0"/>
    <w:rPr>
      <w:rFonts w:ascii="Times New Roman" w:eastAsia="Times New Roman" w:hAnsi="Times New Roman" w:cs="Times New Roman"/>
      <w:b w:val="0"/>
      <w:bCs w:val="0"/>
      <w:i/>
      <w:iCs/>
      <w:smallCaps w:val="0"/>
      <w:strike w:val="0"/>
      <w:u w:val="none"/>
    </w:rPr>
  </w:style>
  <w:style w:type="character" w:customStyle="1" w:styleId="9Exact0">
    <w:name w:val="Подпись к картинке (9) Exact"/>
    <w:basedOn w:val="a0"/>
    <w:link w:val="90"/>
    <w:rPr>
      <w:rFonts w:ascii="Times New Roman" w:eastAsia="Times New Roman" w:hAnsi="Times New Roman" w:cs="Times New Roman"/>
      <w:b w:val="0"/>
      <w:bCs w:val="0"/>
      <w:i w:val="0"/>
      <w:iCs w:val="0"/>
      <w:smallCaps w:val="0"/>
      <w:strike w:val="0"/>
      <w:sz w:val="15"/>
      <w:szCs w:val="15"/>
      <w:u w:val="none"/>
    </w:rPr>
  </w:style>
  <w:style w:type="character" w:customStyle="1" w:styleId="232">
    <w:name w:val="Основной текст (23) + Не курсив"/>
    <w:basedOn w:val="230"/>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4Exact0">
    <w:name w:val="Заголовок №4 Exact"/>
    <w:basedOn w:val="a0"/>
    <w:link w:val="43"/>
    <w:rPr>
      <w:rFonts w:ascii="Times New Roman" w:eastAsia="Times New Roman" w:hAnsi="Times New Roman" w:cs="Times New Roman"/>
      <w:b w:val="0"/>
      <w:bCs w:val="0"/>
      <w:i w:val="0"/>
      <w:iCs w:val="0"/>
      <w:smallCaps w:val="0"/>
      <w:strike w:val="0"/>
      <w:u w:val="none"/>
      <w:lang w:val="en-US" w:eastAsia="en-US" w:bidi="en-US"/>
    </w:rPr>
  </w:style>
  <w:style w:type="character" w:customStyle="1" w:styleId="28Exact">
    <w:name w:val="Основной текст (28) Exact"/>
    <w:basedOn w:val="a0"/>
    <w:link w:val="280"/>
    <w:rPr>
      <w:rFonts w:ascii="Trebuchet MS" w:eastAsia="Trebuchet MS" w:hAnsi="Trebuchet MS" w:cs="Trebuchet MS"/>
      <w:b w:val="0"/>
      <w:bCs w:val="0"/>
      <w:i w:val="0"/>
      <w:iCs w:val="0"/>
      <w:smallCaps w:val="0"/>
      <w:strike w:val="0"/>
      <w:w w:val="100"/>
      <w:sz w:val="44"/>
      <w:szCs w:val="44"/>
      <w:u w:val="none"/>
      <w:lang w:val="en-US" w:eastAsia="en-US" w:bidi="en-US"/>
    </w:rPr>
  </w:style>
  <w:style w:type="character" w:customStyle="1" w:styleId="2Exact3">
    <w:name w:val="Основной текст (2) + Курсив Exact"/>
    <w:basedOn w:val="2"/>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10Exact1">
    <w:name w:val="Основной текст (10) Exact"/>
    <w:basedOn w:val="10"/>
    <w:rPr>
      <w:rFonts w:ascii="Times New Roman" w:eastAsia="Times New Roman" w:hAnsi="Times New Roman" w:cs="Times New Roman"/>
      <w:b w:val="0"/>
      <w:bCs w:val="0"/>
      <w:i/>
      <w:iCs/>
      <w:smallCaps w:val="0"/>
      <w:strike w:val="0"/>
      <w:color w:val="000000"/>
      <w:spacing w:val="0"/>
      <w:w w:val="100"/>
      <w:position w:val="0"/>
      <w:sz w:val="24"/>
      <w:szCs w:val="24"/>
      <w:u w:val="single"/>
      <w:lang w:val="ru-RU" w:eastAsia="ru-RU" w:bidi="ru-RU"/>
    </w:rPr>
  </w:style>
  <w:style w:type="character" w:customStyle="1" w:styleId="19Exact">
    <w:name w:val="Основной текст (19) Exact"/>
    <w:basedOn w:val="a0"/>
    <w:rPr>
      <w:rFonts w:ascii="Times New Roman" w:eastAsia="Times New Roman" w:hAnsi="Times New Roman" w:cs="Times New Roman"/>
      <w:b/>
      <w:bCs/>
      <w:i w:val="0"/>
      <w:iCs w:val="0"/>
      <w:smallCaps w:val="0"/>
      <w:strike w:val="0"/>
      <w:sz w:val="32"/>
      <w:szCs w:val="32"/>
      <w:u w:val="none"/>
      <w:lang w:val="en-US" w:eastAsia="en-US" w:bidi="en-US"/>
    </w:rPr>
  </w:style>
  <w:style w:type="character" w:customStyle="1" w:styleId="1910ptExact">
    <w:name w:val="Основной текст (19) + 10 pt;Не полужирный;Курсив Exact"/>
    <w:basedOn w:val="19"/>
    <w:rPr>
      <w:rFonts w:ascii="Times New Roman" w:eastAsia="Times New Roman" w:hAnsi="Times New Roman" w:cs="Times New Roman"/>
      <w:b/>
      <w:bCs/>
      <w:i/>
      <w:iCs/>
      <w:smallCaps w:val="0"/>
      <w:strike w:val="0"/>
      <w:color w:val="000000"/>
      <w:spacing w:val="0"/>
      <w:w w:val="100"/>
      <w:position w:val="0"/>
      <w:sz w:val="20"/>
      <w:szCs w:val="20"/>
      <w:u w:val="none"/>
      <w:lang w:val="en-US" w:eastAsia="en-US" w:bidi="en-US"/>
    </w:rPr>
  </w:style>
  <w:style w:type="character" w:customStyle="1" w:styleId="10Exact2">
    <w:name w:val="Основной текст (10) + Малые прописные Exact"/>
    <w:basedOn w:val="10"/>
    <w:rPr>
      <w:rFonts w:ascii="Times New Roman" w:eastAsia="Times New Roman" w:hAnsi="Times New Roman" w:cs="Times New Roman"/>
      <w:b w:val="0"/>
      <w:bCs w:val="0"/>
      <w:i/>
      <w:iCs/>
      <w:smallCaps/>
      <w:strike w:val="0"/>
      <w:color w:val="000000"/>
      <w:spacing w:val="0"/>
      <w:w w:val="100"/>
      <w:position w:val="0"/>
      <w:sz w:val="24"/>
      <w:szCs w:val="24"/>
      <w:u w:val="none"/>
      <w:lang w:val="en-US" w:eastAsia="en-US" w:bidi="en-US"/>
    </w:rPr>
  </w:style>
  <w:style w:type="character" w:customStyle="1" w:styleId="10Exact3">
    <w:name w:val="Основной текст (10) + Не курсив;Малые прописные Exact"/>
    <w:basedOn w:val="10"/>
    <w:rPr>
      <w:rFonts w:ascii="Times New Roman" w:eastAsia="Times New Roman" w:hAnsi="Times New Roman" w:cs="Times New Roman"/>
      <w:b w:val="0"/>
      <w:bCs w:val="0"/>
      <w:i/>
      <w:iCs/>
      <w:smallCaps/>
      <w:strike w:val="0"/>
      <w:color w:val="000000"/>
      <w:spacing w:val="0"/>
      <w:w w:val="100"/>
      <w:position w:val="0"/>
      <w:sz w:val="24"/>
      <w:szCs w:val="24"/>
      <w:u w:val="none"/>
      <w:lang w:val="ru-RU" w:eastAsia="ru-RU" w:bidi="ru-RU"/>
    </w:rPr>
  </w:style>
  <w:style w:type="character" w:customStyle="1" w:styleId="1055ptExact">
    <w:name w:val="Основной текст (10) + 5;5 pt Exact"/>
    <w:basedOn w:val="10"/>
    <w:rPr>
      <w:rFonts w:ascii="Times New Roman" w:eastAsia="Times New Roman" w:hAnsi="Times New Roman" w:cs="Times New Roman"/>
      <w:b w:val="0"/>
      <w:bCs w:val="0"/>
      <w:i/>
      <w:iCs/>
      <w:smallCaps w:val="0"/>
      <w:strike w:val="0"/>
      <w:color w:val="000000"/>
      <w:spacing w:val="0"/>
      <w:w w:val="100"/>
      <w:position w:val="0"/>
      <w:sz w:val="11"/>
      <w:szCs w:val="11"/>
      <w:u w:val="none"/>
      <w:lang w:val="en-US" w:eastAsia="en-US" w:bidi="en-US"/>
    </w:rPr>
  </w:style>
  <w:style w:type="character" w:customStyle="1" w:styleId="26TimesNewRomanExact">
    <w:name w:val="Основной текст (26) + Times New Roman;Полужирный;Курсив Exact"/>
    <w:basedOn w:val="260"/>
    <w:rPr>
      <w:rFonts w:ascii="Times New Roman" w:eastAsia="Times New Roman" w:hAnsi="Times New Roman" w:cs="Times New Roman"/>
      <w:b/>
      <w:bCs/>
      <w:i/>
      <w:iCs/>
      <w:smallCaps w:val="0"/>
      <w:strike w:val="0"/>
      <w:sz w:val="17"/>
      <w:szCs w:val="17"/>
      <w:u w:val="none"/>
    </w:rPr>
  </w:style>
  <w:style w:type="character" w:customStyle="1" w:styleId="29Exact">
    <w:name w:val="Основной текст (29) Exact"/>
    <w:basedOn w:val="a0"/>
    <w:link w:val="290"/>
    <w:rPr>
      <w:rFonts w:ascii="Bookman Old Style" w:eastAsia="Bookman Old Style" w:hAnsi="Bookman Old Style" w:cs="Bookman Old Style"/>
      <w:b/>
      <w:bCs/>
      <w:i w:val="0"/>
      <w:iCs w:val="0"/>
      <w:smallCaps w:val="0"/>
      <w:strike w:val="0"/>
      <w:sz w:val="22"/>
      <w:szCs w:val="22"/>
      <w:u w:val="none"/>
    </w:rPr>
  </w:style>
  <w:style w:type="character" w:customStyle="1" w:styleId="29TimesNewRomanExact">
    <w:name w:val="Основной текст (29) + Times New Roman;Курсив Exact"/>
    <w:basedOn w:val="29Exact"/>
    <w:rPr>
      <w:rFonts w:ascii="Times New Roman" w:eastAsia="Times New Roman" w:hAnsi="Times New Roman" w:cs="Times New Roman"/>
      <w:b/>
      <w:bCs/>
      <w:i/>
      <w:iCs/>
      <w:smallCaps w:val="0"/>
      <w:strike w:val="0"/>
      <w:color w:val="000000"/>
      <w:spacing w:val="0"/>
      <w:w w:val="100"/>
      <w:position w:val="0"/>
      <w:sz w:val="22"/>
      <w:szCs w:val="22"/>
      <w:u w:val="none"/>
      <w:lang w:val="ru-RU" w:eastAsia="ru-RU" w:bidi="ru-RU"/>
    </w:rPr>
  </w:style>
  <w:style w:type="character" w:customStyle="1" w:styleId="30Exact">
    <w:name w:val="Основной текст (30) Exact"/>
    <w:basedOn w:val="a0"/>
    <w:link w:val="300"/>
    <w:rPr>
      <w:rFonts w:ascii="Trebuchet MS" w:eastAsia="Trebuchet MS" w:hAnsi="Trebuchet MS" w:cs="Trebuchet MS"/>
      <w:b w:val="0"/>
      <w:bCs w:val="0"/>
      <w:i/>
      <w:iCs/>
      <w:smallCaps w:val="0"/>
      <w:strike w:val="0"/>
      <w:sz w:val="20"/>
      <w:szCs w:val="20"/>
      <w:u w:val="none"/>
    </w:rPr>
  </w:style>
  <w:style w:type="character" w:customStyle="1" w:styleId="119ptExact">
    <w:name w:val="Основной текст (11) + Интервал 9 pt Exact"/>
    <w:basedOn w:val="11Exact"/>
    <w:rPr>
      <w:rFonts w:ascii="Times New Roman" w:eastAsia="Times New Roman" w:hAnsi="Times New Roman" w:cs="Times New Roman"/>
      <w:b w:val="0"/>
      <w:bCs w:val="0"/>
      <w:i w:val="0"/>
      <w:iCs w:val="0"/>
      <w:smallCaps w:val="0"/>
      <w:strike w:val="0"/>
      <w:color w:val="000000"/>
      <w:spacing w:val="180"/>
      <w:w w:val="100"/>
      <w:position w:val="0"/>
      <w:sz w:val="20"/>
      <w:szCs w:val="20"/>
      <w:u w:val="none"/>
      <w:lang w:val="ru-RU" w:eastAsia="ru-RU" w:bidi="ru-RU"/>
    </w:rPr>
  </w:style>
  <w:style w:type="character" w:customStyle="1" w:styleId="1143pt60Exact">
    <w:name w:val="Основной текст (11) + 43 pt;Полужирный;Масштаб 60% Exact"/>
    <w:basedOn w:val="11Exact"/>
    <w:rPr>
      <w:rFonts w:ascii="Times New Roman" w:eastAsia="Times New Roman" w:hAnsi="Times New Roman" w:cs="Times New Roman"/>
      <w:b/>
      <w:bCs/>
      <w:i w:val="0"/>
      <w:iCs w:val="0"/>
      <w:smallCaps w:val="0"/>
      <w:strike w:val="0"/>
      <w:color w:val="000000"/>
      <w:spacing w:val="0"/>
      <w:w w:val="60"/>
      <w:position w:val="0"/>
      <w:sz w:val="86"/>
      <w:szCs w:val="86"/>
      <w:u w:val="none"/>
    </w:rPr>
  </w:style>
  <w:style w:type="character" w:customStyle="1" w:styleId="4Exact1">
    <w:name w:val="Основной текст (4) Exact"/>
    <w:basedOn w:val="a0"/>
    <w:rPr>
      <w:rFonts w:ascii="Times New Roman" w:eastAsia="Times New Roman" w:hAnsi="Times New Roman" w:cs="Times New Roman"/>
      <w:b w:val="0"/>
      <w:bCs w:val="0"/>
      <w:i w:val="0"/>
      <w:iCs w:val="0"/>
      <w:smallCaps w:val="0"/>
      <w:strike w:val="0"/>
      <w:sz w:val="28"/>
      <w:szCs w:val="28"/>
      <w:u w:val="none"/>
      <w:lang w:val="en-US" w:eastAsia="en-US" w:bidi="en-US"/>
    </w:rPr>
  </w:style>
  <w:style w:type="character" w:customStyle="1" w:styleId="34Exact">
    <w:name w:val="Основной текст (34) Exact"/>
    <w:basedOn w:val="a0"/>
    <w:link w:val="340"/>
    <w:rPr>
      <w:rFonts w:ascii="Times New Roman" w:eastAsia="Times New Roman" w:hAnsi="Times New Roman" w:cs="Times New Roman"/>
      <w:b/>
      <w:bCs/>
      <w:i w:val="0"/>
      <w:iCs w:val="0"/>
      <w:smallCaps w:val="0"/>
      <w:strike w:val="0"/>
      <w:sz w:val="28"/>
      <w:szCs w:val="28"/>
      <w:u w:val="none"/>
    </w:rPr>
  </w:style>
  <w:style w:type="character" w:customStyle="1" w:styleId="35Exact">
    <w:name w:val="Основной текст (35) Exact"/>
    <w:basedOn w:val="a0"/>
    <w:link w:val="350"/>
    <w:rPr>
      <w:rFonts w:ascii="Times New Roman" w:eastAsia="Times New Roman" w:hAnsi="Times New Roman" w:cs="Times New Roman"/>
      <w:b w:val="0"/>
      <w:bCs w:val="0"/>
      <w:i w:val="0"/>
      <w:iCs w:val="0"/>
      <w:smallCaps w:val="0"/>
      <w:strike w:val="0"/>
      <w:u w:val="none"/>
      <w:lang w:val="en-US" w:eastAsia="en-US" w:bidi="en-US"/>
    </w:rPr>
  </w:style>
  <w:style w:type="character" w:customStyle="1" w:styleId="36Exact">
    <w:name w:val="Основной текст (36) Exact"/>
    <w:basedOn w:val="a0"/>
    <w:link w:val="360"/>
    <w:rPr>
      <w:rFonts w:ascii="Bookman Old Style" w:eastAsia="Bookman Old Style" w:hAnsi="Bookman Old Style" w:cs="Bookman Old Style"/>
      <w:b/>
      <w:bCs/>
      <w:i w:val="0"/>
      <w:iCs w:val="0"/>
      <w:smallCaps w:val="0"/>
      <w:strike w:val="0"/>
      <w:sz w:val="62"/>
      <w:szCs w:val="62"/>
      <w:u w:val="none"/>
      <w:lang w:val="en-US" w:eastAsia="en-US" w:bidi="en-US"/>
    </w:rPr>
  </w:style>
  <w:style w:type="character" w:customStyle="1" w:styleId="2Exact4">
    <w:name w:val="Основной текст (2) Exact"/>
    <w:basedOn w:val="2"/>
    <w:rPr>
      <w:rFonts w:ascii="Times New Roman" w:eastAsia="Times New Roman" w:hAnsi="Times New Roman" w:cs="Times New Roman"/>
      <w:b w:val="0"/>
      <w:bCs w:val="0"/>
      <w:i w:val="0"/>
      <w:iCs w:val="0"/>
      <w:smallCaps w:val="0"/>
      <w:strike w:val="0"/>
      <w:color w:val="B59485"/>
      <w:spacing w:val="0"/>
      <w:w w:val="100"/>
      <w:position w:val="0"/>
      <w:sz w:val="24"/>
      <w:szCs w:val="24"/>
      <w:u w:val="none"/>
      <w:lang w:val="ru-RU" w:eastAsia="ru-RU" w:bidi="ru-RU"/>
    </w:rPr>
  </w:style>
  <w:style w:type="character" w:customStyle="1" w:styleId="37Exact">
    <w:name w:val="Основной текст (37) Exact"/>
    <w:basedOn w:val="a0"/>
    <w:link w:val="37"/>
    <w:rPr>
      <w:rFonts w:ascii="Franklin Gothic Medium" w:eastAsia="Franklin Gothic Medium" w:hAnsi="Franklin Gothic Medium" w:cs="Franklin Gothic Medium"/>
      <w:b w:val="0"/>
      <w:bCs w:val="0"/>
      <w:i w:val="0"/>
      <w:iCs w:val="0"/>
      <w:smallCaps w:val="0"/>
      <w:strike w:val="0"/>
      <w:sz w:val="15"/>
      <w:szCs w:val="15"/>
      <w:u w:val="none"/>
    </w:rPr>
  </w:style>
  <w:style w:type="character" w:customStyle="1" w:styleId="37TimesNewRoman9ptExact">
    <w:name w:val="Основной текст (37) + Times New Roman;9 pt;Полужирный;Курсив Exact"/>
    <w:basedOn w:val="37Exact"/>
    <w:rPr>
      <w:rFonts w:ascii="Times New Roman" w:eastAsia="Times New Roman" w:hAnsi="Times New Roman" w:cs="Times New Roman"/>
      <w:b/>
      <w:bCs/>
      <w:i/>
      <w:iCs/>
      <w:smallCaps w:val="0"/>
      <w:strike w:val="0"/>
      <w:color w:val="C8614A"/>
      <w:spacing w:val="0"/>
      <w:w w:val="100"/>
      <w:position w:val="0"/>
      <w:sz w:val="18"/>
      <w:szCs w:val="18"/>
      <w:u w:val="none"/>
      <w:lang w:val="ru-RU" w:eastAsia="ru-RU" w:bidi="ru-RU"/>
    </w:rPr>
  </w:style>
  <w:style w:type="character" w:customStyle="1" w:styleId="37Exact0">
    <w:name w:val="Основной текст (37) Exact"/>
    <w:basedOn w:val="37Exact"/>
    <w:rPr>
      <w:rFonts w:ascii="Franklin Gothic Medium" w:eastAsia="Franklin Gothic Medium" w:hAnsi="Franklin Gothic Medium" w:cs="Franklin Gothic Medium"/>
      <w:b w:val="0"/>
      <w:bCs w:val="0"/>
      <w:i w:val="0"/>
      <w:iCs w:val="0"/>
      <w:smallCaps w:val="0"/>
      <w:strike w:val="0"/>
      <w:color w:val="C8614A"/>
      <w:spacing w:val="0"/>
      <w:w w:val="100"/>
      <w:position w:val="0"/>
      <w:sz w:val="15"/>
      <w:szCs w:val="15"/>
      <w:u w:val="none"/>
      <w:lang w:val="ru-RU" w:eastAsia="ru-RU" w:bidi="ru-RU"/>
    </w:rPr>
  </w:style>
  <w:style w:type="character" w:customStyle="1" w:styleId="377pt1ptExact">
    <w:name w:val="Основной текст (37) + 7 pt;Курсив;Интервал 1 pt Exact"/>
    <w:basedOn w:val="37Exact"/>
    <w:rPr>
      <w:rFonts w:ascii="Franklin Gothic Medium" w:eastAsia="Franklin Gothic Medium" w:hAnsi="Franklin Gothic Medium" w:cs="Franklin Gothic Medium"/>
      <w:b w:val="0"/>
      <w:bCs w:val="0"/>
      <w:i/>
      <w:iCs/>
      <w:smallCaps w:val="0"/>
      <w:strike w:val="0"/>
      <w:color w:val="C8614A"/>
      <w:spacing w:val="30"/>
      <w:w w:val="100"/>
      <w:position w:val="0"/>
      <w:sz w:val="14"/>
      <w:szCs w:val="14"/>
      <w:u w:val="none"/>
      <w:lang w:val="en-US" w:eastAsia="en-US" w:bidi="en-US"/>
    </w:rPr>
  </w:style>
  <w:style w:type="character" w:customStyle="1" w:styleId="37TimesNewRoman10ptExact">
    <w:name w:val="Основной текст (37) + Times New Roman;10 pt Exact"/>
    <w:basedOn w:val="37Exact"/>
    <w:rPr>
      <w:rFonts w:ascii="Times New Roman" w:eastAsia="Times New Roman" w:hAnsi="Times New Roman" w:cs="Times New Roman"/>
      <w:b w:val="0"/>
      <w:bCs w:val="0"/>
      <w:i w:val="0"/>
      <w:iCs w:val="0"/>
      <w:smallCaps w:val="0"/>
      <w:strike w:val="0"/>
      <w:color w:val="C8614A"/>
      <w:spacing w:val="0"/>
      <w:w w:val="100"/>
      <w:position w:val="0"/>
      <w:sz w:val="20"/>
      <w:szCs w:val="20"/>
      <w:u w:val="none"/>
      <w:lang w:val="en-US" w:eastAsia="en-US" w:bidi="en-US"/>
    </w:rPr>
  </w:style>
  <w:style w:type="character" w:customStyle="1" w:styleId="37TimesNewRoman10ptExact0">
    <w:name w:val="Основной текст (37) + Times New Roman;10 pt Exact"/>
    <w:basedOn w:val="37Exac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character" w:customStyle="1" w:styleId="8Exact3">
    <w:name w:val="Основной текст (8) Exact"/>
    <w:basedOn w:val="8Exact"/>
    <w:rPr>
      <w:rFonts w:ascii="Times New Roman" w:eastAsia="Times New Roman" w:hAnsi="Times New Roman" w:cs="Times New Roman"/>
      <w:b/>
      <w:bCs/>
      <w:i w:val="0"/>
      <w:iCs w:val="0"/>
      <w:smallCaps w:val="0"/>
      <w:strike w:val="0"/>
      <w:color w:val="C8614A"/>
      <w:spacing w:val="0"/>
      <w:w w:val="100"/>
      <w:position w:val="0"/>
      <w:sz w:val="36"/>
      <w:szCs w:val="36"/>
      <w:u w:val="none"/>
      <w:lang w:val="ru-RU" w:eastAsia="ru-RU" w:bidi="ru-RU"/>
    </w:rPr>
  </w:style>
  <w:style w:type="character" w:customStyle="1" w:styleId="38Exact">
    <w:name w:val="Основной текст (38) Exact"/>
    <w:basedOn w:val="a0"/>
    <w:link w:val="38"/>
    <w:rPr>
      <w:rFonts w:ascii="Times New Roman" w:eastAsia="Times New Roman" w:hAnsi="Times New Roman" w:cs="Times New Roman"/>
      <w:b w:val="0"/>
      <w:bCs w:val="0"/>
      <w:i w:val="0"/>
      <w:iCs w:val="0"/>
      <w:smallCaps w:val="0"/>
      <w:strike w:val="0"/>
      <w:sz w:val="20"/>
      <w:szCs w:val="20"/>
      <w:u w:val="none"/>
    </w:rPr>
  </w:style>
  <w:style w:type="character" w:customStyle="1" w:styleId="3Exact1">
    <w:name w:val="Заголовок №3 Exact"/>
    <w:basedOn w:val="a0"/>
    <w:link w:val="39"/>
    <w:rPr>
      <w:rFonts w:ascii="Times New Roman" w:eastAsia="Times New Roman" w:hAnsi="Times New Roman" w:cs="Times New Roman"/>
      <w:b w:val="0"/>
      <w:bCs w:val="0"/>
      <w:i w:val="0"/>
      <w:iCs w:val="0"/>
      <w:smallCaps w:val="0"/>
      <w:strike w:val="0"/>
      <w:sz w:val="28"/>
      <w:szCs w:val="28"/>
      <w:u w:val="none"/>
      <w:lang w:val="en-US" w:eastAsia="en-US" w:bidi="en-US"/>
    </w:rPr>
  </w:style>
  <w:style w:type="character" w:customStyle="1" w:styleId="39Exact">
    <w:name w:val="Основной текст (39) Exact"/>
    <w:basedOn w:val="a0"/>
    <w:link w:val="390"/>
    <w:rPr>
      <w:rFonts w:ascii="Times New Roman" w:eastAsia="Times New Roman" w:hAnsi="Times New Roman" w:cs="Times New Roman"/>
      <w:b w:val="0"/>
      <w:bCs w:val="0"/>
      <w:i w:val="0"/>
      <w:iCs w:val="0"/>
      <w:smallCaps w:val="0"/>
      <w:strike w:val="0"/>
      <w:sz w:val="84"/>
      <w:szCs w:val="84"/>
      <w:u w:val="none"/>
      <w:lang w:val="en-US" w:eastAsia="en-US" w:bidi="en-US"/>
    </w:rPr>
  </w:style>
  <w:style w:type="character" w:customStyle="1" w:styleId="39Exact0">
    <w:name w:val="Основной текст (39) + Малые прописные Exact"/>
    <w:basedOn w:val="39Exact"/>
    <w:rPr>
      <w:rFonts w:ascii="Times New Roman" w:eastAsia="Times New Roman" w:hAnsi="Times New Roman" w:cs="Times New Roman"/>
      <w:b w:val="0"/>
      <w:bCs w:val="0"/>
      <w:i w:val="0"/>
      <w:iCs w:val="0"/>
      <w:smallCaps/>
      <w:strike w:val="0"/>
      <w:color w:val="000000"/>
      <w:spacing w:val="0"/>
      <w:w w:val="100"/>
      <w:position w:val="0"/>
      <w:sz w:val="84"/>
      <w:szCs w:val="84"/>
      <w:u w:val="none"/>
      <w:lang w:val="en-US" w:eastAsia="en-US" w:bidi="en-US"/>
    </w:rPr>
  </w:style>
  <w:style w:type="character" w:customStyle="1" w:styleId="11Exact0">
    <w:name w:val="Подпись к картинке (11) Exact"/>
    <w:basedOn w:val="a0"/>
    <w:link w:val="110"/>
    <w:rPr>
      <w:rFonts w:ascii="Franklin Gothic Medium" w:eastAsia="Franklin Gothic Medium" w:hAnsi="Franklin Gothic Medium" w:cs="Franklin Gothic Medium"/>
      <w:b w:val="0"/>
      <w:bCs w:val="0"/>
      <w:i w:val="0"/>
      <w:iCs w:val="0"/>
      <w:smallCaps w:val="0"/>
      <w:strike w:val="0"/>
      <w:sz w:val="17"/>
      <w:szCs w:val="17"/>
      <w:u w:val="none"/>
    </w:rPr>
  </w:style>
  <w:style w:type="character" w:customStyle="1" w:styleId="11Exact1">
    <w:name w:val="Подпись к картинке (11) Exact"/>
    <w:basedOn w:val="11Exact0"/>
    <w:rPr>
      <w:rFonts w:ascii="Franklin Gothic Medium" w:eastAsia="Franklin Gothic Medium" w:hAnsi="Franklin Gothic Medium" w:cs="Franklin Gothic Medium"/>
      <w:b w:val="0"/>
      <w:bCs w:val="0"/>
      <w:i w:val="0"/>
      <w:iCs w:val="0"/>
      <w:smallCaps w:val="0"/>
      <w:strike w:val="0"/>
      <w:color w:val="847463"/>
      <w:spacing w:val="0"/>
      <w:w w:val="100"/>
      <w:position w:val="0"/>
      <w:sz w:val="17"/>
      <w:szCs w:val="17"/>
      <w:u w:val="none"/>
      <w:lang w:val="ru-RU" w:eastAsia="ru-RU" w:bidi="ru-RU"/>
    </w:rPr>
  </w:style>
  <w:style w:type="character" w:customStyle="1" w:styleId="40Exact">
    <w:name w:val="Основной текст (40) Exact"/>
    <w:basedOn w:val="a0"/>
    <w:link w:val="400"/>
    <w:rPr>
      <w:rFonts w:ascii="Times New Roman" w:eastAsia="Times New Roman" w:hAnsi="Times New Roman" w:cs="Times New Roman"/>
      <w:b/>
      <w:bCs/>
      <w:i/>
      <w:iCs/>
      <w:smallCaps w:val="0"/>
      <w:strike w:val="0"/>
      <w:sz w:val="17"/>
      <w:szCs w:val="17"/>
      <w:u w:val="none"/>
    </w:rPr>
  </w:style>
  <w:style w:type="character" w:customStyle="1" w:styleId="2Exact5">
    <w:name w:val="Основной текст (2) Exact"/>
    <w:basedOn w:val="2"/>
    <w:rPr>
      <w:rFonts w:ascii="Times New Roman" w:eastAsia="Times New Roman" w:hAnsi="Times New Roman" w:cs="Times New Roman"/>
      <w:b w:val="0"/>
      <w:bCs w:val="0"/>
      <w:i w:val="0"/>
      <w:iCs w:val="0"/>
      <w:smallCaps w:val="0"/>
      <w:strike w:val="0"/>
      <w:color w:val="C8614A"/>
      <w:spacing w:val="0"/>
      <w:w w:val="100"/>
      <w:position w:val="0"/>
      <w:sz w:val="24"/>
      <w:szCs w:val="24"/>
      <w:u w:val="none"/>
      <w:lang w:val="ru-RU" w:eastAsia="ru-RU" w:bidi="ru-RU"/>
    </w:rPr>
  </w:style>
  <w:style w:type="character" w:customStyle="1" w:styleId="26Exact0">
    <w:name w:val="Основной текст (26) Exact"/>
    <w:basedOn w:val="260"/>
    <w:rPr>
      <w:rFonts w:ascii="Franklin Gothic Medium" w:eastAsia="Franklin Gothic Medium" w:hAnsi="Franklin Gothic Medium" w:cs="Franklin Gothic Medium"/>
      <w:b w:val="0"/>
      <w:bCs w:val="0"/>
      <w:i w:val="0"/>
      <w:iCs w:val="0"/>
      <w:smallCaps w:val="0"/>
      <w:strike w:val="0"/>
      <w:color w:val="C8614A"/>
      <w:sz w:val="17"/>
      <w:szCs w:val="17"/>
      <w:u w:val="none"/>
    </w:rPr>
  </w:style>
  <w:style w:type="character" w:customStyle="1" w:styleId="26TimesNewRomanExact0">
    <w:name w:val="Основной текст (26) + Times New Roman;Полужирный;Курсив Exact"/>
    <w:basedOn w:val="260"/>
    <w:rPr>
      <w:rFonts w:ascii="Times New Roman" w:eastAsia="Times New Roman" w:hAnsi="Times New Roman" w:cs="Times New Roman"/>
      <w:b/>
      <w:bCs/>
      <w:i/>
      <w:iCs/>
      <w:smallCaps w:val="0"/>
      <w:strike w:val="0"/>
      <w:color w:val="B59485"/>
      <w:sz w:val="17"/>
      <w:szCs w:val="17"/>
      <w:u w:val="none"/>
    </w:rPr>
  </w:style>
  <w:style w:type="character" w:customStyle="1" w:styleId="26Exact1">
    <w:name w:val="Основной текст (26) Exact"/>
    <w:basedOn w:val="260"/>
    <w:rPr>
      <w:rFonts w:ascii="Franklin Gothic Medium" w:eastAsia="Franklin Gothic Medium" w:hAnsi="Franklin Gothic Medium" w:cs="Franklin Gothic Medium"/>
      <w:b w:val="0"/>
      <w:bCs w:val="0"/>
      <w:i w:val="0"/>
      <w:iCs w:val="0"/>
      <w:smallCaps w:val="0"/>
      <w:strike w:val="0"/>
      <w:color w:val="B59485"/>
      <w:sz w:val="17"/>
      <w:szCs w:val="17"/>
      <w:u w:val="none"/>
    </w:rPr>
  </w:style>
  <w:style w:type="character" w:customStyle="1" w:styleId="41Exact">
    <w:name w:val="Основной текст (41) Exact"/>
    <w:basedOn w:val="a0"/>
    <w:link w:val="410"/>
    <w:rPr>
      <w:rFonts w:ascii="Franklin Gothic Medium" w:eastAsia="Franklin Gothic Medium" w:hAnsi="Franklin Gothic Medium" w:cs="Franklin Gothic Medium"/>
      <w:b w:val="0"/>
      <w:bCs w:val="0"/>
      <w:i w:val="0"/>
      <w:iCs w:val="0"/>
      <w:smallCaps w:val="0"/>
      <w:strike w:val="0"/>
      <w:sz w:val="118"/>
      <w:szCs w:val="118"/>
      <w:u w:val="none"/>
      <w:lang w:val="en-US" w:eastAsia="en-US" w:bidi="en-US"/>
    </w:rPr>
  </w:style>
  <w:style w:type="character" w:customStyle="1" w:styleId="42Exact">
    <w:name w:val="Основной текст (42) Exact"/>
    <w:basedOn w:val="a0"/>
    <w:link w:val="420"/>
    <w:rPr>
      <w:rFonts w:ascii="Times New Roman" w:eastAsia="Times New Roman" w:hAnsi="Times New Roman" w:cs="Times New Roman"/>
      <w:b w:val="0"/>
      <w:bCs w:val="0"/>
      <w:i w:val="0"/>
      <w:iCs w:val="0"/>
      <w:smallCaps w:val="0"/>
      <w:strike w:val="0"/>
      <w:sz w:val="84"/>
      <w:szCs w:val="84"/>
      <w:u w:val="none"/>
      <w:lang w:val="en-US" w:eastAsia="en-US" w:bidi="en-US"/>
    </w:rPr>
  </w:style>
  <w:style w:type="character" w:customStyle="1" w:styleId="42Exact0">
    <w:name w:val="Основной текст (42) + Малые прописные Exact"/>
    <w:basedOn w:val="42Exact"/>
    <w:rPr>
      <w:rFonts w:ascii="Times New Roman" w:eastAsia="Times New Roman" w:hAnsi="Times New Roman" w:cs="Times New Roman"/>
      <w:b w:val="0"/>
      <w:bCs w:val="0"/>
      <w:i w:val="0"/>
      <w:iCs w:val="0"/>
      <w:smallCaps/>
      <w:strike w:val="0"/>
      <w:color w:val="000000"/>
      <w:spacing w:val="0"/>
      <w:w w:val="100"/>
      <w:position w:val="0"/>
      <w:sz w:val="84"/>
      <w:szCs w:val="84"/>
      <w:u w:val="none"/>
      <w:lang w:val="en-US" w:eastAsia="en-US" w:bidi="en-US"/>
    </w:rPr>
  </w:style>
  <w:style w:type="character" w:customStyle="1" w:styleId="9Exact1">
    <w:name w:val="Основной текст (9) + Малые прописные Exact"/>
    <w:basedOn w:val="9Exact"/>
    <w:rPr>
      <w:rFonts w:ascii="Times New Roman" w:eastAsia="Times New Roman" w:hAnsi="Times New Roman" w:cs="Times New Roman"/>
      <w:b/>
      <w:bCs/>
      <w:i w:val="0"/>
      <w:iCs w:val="0"/>
      <w:smallCaps/>
      <w:strike w:val="0"/>
      <w:color w:val="000000"/>
      <w:spacing w:val="0"/>
      <w:w w:val="60"/>
      <w:position w:val="0"/>
      <w:sz w:val="86"/>
      <w:szCs w:val="86"/>
      <w:u w:val="none"/>
      <w:lang w:val="en-US" w:eastAsia="en-US" w:bidi="en-US"/>
    </w:rPr>
  </w:style>
  <w:style w:type="character" w:customStyle="1" w:styleId="3Exact2">
    <w:name w:val="Основной текст (3) Exact"/>
    <w:basedOn w:val="3"/>
    <w:rPr>
      <w:rFonts w:ascii="Times New Roman" w:eastAsia="Times New Roman" w:hAnsi="Times New Roman" w:cs="Times New Roman"/>
      <w:b/>
      <w:bCs/>
      <w:i w:val="0"/>
      <w:iCs w:val="0"/>
      <w:smallCaps w:val="0"/>
      <w:strike w:val="0"/>
      <w:color w:val="847463"/>
      <w:spacing w:val="0"/>
      <w:w w:val="100"/>
      <w:position w:val="0"/>
      <w:sz w:val="24"/>
      <w:szCs w:val="24"/>
      <w:u w:val="none"/>
      <w:lang w:val="ru-RU" w:eastAsia="ru-RU" w:bidi="ru-RU"/>
    </w:rPr>
  </w:style>
  <w:style w:type="character" w:customStyle="1" w:styleId="10Exact4">
    <w:name w:val="Основной текст (10) Exact"/>
    <w:basedOn w:val="10"/>
    <w:rPr>
      <w:rFonts w:ascii="Times New Roman" w:eastAsia="Times New Roman" w:hAnsi="Times New Roman" w:cs="Times New Roman"/>
      <w:b w:val="0"/>
      <w:bCs w:val="0"/>
      <w:i/>
      <w:iCs/>
      <w:smallCaps w:val="0"/>
      <w:strike w:val="0"/>
      <w:color w:val="847463"/>
      <w:spacing w:val="0"/>
      <w:w w:val="100"/>
      <w:position w:val="0"/>
      <w:sz w:val="24"/>
      <w:szCs w:val="24"/>
      <w:u w:val="none"/>
      <w:lang w:val="ru-RU" w:eastAsia="ru-RU" w:bidi="ru-RU"/>
    </w:rPr>
  </w:style>
  <w:style w:type="character" w:customStyle="1" w:styleId="2Exact6">
    <w:name w:val="Основной текст (2) Exact"/>
    <w:basedOn w:val="2"/>
    <w:rPr>
      <w:rFonts w:ascii="Times New Roman" w:eastAsia="Times New Roman" w:hAnsi="Times New Roman" w:cs="Times New Roman"/>
      <w:b w:val="0"/>
      <w:bCs w:val="0"/>
      <w:i w:val="0"/>
      <w:iCs w:val="0"/>
      <w:smallCaps w:val="0"/>
      <w:strike w:val="0"/>
      <w:color w:val="D9B8AE"/>
      <w:spacing w:val="0"/>
      <w:w w:val="100"/>
      <w:position w:val="0"/>
      <w:sz w:val="24"/>
      <w:szCs w:val="24"/>
      <w:u w:val="none"/>
      <w:lang w:val="ru-RU" w:eastAsia="ru-RU" w:bidi="ru-RU"/>
    </w:rPr>
  </w:style>
  <w:style w:type="character" w:customStyle="1" w:styleId="43Exact">
    <w:name w:val="Основной текст (43) Exact"/>
    <w:basedOn w:val="a0"/>
    <w:link w:val="430"/>
    <w:rPr>
      <w:rFonts w:ascii="Times New Roman" w:eastAsia="Times New Roman" w:hAnsi="Times New Roman" w:cs="Times New Roman"/>
      <w:b w:val="0"/>
      <w:bCs w:val="0"/>
      <w:i w:val="0"/>
      <w:iCs w:val="0"/>
      <w:smallCaps w:val="0"/>
      <w:strike w:val="0"/>
      <w:sz w:val="16"/>
      <w:szCs w:val="16"/>
      <w:u w:val="none"/>
    </w:rPr>
  </w:style>
  <w:style w:type="character" w:customStyle="1" w:styleId="43Exact0">
    <w:name w:val="Основной текст (43) Exact"/>
    <w:basedOn w:val="43Exact"/>
    <w:rPr>
      <w:rFonts w:ascii="Times New Roman" w:eastAsia="Times New Roman" w:hAnsi="Times New Roman" w:cs="Times New Roman"/>
      <w:b w:val="0"/>
      <w:bCs w:val="0"/>
      <w:i w:val="0"/>
      <w:iCs w:val="0"/>
      <w:smallCaps w:val="0"/>
      <w:strike w:val="0"/>
      <w:color w:val="D9B8AE"/>
      <w:spacing w:val="0"/>
      <w:w w:val="100"/>
      <w:position w:val="0"/>
      <w:sz w:val="16"/>
      <w:szCs w:val="16"/>
      <w:u w:val="none"/>
      <w:lang w:val="ru-RU" w:eastAsia="ru-RU" w:bidi="ru-RU"/>
    </w:rPr>
  </w:style>
  <w:style w:type="character" w:customStyle="1" w:styleId="10Exact5">
    <w:name w:val="Основной текст (10) Exact"/>
    <w:basedOn w:val="10"/>
    <w:rPr>
      <w:rFonts w:ascii="Times New Roman" w:eastAsia="Times New Roman" w:hAnsi="Times New Roman" w:cs="Times New Roman"/>
      <w:b w:val="0"/>
      <w:bCs w:val="0"/>
      <w:i/>
      <w:iCs/>
      <w:smallCaps w:val="0"/>
      <w:strike w:val="0"/>
      <w:color w:val="1E89B7"/>
      <w:spacing w:val="0"/>
      <w:w w:val="100"/>
      <w:position w:val="0"/>
      <w:sz w:val="24"/>
      <w:szCs w:val="24"/>
      <w:u w:val="none"/>
      <w:lang w:val="ru-RU" w:eastAsia="ru-RU" w:bidi="ru-RU"/>
    </w:rPr>
  </w:style>
  <w:style w:type="character" w:customStyle="1" w:styleId="82Exact">
    <w:name w:val="Заголовок №8 (2) Exact"/>
    <w:basedOn w:val="a0"/>
    <w:rPr>
      <w:rFonts w:ascii="Times New Roman" w:eastAsia="Times New Roman" w:hAnsi="Times New Roman" w:cs="Times New Roman"/>
      <w:b w:val="0"/>
      <w:bCs w:val="0"/>
      <w:i w:val="0"/>
      <w:iCs w:val="0"/>
      <w:smallCaps w:val="0"/>
      <w:strike w:val="0"/>
      <w:u w:val="none"/>
    </w:rPr>
  </w:style>
  <w:style w:type="character" w:customStyle="1" w:styleId="82Exact0">
    <w:name w:val="Заголовок №8 (2) Exact"/>
    <w:basedOn w:val="820"/>
    <w:rPr>
      <w:rFonts w:ascii="Times New Roman" w:eastAsia="Times New Roman" w:hAnsi="Times New Roman" w:cs="Times New Roman"/>
      <w:b w:val="0"/>
      <w:bCs w:val="0"/>
      <w:i w:val="0"/>
      <w:iCs w:val="0"/>
      <w:smallCaps w:val="0"/>
      <w:strike w:val="0"/>
      <w:color w:val="1E89B7"/>
      <w:u w:val="none"/>
    </w:rPr>
  </w:style>
  <w:style w:type="character" w:customStyle="1" w:styleId="46Exact">
    <w:name w:val="Основной текст (46) Exact"/>
    <w:basedOn w:val="a0"/>
    <w:link w:val="46"/>
    <w:rPr>
      <w:rFonts w:ascii="Franklin Gothic Medium" w:eastAsia="Franklin Gothic Medium" w:hAnsi="Franklin Gothic Medium" w:cs="Franklin Gothic Medium"/>
      <w:b w:val="0"/>
      <w:bCs w:val="0"/>
      <w:i w:val="0"/>
      <w:iCs w:val="0"/>
      <w:smallCaps w:val="0"/>
      <w:strike w:val="0"/>
      <w:sz w:val="13"/>
      <w:szCs w:val="13"/>
      <w:u w:val="none"/>
    </w:rPr>
  </w:style>
  <w:style w:type="character" w:customStyle="1" w:styleId="46Exact0">
    <w:name w:val="Основной текст (46) Exact"/>
    <w:basedOn w:val="46Exact"/>
    <w:rPr>
      <w:rFonts w:ascii="Franklin Gothic Medium" w:eastAsia="Franklin Gothic Medium" w:hAnsi="Franklin Gothic Medium" w:cs="Franklin Gothic Medium"/>
      <w:b w:val="0"/>
      <w:bCs w:val="0"/>
      <w:i w:val="0"/>
      <w:iCs w:val="0"/>
      <w:smallCaps w:val="0"/>
      <w:strike w:val="0"/>
      <w:color w:val="847463"/>
      <w:spacing w:val="0"/>
      <w:w w:val="100"/>
      <w:position w:val="0"/>
      <w:sz w:val="13"/>
      <w:szCs w:val="13"/>
      <w:u w:val="none"/>
      <w:lang w:val="ru-RU" w:eastAsia="ru-RU" w:bidi="ru-RU"/>
    </w:rPr>
  </w:style>
  <w:style w:type="character" w:customStyle="1" w:styleId="2Exact7">
    <w:name w:val="Основной текст (2) Exact"/>
    <w:basedOn w:val="2"/>
    <w:rPr>
      <w:rFonts w:ascii="Times New Roman" w:eastAsia="Times New Roman" w:hAnsi="Times New Roman" w:cs="Times New Roman"/>
      <w:b w:val="0"/>
      <w:bCs w:val="0"/>
      <w:i w:val="0"/>
      <w:iCs w:val="0"/>
      <w:smallCaps w:val="0"/>
      <w:strike w:val="0"/>
      <w:color w:val="1E89B7"/>
      <w:spacing w:val="0"/>
      <w:w w:val="100"/>
      <w:position w:val="0"/>
      <w:sz w:val="24"/>
      <w:szCs w:val="24"/>
      <w:u w:val="none"/>
      <w:lang w:val="en-US" w:eastAsia="en-US" w:bidi="en-US"/>
    </w:rPr>
  </w:style>
  <w:style w:type="character" w:customStyle="1" w:styleId="47Exact">
    <w:name w:val="Основной текст (47) Exact"/>
    <w:basedOn w:val="a0"/>
    <w:link w:val="47"/>
    <w:rPr>
      <w:rFonts w:ascii="Times New Roman" w:eastAsia="Times New Roman" w:hAnsi="Times New Roman" w:cs="Times New Roman"/>
      <w:b w:val="0"/>
      <w:bCs w:val="0"/>
      <w:i w:val="0"/>
      <w:iCs w:val="0"/>
      <w:smallCaps w:val="0"/>
      <w:strike w:val="0"/>
      <w:sz w:val="14"/>
      <w:szCs w:val="14"/>
      <w:u w:val="none"/>
    </w:rPr>
  </w:style>
  <w:style w:type="character" w:customStyle="1" w:styleId="47Exact0">
    <w:name w:val="Основной текст (47) Exact"/>
    <w:basedOn w:val="47Exact"/>
    <w:rPr>
      <w:rFonts w:ascii="Times New Roman" w:eastAsia="Times New Roman" w:hAnsi="Times New Roman" w:cs="Times New Roman"/>
      <w:b w:val="0"/>
      <w:bCs w:val="0"/>
      <w:i w:val="0"/>
      <w:iCs w:val="0"/>
      <w:smallCaps w:val="0"/>
      <w:strike w:val="0"/>
      <w:color w:val="C8614A"/>
      <w:spacing w:val="0"/>
      <w:w w:val="100"/>
      <w:position w:val="0"/>
      <w:sz w:val="14"/>
      <w:szCs w:val="14"/>
      <w:u w:val="none"/>
      <w:lang w:val="ru-RU" w:eastAsia="ru-RU" w:bidi="ru-RU"/>
    </w:rPr>
  </w:style>
  <w:style w:type="character" w:customStyle="1" w:styleId="48Exact">
    <w:name w:val="Основной текст (48) Exact"/>
    <w:basedOn w:val="a0"/>
    <w:link w:val="48"/>
    <w:rPr>
      <w:rFonts w:ascii="Trebuchet MS" w:eastAsia="Trebuchet MS" w:hAnsi="Trebuchet MS" w:cs="Trebuchet MS"/>
      <w:b w:val="0"/>
      <w:bCs w:val="0"/>
      <w:i w:val="0"/>
      <w:iCs w:val="0"/>
      <w:smallCaps w:val="0"/>
      <w:strike w:val="0"/>
      <w:sz w:val="13"/>
      <w:szCs w:val="13"/>
      <w:u w:val="none"/>
    </w:rPr>
  </w:style>
  <w:style w:type="character" w:customStyle="1" w:styleId="48Exact0">
    <w:name w:val="Основной текст (48) Exact"/>
    <w:basedOn w:val="48Exact"/>
    <w:rPr>
      <w:rFonts w:ascii="Trebuchet MS" w:eastAsia="Trebuchet MS" w:hAnsi="Trebuchet MS" w:cs="Trebuchet MS"/>
      <w:b w:val="0"/>
      <w:bCs w:val="0"/>
      <w:i w:val="0"/>
      <w:iCs w:val="0"/>
      <w:smallCaps w:val="0"/>
      <w:strike w:val="0"/>
      <w:color w:val="C8614A"/>
      <w:spacing w:val="0"/>
      <w:w w:val="100"/>
      <w:position w:val="0"/>
      <w:sz w:val="13"/>
      <w:szCs w:val="13"/>
      <w:u w:val="none"/>
      <w:lang w:val="ru-RU" w:eastAsia="ru-RU" w:bidi="ru-RU"/>
    </w:rPr>
  </w:style>
  <w:style w:type="character" w:customStyle="1" w:styleId="45Exact">
    <w:name w:val="Основной текст (45) Exact"/>
    <w:basedOn w:val="a0"/>
    <w:rPr>
      <w:rFonts w:ascii="Times New Roman" w:eastAsia="Times New Roman" w:hAnsi="Times New Roman" w:cs="Times New Roman"/>
      <w:b w:val="0"/>
      <w:bCs w:val="0"/>
      <w:i w:val="0"/>
      <w:iCs w:val="0"/>
      <w:smallCaps w:val="0"/>
      <w:strike w:val="0"/>
      <w:sz w:val="9"/>
      <w:szCs w:val="9"/>
      <w:u w:val="none"/>
    </w:rPr>
  </w:style>
  <w:style w:type="character" w:customStyle="1" w:styleId="457ptExact">
    <w:name w:val="Основной текст (45) + 7 pt Exact"/>
    <w:basedOn w:val="45"/>
    <w:rPr>
      <w:rFonts w:ascii="Times New Roman" w:eastAsia="Times New Roman" w:hAnsi="Times New Roman" w:cs="Times New Roman"/>
      <w:b w:val="0"/>
      <w:bCs w:val="0"/>
      <w:i w:val="0"/>
      <w:iCs w:val="0"/>
      <w:smallCaps w:val="0"/>
      <w:strike w:val="0"/>
      <w:sz w:val="14"/>
      <w:szCs w:val="14"/>
      <w:u w:val="none"/>
    </w:rPr>
  </w:style>
  <w:style w:type="character" w:customStyle="1" w:styleId="45ConsolasExact">
    <w:name w:val="Основной текст (45) + Consolas;Курсив Exact"/>
    <w:basedOn w:val="45"/>
    <w:rPr>
      <w:rFonts w:ascii="Consolas" w:eastAsia="Consolas" w:hAnsi="Consolas" w:cs="Consolas"/>
      <w:b w:val="0"/>
      <w:bCs w:val="0"/>
      <w:i/>
      <w:iCs/>
      <w:smallCaps w:val="0"/>
      <w:strike w:val="0"/>
      <w:w w:val="100"/>
      <w:sz w:val="9"/>
      <w:szCs w:val="9"/>
      <w:u w:val="none"/>
      <w:lang w:val="en-US" w:eastAsia="en-US" w:bidi="en-US"/>
    </w:rPr>
  </w:style>
  <w:style w:type="character" w:customStyle="1" w:styleId="49Exact">
    <w:name w:val="Основной текст (49) Exact"/>
    <w:basedOn w:val="a0"/>
    <w:rPr>
      <w:rFonts w:ascii="Trebuchet MS" w:eastAsia="Trebuchet MS" w:hAnsi="Trebuchet MS" w:cs="Trebuchet MS"/>
      <w:b w:val="0"/>
      <w:bCs w:val="0"/>
      <w:i w:val="0"/>
      <w:iCs w:val="0"/>
      <w:smallCaps w:val="0"/>
      <w:strike w:val="0"/>
      <w:sz w:val="11"/>
      <w:szCs w:val="11"/>
      <w:u w:val="none"/>
    </w:rPr>
  </w:style>
  <w:style w:type="character" w:customStyle="1" w:styleId="48Exact1">
    <w:name w:val="Основной текст (48) Exact"/>
    <w:basedOn w:val="48Exact"/>
    <w:rPr>
      <w:rFonts w:ascii="Trebuchet MS" w:eastAsia="Trebuchet MS" w:hAnsi="Trebuchet MS" w:cs="Trebuchet MS"/>
      <w:b w:val="0"/>
      <w:bCs w:val="0"/>
      <w:i w:val="0"/>
      <w:iCs w:val="0"/>
      <w:smallCaps w:val="0"/>
      <w:strike w:val="0"/>
      <w:color w:val="847463"/>
      <w:spacing w:val="0"/>
      <w:w w:val="100"/>
      <w:position w:val="0"/>
      <w:sz w:val="13"/>
      <w:szCs w:val="13"/>
      <w:u w:val="none"/>
      <w:lang w:val="ru-RU" w:eastAsia="ru-RU" w:bidi="ru-RU"/>
    </w:rPr>
  </w:style>
  <w:style w:type="character" w:customStyle="1" w:styleId="52Exact">
    <w:name w:val="Основной текст (52) Exact"/>
    <w:basedOn w:val="a0"/>
    <w:link w:val="52"/>
    <w:rPr>
      <w:rFonts w:ascii="Times New Roman" w:eastAsia="Times New Roman" w:hAnsi="Times New Roman" w:cs="Times New Roman"/>
      <w:b/>
      <w:bCs/>
      <w:i w:val="0"/>
      <w:iCs w:val="0"/>
      <w:smallCaps w:val="0"/>
      <w:strike w:val="0"/>
      <w:sz w:val="56"/>
      <w:szCs w:val="56"/>
      <w:u w:val="none"/>
      <w:lang w:val="en-US" w:eastAsia="en-US" w:bidi="en-US"/>
    </w:rPr>
  </w:style>
  <w:style w:type="character" w:customStyle="1" w:styleId="52Exact0">
    <w:name w:val="Основной текст (52) + Малые прописные Exact"/>
    <w:basedOn w:val="52Exact"/>
    <w:rPr>
      <w:rFonts w:ascii="Times New Roman" w:eastAsia="Times New Roman" w:hAnsi="Times New Roman" w:cs="Times New Roman"/>
      <w:b/>
      <w:bCs/>
      <w:i w:val="0"/>
      <w:iCs w:val="0"/>
      <w:smallCaps/>
      <w:strike w:val="0"/>
      <w:color w:val="000000"/>
      <w:spacing w:val="0"/>
      <w:w w:val="100"/>
      <w:position w:val="0"/>
      <w:sz w:val="56"/>
      <w:szCs w:val="56"/>
      <w:u w:val="none"/>
      <w:lang w:val="en-US" w:eastAsia="en-US" w:bidi="en-US"/>
    </w:rPr>
  </w:style>
  <w:style w:type="character" w:customStyle="1" w:styleId="54Exact">
    <w:name w:val="Основной текст (54) Exact"/>
    <w:basedOn w:val="a0"/>
    <w:link w:val="54"/>
    <w:rPr>
      <w:rFonts w:ascii="Century Gothic" w:eastAsia="Century Gothic" w:hAnsi="Century Gothic" w:cs="Century Gothic"/>
      <w:b w:val="0"/>
      <w:bCs w:val="0"/>
      <w:i w:val="0"/>
      <w:iCs w:val="0"/>
      <w:smallCaps w:val="0"/>
      <w:strike w:val="0"/>
      <w:sz w:val="9"/>
      <w:szCs w:val="9"/>
      <w:u w:val="none"/>
    </w:rPr>
  </w:style>
  <w:style w:type="character" w:customStyle="1" w:styleId="8Exact4">
    <w:name w:val="Основной текст (8) + Малые прописные Exact"/>
    <w:basedOn w:val="8Exact"/>
    <w:rPr>
      <w:rFonts w:ascii="Times New Roman" w:eastAsia="Times New Roman" w:hAnsi="Times New Roman" w:cs="Times New Roman"/>
      <w:b/>
      <w:bCs/>
      <w:i w:val="0"/>
      <w:iCs w:val="0"/>
      <w:smallCaps/>
      <w:strike w:val="0"/>
      <w:color w:val="000000"/>
      <w:spacing w:val="0"/>
      <w:w w:val="100"/>
      <w:position w:val="0"/>
      <w:sz w:val="36"/>
      <w:szCs w:val="36"/>
      <w:u w:val="none"/>
      <w:lang w:val="en-US" w:eastAsia="en-US" w:bidi="en-US"/>
    </w:rPr>
  </w:style>
  <w:style w:type="character" w:customStyle="1" w:styleId="36Exact0">
    <w:name w:val="Основной текст (36) + Малые прописные Exact"/>
    <w:basedOn w:val="36Exact"/>
    <w:rPr>
      <w:rFonts w:ascii="Bookman Old Style" w:eastAsia="Bookman Old Style" w:hAnsi="Bookman Old Style" w:cs="Bookman Old Style"/>
      <w:b/>
      <w:bCs/>
      <w:i w:val="0"/>
      <w:iCs w:val="0"/>
      <w:smallCaps/>
      <w:strike w:val="0"/>
      <w:color w:val="000000"/>
      <w:spacing w:val="0"/>
      <w:w w:val="100"/>
      <w:position w:val="0"/>
      <w:sz w:val="62"/>
      <w:szCs w:val="62"/>
      <w:u w:val="none"/>
      <w:lang w:val="en-US" w:eastAsia="en-US" w:bidi="en-US"/>
    </w:rPr>
  </w:style>
  <w:style w:type="character" w:customStyle="1" w:styleId="56Exact">
    <w:name w:val="Основной текст (56) Exact"/>
    <w:basedOn w:val="a0"/>
    <w:link w:val="56"/>
    <w:rPr>
      <w:rFonts w:ascii="Tahoma" w:eastAsia="Tahoma" w:hAnsi="Tahoma" w:cs="Tahoma"/>
      <w:b/>
      <w:bCs/>
      <w:i w:val="0"/>
      <w:iCs w:val="0"/>
      <w:smallCaps w:val="0"/>
      <w:strike w:val="0"/>
      <w:sz w:val="30"/>
      <w:szCs w:val="30"/>
      <w:u w:val="none"/>
      <w:lang w:val="en-US" w:eastAsia="en-US" w:bidi="en-US"/>
    </w:rPr>
  </w:style>
  <w:style w:type="character" w:customStyle="1" w:styleId="12Exact">
    <w:name w:val="Подпись к картинке (12) Exact"/>
    <w:basedOn w:val="a0"/>
    <w:link w:val="121"/>
    <w:rPr>
      <w:rFonts w:ascii="Calibri" w:eastAsia="Calibri" w:hAnsi="Calibri" w:cs="Calibri"/>
      <w:b w:val="0"/>
      <w:bCs w:val="0"/>
      <w:i w:val="0"/>
      <w:iCs w:val="0"/>
      <w:smallCaps w:val="0"/>
      <w:strike w:val="0"/>
      <w:sz w:val="12"/>
      <w:szCs w:val="12"/>
      <w:u w:val="none"/>
    </w:rPr>
  </w:style>
  <w:style w:type="character" w:customStyle="1" w:styleId="13Exact0">
    <w:name w:val="Подпись к картинке (13) Exact"/>
    <w:basedOn w:val="a0"/>
    <w:link w:val="130"/>
    <w:rPr>
      <w:rFonts w:ascii="Calibri" w:eastAsia="Calibri" w:hAnsi="Calibri" w:cs="Calibri"/>
      <w:b w:val="0"/>
      <w:bCs w:val="0"/>
      <w:i w:val="0"/>
      <w:iCs w:val="0"/>
      <w:smallCaps w:val="0"/>
      <w:strike w:val="0"/>
      <w:sz w:val="11"/>
      <w:szCs w:val="11"/>
      <w:u w:val="none"/>
    </w:rPr>
  </w:style>
  <w:style w:type="character" w:customStyle="1" w:styleId="58Exact">
    <w:name w:val="Основной текст (58) Exact"/>
    <w:basedOn w:val="a0"/>
    <w:link w:val="58"/>
    <w:rPr>
      <w:rFonts w:ascii="Times New Roman" w:eastAsia="Times New Roman" w:hAnsi="Times New Roman" w:cs="Times New Roman"/>
      <w:b/>
      <w:bCs/>
      <w:i w:val="0"/>
      <w:iCs w:val="0"/>
      <w:smallCaps w:val="0"/>
      <w:strike w:val="0"/>
      <w:sz w:val="84"/>
      <w:szCs w:val="84"/>
      <w:u w:val="none"/>
      <w:lang w:val="en-US" w:eastAsia="en-US" w:bidi="en-US"/>
    </w:rPr>
  </w:style>
  <w:style w:type="character" w:customStyle="1" w:styleId="58Exact0">
    <w:name w:val="Основной текст (58) + Малые прописные Exact"/>
    <w:basedOn w:val="58Exact"/>
    <w:rPr>
      <w:rFonts w:ascii="Times New Roman" w:eastAsia="Times New Roman" w:hAnsi="Times New Roman" w:cs="Times New Roman"/>
      <w:b/>
      <w:bCs/>
      <w:i w:val="0"/>
      <w:iCs w:val="0"/>
      <w:smallCaps/>
      <w:strike w:val="0"/>
      <w:color w:val="000000"/>
      <w:spacing w:val="0"/>
      <w:w w:val="100"/>
      <w:position w:val="0"/>
      <w:sz w:val="84"/>
      <w:szCs w:val="84"/>
      <w:u w:val="none"/>
      <w:lang w:val="en-US" w:eastAsia="en-US" w:bidi="en-US"/>
    </w:rPr>
  </w:style>
  <w:style w:type="character" w:customStyle="1" w:styleId="310">
    <w:name w:val="Основной текст (31)_"/>
    <w:basedOn w:val="a0"/>
    <w:link w:val="311"/>
    <w:rPr>
      <w:rFonts w:ascii="Franklin Gothic Medium" w:eastAsia="Franklin Gothic Medium" w:hAnsi="Franklin Gothic Medium" w:cs="Franklin Gothic Medium"/>
      <w:b w:val="0"/>
      <w:bCs w:val="0"/>
      <w:i/>
      <w:iCs/>
      <w:smallCaps w:val="0"/>
      <w:strike w:val="0"/>
      <w:sz w:val="18"/>
      <w:szCs w:val="18"/>
      <w:u w:val="none"/>
      <w:lang w:val="en-US" w:eastAsia="en-US" w:bidi="en-US"/>
    </w:rPr>
  </w:style>
  <w:style w:type="character" w:customStyle="1" w:styleId="320">
    <w:name w:val="Основной текст (32)_"/>
    <w:basedOn w:val="a0"/>
    <w:link w:val="321"/>
    <w:rPr>
      <w:rFonts w:ascii="Franklin Gothic Medium" w:eastAsia="Franklin Gothic Medium" w:hAnsi="Franklin Gothic Medium" w:cs="Franklin Gothic Medium"/>
      <w:b w:val="0"/>
      <w:bCs w:val="0"/>
      <w:i/>
      <w:iCs/>
      <w:smallCaps w:val="0"/>
      <w:strike w:val="0"/>
      <w:spacing w:val="30"/>
      <w:sz w:val="14"/>
      <w:szCs w:val="14"/>
      <w:u w:val="none"/>
    </w:rPr>
  </w:style>
  <w:style w:type="character" w:customStyle="1" w:styleId="322">
    <w:name w:val="Основной текст (32) + Малые прописные"/>
    <w:basedOn w:val="320"/>
    <w:rPr>
      <w:rFonts w:ascii="Franklin Gothic Medium" w:eastAsia="Franklin Gothic Medium" w:hAnsi="Franklin Gothic Medium" w:cs="Franklin Gothic Medium"/>
      <w:b w:val="0"/>
      <w:bCs w:val="0"/>
      <w:i/>
      <w:iCs/>
      <w:smallCaps/>
      <w:strike w:val="0"/>
      <w:color w:val="B59485"/>
      <w:spacing w:val="30"/>
      <w:w w:val="100"/>
      <w:position w:val="0"/>
      <w:sz w:val="14"/>
      <w:szCs w:val="14"/>
      <w:u w:val="none"/>
      <w:lang w:val="ru-RU" w:eastAsia="ru-RU" w:bidi="ru-RU"/>
    </w:rPr>
  </w:style>
  <w:style w:type="character" w:customStyle="1" w:styleId="73">
    <w:name w:val="Подпись к картинке (7)_"/>
    <w:basedOn w:val="a0"/>
    <w:link w:val="74"/>
    <w:rPr>
      <w:rFonts w:ascii="Times New Roman" w:eastAsia="Times New Roman" w:hAnsi="Times New Roman" w:cs="Times New Roman"/>
      <w:b/>
      <w:bCs/>
      <w:i w:val="0"/>
      <w:iCs w:val="0"/>
      <w:smallCaps w:val="0"/>
      <w:strike w:val="0"/>
      <w:sz w:val="22"/>
      <w:szCs w:val="22"/>
      <w:u w:val="none"/>
    </w:rPr>
  </w:style>
  <w:style w:type="character" w:customStyle="1" w:styleId="714pt">
    <w:name w:val="Подпись к картинке (7) + 14 pt;Не полужирный"/>
    <w:basedOn w:val="73"/>
    <w:rPr>
      <w:rFonts w:ascii="Times New Roman" w:eastAsia="Times New Roman" w:hAnsi="Times New Roman" w:cs="Times New Roman"/>
      <w:b/>
      <w:bCs/>
      <w:i w:val="0"/>
      <w:iCs w:val="0"/>
      <w:smallCaps w:val="0"/>
      <w:strike w:val="0"/>
      <w:color w:val="C8614A"/>
      <w:spacing w:val="0"/>
      <w:w w:val="100"/>
      <w:position w:val="0"/>
      <w:sz w:val="28"/>
      <w:szCs w:val="28"/>
      <w:u w:val="none"/>
      <w:lang w:val="ru-RU" w:eastAsia="ru-RU" w:bidi="ru-RU"/>
    </w:rPr>
  </w:style>
  <w:style w:type="character" w:customStyle="1" w:styleId="75">
    <w:name w:val="Подпись к картинке (7)"/>
    <w:basedOn w:val="73"/>
    <w:rPr>
      <w:rFonts w:ascii="Times New Roman" w:eastAsia="Times New Roman" w:hAnsi="Times New Roman" w:cs="Times New Roman"/>
      <w:b/>
      <w:bCs/>
      <w:i w:val="0"/>
      <w:iCs w:val="0"/>
      <w:smallCaps w:val="0"/>
      <w:strike w:val="0"/>
      <w:color w:val="C8614A"/>
      <w:spacing w:val="0"/>
      <w:w w:val="100"/>
      <w:position w:val="0"/>
      <w:sz w:val="22"/>
      <w:szCs w:val="22"/>
      <w:u w:val="none"/>
      <w:lang w:val="ru-RU" w:eastAsia="ru-RU" w:bidi="ru-RU"/>
    </w:rPr>
  </w:style>
  <w:style w:type="character" w:customStyle="1" w:styleId="710pt">
    <w:name w:val="Подпись к картинке (7) + 10 pt;Не полужирный"/>
    <w:basedOn w:val="73"/>
    <w:rPr>
      <w:rFonts w:ascii="Times New Roman" w:eastAsia="Times New Roman" w:hAnsi="Times New Roman" w:cs="Times New Roman"/>
      <w:b/>
      <w:bCs/>
      <w:i w:val="0"/>
      <w:iCs w:val="0"/>
      <w:smallCaps w:val="0"/>
      <w:strike w:val="0"/>
      <w:color w:val="C8614A"/>
      <w:spacing w:val="0"/>
      <w:w w:val="100"/>
      <w:position w:val="0"/>
      <w:sz w:val="20"/>
      <w:szCs w:val="20"/>
      <w:u w:val="none"/>
      <w:lang w:val="ru-RU" w:eastAsia="ru-RU" w:bidi="ru-RU"/>
    </w:rPr>
  </w:style>
  <w:style w:type="character" w:customStyle="1" w:styleId="ae">
    <w:name w:val="Подпись к картинке"/>
    <w:basedOn w:val="a9"/>
    <w:rPr>
      <w:rFonts w:ascii="Times New Roman" w:eastAsia="Times New Roman" w:hAnsi="Times New Roman" w:cs="Times New Roman"/>
      <w:b w:val="0"/>
      <w:bCs w:val="0"/>
      <w:i w:val="0"/>
      <w:iCs w:val="0"/>
      <w:smallCaps w:val="0"/>
      <w:strike w:val="0"/>
      <w:color w:val="C8614A"/>
      <w:spacing w:val="0"/>
      <w:w w:val="100"/>
      <w:position w:val="0"/>
      <w:sz w:val="24"/>
      <w:szCs w:val="24"/>
      <w:u w:val="none"/>
      <w:lang w:val="ru-RU" w:eastAsia="ru-RU" w:bidi="ru-RU"/>
    </w:rPr>
  </w:style>
  <w:style w:type="character" w:customStyle="1" w:styleId="102">
    <w:name w:val="Подпись к картинке (10)_"/>
    <w:basedOn w:val="a0"/>
    <w:link w:val="103"/>
    <w:rPr>
      <w:rFonts w:ascii="Times New Roman" w:eastAsia="Times New Roman" w:hAnsi="Times New Roman" w:cs="Times New Roman"/>
      <w:b w:val="0"/>
      <w:bCs w:val="0"/>
      <w:i w:val="0"/>
      <w:iCs w:val="0"/>
      <w:smallCaps w:val="0"/>
      <w:strike w:val="0"/>
      <w:sz w:val="14"/>
      <w:szCs w:val="14"/>
      <w:u w:val="none"/>
    </w:rPr>
  </w:style>
  <w:style w:type="character" w:customStyle="1" w:styleId="104">
    <w:name w:val="Подпись к картинке (10)"/>
    <w:basedOn w:val="102"/>
    <w:rPr>
      <w:rFonts w:ascii="Times New Roman" w:eastAsia="Times New Roman" w:hAnsi="Times New Roman" w:cs="Times New Roman"/>
      <w:b w:val="0"/>
      <w:bCs w:val="0"/>
      <w:i w:val="0"/>
      <w:iCs w:val="0"/>
      <w:smallCaps w:val="0"/>
      <w:strike w:val="0"/>
      <w:color w:val="C8614A"/>
      <w:spacing w:val="0"/>
      <w:w w:val="100"/>
      <w:position w:val="0"/>
      <w:sz w:val="14"/>
      <w:szCs w:val="14"/>
      <w:u w:val="none"/>
      <w:lang w:val="ru-RU" w:eastAsia="ru-RU" w:bidi="ru-RU"/>
    </w:rPr>
  </w:style>
  <w:style w:type="character" w:customStyle="1" w:styleId="2f">
    <w:name w:val="Основной текст (2)"/>
    <w:basedOn w:val="2"/>
    <w:rPr>
      <w:rFonts w:ascii="Times New Roman" w:eastAsia="Times New Roman" w:hAnsi="Times New Roman" w:cs="Times New Roman"/>
      <w:b w:val="0"/>
      <w:bCs w:val="0"/>
      <w:i w:val="0"/>
      <w:iCs w:val="0"/>
      <w:smallCaps w:val="0"/>
      <w:strike w:val="0"/>
      <w:color w:val="C8614A"/>
      <w:spacing w:val="0"/>
      <w:w w:val="100"/>
      <w:position w:val="0"/>
      <w:sz w:val="24"/>
      <w:szCs w:val="24"/>
      <w:u w:val="none"/>
      <w:lang w:val="ru-RU" w:eastAsia="ru-RU" w:bidi="ru-RU"/>
    </w:rPr>
  </w:style>
  <w:style w:type="character" w:customStyle="1" w:styleId="2f0">
    <w:name w:val="Основной текст (2) + Курсив"/>
    <w:basedOn w:val="2"/>
    <w:rPr>
      <w:rFonts w:ascii="Times New Roman" w:eastAsia="Times New Roman" w:hAnsi="Times New Roman" w:cs="Times New Roman"/>
      <w:b w:val="0"/>
      <w:bCs w:val="0"/>
      <w:i/>
      <w:iCs/>
      <w:smallCaps w:val="0"/>
      <w:strike w:val="0"/>
      <w:color w:val="C8614A"/>
      <w:spacing w:val="0"/>
      <w:w w:val="100"/>
      <w:position w:val="0"/>
      <w:sz w:val="24"/>
      <w:szCs w:val="24"/>
      <w:u w:val="none"/>
      <w:lang w:val="ru-RU" w:eastAsia="ru-RU" w:bidi="ru-RU"/>
    </w:rPr>
  </w:style>
  <w:style w:type="character" w:customStyle="1" w:styleId="330">
    <w:name w:val="Основной текст (33)_"/>
    <w:basedOn w:val="a0"/>
    <w:link w:val="331"/>
    <w:rPr>
      <w:rFonts w:ascii="Times New Roman" w:eastAsia="Times New Roman" w:hAnsi="Times New Roman" w:cs="Times New Roman"/>
      <w:b/>
      <w:bCs/>
      <w:i w:val="0"/>
      <w:iCs w:val="0"/>
      <w:smallCaps w:val="0"/>
      <w:strike w:val="0"/>
      <w:sz w:val="22"/>
      <w:szCs w:val="22"/>
      <w:u w:val="none"/>
    </w:rPr>
  </w:style>
  <w:style w:type="character" w:customStyle="1" w:styleId="332">
    <w:name w:val="Основной текст (33)"/>
    <w:basedOn w:val="330"/>
    <w:rPr>
      <w:rFonts w:ascii="Times New Roman" w:eastAsia="Times New Roman" w:hAnsi="Times New Roman" w:cs="Times New Roman"/>
      <w:b/>
      <w:bCs/>
      <w:i w:val="0"/>
      <w:iCs w:val="0"/>
      <w:smallCaps w:val="0"/>
      <w:strike w:val="0"/>
      <w:color w:val="C8614A"/>
      <w:spacing w:val="0"/>
      <w:w w:val="100"/>
      <w:position w:val="0"/>
      <w:sz w:val="22"/>
      <w:szCs w:val="22"/>
      <w:u w:val="none"/>
    </w:rPr>
  </w:style>
  <w:style w:type="character" w:customStyle="1" w:styleId="32TimesNewRoman14pt0pt">
    <w:name w:val="Основной текст (32) + Times New Roman;14 pt;Не курсив;Интервал 0 pt"/>
    <w:basedOn w:val="320"/>
    <w:rPr>
      <w:rFonts w:ascii="Times New Roman" w:eastAsia="Times New Roman" w:hAnsi="Times New Roman" w:cs="Times New Roman"/>
      <w:b w:val="0"/>
      <w:bCs w:val="0"/>
      <w:i/>
      <w:iCs/>
      <w:smallCaps w:val="0"/>
      <w:strike w:val="0"/>
      <w:color w:val="C8614A"/>
      <w:spacing w:val="0"/>
      <w:w w:val="100"/>
      <w:position w:val="0"/>
      <w:sz w:val="28"/>
      <w:szCs w:val="28"/>
      <w:u w:val="none"/>
      <w:lang w:val="ru-RU" w:eastAsia="ru-RU" w:bidi="ru-RU"/>
    </w:rPr>
  </w:style>
  <w:style w:type="character" w:customStyle="1" w:styleId="32TimesNewRoman11pt0pt">
    <w:name w:val="Основной текст (32) + Times New Roman;11 pt;Полужирный;Интервал 0 pt"/>
    <w:basedOn w:val="320"/>
    <w:rPr>
      <w:rFonts w:ascii="Times New Roman" w:eastAsia="Times New Roman" w:hAnsi="Times New Roman" w:cs="Times New Roman"/>
      <w:b/>
      <w:bCs/>
      <w:i/>
      <w:iCs/>
      <w:smallCaps w:val="0"/>
      <w:strike w:val="0"/>
      <w:color w:val="C8614A"/>
      <w:spacing w:val="0"/>
      <w:w w:val="100"/>
      <w:position w:val="0"/>
      <w:sz w:val="22"/>
      <w:szCs w:val="22"/>
      <w:u w:val="none"/>
      <w:lang w:val="ru-RU" w:eastAsia="ru-RU" w:bidi="ru-RU"/>
    </w:rPr>
  </w:style>
  <w:style w:type="character" w:customStyle="1" w:styleId="32TimesNewRoman10pt0pt">
    <w:name w:val="Основной текст (32) + Times New Roman;10 pt;Не курсив;Интервал 0 pt"/>
    <w:basedOn w:val="320"/>
    <w:rPr>
      <w:rFonts w:ascii="Times New Roman" w:eastAsia="Times New Roman" w:hAnsi="Times New Roman" w:cs="Times New Roman"/>
      <w:b w:val="0"/>
      <w:bCs w:val="0"/>
      <w:i/>
      <w:iCs/>
      <w:smallCaps w:val="0"/>
      <w:strike w:val="0"/>
      <w:color w:val="C8614A"/>
      <w:spacing w:val="0"/>
      <w:w w:val="100"/>
      <w:position w:val="0"/>
      <w:sz w:val="20"/>
      <w:szCs w:val="20"/>
      <w:u w:val="none"/>
      <w:lang w:val="ru-RU" w:eastAsia="ru-RU" w:bidi="ru-RU"/>
    </w:rPr>
  </w:style>
  <w:style w:type="character" w:customStyle="1" w:styleId="320pt">
    <w:name w:val="Основной текст (32) + Интервал 0 pt"/>
    <w:basedOn w:val="320"/>
    <w:rPr>
      <w:rFonts w:ascii="Franklin Gothic Medium" w:eastAsia="Franklin Gothic Medium" w:hAnsi="Franklin Gothic Medium" w:cs="Franklin Gothic Medium"/>
      <w:b w:val="0"/>
      <w:bCs w:val="0"/>
      <w:i/>
      <w:iCs/>
      <w:smallCaps w:val="0"/>
      <w:strike w:val="0"/>
      <w:color w:val="B59485"/>
      <w:spacing w:val="0"/>
      <w:w w:val="100"/>
      <w:position w:val="0"/>
      <w:sz w:val="14"/>
      <w:szCs w:val="14"/>
      <w:u w:val="none"/>
      <w:lang w:val="ru-RU" w:eastAsia="ru-RU" w:bidi="ru-RU"/>
    </w:rPr>
  </w:style>
  <w:style w:type="character" w:customStyle="1" w:styleId="320pt0">
    <w:name w:val="Основной текст (32) + Малые прописные;Интервал 0 pt"/>
    <w:basedOn w:val="320"/>
    <w:rPr>
      <w:rFonts w:ascii="Franklin Gothic Medium" w:eastAsia="Franklin Gothic Medium" w:hAnsi="Franklin Gothic Medium" w:cs="Franklin Gothic Medium"/>
      <w:b w:val="0"/>
      <w:bCs w:val="0"/>
      <w:i/>
      <w:iCs/>
      <w:smallCaps/>
      <w:strike w:val="0"/>
      <w:color w:val="B59485"/>
      <w:spacing w:val="0"/>
      <w:w w:val="100"/>
      <w:position w:val="0"/>
      <w:sz w:val="14"/>
      <w:szCs w:val="14"/>
      <w:u w:val="none"/>
      <w:lang w:val="ru-RU" w:eastAsia="ru-RU" w:bidi="ru-RU"/>
    </w:rPr>
  </w:style>
  <w:style w:type="character" w:customStyle="1" w:styleId="191">
    <w:name w:val="Основной текст (19)"/>
    <w:basedOn w:val="19"/>
    <w:rPr>
      <w:rFonts w:ascii="Times New Roman" w:eastAsia="Times New Roman" w:hAnsi="Times New Roman" w:cs="Times New Roman"/>
      <w:b/>
      <w:bCs/>
      <w:i w:val="0"/>
      <w:iCs w:val="0"/>
      <w:smallCaps w:val="0"/>
      <w:strike w:val="0"/>
      <w:color w:val="C8614A"/>
      <w:spacing w:val="0"/>
      <w:w w:val="100"/>
      <w:position w:val="0"/>
      <w:sz w:val="32"/>
      <w:szCs w:val="32"/>
      <w:u w:val="none"/>
      <w:lang w:val="ru-RU" w:eastAsia="ru-RU" w:bidi="ru-RU"/>
    </w:rPr>
  </w:style>
  <w:style w:type="character" w:customStyle="1" w:styleId="105">
    <w:name w:val="Основной текст (10)"/>
    <w:basedOn w:val="10"/>
    <w:rPr>
      <w:rFonts w:ascii="Times New Roman" w:eastAsia="Times New Roman" w:hAnsi="Times New Roman" w:cs="Times New Roman"/>
      <w:b w:val="0"/>
      <w:bCs w:val="0"/>
      <w:i/>
      <w:iCs/>
      <w:smallCaps w:val="0"/>
      <w:strike w:val="0"/>
      <w:color w:val="C8614A"/>
      <w:spacing w:val="0"/>
      <w:w w:val="100"/>
      <w:position w:val="0"/>
      <w:sz w:val="24"/>
      <w:szCs w:val="24"/>
      <w:u w:val="none"/>
      <w:lang w:val="ru-RU" w:eastAsia="ru-RU" w:bidi="ru-RU"/>
    </w:rPr>
  </w:style>
  <w:style w:type="character" w:customStyle="1" w:styleId="2f1">
    <w:name w:val="Основной текст (2)"/>
    <w:basedOn w:val="2"/>
    <w:rPr>
      <w:rFonts w:ascii="Times New Roman" w:eastAsia="Times New Roman" w:hAnsi="Times New Roman" w:cs="Times New Roman"/>
      <w:b w:val="0"/>
      <w:bCs w:val="0"/>
      <w:i w:val="0"/>
      <w:iCs w:val="0"/>
      <w:smallCaps w:val="0"/>
      <w:strike w:val="0"/>
      <w:color w:val="1E89B7"/>
      <w:spacing w:val="0"/>
      <w:w w:val="100"/>
      <w:position w:val="0"/>
      <w:sz w:val="24"/>
      <w:szCs w:val="24"/>
      <w:u w:val="none"/>
      <w:lang w:val="ru-RU" w:eastAsia="ru-RU" w:bidi="ru-RU"/>
    </w:rPr>
  </w:style>
  <w:style w:type="character" w:customStyle="1" w:styleId="44">
    <w:name w:val="Подпись к таблице (4)_"/>
    <w:basedOn w:val="a0"/>
    <w:link w:val="49"/>
    <w:rPr>
      <w:rFonts w:ascii="Trebuchet MS" w:eastAsia="Trebuchet MS" w:hAnsi="Trebuchet MS" w:cs="Trebuchet MS"/>
      <w:b w:val="0"/>
      <w:bCs w:val="0"/>
      <w:i w:val="0"/>
      <w:iCs w:val="0"/>
      <w:smallCaps w:val="0"/>
      <w:strike w:val="0"/>
      <w:sz w:val="13"/>
      <w:szCs w:val="13"/>
      <w:u w:val="none"/>
    </w:rPr>
  </w:style>
  <w:style w:type="character" w:customStyle="1" w:styleId="2TrebuchetMS65pt">
    <w:name w:val="Основной текст (2) + Trebuchet MS;6;5 pt"/>
    <w:basedOn w:val="2"/>
    <w:rPr>
      <w:rFonts w:ascii="Trebuchet MS" w:eastAsia="Trebuchet MS" w:hAnsi="Trebuchet MS" w:cs="Trebuchet MS"/>
      <w:b w:val="0"/>
      <w:bCs w:val="0"/>
      <w:i w:val="0"/>
      <w:iCs w:val="0"/>
      <w:smallCaps w:val="0"/>
      <w:strike w:val="0"/>
      <w:color w:val="847463"/>
      <w:spacing w:val="0"/>
      <w:w w:val="100"/>
      <w:position w:val="0"/>
      <w:sz w:val="13"/>
      <w:szCs w:val="13"/>
      <w:u w:val="none"/>
      <w:lang w:val="ru-RU" w:eastAsia="ru-RU" w:bidi="ru-RU"/>
    </w:rPr>
  </w:style>
  <w:style w:type="character" w:customStyle="1" w:styleId="2FranklinGothicMedium19pt1pt">
    <w:name w:val="Основной текст (2) + Franklin Gothic Medium;19 pt;Интервал 1 pt"/>
    <w:basedOn w:val="2"/>
    <w:rPr>
      <w:rFonts w:ascii="Franklin Gothic Medium" w:eastAsia="Franklin Gothic Medium" w:hAnsi="Franklin Gothic Medium" w:cs="Franklin Gothic Medium"/>
      <w:b w:val="0"/>
      <w:bCs w:val="0"/>
      <w:i w:val="0"/>
      <w:iCs w:val="0"/>
      <w:smallCaps w:val="0"/>
      <w:strike w:val="0"/>
      <w:color w:val="847463"/>
      <w:spacing w:val="20"/>
      <w:w w:val="100"/>
      <w:position w:val="0"/>
      <w:sz w:val="38"/>
      <w:szCs w:val="38"/>
      <w:u w:val="none"/>
      <w:lang w:val="ru-RU" w:eastAsia="ru-RU" w:bidi="ru-RU"/>
    </w:rPr>
  </w:style>
  <w:style w:type="character" w:customStyle="1" w:styleId="2TrebuchetMS65pt0">
    <w:name w:val="Основной текст (2) + Trebuchet MS;6;5 pt"/>
    <w:basedOn w:val="2"/>
    <w:rPr>
      <w:rFonts w:ascii="Trebuchet MS" w:eastAsia="Trebuchet MS" w:hAnsi="Trebuchet MS" w:cs="Trebuchet MS"/>
      <w:b w:val="0"/>
      <w:bCs w:val="0"/>
      <w:i w:val="0"/>
      <w:iCs w:val="0"/>
      <w:smallCaps w:val="0"/>
      <w:strike w:val="0"/>
      <w:color w:val="C8614A"/>
      <w:spacing w:val="0"/>
      <w:w w:val="100"/>
      <w:position w:val="0"/>
      <w:sz w:val="13"/>
      <w:szCs w:val="13"/>
      <w:u w:val="none"/>
      <w:lang w:val="ru-RU" w:eastAsia="ru-RU" w:bidi="ru-RU"/>
    </w:rPr>
  </w:style>
  <w:style w:type="character" w:customStyle="1" w:styleId="2TrebuchetMS65pt1">
    <w:name w:val="Основной текст (2) + Trebuchet MS;6;5 pt"/>
    <w:basedOn w:val="2"/>
    <w:rPr>
      <w:rFonts w:ascii="Trebuchet MS" w:eastAsia="Trebuchet MS" w:hAnsi="Trebuchet MS" w:cs="Trebuchet MS"/>
      <w:b w:val="0"/>
      <w:bCs w:val="0"/>
      <w:i w:val="0"/>
      <w:iCs w:val="0"/>
      <w:smallCaps w:val="0"/>
      <w:strike w:val="0"/>
      <w:color w:val="B59485"/>
      <w:spacing w:val="0"/>
      <w:w w:val="100"/>
      <w:position w:val="0"/>
      <w:sz w:val="13"/>
      <w:szCs w:val="13"/>
      <w:u w:val="none"/>
      <w:lang w:val="ru-RU" w:eastAsia="ru-RU" w:bidi="ru-RU"/>
    </w:rPr>
  </w:style>
  <w:style w:type="character" w:customStyle="1" w:styleId="2TrebuchetMS65pt2">
    <w:name w:val="Основной текст (2) + Trebuchet MS;6;5 pt"/>
    <w:basedOn w:val="2"/>
    <w:rPr>
      <w:rFonts w:ascii="Trebuchet MS" w:eastAsia="Trebuchet MS" w:hAnsi="Trebuchet MS" w:cs="Trebuchet MS"/>
      <w:b w:val="0"/>
      <w:bCs w:val="0"/>
      <w:i w:val="0"/>
      <w:iCs w:val="0"/>
      <w:smallCaps w:val="0"/>
      <w:strike w:val="0"/>
      <w:color w:val="000000"/>
      <w:spacing w:val="0"/>
      <w:w w:val="100"/>
      <w:position w:val="0"/>
      <w:sz w:val="13"/>
      <w:szCs w:val="13"/>
      <w:u w:val="none"/>
      <w:lang w:val="ru-RU" w:eastAsia="ru-RU" w:bidi="ru-RU"/>
    </w:rPr>
  </w:style>
  <w:style w:type="character" w:customStyle="1" w:styleId="2TrebuchetMS65pt3">
    <w:name w:val="Основной текст (2) + Trebuchet MS;6;5 pt"/>
    <w:basedOn w:val="2"/>
    <w:rPr>
      <w:rFonts w:ascii="Trebuchet MS" w:eastAsia="Trebuchet MS" w:hAnsi="Trebuchet MS" w:cs="Trebuchet MS"/>
      <w:b w:val="0"/>
      <w:bCs w:val="0"/>
      <w:i w:val="0"/>
      <w:iCs w:val="0"/>
      <w:smallCaps w:val="0"/>
      <w:strike w:val="0"/>
      <w:color w:val="D9B8AE"/>
      <w:spacing w:val="0"/>
      <w:w w:val="100"/>
      <w:position w:val="0"/>
      <w:sz w:val="13"/>
      <w:szCs w:val="13"/>
      <w:u w:val="none"/>
    </w:rPr>
  </w:style>
  <w:style w:type="character" w:customStyle="1" w:styleId="2FranklinGothicMedium19pt1pt0">
    <w:name w:val="Основной текст (2) + Franklin Gothic Medium;19 pt;Интервал 1 pt"/>
    <w:basedOn w:val="2"/>
    <w:rPr>
      <w:rFonts w:ascii="Franklin Gothic Medium" w:eastAsia="Franklin Gothic Medium" w:hAnsi="Franklin Gothic Medium" w:cs="Franklin Gothic Medium"/>
      <w:b w:val="0"/>
      <w:bCs w:val="0"/>
      <w:i w:val="0"/>
      <w:iCs w:val="0"/>
      <w:smallCaps w:val="0"/>
      <w:strike w:val="0"/>
      <w:color w:val="C8614A"/>
      <w:spacing w:val="20"/>
      <w:w w:val="100"/>
      <w:position w:val="0"/>
      <w:sz w:val="38"/>
      <w:szCs w:val="38"/>
      <w:u w:val="none"/>
      <w:lang w:val="ru-RU" w:eastAsia="ru-RU" w:bidi="ru-RU"/>
    </w:rPr>
  </w:style>
  <w:style w:type="character" w:customStyle="1" w:styleId="820">
    <w:name w:val="Заголовок №8 (2)_"/>
    <w:basedOn w:val="a0"/>
    <w:link w:val="821"/>
    <w:rPr>
      <w:rFonts w:ascii="Times New Roman" w:eastAsia="Times New Roman" w:hAnsi="Times New Roman" w:cs="Times New Roman"/>
      <w:b w:val="0"/>
      <w:bCs w:val="0"/>
      <w:i w:val="0"/>
      <w:iCs w:val="0"/>
      <w:smallCaps w:val="0"/>
      <w:strike w:val="0"/>
      <w:u w:val="none"/>
    </w:rPr>
  </w:style>
  <w:style w:type="character" w:customStyle="1" w:styleId="260">
    <w:name w:val="Основной текст (26)_"/>
    <w:basedOn w:val="a0"/>
    <w:link w:val="261"/>
    <w:rPr>
      <w:rFonts w:ascii="Franklin Gothic Medium" w:eastAsia="Franklin Gothic Medium" w:hAnsi="Franklin Gothic Medium" w:cs="Franklin Gothic Medium"/>
      <w:b w:val="0"/>
      <w:bCs w:val="0"/>
      <w:i w:val="0"/>
      <w:iCs w:val="0"/>
      <w:smallCaps w:val="0"/>
      <w:strike w:val="0"/>
      <w:sz w:val="17"/>
      <w:szCs w:val="17"/>
      <w:u w:val="none"/>
    </w:rPr>
  </w:style>
  <w:style w:type="character" w:customStyle="1" w:styleId="440">
    <w:name w:val="Основной текст (44)_"/>
    <w:basedOn w:val="a0"/>
    <w:link w:val="441"/>
    <w:rPr>
      <w:rFonts w:ascii="Times New Roman" w:eastAsia="Times New Roman" w:hAnsi="Times New Roman" w:cs="Times New Roman"/>
      <w:b w:val="0"/>
      <w:bCs w:val="0"/>
      <w:i w:val="0"/>
      <w:iCs w:val="0"/>
      <w:smallCaps w:val="0"/>
      <w:strike w:val="0"/>
      <w:sz w:val="13"/>
      <w:szCs w:val="13"/>
      <w:u w:val="none"/>
    </w:rPr>
  </w:style>
  <w:style w:type="character" w:customStyle="1" w:styleId="442">
    <w:name w:val="Основной текст (44) + Малые прописные"/>
    <w:basedOn w:val="440"/>
    <w:rPr>
      <w:rFonts w:ascii="Times New Roman" w:eastAsia="Times New Roman" w:hAnsi="Times New Roman" w:cs="Times New Roman"/>
      <w:b w:val="0"/>
      <w:bCs w:val="0"/>
      <w:i w:val="0"/>
      <w:iCs w:val="0"/>
      <w:smallCaps/>
      <w:strike w:val="0"/>
      <w:color w:val="000000"/>
      <w:spacing w:val="0"/>
      <w:w w:val="100"/>
      <w:position w:val="0"/>
      <w:sz w:val="13"/>
      <w:szCs w:val="13"/>
      <w:u w:val="none"/>
      <w:lang w:val="ru-RU" w:eastAsia="ru-RU" w:bidi="ru-RU"/>
    </w:rPr>
  </w:style>
  <w:style w:type="character" w:customStyle="1" w:styleId="45">
    <w:name w:val="Основной текст (45)_"/>
    <w:basedOn w:val="a0"/>
    <w:link w:val="450"/>
    <w:rPr>
      <w:rFonts w:ascii="Times New Roman" w:eastAsia="Times New Roman" w:hAnsi="Times New Roman" w:cs="Times New Roman"/>
      <w:b w:val="0"/>
      <w:bCs w:val="0"/>
      <w:i w:val="0"/>
      <w:iCs w:val="0"/>
      <w:smallCaps w:val="0"/>
      <w:strike w:val="0"/>
      <w:sz w:val="9"/>
      <w:szCs w:val="9"/>
      <w:u w:val="none"/>
    </w:rPr>
  </w:style>
  <w:style w:type="character" w:customStyle="1" w:styleId="4585pt">
    <w:name w:val="Основной текст (45) + 8;5 pt"/>
    <w:basedOn w:val="45"/>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character" w:customStyle="1" w:styleId="500">
    <w:name w:val="Основной текст (50)_"/>
    <w:basedOn w:val="a0"/>
    <w:link w:val="501"/>
    <w:rPr>
      <w:rFonts w:ascii="Trebuchet MS" w:eastAsia="Trebuchet MS" w:hAnsi="Trebuchet MS" w:cs="Trebuchet MS"/>
      <w:b w:val="0"/>
      <w:bCs w:val="0"/>
      <w:i w:val="0"/>
      <w:iCs w:val="0"/>
      <w:smallCaps w:val="0"/>
      <w:strike w:val="0"/>
      <w:sz w:val="8"/>
      <w:szCs w:val="8"/>
      <w:u w:val="none"/>
    </w:rPr>
  </w:style>
  <w:style w:type="character" w:customStyle="1" w:styleId="502">
    <w:name w:val="Основной текст (50)"/>
    <w:basedOn w:val="500"/>
    <w:rPr>
      <w:rFonts w:ascii="Trebuchet MS" w:eastAsia="Trebuchet MS" w:hAnsi="Trebuchet MS" w:cs="Trebuchet MS"/>
      <w:b w:val="0"/>
      <w:bCs w:val="0"/>
      <w:i w:val="0"/>
      <w:iCs w:val="0"/>
      <w:smallCaps w:val="0"/>
      <w:strike w:val="0"/>
      <w:color w:val="34638C"/>
      <w:spacing w:val="0"/>
      <w:w w:val="100"/>
      <w:position w:val="0"/>
      <w:sz w:val="8"/>
      <w:szCs w:val="8"/>
      <w:u w:val="none"/>
      <w:lang w:val="ru-RU" w:eastAsia="ru-RU" w:bidi="ru-RU"/>
    </w:rPr>
  </w:style>
  <w:style w:type="character" w:customStyle="1" w:styleId="490">
    <w:name w:val="Основной текст (49)_"/>
    <w:basedOn w:val="a0"/>
    <w:link w:val="491"/>
    <w:rPr>
      <w:rFonts w:ascii="Trebuchet MS" w:eastAsia="Trebuchet MS" w:hAnsi="Trebuchet MS" w:cs="Trebuchet MS"/>
      <w:b w:val="0"/>
      <w:bCs w:val="0"/>
      <w:i w:val="0"/>
      <w:iCs w:val="0"/>
      <w:smallCaps w:val="0"/>
      <w:strike w:val="0"/>
      <w:sz w:val="11"/>
      <w:szCs w:val="11"/>
      <w:u w:val="none"/>
    </w:rPr>
  </w:style>
  <w:style w:type="character" w:customStyle="1" w:styleId="3115pt">
    <w:name w:val="Основной текст (3) + 11;5 pt;Курсив"/>
    <w:basedOn w:val="3"/>
    <w:rPr>
      <w:rFonts w:ascii="Times New Roman" w:eastAsia="Times New Roman" w:hAnsi="Times New Roman" w:cs="Times New Roman"/>
      <w:b/>
      <w:bCs/>
      <w:i/>
      <w:iCs/>
      <w:smallCaps w:val="0"/>
      <w:strike w:val="0"/>
      <w:color w:val="000000"/>
      <w:spacing w:val="0"/>
      <w:w w:val="100"/>
      <w:position w:val="0"/>
      <w:sz w:val="23"/>
      <w:szCs w:val="23"/>
      <w:u w:val="none"/>
      <w:lang w:val="ru-RU" w:eastAsia="ru-RU" w:bidi="ru-RU"/>
    </w:rPr>
  </w:style>
  <w:style w:type="character" w:customStyle="1" w:styleId="510">
    <w:name w:val="Основной текст (51)_"/>
    <w:basedOn w:val="a0"/>
    <w:link w:val="511"/>
    <w:rPr>
      <w:rFonts w:ascii="Times New Roman" w:eastAsia="Times New Roman" w:hAnsi="Times New Roman" w:cs="Times New Roman"/>
      <w:b/>
      <w:bCs/>
      <w:i/>
      <w:iCs/>
      <w:smallCaps w:val="0"/>
      <w:strike w:val="0"/>
      <w:sz w:val="23"/>
      <w:szCs w:val="23"/>
      <w:u w:val="none"/>
    </w:rPr>
  </w:style>
  <w:style w:type="character" w:customStyle="1" w:styleId="22pt">
    <w:name w:val="Основной текст (2) + Интервал 2 pt"/>
    <w:basedOn w:val="2"/>
    <w:rPr>
      <w:rFonts w:ascii="Times New Roman" w:eastAsia="Times New Roman" w:hAnsi="Times New Roman" w:cs="Times New Roman"/>
      <w:b w:val="0"/>
      <w:bCs w:val="0"/>
      <w:i w:val="0"/>
      <w:iCs w:val="0"/>
      <w:smallCaps w:val="0"/>
      <w:strike w:val="0"/>
      <w:color w:val="000000"/>
      <w:spacing w:val="40"/>
      <w:w w:val="100"/>
      <w:position w:val="0"/>
      <w:sz w:val="24"/>
      <w:szCs w:val="24"/>
      <w:u w:val="none"/>
      <w:lang w:val="ru-RU" w:eastAsia="ru-RU" w:bidi="ru-RU"/>
    </w:rPr>
  </w:style>
  <w:style w:type="character" w:customStyle="1" w:styleId="8115pt">
    <w:name w:val="Заголовок №8 + 11;5 pt;Курсив"/>
    <w:basedOn w:val="8"/>
    <w:rPr>
      <w:rFonts w:ascii="Times New Roman" w:eastAsia="Times New Roman" w:hAnsi="Times New Roman" w:cs="Times New Roman"/>
      <w:b/>
      <w:bCs/>
      <w:i/>
      <w:iCs/>
      <w:smallCaps w:val="0"/>
      <w:strike w:val="0"/>
      <w:color w:val="000000"/>
      <w:spacing w:val="0"/>
      <w:w w:val="100"/>
      <w:position w:val="0"/>
      <w:sz w:val="23"/>
      <w:szCs w:val="23"/>
      <w:u w:val="none"/>
      <w:lang w:val="ru-RU" w:eastAsia="ru-RU" w:bidi="ru-RU"/>
    </w:rPr>
  </w:style>
  <w:style w:type="character" w:customStyle="1" w:styleId="2115pt">
    <w:name w:val="Основной текст (2) + 11;5 pt;Полужирный;Курсив"/>
    <w:basedOn w:val="2"/>
    <w:rPr>
      <w:rFonts w:ascii="Times New Roman" w:eastAsia="Times New Roman" w:hAnsi="Times New Roman" w:cs="Times New Roman"/>
      <w:b/>
      <w:bCs/>
      <w:i/>
      <w:iCs/>
      <w:smallCaps w:val="0"/>
      <w:strike w:val="0"/>
      <w:color w:val="000000"/>
      <w:spacing w:val="0"/>
      <w:w w:val="100"/>
      <w:position w:val="0"/>
      <w:sz w:val="23"/>
      <w:szCs w:val="23"/>
      <w:u w:val="none"/>
      <w:lang w:val="ru-RU" w:eastAsia="ru-RU" w:bidi="ru-RU"/>
    </w:rPr>
  </w:style>
  <w:style w:type="character" w:customStyle="1" w:styleId="233">
    <w:name w:val="Основной текст (23) + Не курсив"/>
    <w:basedOn w:val="230"/>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106">
    <w:name w:val="Основной текст (10) + Полужирный;Не курсив"/>
    <w:basedOn w:val="10"/>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53">
    <w:name w:val="Основной текст (53)_"/>
    <w:basedOn w:val="a0"/>
    <w:link w:val="530"/>
    <w:rPr>
      <w:rFonts w:ascii="Calibri" w:eastAsia="Calibri" w:hAnsi="Calibri" w:cs="Calibri"/>
      <w:b w:val="0"/>
      <w:bCs w:val="0"/>
      <w:i w:val="0"/>
      <w:iCs w:val="0"/>
      <w:smallCaps w:val="0"/>
      <w:strike w:val="0"/>
      <w:u w:val="none"/>
    </w:rPr>
  </w:style>
  <w:style w:type="character" w:customStyle="1" w:styleId="55">
    <w:name w:val="Основной текст (55)_"/>
    <w:basedOn w:val="a0"/>
    <w:link w:val="550"/>
    <w:rPr>
      <w:rFonts w:ascii="Times New Roman" w:eastAsia="Times New Roman" w:hAnsi="Times New Roman" w:cs="Times New Roman"/>
      <w:b/>
      <w:bCs/>
      <w:i w:val="0"/>
      <w:iCs w:val="0"/>
      <w:smallCaps w:val="0"/>
      <w:strike w:val="0"/>
      <w:sz w:val="21"/>
      <w:szCs w:val="21"/>
      <w:u w:val="none"/>
    </w:rPr>
  </w:style>
  <w:style w:type="character" w:customStyle="1" w:styleId="57">
    <w:name w:val="Основной текст (57)_"/>
    <w:basedOn w:val="a0"/>
    <w:link w:val="570"/>
    <w:rPr>
      <w:rFonts w:ascii="Calibri" w:eastAsia="Calibri" w:hAnsi="Calibri" w:cs="Calibri"/>
      <w:b w:val="0"/>
      <w:bCs w:val="0"/>
      <w:i w:val="0"/>
      <w:iCs w:val="0"/>
      <w:smallCaps w:val="0"/>
      <w:strike w:val="0"/>
      <w:sz w:val="16"/>
      <w:szCs w:val="16"/>
      <w:u w:val="none"/>
    </w:rPr>
  </w:style>
  <w:style w:type="character" w:customStyle="1" w:styleId="59Exact">
    <w:name w:val="Основной текст (59) Exact"/>
    <w:basedOn w:val="a0"/>
    <w:link w:val="59"/>
    <w:rPr>
      <w:rFonts w:ascii="Times New Roman" w:eastAsia="Times New Roman" w:hAnsi="Times New Roman" w:cs="Times New Roman"/>
      <w:b w:val="0"/>
      <w:bCs w:val="0"/>
      <w:i w:val="0"/>
      <w:iCs w:val="0"/>
      <w:smallCaps w:val="0"/>
      <w:strike w:val="0"/>
      <w:sz w:val="15"/>
      <w:szCs w:val="15"/>
      <w:u w:val="none"/>
    </w:rPr>
  </w:style>
  <w:style w:type="character" w:customStyle="1" w:styleId="5910ptExact">
    <w:name w:val="Основной текст (59) + 10 pt;Курсив Exact"/>
    <w:basedOn w:val="59Exact"/>
    <w:rPr>
      <w:rFonts w:ascii="Times New Roman" w:eastAsia="Times New Roman" w:hAnsi="Times New Roman" w:cs="Times New Roman"/>
      <w:b w:val="0"/>
      <w:bCs w:val="0"/>
      <w:i/>
      <w:iCs/>
      <w:smallCaps w:val="0"/>
      <w:strike w:val="0"/>
      <w:color w:val="000000"/>
      <w:spacing w:val="0"/>
      <w:w w:val="100"/>
      <w:position w:val="0"/>
      <w:sz w:val="20"/>
      <w:szCs w:val="20"/>
      <w:u w:val="none"/>
      <w:lang w:val="ru-RU" w:eastAsia="ru-RU" w:bidi="ru-RU"/>
    </w:rPr>
  </w:style>
  <w:style w:type="character" w:customStyle="1" w:styleId="30ptExact">
    <w:name w:val="Подпись к картинке (3) + Интервал 0 pt Exact"/>
    <w:basedOn w:val="3Exact0"/>
    <w:rPr>
      <w:rFonts w:ascii="Garamond" w:eastAsia="Garamond" w:hAnsi="Garamond" w:cs="Garamond"/>
      <w:b w:val="0"/>
      <w:bCs w:val="0"/>
      <w:i w:val="0"/>
      <w:iCs w:val="0"/>
      <w:smallCaps w:val="0"/>
      <w:strike w:val="0"/>
      <w:color w:val="000000"/>
      <w:spacing w:val="0"/>
      <w:w w:val="100"/>
      <w:position w:val="0"/>
      <w:sz w:val="17"/>
      <w:szCs w:val="17"/>
      <w:u w:val="none"/>
      <w:lang w:val="ru-RU" w:eastAsia="ru-RU" w:bidi="ru-RU"/>
    </w:rPr>
  </w:style>
  <w:style w:type="character" w:customStyle="1" w:styleId="14Exact1">
    <w:name w:val="Подпись к картинке (14) Exact"/>
    <w:basedOn w:val="a0"/>
    <w:link w:val="140"/>
    <w:rPr>
      <w:rFonts w:ascii="Calibri" w:eastAsia="Calibri" w:hAnsi="Calibri" w:cs="Calibri"/>
      <w:b w:val="0"/>
      <w:bCs w:val="0"/>
      <w:i w:val="0"/>
      <w:iCs w:val="0"/>
      <w:smallCaps w:val="0"/>
      <w:strike w:val="0"/>
      <w:sz w:val="16"/>
      <w:szCs w:val="16"/>
      <w:u w:val="none"/>
    </w:rPr>
  </w:style>
  <w:style w:type="character" w:customStyle="1" w:styleId="60Exact">
    <w:name w:val="Основной текст (60) Exact"/>
    <w:basedOn w:val="a0"/>
    <w:link w:val="600"/>
    <w:rPr>
      <w:rFonts w:ascii="Tahoma" w:eastAsia="Tahoma" w:hAnsi="Tahoma" w:cs="Tahoma"/>
      <w:b w:val="0"/>
      <w:bCs w:val="0"/>
      <w:i/>
      <w:iCs/>
      <w:smallCaps w:val="0"/>
      <w:strike w:val="0"/>
      <w:sz w:val="8"/>
      <w:szCs w:val="8"/>
      <w:u w:val="none"/>
    </w:rPr>
  </w:style>
  <w:style w:type="character" w:customStyle="1" w:styleId="60TimesNewRoman7pt0ptExact">
    <w:name w:val="Основной текст (60) + Times New Roman;7 pt;Не курсив;Интервал 0 pt Exact"/>
    <w:basedOn w:val="60Exact"/>
    <w:rPr>
      <w:rFonts w:ascii="Times New Roman" w:eastAsia="Times New Roman" w:hAnsi="Times New Roman" w:cs="Times New Roman"/>
      <w:b w:val="0"/>
      <w:bCs w:val="0"/>
      <w:i/>
      <w:iCs/>
      <w:smallCaps w:val="0"/>
      <w:strike w:val="0"/>
      <w:color w:val="000000"/>
      <w:spacing w:val="10"/>
      <w:w w:val="100"/>
      <w:position w:val="0"/>
      <w:sz w:val="14"/>
      <w:szCs w:val="14"/>
      <w:u w:val="none"/>
      <w:lang w:val="ru-RU" w:eastAsia="ru-RU" w:bidi="ru-RU"/>
    </w:rPr>
  </w:style>
  <w:style w:type="character" w:customStyle="1" w:styleId="15Exact">
    <w:name w:val="Подпись к картинке (15) Exact"/>
    <w:basedOn w:val="a0"/>
    <w:link w:val="152"/>
    <w:rPr>
      <w:rFonts w:ascii="Times New Roman" w:eastAsia="Times New Roman" w:hAnsi="Times New Roman" w:cs="Times New Roman"/>
      <w:b w:val="0"/>
      <w:bCs w:val="0"/>
      <w:i w:val="0"/>
      <w:iCs w:val="0"/>
      <w:smallCaps w:val="0"/>
      <w:strike w:val="0"/>
      <w:spacing w:val="10"/>
      <w:sz w:val="12"/>
      <w:szCs w:val="12"/>
      <w:u w:val="none"/>
    </w:rPr>
  </w:style>
  <w:style w:type="character" w:customStyle="1" w:styleId="62Exact">
    <w:name w:val="Основной текст (62) Exact"/>
    <w:basedOn w:val="a0"/>
    <w:link w:val="620"/>
    <w:rPr>
      <w:rFonts w:ascii="Times New Roman" w:eastAsia="Times New Roman" w:hAnsi="Times New Roman" w:cs="Times New Roman"/>
      <w:b w:val="0"/>
      <w:bCs w:val="0"/>
      <w:i/>
      <w:iCs/>
      <w:smallCaps w:val="0"/>
      <w:strike w:val="0"/>
      <w:spacing w:val="10"/>
      <w:sz w:val="14"/>
      <w:szCs w:val="14"/>
      <w:u w:val="none"/>
    </w:rPr>
  </w:style>
  <w:style w:type="character" w:customStyle="1" w:styleId="22Exact">
    <w:name w:val="Основной текст (22) Exact"/>
    <w:basedOn w:val="a0"/>
    <w:rPr>
      <w:rFonts w:ascii="Times New Roman" w:eastAsia="Times New Roman" w:hAnsi="Times New Roman" w:cs="Times New Roman"/>
      <w:b w:val="0"/>
      <w:bCs w:val="0"/>
      <w:i/>
      <w:iCs/>
      <w:smallCaps w:val="0"/>
      <w:strike w:val="0"/>
      <w:sz w:val="20"/>
      <w:szCs w:val="20"/>
      <w:u w:val="none"/>
    </w:rPr>
  </w:style>
  <w:style w:type="character" w:customStyle="1" w:styleId="64Exact">
    <w:name w:val="Основной текст (64) Exact"/>
    <w:basedOn w:val="a0"/>
    <w:link w:val="640"/>
    <w:rPr>
      <w:rFonts w:ascii="Times New Roman" w:eastAsia="Times New Roman" w:hAnsi="Times New Roman" w:cs="Times New Roman"/>
      <w:b w:val="0"/>
      <w:bCs w:val="0"/>
      <w:i w:val="0"/>
      <w:iCs w:val="0"/>
      <w:smallCaps w:val="0"/>
      <w:strike w:val="0"/>
      <w:sz w:val="36"/>
      <w:szCs w:val="36"/>
      <w:u w:val="none"/>
    </w:rPr>
  </w:style>
  <w:style w:type="character" w:customStyle="1" w:styleId="16Exact0">
    <w:name w:val="Подпись к картинке (16) Exact"/>
    <w:basedOn w:val="a0"/>
    <w:link w:val="161"/>
    <w:rPr>
      <w:rFonts w:ascii="Times New Roman" w:eastAsia="Times New Roman" w:hAnsi="Times New Roman" w:cs="Times New Roman"/>
      <w:b/>
      <w:bCs/>
      <w:i/>
      <w:iCs/>
      <w:smallCaps w:val="0"/>
      <w:strike w:val="0"/>
      <w:sz w:val="22"/>
      <w:szCs w:val="22"/>
      <w:u w:val="none"/>
    </w:rPr>
  </w:style>
  <w:style w:type="character" w:customStyle="1" w:styleId="16Exact1">
    <w:name w:val="Подпись к картинке (16) Exact"/>
    <w:basedOn w:val="16Exact0"/>
    <w:rPr>
      <w:rFonts w:ascii="Times New Roman" w:eastAsia="Times New Roman" w:hAnsi="Times New Roman" w:cs="Times New Roman"/>
      <w:b/>
      <w:bCs/>
      <w:i/>
      <w:iCs/>
      <w:smallCaps w:val="0"/>
      <w:strike w:val="0"/>
      <w:color w:val="C8614A"/>
      <w:spacing w:val="0"/>
      <w:w w:val="100"/>
      <w:position w:val="0"/>
      <w:sz w:val="22"/>
      <w:szCs w:val="22"/>
      <w:u w:val="none"/>
      <w:lang w:val="ru-RU" w:eastAsia="ru-RU" w:bidi="ru-RU"/>
    </w:rPr>
  </w:style>
  <w:style w:type="character" w:customStyle="1" w:styleId="16Exact2">
    <w:name w:val="Подпись к картинке (16) Exact"/>
    <w:basedOn w:val="16Exact0"/>
    <w:rPr>
      <w:rFonts w:ascii="Times New Roman" w:eastAsia="Times New Roman" w:hAnsi="Times New Roman" w:cs="Times New Roman"/>
      <w:b/>
      <w:bCs/>
      <w:i/>
      <w:iCs/>
      <w:smallCaps w:val="0"/>
      <w:strike w:val="0"/>
      <w:color w:val="C8614A"/>
      <w:spacing w:val="0"/>
      <w:w w:val="100"/>
      <w:position w:val="0"/>
      <w:sz w:val="22"/>
      <w:szCs w:val="22"/>
      <w:u w:val="none"/>
      <w:lang w:val="ru-RU" w:eastAsia="ru-RU" w:bidi="ru-RU"/>
    </w:rPr>
  </w:style>
  <w:style w:type="character" w:customStyle="1" w:styleId="17Exact0">
    <w:name w:val="Подпись к картинке (17) Exact"/>
    <w:basedOn w:val="a0"/>
    <w:link w:val="172"/>
    <w:rPr>
      <w:rFonts w:ascii="Times New Roman" w:eastAsia="Times New Roman" w:hAnsi="Times New Roman" w:cs="Times New Roman"/>
      <w:b w:val="0"/>
      <w:bCs w:val="0"/>
      <w:i/>
      <w:iCs/>
      <w:smallCaps w:val="0"/>
      <w:strike w:val="0"/>
      <w:u w:val="none"/>
    </w:rPr>
  </w:style>
  <w:style w:type="character" w:customStyle="1" w:styleId="17Exact1">
    <w:name w:val="Подпись к картинке (17) Exact"/>
    <w:basedOn w:val="17Exact0"/>
    <w:rPr>
      <w:rFonts w:ascii="Times New Roman" w:eastAsia="Times New Roman" w:hAnsi="Times New Roman" w:cs="Times New Roman"/>
      <w:b w:val="0"/>
      <w:bCs w:val="0"/>
      <w:i/>
      <w:iCs/>
      <w:smallCaps w:val="0"/>
      <w:strike w:val="0"/>
      <w:color w:val="58456A"/>
      <w:spacing w:val="0"/>
      <w:w w:val="100"/>
      <w:position w:val="0"/>
      <w:sz w:val="24"/>
      <w:szCs w:val="24"/>
      <w:u w:val="none"/>
      <w:lang w:val="ru-RU" w:eastAsia="ru-RU" w:bidi="ru-RU"/>
    </w:rPr>
  </w:style>
  <w:style w:type="character" w:customStyle="1" w:styleId="610">
    <w:name w:val="Основной текст (61)_"/>
    <w:basedOn w:val="a0"/>
    <w:link w:val="611"/>
    <w:rPr>
      <w:rFonts w:ascii="Calibri" w:eastAsia="Calibri" w:hAnsi="Calibri" w:cs="Calibri"/>
      <w:b w:val="0"/>
      <w:bCs w:val="0"/>
      <w:i w:val="0"/>
      <w:iCs w:val="0"/>
      <w:smallCaps w:val="0"/>
      <w:strike w:val="0"/>
      <w:sz w:val="16"/>
      <w:szCs w:val="16"/>
      <w:u w:val="none"/>
    </w:rPr>
  </w:style>
  <w:style w:type="character" w:customStyle="1" w:styleId="630">
    <w:name w:val="Основной текст (63)_"/>
    <w:basedOn w:val="a0"/>
    <w:link w:val="631"/>
    <w:rPr>
      <w:rFonts w:ascii="Calibri" w:eastAsia="Calibri" w:hAnsi="Calibri" w:cs="Calibri"/>
      <w:b w:val="0"/>
      <w:bCs w:val="0"/>
      <w:i w:val="0"/>
      <w:iCs w:val="0"/>
      <w:smallCaps w:val="0"/>
      <w:strike w:val="0"/>
      <w:sz w:val="15"/>
      <w:szCs w:val="15"/>
      <w:u w:val="none"/>
    </w:rPr>
  </w:style>
  <w:style w:type="character" w:customStyle="1" w:styleId="632">
    <w:name w:val="Основной текст (63) + Курсив"/>
    <w:basedOn w:val="630"/>
    <w:rPr>
      <w:rFonts w:ascii="Calibri" w:eastAsia="Calibri" w:hAnsi="Calibri" w:cs="Calibri"/>
      <w:b w:val="0"/>
      <w:bCs w:val="0"/>
      <w:i/>
      <w:iCs/>
      <w:smallCaps w:val="0"/>
      <w:strike w:val="0"/>
      <w:color w:val="000000"/>
      <w:spacing w:val="0"/>
      <w:w w:val="100"/>
      <w:position w:val="0"/>
      <w:sz w:val="15"/>
      <w:szCs w:val="15"/>
      <w:u w:val="none"/>
      <w:lang w:val="ru-RU" w:eastAsia="ru-RU" w:bidi="ru-RU"/>
    </w:rPr>
  </w:style>
  <w:style w:type="character" w:customStyle="1" w:styleId="2f2">
    <w:name w:val="Основной текст (2)"/>
    <w:basedOn w:val="2"/>
    <w:rPr>
      <w:rFonts w:ascii="Times New Roman" w:eastAsia="Times New Roman" w:hAnsi="Times New Roman" w:cs="Times New Roman"/>
      <w:b w:val="0"/>
      <w:bCs w:val="0"/>
      <w:i w:val="0"/>
      <w:iCs w:val="0"/>
      <w:smallCaps w:val="0"/>
      <w:strike w:val="0"/>
      <w:color w:val="AB3966"/>
      <w:spacing w:val="0"/>
      <w:w w:val="100"/>
      <w:position w:val="0"/>
      <w:sz w:val="24"/>
      <w:szCs w:val="24"/>
      <w:u w:val="none"/>
      <w:lang w:val="ru-RU" w:eastAsia="ru-RU" w:bidi="ru-RU"/>
    </w:rPr>
  </w:style>
  <w:style w:type="character" w:customStyle="1" w:styleId="107">
    <w:name w:val="Основной текст (10) + Не курсив"/>
    <w:basedOn w:val="10"/>
    <w:rPr>
      <w:rFonts w:ascii="Times New Roman" w:eastAsia="Times New Roman" w:hAnsi="Times New Roman" w:cs="Times New Roman"/>
      <w:b w:val="0"/>
      <w:bCs w:val="0"/>
      <w:i/>
      <w:iCs/>
      <w:smallCaps w:val="0"/>
      <w:strike w:val="0"/>
      <w:color w:val="AB3966"/>
      <w:spacing w:val="0"/>
      <w:w w:val="100"/>
      <w:position w:val="0"/>
      <w:sz w:val="24"/>
      <w:szCs w:val="24"/>
      <w:u w:val="none"/>
      <w:lang w:val="ru-RU" w:eastAsia="ru-RU" w:bidi="ru-RU"/>
    </w:rPr>
  </w:style>
  <w:style w:type="character" w:customStyle="1" w:styleId="234">
    <w:name w:val="Основной текст (23) + Не курсив"/>
    <w:basedOn w:val="230"/>
    <w:rPr>
      <w:rFonts w:ascii="Times New Roman" w:eastAsia="Times New Roman" w:hAnsi="Times New Roman" w:cs="Times New Roman"/>
      <w:b w:val="0"/>
      <w:bCs w:val="0"/>
      <w:i/>
      <w:iCs/>
      <w:smallCaps w:val="0"/>
      <w:strike w:val="0"/>
      <w:color w:val="AB3966"/>
      <w:spacing w:val="0"/>
      <w:w w:val="100"/>
      <w:position w:val="0"/>
      <w:sz w:val="24"/>
      <w:szCs w:val="24"/>
      <w:u w:val="none"/>
      <w:lang w:val="ru-RU" w:eastAsia="ru-RU" w:bidi="ru-RU"/>
    </w:rPr>
  </w:style>
  <w:style w:type="character" w:customStyle="1" w:styleId="66Exact">
    <w:name w:val="Основной текст (66) Exact"/>
    <w:basedOn w:val="a0"/>
    <w:link w:val="660"/>
    <w:rPr>
      <w:rFonts w:ascii="Bookman Old Style" w:eastAsia="Bookman Old Style" w:hAnsi="Bookman Old Style" w:cs="Bookman Old Style"/>
      <w:b w:val="0"/>
      <w:bCs w:val="0"/>
      <w:i w:val="0"/>
      <w:iCs w:val="0"/>
      <w:smallCaps w:val="0"/>
      <w:strike w:val="0"/>
      <w:sz w:val="92"/>
      <w:szCs w:val="92"/>
      <w:u w:val="none"/>
    </w:rPr>
  </w:style>
  <w:style w:type="character" w:customStyle="1" w:styleId="66Garamond55ptExact">
    <w:name w:val="Основной текст (66) + Garamond;55 pt;Курсив Exact"/>
    <w:basedOn w:val="66Exact"/>
    <w:rPr>
      <w:rFonts w:ascii="Garamond" w:eastAsia="Garamond" w:hAnsi="Garamond" w:cs="Garamond"/>
      <w:b w:val="0"/>
      <w:bCs w:val="0"/>
      <w:i/>
      <w:iCs/>
      <w:smallCaps w:val="0"/>
      <w:strike w:val="0"/>
      <w:color w:val="000000"/>
      <w:spacing w:val="0"/>
      <w:w w:val="100"/>
      <w:position w:val="0"/>
      <w:sz w:val="110"/>
      <w:szCs w:val="110"/>
      <w:u w:val="none"/>
      <w:lang w:val="ru-RU" w:eastAsia="ru-RU" w:bidi="ru-RU"/>
    </w:rPr>
  </w:style>
  <w:style w:type="character" w:customStyle="1" w:styleId="67Exact">
    <w:name w:val="Основной текст (67) Exact"/>
    <w:basedOn w:val="a0"/>
    <w:link w:val="67"/>
    <w:rPr>
      <w:rFonts w:ascii="Calibri" w:eastAsia="Calibri" w:hAnsi="Calibri" w:cs="Calibri"/>
      <w:b w:val="0"/>
      <w:bCs w:val="0"/>
      <w:i w:val="0"/>
      <w:iCs w:val="0"/>
      <w:smallCaps w:val="0"/>
      <w:strike w:val="0"/>
      <w:w w:val="100"/>
      <w:sz w:val="46"/>
      <w:szCs w:val="46"/>
      <w:u w:val="none"/>
      <w:lang w:val="en-US" w:eastAsia="en-US" w:bidi="en-US"/>
    </w:rPr>
  </w:style>
  <w:style w:type="character" w:customStyle="1" w:styleId="68Exact">
    <w:name w:val="Основной текст (68) Exact"/>
    <w:basedOn w:val="a0"/>
    <w:link w:val="68"/>
    <w:rPr>
      <w:rFonts w:ascii="Times New Roman" w:eastAsia="Times New Roman" w:hAnsi="Times New Roman" w:cs="Times New Roman"/>
      <w:b w:val="0"/>
      <w:bCs w:val="0"/>
      <w:i w:val="0"/>
      <w:iCs w:val="0"/>
      <w:smallCaps w:val="0"/>
      <w:strike w:val="0"/>
      <w:sz w:val="68"/>
      <w:szCs w:val="68"/>
      <w:u w:val="none"/>
      <w:lang w:val="en-US" w:eastAsia="en-US" w:bidi="en-US"/>
    </w:rPr>
  </w:style>
  <w:style w:type="character" w:customStyle="1" w:styleId="21Exact">
    <w:name w:val="Основной текст (21) Exact"/>
    <w:basedOn w:val="a0"/>
    <w:rPr>
      <w:rFonts w:ascii="Garamond" w:eastAsia="Garamond" w:hAnsi="Garamond" w:cs="Garamond"/>
      <w:b w:val="0"/>
      <w:bCs w:val="0"/>
      <w:i w:val="0"/>
      <w:iCs w:val="0"/>
      <w:smallCaps w:val="0"/>
      <w:strike w:val="0"/>
      <w:spacing w:val="10"/>
      <w:sz w:val="17"/>
      <w:szCs w:val="17"/>
      <w:u w:val="none"/>
    </w:rPr>
  </w:style>
  <w:style w:type="character" w:customStyle="1" w:styleId="210ptExact">
    <w:name w:val="Основной текст (21) + Интервал 0 pt Exact"/>
    <w:basedOn w:val="210"/>
    <w:rPr>
      <w:rFonts w:ascii="Garamond" w:eastAsia="Garamond" w:hAnsi="Garamond" w:cs="Garamond"/>
      <w:b w:val="0"/>
      <w:bCs w:val="0"/>
      <w:i w:val="0"/>
      <w:iCs w:val="0"/>
      <w:smallCaps w:val="0"/>
      <w:strike w:val="0"/>
      <w:color w:val="000000"/>
      <w:spacing w:val="0"/>
      <w:w w:val="100"/>
      <w:position w:val="0"/>
      <w:sz w:val="17"/>
      <w:szCs w:val="17"/>
      <w:u w:val="none"/>
      <w:lang w:val="ru-RU" w:eastAsia="ru-RU" w:bidi="ru-RU"/>
    </w:rPr>
  </w:style>
  <w:style w:type="character" w:customStyle="1" w:styleId="71Exact">
    <w:name w:val="Основной текст (71) Exact"/>
    <w:basedOn w:val="a0"/>
    <w:rPr>
      <w:rFonts w:ascii="Segoe UI" w:eastAsia="Segoe UI" w:hAnsi="Segoe UI" w:cs="Segoe UI"/>
      <w:b w:val="0"/>
      <w:bCs w:val="0"/>
      <w:i w:val="0"/>
      <w:iCs w:val="0"/>
      <w:smallCaps w:val="0"/>
      <w:strike w:val="0"/>
      <w:sz w:val="14"/>
      <w:szCs w:val="14"/>
      <w:u w:val="none"/>
    </w:rPr>
  </w:style>
  <w:style w:type="character" w:customStyle="1" w:styleId="18Exact">
    <w:name w:val="Подпись к картинке (18) Exact"/>
    <w:basedOn w:val="a0"/>
    <w:link w:val="181"/>
    <w:rPr>
      <w:rFonts w:ascii="Times New Roman" w:eastAsia="Times New Roman" w:hAnsi="Times New Roman" w:cs="Times New Roman"/>
      <w:b/>
      <w:bCs/>
      <w:i w:val="0"/>
      <w:iCs w:val="0"/>
      <w:smallCaps w:val="0"/>
      <w:strike w:val="0"/>
      <w:u w:val="none"/>
    </w:rPr>
  </w:style>
  <w:style w:type="character" w:customStyle="1" w:styleId="18Exact0">
    <w:name w:val="Подпись к картинке (18) + Не полужирный Exact"/>
    <w:basedOn w:val="18Exac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19Exact0">
    <w:name w:val="Подпись к картинке (19) Exact"/>
    <w:basedOn w:val="a0"/>
    <w:link w:val="192"/>
    <w:rPr>
      <w:rFonts w:ascii="Segoe UI" w:eastAsia="Segoe UI" w:hAnsi="Segoe UI" w:cs="Segoe UI"/>
      <w:b w:val="0"/>
      <w:bCs w:val="0"/>
      <w:i w:val="0"/>
      <w:iCs w:val="0"/>
      <w:smallCaps w:val="0"/>
      <w:strike w:val="0"/>
      <w:sz w:val="14"/>
      <w:szCs w:val="14"/>
      <w:u w:val="none"/>
    </w:rPr>
  </w:style>
  <w:style w:type="character" w:customStyle="1" w:styleId="20Exact">
    <w:name w:val="Подпись к картинке (20) Exact"/>
    <w:basedOn w:val="a0"/>
    <w:link w:val="203"/>
    <w:rPr>
      <w:rFonts w:ascii="Franklin Gothic Medium" w:eastAsia="Franklin Gothic Medium" w:hAnsi="Franklin Gothic Medium" w:cs="Franklin Gothic Medium"/>
      <w:b w:val="0"/>
      <w:bCs w:val="0"/>
      <w:i w:val="0"/>
      <w:iCs w:val="0"/>
      <w:smallCaps w:val="0"/>
      <w:strike w:val="0"/>
      <w:sz w:val="15"/>
      <w:szCs w:val="15"/>
      <w:u w:val="none"/>
    </w:rPr>
  </w:style>
  <w:style w:type="character" w:customStyle="1" w:styleId="650">
    <w:name w:val="Основной текст (65)_"/>
    <w:basedOn w:val="a0"/>
    <w:link w:val="651"/>
    <w:rPr>
      <w:rFonts w:ascii="Calibri" w:eastAsia="Calibri" w:hAnsi="Calibri" w:cs="Calibri"/>
      <w:b w:val="0"/>
      <w:bCs w:val="0"/>
      <w:i w:val="0"/>
      <w:iCs w:val="0"/>
      <w:smallCaps w:val="0"/>
      <w:strike w:val="0"/>
      <w:sz w:val="22"/>
      <w:szCs w:val="22"/>
      <w:u w:val="none"/>
    </w:rPr>
  </w:style>
  <w:style w:type="character" w:customStyle="1" w:styleId="85">
    <w:name w:val="Подпись к картинке (8)_"/>
    <w:basedOn w:val="a0"/>
    <w:link w:val="86"/>
    <w:rPr>
      <w:rFonts w:ascii="Times New Roman" w:eastAsia="Times New Roman" w:hAnsi="Times New Roman" w:cs="Times New Roman"/>
      <w:b w:val="0"/>
      <w:bCs w:val="0"/>
      <w:i/>
      <w:iCs/>
      <w:smallCaps w:val="0"/>
      <w:strike w:val="0"/>
      <w:u w:val="none"/>
    </w:rPr>
  </w:style>
  <w:style w:type="character" w:customStyle="1" w:styleId="2Calibri4pt">
    <w:name w:val="Основной текст (2) + Calibri;4 pt"/>
    <w:basedOn w:val="2"/>
    <w:rPr>
      <w:rFonts w:ascii="Calibri" w:eastAsia="Calibri" w:hAnsi="Calibri" w:cs="Calibri"/>
      <w:b w:val="0"/>
      <w:bCs w:val="0"/>
      <w:i w:val="0"/>
      <w:iCs w:val="0"/>
      <w:smallCaps w:val="0"/>
      <w:strike w:val="0"/>
      <w:color w:val="000000"/>
      <w:spacing w:val="0"/>
      <w:w w:val="100"/>
      <w:position w:val="0"/>
      <w:sz w:val="8"/>
      <w:szCs w:val="8"/>
      <w:u w:val="none"/>
      <w:lang w:val="ru-RU" w:eastAsia="ru-RU" w:bidi="ru-RU"/>
    </w:rPr>
  </w:style>
  <w:style w:type="character" w:customStyle="1" w:styleId="2Calibri45pt">
    <w:name w:val="Основной текст (2) + Calibri;4;5 pt;Курсив"/>
    <w:basedOn w:val="2"/>
    <w:rPr>
      <w:rFonts w:ascii="Calibri" w:eastAsia="Calibri" w:hAnsi="Calibri" w:cs="Calibri"/>
      <w:b w:val="0"/>
      <w:bCs w:val="0"/>
      <w:i/>
      <w:iCs/>
      <w:smallCaps w:val="0"/>
      <w:strike w:val="0"/>
      <w:color w:val="C8614A"/>
      <w:spacing w:val="0"/>
      <w:w w:val="100"/>
      <w:position w:val="0"/>
      <w:sz w:val="9"/>
      <w:szCs w:val="9"/>
      <w:u w:val="none"/>
      <w:lang w:val="ru-RU" w:eastAsia="ru-RU" w:bidi="ru-RU"/>
    </w:rPr>
  </w:style>
  <w:style w:type="character" w:customStyle="1" w:styleId="2Calibri4pt0">
    <w:name w:val="Основной текст (2) + Calibri;4 pt"/>
    <w:basedOn w:val="2"/>
    <w:rPr>
      <w:rFonts w:ascii="Calibri" w:eastAsia="Calibri" w:hAnsi="Calibri" w:cs="Calibri"/>
      <w:b w:val="0"/>
      <w:bCs w:val="0"/>
      <w:i w:val="0"/>
      <w:iCs w:val="0"/>
      <w:smallCaps w:val="0"/>
      <w:strike w:val="0"/>
      <w:color w:val="C8614A"/>
      <w:spacing w:val="0"/>
      <w:w w:val="100"/>
      <w:position w:val="0"/>
      <w:sz w:val="8"/>
      <w:szCs w:val="8"/>
      <w:u w:val="none"/>
      <w:lang w:val="ru-RU" w:eastAsia="ru-RU" w:bidi="ru-RU"/>
    </w:rPr>
  </w:style>
  <w:style w:type="character" w:customStyle="1" w:styleId="2105pt">
    <w:name w:val="Основной текст (2) + 10;5 pt;Полужирный;Курсив"/>
    <w:basedOn w:val="2"/>
    <w:rPr>
      <w:rFonts w:ascii="Times New Roman" w:eastAsia="Times New Roman" w:hAnsi="Times New Roman" w:cs="Times New Roman"/>
      <w:b/>
      <w:bCs/>
      <w:i/>
      <w:iCs/>
      <w:smallCaps w:val="0"/>
      <w:strike w:val="0"/>
      <w:color w:val="C8614A"/>
      <w:spacing w:val="0"/>
      <w:w w:val="100"/>
      <w:position w:val="0"/>
      <w:sz w:val="21"/>
      <w:szCs w:val="21"/>
      <w:u w:val="none"/>
      <w:lang w:val="ru-RU" w:eastAsia="ru-RU" w:bidi="ru-RU"/>
    </w:rPr>
  </w:style>
  <w:style w:type="character" w:customStyle="1" w:styleId="2Garamond85pt">
    <w:name w:val="Основной текст (2) + Garamond;8;5 pt;Полужирный;Курсив"/>
    <w:basedOn w:val="2"/>
    <w:rPr>
      <w:rFonts w:ascii="Garamond" w:eastAsia="Garamond" w:hAnsi="Garamond" w:cs="Garamond"/>
      <w:b/>
      <w:bCs/>
      <w:i/>
      <w:iCs/>
      <w:smallCaps w:val="0"/>
      <w:strike w:val="0"/>
      <w:color w:val="C8614A"/>
      <w:spacing w:val="0"/>
      <w:w w:val="100"/>
      <w:position w:val="0"/>
      <w:sz w:val="17"/>
      <w:szCs w:val="17"/>
      <w:u w:val="none"/>
      <w:lang w:val="ru-RU" w:eastAsia="ru-RU" w:bidi="ru-RU"/>
    </w:rPr>
  </w:style>
  <w:style w:type="character" w:customStyle="1" w:styleId="2BookmanOldStyle31pt">
    <w:name w:val="Основной текст (2) + Bookman Old Style;31 pt;Полужирный"/>
    <w:basedOn w:val="2"/>
    <w:rPr>
      <w:rFonts w:ascii="Bookman Old Style" w:eastAsia="Bookman Old Style" w:hAnsi="Bookman Old Style" w:cs="Bookman Old Style"/>
      <w:b/>
      <w:bCs/>
      <w:i w:val="0"/>
      <w:iCs w:val="0"/>
      <w:smallCaps w:val="0"/>
      <w:strike w:val="0"/>
      <w:color w:val="C8614A"/>
      <w:spacing w:val="0"/>
      <w:w w:val="100"/>
      <w:position w:val="0"/>
      <w:sz w:val="62"/>
      <w:szCs w:val="62"/>
      <w:u w:val="none"/>
      <w:lang w:val="ru-RU" w:eastAsia="ru-RU" w:bidi="ru-RU"/>
    </w:rPr>
  </w:style>
  <w:style w:type="character" w:customStyle="1" w:styleId="2BookmanOldStyle10pt">
    <w:name w:val="Основной текст (2) + Bookman Old Style;10 pt;Курсив"/>
    <w:basedOn w:val="2"/>
    <w:rPr>
      <w:rFonts w:ascii="Bookman Old Style" w:eastAsia="Bookman Old Style" w:hAnsi="Bookman Old Style" w:cs="Bookman Old Style"/>
      <w:b w:val="0"/>
      <w:bCs w:val="0"/>
      <w:i/>
      <w:iCs/>
      <w:smallCaps w:val="0"/>
      <w:strike w:val="0"/>
      <w:color w:val="5CA760"/>
      <w:spacing w:val="0"/>
      <w:w w:val="100"/>
      <w:position w:val="0"/>
      <w:sz w:val="20"/>
      <w:szCs w:val="20"/>
      <w:u w:val="none"/>
      <w:lang w:val="ru-RU" w:eastAsia="ru-RU" w:bidi="ru-RU"/>
    </w:rPr>
  </w:style>
  <w:style w:type="character" w:customStyle="1" w:styleId="2Calibri31pt">
    <w:name w:val="Основной текст (2) + Calibri;31 pt;Курсив"/>
    <w:basedOn w:val="2"/>
    <w:rPr>
      <w:rFonts w:ascii="Calibri" w:eastAsia="Calibri" w:hAnsi="Calibri" w:cs="Calibri"/>
      <w:b w:val="0"/>
      <w:bCs w:val="0"/>
      <w:i/>
      <w:iCs/>
      <w:smallCaps w:val="0"/>
      <w:strike w:val="0"/>
      <w:color w:val="5CA760"/>
      <w:spacing w:val="0"/>
      <w:w w:val="100"/>
      <w:position w:val="0"/>
      <w:sz w:val="62"/>
      <w:szCs w:val="62"/>
      <w:u w:val="none"/>
      <w:lang w:val="ru-RU" w:eastAsia="ru-RU" w:bidi="ru-RU"/>
    </w:rPr>
  </w:style>
  <w:style w:type="character" w:customStyle="1" w:styleId="2BookmanOldStyle31pt0">
    <w:name w:val="Основной текст (2) + Bookman Old Style;31 pt;Полужирный"/>
    <w:basedOn w:val="2"/>
    <w:rPr>
      <w:rFonts w:ascii="Bookman Old Style" w:eastAsia="Bookman Old Style" w:hAnsi="Bookman Old Style" w:cs="Bookman Old Style"/>
      <w:b/>
      <w:bCs/>
      <w:i w:val="0"/>
      <w:iCs w:val="0"/>
      <w:smallCaps w:val="0"/>
      <w:strike w:val="0"/>
      <w:color w:val="000000"/>
      <w:spacing w:val="0"/>
      <w:w w:val="100"/>
      <w:position w:val="0"/>
      <w:sz w:val="62"/>
      <w:szCs w:val="62"/>
      <w:u w:val="none"/>
      <w:lang w:val="ru-RU" w:eastAsia="ru-RU" w:bidi="ru-RU"/>
    </w:rPr>
  </w:style>
  <w:style w:type="character" w:customStyle="1" w:styleId="2BookmanOldStyle10pt0">
    <w:name w:val="Основной текст (2) + Bookman Old Style;10 pt;Курсив"/>
    <w:basedOn w:val="2"/>
    <w:rPr>
      <w:rFonts w:ascii="Bookman Old Style" w:eastAsia="Bookman Old Style" w:hAnsi="Bookman Old Style" w:cs="Bookman Old Style"/>
      <w:b w:val="0"/>
      <w:bCs w:val="0"/>
      <w:i/>
      <w:iCs/>
      <w:smallCaps w:val="0"/>
      <w:strike w:val="0"/>
      <w:color w:val="AB3966"/>
      <w:spacing w:val="0"/>
      <w:w w:val="100"/>
      <w:position w:val="0"/>
      <w:sz w:val="20"/>
      <w:szCs w:val="20"/>
      <w:u w:val="none"/>
      <w:lang w:val="en-US" w:eastAsia="en-US" w:bidi="en-US"/>
    </w:rPr>
  </w:style>
  <w:style w:type="character" w:customStyle="1" w:styleId="2BookmanOldStyle31pt1">
    <w:name w:val="Основной текст (2) + Bookman Old Style;31 pt;Полужирный"/>
    <w:basedOn w:val="2"/>
    <w:rPr>
      <w:rFonts w:ascii="Bookman Old Style" w:eastAsia="Bookman Old Style" w:hAnsi="Bookman Old Style" w:cs="Bookman Old Style"/>
      <w:b/>
      <w:bCs/>
      <w:i w:val="0"/>
      <w:iCs w:val="0"/>
      <w:smallCaps w:val="0"/>
      <w:strike w:val="0"/>
      <w:color w:val="AB3966"/>
      <w:spacing w:val="0"/>
      <w:w w:val="100"/>
      <w:position w:val="0"/>
      <w:sz w:val="62"/>
      <w:szCs w:val="62"/>
      <w:u w:val="none"/>
      <w:lang w:val="ru-RU" w:eastAsia="ru-RU" w:bidi="ru-RU"/>
    </w:rPr>
  </w:style>
  <w:style w:type="character" w:customStyle="1" w:styleId="2BookmanOldStyle31pt2">
    <w:name w:val="Основной текст (2) + Bookman Old Style;31 pt;Полужирный"/>
    <w:basedOn w:val="2"/>
    <w:rPr>
      <w:rFonts w:ascii="Bookman Old Style" w:eastAsia="Bookman Old Style" w:hAnsi="Bookman Old Style" w:cs="Bookman Old Style"/>
      <w:b/>
      <w:bCs/>
      <w:i w:val="0"/>
      <w:iCs w:val="0"/>
      <w:smallCaps w:val="0"/>
      <w:strike w:val="0"/>
      <w:color w:val="5CA760"/>
      <w:spacing w:val="0"/>
      <w:w w:val="100"/>
      <w:position w:val="0"/>
      <w:sz w:val="62"/>
      <w:szCs w:val="62"/>
      <w:u w:val="none"/>
      <w:lang w:val="ru-RU" w:eastAsia="ru-RU" w:bidi="ru-RU"/>
    </w:rPr>
  </w:style>
  <w:style w:type="character" w:customStyle="1" w:styleId="5a">
    <w:name w:val="Подпись к таблице (5)_"/>
    <w:basedOn w:val="a0"/>
    <w:link w:val="5b"/>
    <w:rPr>
      <w:rFonts w:ascii="Times New Roman" w:eastAsia="Times New Roman" w:hAnsi="Times New Roman" w:cs="Times New Roman"/>
      <w:b w:val="0"/>
      <w:bCs w:val="0"/>
      <w:i/>
      <w:iCs/>
      <w:smallCaps w:val="0"/>
      <w:strike w:val="0"/>
      <w:u w:val="none"/>
    </w:rPr>
  </w:style>
  <w:style w:type="character" w:customStyle="1" w:styleId="5c">
    <w:name w:val="Подпись к таблице (5)"/>
    <w:basedOn w:val="5a"/>
    <w:rPr>
      <w:rFonts w:ascii="Times New Roman" w:eastAsia="Times New Roman" w:hAnsi="Times New Roman" w:cs="Times New Roman"/>
      <w:b w:val="0"/>
      <w:bCs w:val="0"/>
      <w:i/>
      <w:iCs/>
      <w:smallCaps w:val="0"/>
      <w:strike w:val="0"/>
      <w:color w:val="000000"/>
      <w:spacing w:val="0"/>
      <w:w w:val="100"/>
      <w:position w:val="0"/>
      <w:sz w:val="24"/>
      <w:szCs w:val="24"/>
      <w:u w:val="single"/>
      <w:lang w:val="ru-RU" w:eastAsia="ru-RU" w:bidi="ru-RU"/>
    </w:rPr>
  </w:style>
  <w:style w:type="character" w:customStyle="1" w:styleId="69">
    <w:name w:val="Основной текст (69)_"/>
    <w:basedOn w:val="a0"/>
    <w:link w:val="690"/>
    <w:rPr>
      <w:rFonts w:ascii="Times New Roman" w:eastAsia="Times New Roman" w:hAnsi="Times New Roman" w:cs="Times New Roman"/>
      <w:b/>
      <w:bCs/>
      <w:i w:val="0"/>
      <w:iCs w:val="0"/>
      <w:smallCaps w:val="0"/>
      <w:strike w:val="0"/>
      <w:sz w:val="22"/>
      <w:szCs w:val="22"/>
      <w:u w:val="none"/>
    </w:rPr>
  </w:style>
  <w:style w:type="character" w:customStyle="1" w:styleId="2Corbel">
    <w:name w:val="Основной текст (2) + Corbel;Курсив"/>
    <w:basedOn w:val="2"/>
    <w:rPr>
      <w:rFonts w:ascii="Corbel" w:eastAsia="Corbel" w:hAnsi="Corbel" w:cs="Corbel"/>
      <w:b w:val="0"/>
      <w:bCs w:val="0"/>
      <w:i/>
      <w:iCs/>
      <w:smallCaps w:val="0"/>
      <w:strike w:val="0"/>
      <w:color w:val="000000"/>
      <w:spacing w:val="0"/>
      <w:w w:val="100"/>
      <w:position w:val="0"/>
      <w:sz w:val="24"/>
      <w:szCs w:val="24"/>
      <w:u w:val="none"/>
      <w:lang w:val="ru-RU" w:eastAsia="ru-RU" w:bidi="ru-RU"/>
    </w:rPr>
  </w:style>
  <w:style w:type="character" w:customStyle="1" w:styleId="700">
    <w:name w:val="Основной текст (70)_"/>
    <w:basedOn w:val="a0"/>
    <w:link w:val="701"/>
    <w:rPr>
      <w:rFonts w:ascii="Calibri" w:eastAsia="Calibri" w:hAnsi="Calibri" w:cs="Calibri"/>
      <w:b/>
      <w:bCs/>
      <w:i w:val="0"/>
      <w:iCs w:val="0"/>
      <w:smallCaps w:val="0"/>
      <w:strike w:val="0"/>
      <w:u w:val="none"/>
    </w:rPr>
  </w:style>
  <w:style w:type="character" w:customStyle="1" w:styleId="2Corbel115pt">
    <w:name w:val="Основной текст (2) + Corbel;11;5 pt"/>
    <w:basedOn w:val="2"/>
    <w:rPr>
      <w:rFonts w:ascii="Corbel" w:eastAsia="Corbel" w:hAnsi="Corbel" w:cs="Corbel"/>
      <w:b/>
      <w:bCs/>
      <w:i w:val="0"/>
      <w:iCs w:val="0"/>
      <w:smallCaps w:val="0"/>
      <w:strike w:val="0"/>
      <w:color w:val="000000"/>
      <w:spacing w:val="0"/>
      <w:w w:val="100"/>
      <w:position w:val="0"/>
      <w:sz w:val="23"/>
      <w:szCs w:val="23"/>
      <w:u w:val="none"/>
      <w:lang w:val="ru-RU" w:eastAsia="ru-RU" w:bidi="ru-RU"/>
    </w:rPr>
  </w:style>
  <w:style w:type="character" w:customStyle="1" w:styleId="2BookmanOldStyle13pt">
    <w:name w:val="Основной текст (2) + Bookman Old Style;13 pt;Полужирный"/>
    <w:basedOn w:val="2"/>
    <w:rPr>
      <w:rFonts w:ascii="Bookman Old Style" w:eastAsia="Bookman Old Style" w:hAnsi="Bookman Old Style" w:cs="Bookman Old Style"/>
      <w:b/>
      <w:bCs/>
      <w:i w:val="0"/>
      <w:iCs w:val="0"/>
      <w:smallCaps w:val="0"/>
      <w:strike w:val="0"/>
      <w:color w:val="000000"/>
      <w:spacing w:val="0"/>
      <w:w w:val="100"/>
      <w:position w:val="0"/>
      <w:sz w:val="26"/>
      <w:szCs w:val="26"/>
      <w:u w:val="none"/>
      <w:lang w:val="ru-RU" w:eastAsia="ru-RU" w:bidi="ru-RU"/>
    </w:rPr>
  </w:style>
  <w:style w:type="character" w:customStyle="1" w:styleId="2SegoeUI7pt">
    <w:name w:val="Основной текст (2) + Segoe UI;7 pt"/>
    <w:basedOn w:val="2"/>
    <w:rPr>
      <w:rFonts w:ascii="Segoe UI" w:eastAsia="Segoe UI" w:hAnsi="Segoe UI" w:cs="Segoe UI"/>
      <w:b w:val="0"/>
      <w:bCs w:val="0"/>
      <w:i w:val="0"/>
      <w:iCs w:val="0"/>
      <w:smallCaps w:val="0"/>
      <w:strike w:val="0"/>
      <w:color w:val="000000"/>
      <w:spacing w:val="0"/>
      <w:w w:val="100"/>
      <w:position w:val="0"/>
      <w:sz w:val="14"/>
      <w:szCs w:val="14"/>
      <w:u w:val="none"/>
      <w:lang w:val="ru-RU" w:eastAsia="ru-RU" w:bidi="ru-RU"/>
    </w:rPr>
  </w:style>
  <w:style w:type="character" w:customStyle="1" w:styleId="211pt0pt">
    <w:name w:val="Основной текст (2) + 11 pt;Полужирный;Интервал 0 pt"/>
    <w:basedOn w:val="2"/>
    <w:rPr>
      <w:rFonts w:ascii="Times New Roman" w:eastAsia="Times New Roman" w:hAnsi="Times New Roman" w:cs="Times New Roman"/>
      <w:b/>
      <w:bCs/>
      <w:i w:val="0"/>
      <w:iCs w:val="0"/>
      <w:smallCaps w:val="0"/>
      <w:strike w:val="0"/>
      <w:color w:val="000000"/>
      <w:spacing w:val="10"/>
      <w:w w:val="100"/>
      <w:position w:val="0"/>
      <w:sz w:val="22"/>
      <w:szCs w:val="22"/>
      <w:u w:val="none"/>
      <w:lang w:val="ru-RU" w:eastAsia="ru-RU" w:bidi="ru-RU"/>
    </w:rPr>
  </w:style>
  <w:style w:type="character" w:customStyle="1" w:styleId="6Exact0">
    <w:name w:val="Подпись к таблице (6) Exact"/>
    <w:basedOn w:val="a0"/>
    <w:link w:val="6a"/>
    <w:rPr>
      <w:rFonts w:ascii="Times New Roman" w:eastAsia="Times New Roman" w:hAnsi="Times New Roman" w:cs="Times New Roman"/>
      <w:b w:val="0"/>
      <w:bCs w:val="0"/>
      <w:i w:val="0"/>
      <w:iCs w:val="0"/>
      <w:smallCaps w:val="0"/>
      <w:strike w:val="0"/>
      <w:sz w:val="28"/>
      <w:szCs w:val="28"/>
      <w:u w:val="none"/>
    </w:rPr>
  </w:style>
  <w:style w:type="character" w:customStyle="1" w:styleId="6Exact1">
    <w:name w:val="Подпись к таблице (6) Exact"/>
    <w:basedOn w:val="6Exact0"/>
    <w:rPr>
      <w:rFonts w:ascii="Times New Roman" w:eastAsia="Times New Roman" w:hAnsi="Times New Roman" w:cs="Times New Roman"/>
      <w:b w:val="0"/>
      <w:bCs w:val="0"/>
      <w:i w:val="0"/>
      <w:iCs w:val="0"/>
      <w:smallCaps w:val="0"/>
      <w:strike w:val="0"/>
      <w:color w:val="000000"/>
      <w:spacing w:val="0"/>
      <w:w w:val="100"/>
      <w:position w:val="0"/>
      <w:sz w:val="28"/>
      <w:szCs w:val="28"/>
      <w:u w:val="single"/>
      <w:lang w:val="ru-RU" w:eastAsia="ru-RU" w:bidi="ru-RU"/>
    </w:rPr>
  </w:style>
  <w:style w:type="character" w:customStyle="1" w:styleId="7Exact1">
    <w:name w:val="Подпись к таблице (7) Exact"/>
    <w:basedOn w:val="a0"/>
    <w:link w:val="76"/>
    <w:rPr>
      <w:rFonts w:ascii="Segoe UI" w:eastAsia="Segoe UI" w:hAnsi="Segoe UI" w:cs="Segoe UI"/>
      <w:b w:val="0"/>
      <w:bCs w:val="0"/>
      <w:i w:val="0"/>
      <w:iCs w:val="0"/>
      <w:smallCaps w:val="0"/>
      <w:strike w:val="0"/>
      <w:sz w:val="14"/>
      <w:szCs w:val="14"/>
      <w:u w:val="none"/>
    </w:rPr>
  </w:style>
  <w:style w:type="character" w:customStyle="1" w:styleId="72Exact0">
    <w:name w:val="Основной текст (72) Exact"/>
    <w:basedOn w:val="a0"/>
    <w:link w:val="720"/>
    <w:rPr>
      <w:rFonts w:ascii="Times New Roman" w:eastAsia="Times New Roman" w:hAnsi="Times New Roman" w:cs="Times New Roman"/>
      <w:b w:val="0"/>
      <w:bCs w:val="0"/>
      <w:i/>
      <w:iCs/>
      <w:smallCaps w:val="0"/>
      <w:strike w:val="0"/>
      <w:sz w:val="20"/>
      <w:szCs w:val="20"/>
      <w:u w:val="none"/>
    </w:rPr>
  </w:style>
  <w:style w:type="character" w:customStyle="1" w:styleId="71TimesNewRoman12ptExact">
    <w:name w:val="Основной текст (71) + Times New Roman;12 pt;Полужирный Exact"/>
    <w:basedOn w:val="710"/>
    <w:rPr>
      <w:rFonts w:ascii="Times New Roman" w:eastAsia="Times New Roman" w:hAnsi="Times New Roman" w:cs="Times New Roman"/>
      <w:b/>
      <w:bCs/>
      <w:i w:val="0"/>
      <w:iCs w:val="0"/>
      <w:smallCaps w:val="0"/>
      <w:strike w:val="0"/>
      <w:sz w:val="24"/>
      <w:szCs w:val="24"/>
      <w:u w:val="none"/>
    </w:rPr>
  </w:style>
  <w:style w:type="character" w:customStyle="1" w:styleId="62Exact0">
    <w:name w:val="Заголовок №6 (2) Exact"/>
    <w:basedOn w:val="a0"/>
    <w:link w:val="621"/>
    <w:rPr>
      <w:rFonts w:ascii="Times New Roman" w:eastAsia="Times New Roman" w:hAnsi="Times New Roman" w:cs="Times New Roman"/>
      <w:b w:val="0"/>
      <w:bCs w:val="0"/>
      <w:i w:val="0"/>
      <w:iCs w:val="0"/>
      <w:smallCaps w:val="0"/>
      <w:strike w:val="0"/>
      <w:sz w:val="28"/>
      <w:szCs w:val="28"/>
      <w:u w:val="none"/>
    </w:rPr>
  </w:style>
  <w:style w:type="character" w:customStyle="1" w:styleId="73Exact">
    <w:name w:val="Основной текст (73) Exact"/>
    <w:basedOn w:val="a0"/>
    <w:link w:val="730"/>
    <w:rPr>
      <w:rFonts w:ascii="Times New Roman" w:eastAsia="Times New Roman" w:hAnsi="Times New Roman" w:cs="Times New Roman"/>
      <w:b/>
      <w:bCs/>
      <w:i/>
      <w:iCs/>
      <w:smallCaps w:val="0"/>
      <w:strike w:val="0"/>
      <w:sz w:val="22"/>
      <w:szCs w:val="22"/>
      <w:u w:val="none"/>
    </w:rPr>
  </w:style>
  <w:style w:type="character" w:customStyle="1" w:styleId="74Exact">
    <w:name w:val="Основной текст (74) Exact"/>
    <w:basedOn w:val="a0"/>
    <w:link w:val="740"/>
    <w:rPr>
      <w:rFonts w:ascii="Times New Roman" w:eastAsia="Times New Roman" w:hAnsi="Times New Roman" w:cs="Times New Roman"/>
      <w:b w:val="0"/>
      <w:bCs w:val="0"/>
      <w:i/>
      <w:iCs/>
      <w:smallCaps w:val="0"/>
      <w:strike w:val="0"/>
      <w:sz w:val="20"/>
      <w:szCs w:val="20"/>
      <w:u w:val="none"/>
    </w:rPr>
  </w:style>
  <w:style w:type="character" w:customStyle="1" w:styleId="1Exact">
    <w:name w:val="Заголовок №1 Exact"/>
    <w:basedOn w:val="a0"/>
    <w:link w:val="1"/>
    <w:rPr>
      <w:rFonts w:ascii="Times New Roman" w:eastAsia="Times New Roman" w:hAnsi="Times New Roman" w:cs="Times New Roman"/>
      <w:b/>
      <w:bCs/>
      <w:i w:val="0"/>
      <w:iCs w:val="0"/>
      <w:smallCaps w:val="0"/>
      <w:strike w:val="0"/>
      <w:sz w:val="56"/>
      <w:szCs w:val="56"/>
      <w:u w:val="none"/>
    </w:rPr>
  </w:style>
  <w:style w:type="character" w:customStyle="1" w:styleId="22pt0">
    <w:name w:val="Основной текст (2) + Интервал 2 pt"/>
    <w:basedOn w:val="2"/>
    <w:rPr>
      <w:rFonts w:ascii="Times New Roman" w:eastAsia="Times New Roman" w:hAnsi="Times New Roman" w:cs="Times New Roman"/>
      <w:b w:val="0"/>
      <w:bCs w:val="0"/>
      <w:i w:val="0"/>
      <w:iCs w:val="0"/>
      <w:smallCaps w:val="0"/>
      <w:strike w:val="0"/>
      <w:color w:val="000000"/>
      <w:spacing w:val="50"/>
      <w:w w:val="100"/>
      <w:position w:val="0"/>
      <w:sz w:val="24"/>
      <w:szCs w:val="24"/>
      <w:u w:val="none"/>
      <w:lang w:val="ru-RU" w:eastAsia="ru-RU" w:bidi="ru-RU"/>
    </w:rPr>
  </w:style>
  <w:style w:type="character" w:customStyle="1" w:styleId="19LucidaSansUnicode65ptExact">
    <w:name w:val="Подпись к картинке (19) + Lucida Sans Unicode;6;5 pt;Полужирный Exact"/>
    <w:basedOn w:val="19Exact0"/>
    <w:rPr>
      <w:rFonts w:ascii="Lucida Sans Unicode" w:eastAsia="Lucida Sans Unicode" w:hAnsi="Lucida Sans Unicode" w:cs="Lucida Sans Unicode"/>
      <w:b/>
      <w:bCs/>
      <w:i w:val="0"/>
      <w:iCs w:val="0"/>
      <w:smallCaps w:val="0"/>
      <w:strike w:val="0"/>
      <w:color w:val="000000"/>
      <w:spacing w:val="0"/>
      <w:w w:val="100"/>
      <w:position w:val="0"/>
      <w:sz w:val="13"/>
      <w:szCs w:val="13"/>
      <w:u w:val="none"/>
      <w:lang w:val="ru-RU" w:eastAsia="ru-RU" w:bidi="ru-RU"/>
    </w:rPr>
  </w:style>
  <w:style w:type="character" w:customStyle="1" w:styleId="750">
    <w:name w:val="Основной текст (75)_"/>
    <w:basedOn w:val="a0"/>
    <w:link w:val="751"/>
    <w:rPr>
      <w:rFonts w:ascii="Times New Roman" w:eastAsia="Times New Roman" w:hAnsi="Times New Roman" w:cs="Times New Roman"/>
      <w:b w:val="0"/>
      <w:bCs w:val="0"/>
      <w:i w:val="0"/>
      <w:iCs w:val="0"/>
      <w:smallCaps w:val="0"/>
      <w:strike w:val="0"/>
      <w:spacing w:val="200"/>
      <w:sz w:val="11"/>
      <w:szCs w:val="11"/>
      <w:u w:val="none"/>
    </w:rPr>
  </w:style>
  <w:style w:type="character" w:customStyle="1" w:styleId="75SegoeUI10pt0pt">
    <w:name w:val="Основной текст (75) + Segoe UI;10 pt;Интервал 0 pt"/>
    <w:basedOn w:val="750"/>
    <w:rPr>
      <w:rFonts w:ascii="Segoe UI" w:eastAsia="Segoe UI" w:hAnsi="Segoe UI" w:cs="Segoe UI"/>
      <w:b w:val="0"/>
      <w:bCs w:val="0"/>
      <w:i w:val="0"/>
      <w:iCs w:val="0"/>
      <w:smallCaps w:val="0"/>
      <w:strike w:val="0"/>
      <w:color w:val="000000"/>
      <w:spacing w:val="0"/>
      <w:w w:val="100"/>
      <w:position w:val="0"/>
      <w:sz w:val="20"/>
      <w:szCs w:val="20"/>
      <w:u w:val="none"/>
    </w:rPr>
  </w:style>
  <w:style w:type="character" w:customStyle="1" w:styleId="76Exact">
    <w:name w:val="Основной текст (76) Exact"/>
    <w:basedOn w:val="a0"/>
    <w:link w:val="760"/>
    <w:rPr>
      <w:rFonts w:ascii="Tahoma" w:eastAsia="Tahoma" w:hAnsi="Tahoma" w:cs="Tahoma"/>
      <w:b/>
      <w:bCs/>
      <w:i w:val="0"/>
      <w:iCs w:val="0"/>
      <w:smallCaps w:val="0"/>
      <w:strike w:val="0"/>
      <w:sz w:val="106"/>
      <w:szCs w:val="106"/>
      <w:u w:val="none"/>
    </w:rPr>
  </w:style>
  <w:style w:type="character" w:customStyle="1" w:styleId="78Exact">
    <w:name w:val="Основной текст (78) Exact"/>
    <w:basedOn w:val="a0"/>
    <w:link w:val="78"/>
    <w:rPr>
      <w:rFonts w:ascii="Tahoma" w:eastAsia="Tahoma" w:hAnsi="Tahoma" w:cs="Tahoma"/>
      <w:b w:val="0"/>
      <w:bCs w:val="0"/>
      <w:i/>
      <w:iCs/>
      <w:smallCaps w:val="0"/>
      <w:strike w:val="0"/>
      <w:sz w:val="20"/>
      <w:szCs w:val="20"/>
      <w:u w:val="none"/>
    </w:rPr>
  </w:style>
  <w:style w:type="character" w:customStyle="1" w:styleId="79Exact">
    <w:name w:val="Основной текст (79) Exact"/>
    <w:basedOn w:val="a0"/>
    <w:link w:val="79"/>
    <w:rPr>
      <w:rFonts w:ascii="Segoe UI" w:eastAsia="Segoe UI" w:hAnsi="Segoe UI" w:cs="Segoe UI"/>
      <w:b w:val="0"/>
      <w:bCs w:val="0"/>
      <w:i w:val="0"/>
      <w:iCs w:val="0"/>
      <w:smallCaps w:val="0"/>
      <w:strike w:val="0"/>
      <w:sz w:val="400"/>
      <w:szCs w:val="400"/>
      <w:u w:val="none"/>
    </w:rPr>
  </w:style>
  <w:style w:type="character" w:customStyle="1" w:styleId="77">
    <w:name w:val="Основной текст (77)_"/>
    <w:basedOn w:val="a0"/>
    <w:link w:val="770"/>
    <w:rPr>
      <w:rFonts w:ascii="Times New Roman" w:eastAsia="Times New Roman" w:hAnsi="Times New Roman" w:cs="Times New Roman"/>
      <w:b w:val="0"/>
      <w:bCs w:val="0"/>
      <w:i w:val="0"/>
      <w:iCs w:val="0"/>
      <w:smallCaps w:val="0"/>
      <w:strike w:val="0"/>
      <w:sz w:val="17"/>
      <w:szCs w:val="17"/>
      <w:u w:val="none"/>
    </w:rPr>
  </w:style>
  <w:style w:type="character" w:customStyle="1" w:styleId="710">
    <w:name w:val="Основной текст (71)_"/>
    <w:basedOn w:val="a0"/>
    <w:link w:val="711"/>
    <w:rPr>
      <w:rFonts w:ascii="Segoe UI" w:eastAsia="Segoe UI" w:hAnsi="Segoe UI" w:cs="Segoe UI"/>
      <w:b w:val="0"/>
      <w:bCs w:val="0"/>
      <w:i w:val="0"/>
      <w:iCs w:val="0"/>
      <w:smallCaps w:val="0"/>
      <w:strike w:val="0"/>
      <w:sz w:val="14"/>
      <w:szCs w:val="14"/>
      <w:u w:val="none"/>
    </w:rPr>
  </w:style>
  <w:style w:type="character" w:customStyle="1" w:styleId="210pt">
    <w:name w:val="Основной текст (2) + 10 pt"/>
    <w:basedOn w:val="2"/>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character" w:customStyle="1" w:styleId="83Exact">
    <w:name w:val="Основной текст (83) Exact"/>
    <w:basedOn w:val="a0"/>
    <w:link w:val="830"/>
    <w:rPr>
      <w:rFonts w:ascii="Times New Roman" w:eastAsia="Times New Roman" w:hAnsi="Times New Roman" w:cs="Times New Roman"/>
      <w:b w:val="0"/>
      <w:bCs w:val="0"/>
      <w:i w:val="0"/>
      <w:iCs w:val="0"/>
      <w:smallCaps w:val="0"/>
      <w:strike w:val="0"/>
      <w:sz w:val="20"/>
      <w:szCs w:val="20"/>
      <w:u w:val="none"/>
    </w:rPr>
  </w:style>
  <w:style w:type="character" w:customStyle="1" w:styleId="37TimesNewRoman9ptExact0">
    <w:name w:val="Основной текст (37) + Times New Roman;9 pt;Полужирный;Курсив Exact"/>
    <w:basedOn w:val="37Exact"/>
    <w:rPr>
      <w:rFonts w:ascii="Times New Roman" w:eastAsia="Times New Roman" w:hAnsi="Times New Roman" w:cs="Times New Roman"/>
      <w:b/>
      <w:bCs/>
      <w:i/>
      <w:iCs/>
      <w:smallCaps w:val="0"/>
      <w:strike w:val="0"/>
      <w:color w:val="000000"/>
      <w:spacing w:val="0"/>
      <w:w w:val="100"/>
      <w:position w:val="0"/>
      <w:sz w:val="18"/>
      <w:szCs w:val="18"/>
      <w:u w:val="none"/>
      <w:lang w:val="ru-RU" w:eastAsia="ru-RU" w:bidi="ru-RU"/>
    </w:rPr>
  </w:style>
  <w:style w:type="character" w:customStyle="1" w:styleId="37TimesNewRoman9ptExact1">
    <w:name w:val="Основной текст (37) + Times New Roman;9 pt Exact"/>
    <w:basedOn w:val="37Exact"/>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style>
  <w:style w:type="character" w:customStyle="1" w:styleId="800">
    <w:name w:val="Основной текст (80)_"/>
    <w:basedOn w:val="a0"/>
    <w:link w:val="801"/>
    <w:rPr>
      <w:rFonts w:ascii="Segoe UI" w:eastAsia="Segoe UI" w:hAnsi="Segoe UI" w:cs="Segoe UI"/>
      <w:b/>
      <w:bCs/>
      <w:i w:val="0"/>
      <w:iCs w:val="0"/>
      <w:smallCaps w:val="0"/>
      <w:strike w:val="0"/>
      <w:sz w:val="19"/>
      <w:szCs w:val="19"/>
      <w:u w:val="none"/>
    </w:rPr>
  </w:style>
  <w:style w:type="character" w:customStyle="1" w:styleId="810">
    <w:name w:val="Основной текст (81)_"/>
    <w:basedOn w:val="a0"/>
    <w:link w:val="811"/>
    <w:rPr>
      <w:rFonts w:ascii="Franklin Gothic Medium" w:eastAsia="Franklin Gothic Medium" w:hAnsi="Franklin Gothic Medium" w:cs="Franklin Gothic Medium"/>
      <w:b w:val="0"/>
      <w:bCs w:val="0"/>
      <w:i w:val="0"/>
      <w:iCs w:val="0"/>
      <w:smallCaps w:val="0"/>
      <w:strike w:val="0"/>
      <w:sz w:val="19"/>
      <w:szCs w:val="19"/>
      <w:u w:val="none"/>
    </w:rPr>
  </w:style>
  <w:style w:type="character" w:customStyle="1" w:styleId="822">
    <w:name w:val="Основной текст (82)_"/>
    <w:basedOn w:val="a0"/>
    <w:link w:val="823"/>
    <w:rPr>
      <w:rFonts w:ascii="Segoe UI" w:eastAsia="Segoe UI" w:hAnsi="Segoe UI" w:cs="Segoe UI"/>
      <w:b/>
      <w:bCs/>
      <w:i w:val="0"/>
      <w:iCs w:val="0"/>
      <w:smallCaps w:val="0"/>
      <w:strike w:val="0"/>
      <w:sz w:val="19"/>
      <w:szCs w:val="19"/>
      <w:u w:val="none"/>
    </w:rPr>
  </w:style>
  <w:style w:type="character" w:customStyle="1" w:styleId="824">
    <w:name w:val="Основной текст (82)"/>
    <w:basedOn w:val="822"/>
    <w:rPr>
      <w:rFonts w:ascii="Segoe UI" w:eastAsia="Segoe UI" w:hAnsi="Segoe UI" w:cs="Segoe UI"/>
      <w:b/>
      <w:bCs/>
      <w:i w:val="0"/>
      <w:iCs w:val="0"/>
      <w:smallCaps w:val="0"/>
      <w:strike w:val="0"/>
      <w:color w:val="000000"/>
      <w:spacing w:val="0"/>
      <w:w w:val="100"/>
      <w:position w:val="0"/>
      <w:sz w:val="19"/>
      <w:szCs w:val="19"/>
      <w:u w:val="single"/>
      <w:lang w:val="ru-RU" w:eastAsia="ru-RU" w:bidi="ru-RU"/>
    </w:rPr>
  </w:style>
  <w:style w:type="character" w:customStyle="1" w:styleId="2Exact8">
    <w:name w:val="Заголовок №2 Exact"/>
    <w:basedOn w:val="a0"/>
    <w:link w:val="2f3"/>
    <w:rPr>
      <w:rFonts w:ascii="Times New Roman" w:eastAsia="Times New Roman" w:hAnsi="Times New Roman" w:cs="Times New Roman"/>
      <w:b/>
      <w:bCs/>
      <w:i w:val="0"/>
      <w:iCs w:val="0"/>
      <w:smallCaps w:val="0"/>
      <w:strike w:val="0"/>
      <w:sz w:val="56"/>
      <w:szCs w:val="56"/>
      <w:u w:val="none"/>
      <w:lang w:val="en-US" w:eastAsia="en-US" w:bidi="en-US"/>
    </w:rPr>
  </w:style>
  <w:style w:type="character" w:customStyle="1" w:styleId="84Exact">
    <w:name w:val="Основной текст (84) Exact"/>
    <w:basedOn w:val="a0"/>
    <w:link w:val="840"/>
    <w:rPr>
      <w:rFonts w:ascii="Franklin Gothic Medium" w:eastAsia="Franklin Gothic Medium" w:hAnsi="Franklin Gothic Medium" w:cs="Franklin Gothic Medium"/>
      <w:b w:val="0"/>
      <w:bCs w:val="0"/>
      <w:i w:val="0"/>
      <w:iCs w:val="0"/>
      <w:smallCaps w:val="0"/>
      <w:strike w:val="0"/>
      <w:sz w:val="160"/>
      <w:szCs w:val="160"/>
      <w:u w:val="none"/>
    </w:rPr>
  </w:style>
  <w:style w:type="character" w:customStyle="1" w:styleId="85Exact">
    <w:name w:val="Основной текст (85) Exact"/>
    <w:basedOn w:val="a0"/>
    <w:link w:val="850"/>
    <w:rPr>
      <w:rFonts w:ascii="Times New Roman" w:eastAsia="Times New Roman" w:hAnsi="Times New Roman" w:cs="Times New Roman"/>
      <w:b w:val="0"/>
      <w:bCs w:val="0"/>
      <w:i w:val="0"/>
      <w:iCs w:val="0"/>
      <w:smallCaps w:val="0"/>
      <w:strike w:val="0"/>
      <w:sz w:val="42"/>
      <w:szCs w:val="42"/>
      <w:u w:val="none"/>
      <w:lang w:val="en-US" w:eastAsia="en-US" w:bidi="en-US"/>
    </w:rPr>
  </w:style>
  <w:style w:type="character" w:customStyle="1" w:styleId="86Exact">
    <w:name w:val="Основной текст (86) Exact"/>
    <w:basedOn w:val="a0"/>
    <w:link w:val="860"/>
    <w:rPr>
      <w:rFonts w:ascii="Segoe UI" w:eastAsia="Segoe UI" w:hAnsi="Segoe UI" w:cs="Segoe UI"/>
      <w:b/>
      <w:bCs/>
      <w:i w:val="0"/>
      <w:iCs w:val="0"/>
      <w:smallCaps w:val="0"/>
      <w:strike w:val="0"/>
      <w:sz w:val="98"/>
      <w:szCs w:val="98"/>
      <w:u w:val="none"/>
      <w:lang w:val="en-US" w:eastAsia="en-US" w:bidi="en-US"/>
    </w:rPr>
  </w:style>
  <w:style w:type="character" w:customStyle="1" w:styleId="86Exact0">
    <w:name w:val="Основной текст (86) + Малые прописные Exact"/>
    <w:basedOn w:val="86Exact"/>
    <w:rPr>
      <w:rFonts w:ascii="Segoe UI" w:eastAsia="Segoe UI" w:hAnsi="Segoe UI" w:cs="Segoe UI"/>
      <w:b/>
      <w:bCs/>
      <w:i w:val="0"/>
      <w:iCs w:val="0"/>
      <w:smallCaps/>
      <w:strike w:val="0"/>
      <w:color w:val="000000"/>
      <w:spacing w:val="0"/>
      <w:w w:val="100"/>
      <w:position w:val="0"/>
      <w:sz w:val="98"/>
      <w:szCs w:val="98"/>
      <w:u w:val="none"/>
      <w:lang w:val="en-US" w:eastAsia="en-US" w:bidi="en-US"/>
    </w:rPr>
  </w:style>
  <w:style w:type="character" w:customStyle="1" w:styleId="87Exact">
    <w:name w:val="Основной текст (87) Exact"/>
    <w:basedOn w:val="a0"/>
    <w:link w:val="87"/>
    <w:rPr>
      <w:rFonts w:ascii="Times New Roman" w:eastAsia="Times New Roman" w:hAnsi="Times New Roman" w:cs="Times New Roman"/>
      <w:b/>
      <w:bCs/>
      <w:i w:val="0"/>
      <w:iCs w:val="0"/>
      <w:smallCaps w:val="0"/>
      <w:strike w:val="0"/>
      <w:spacing w:val="190"/>
      <w:w w:val="50"/>
      <w:sz w:val="48"/>
      <w:szCs w:val="48"/>
      <w:u w:val="none"/>
      <w:lang w:val="en-US" w:eastAsia="en-US" w:bidi="en-US"/>
    </w:rPr>
  </w:style>
  <w:style w:type="character" w:customStyle="1" w:styleId="88">
    <w:name w:val="Основной текст (88)_"/>
    <w:basedOn w:val="a0"/>
    <w:link w:val="880"/>
    <w:rPr>
      <w:rFonts w:ascii="Segoe UI" w:eastAsia="Segoe UI" w:hAnsi="Segoe UI" w:cs="Segoe UI"/>
      <w:b/>
      <w:bCs/>
      <w:i w:val="0"/>
      <w:iCs w:val="0"/>
      <w:smallCaps w:val="0"/>
      <w:strike w:val="0"/>
      <w:sz w:val="17"/>
      <w:szCs w:val="17"/>
      <w:u w:val="none"/>
    </w:rPr>
  </w:style>
  <w:style w:type="character" w:customStyle="1" w:styleId="89Exact">
    <w:name w:val="Основной текст (89) Exact"/>
    <w:basedOn w:val="a0"/>
    <w:link w:val="89"/>
    <w:rPr>
      <w:rFonts w:ascii="Tahoma" w:eastAsia="Tahoma" w:hAnsi="Tahoma" w:cs="Tahoma"/>
      <w:b/>
      <w:bCs/>
      <w:i/>
      <w:iCs/>
      <w:smallCaps w:val="0"/>
      <w:strike w:val="0"/>
      <w:sz w:val="17"/>
      <w:szCs w:val="17"/>
      <w:u w:val="none"/>
    </w:rPr>
  </w:style>
  <w:style w:type="character" w:customStyle="1" w:styleId="21Exact0">
    <w:name w:val="Подпись к картинке (21) Exact"/>
    <w:basedOn w:val="a0"/>
    <w:link w:val="212"/>
    <w:rPr>
      <w:rFonts w:ascii="Segoe UI" w:eastAsia="Segoe UI" w:hAnsi="Segoe UI" w:cs="Segoe UI"/>
      <w:b/>
      <w:bCs/>
      <w:i w:val="0"/>
      <w:iCs w:val="0"/>
      <w:smallCaps w:val="0"/>
      <w:strike w:val="0"/>
      <w:sz w:val="17"/>
      <w:szCs w:val="17"/>
      <w:u w:val="none"/>
    </w:rPr>
  </w:style>
  <w:style w:type="character" w:customStyle="1" w:styleId="88Exact">
    <w:name w:val="Основной текст (88) Exact"/>
    <w:basedOn w:val="a0"/>
    <w:rPr>
      <w:rFonts w:ascii="Segoe UI" w:eastAsia="Segoe UI" w:hAnsi="Segoe UI" w:cs="Segoe UI"/>
      <w:b/>
      <w:bCs/>
      <w:i w:val="0"/>
      <w:iCs w:val="0"/>
      <w:smallCaps w:val="0"/>
      <w:strike w:val="0"/>
      <w:sz w:val="17"/>
      <w:szCs w:val="17"/>
      <w:u w:val="none"/>
    </w:rPr>
  </w:style>
  <w:style w:type="character" w:customStyle="1" w:styleId="90Exact">
    <w:name w:val="Основной текст (90) Exact"/>
    <w:basedOn w:val="a0"/>
    <w:link w:val="900"/>
    <w:rPr>
      <w:rFonts w:ascii="Segoe UI" w:eastAsia="Segoe UI" w:hAnsi="Segoe UI" w:cs="Segoe UI"/>
      <w:b w:val="0"/>
      <w:bCs w:val="0"/>
      <w:i w:val="0"/>
      <w:iCs w:val="0"/>
      <w:smallCaps w:val="0"/>
      <w:strike w:val="0"/>
      <w:w w:val="150"/>
      <w:sz w:val="14"/>
      <w:szCs w:val="14"/>
      <w:u w:val="none"/>
      <w:lang w:val="en-US" w:eastAsia="en-US" w:bidi="en-US"/>
    </w:rPr>
  </w:style>
  <w:style w:type="character" w:customStyle="1" w:styleId="2f4">
    <w:name w:val="Основной текст (2)"/>
    <w:basedOn w:val="2"/>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f5">
    <w:name w:val="Основной текст (2) + Малые прописные"/>
    <w:basedOn w:val="2"/>
    <w:rPr>
      <w:rFonts w:ascii="Times New Roman" w:eastAsia="Times New Roman" w:hAnsi="Times New Roman" w:cs="Times New Roman"/>
      <w:b w:val="0"/>
      <w:bCs w:val="0"/>
      <w:i w:val="0"/>
      <w:iCs w:val="0"/>
      <w:smallCaps/>
      <w:strike w:val="0"/>
      <w:color w:val="000000"/>
      <w:spacing w:val="0"/>
      <w:w w:val="100"/>
      <w:position w:val="0"/>
      <w:sz w:val="24"/>
      <w:szCs w:val="24"/>
      <w:u w:val="none"/>
      <w:lang w:val="en-US" w:eastAsia="en-US" w:bidi="en-US"/>
    </w:rPr>
  </w:style>
  <w:style w:type="character" w:customStyle="1" w:styleId="42Exact1">
    <w:name w:val="Заголовок №4 (2) Exact"/>
    <w:basedOn w:val="a0"/>
    <w:link w:val="421"/>
    <w:rPr>
      <w:rFonts w:ascii="Franklin Gothic Medium" w:eastAsia="Franklin Gothic Medium" w:hAnsi="Franklin Gothic Medium" w:cs="Franklin Gothic Medium"/>
      <w:b w:val="0"/>
      <w:bCs w:val="0"/>
      <w:i w:val="0"/>
      <w:iCs w:val="0"/>
      <w:smallCaps w:val="0"/>
      <w:strike w:val="0"/>
      <w:sz w:val="62"/>
      <w:szCs w:val="62"/>
      <w:u w:val="none"/>
    </w:rPr>
  </w:style>
  <w:style w:type="character" w:customStyle="1" w:styleId="5Exact0">
    <w:name w:val="Заголовок №5 Exact"/>
    <w:basedOn w:val="a0"/>
    <w:link w:val="5d"/>
    <w:rPr>
      <w:rFonts w:ascii="Times New Roman" w:eastAsia="Times New Roman" w:hAnsi="Times New Roman" w:cs="Times New Roman"/>
      <w:b w:val="0"/>
      <w:bCs w:val="0"/>
      <w:i w:val="0"/>
      <w:iCs w:val="0"/>
      <w:smallCaps w:val="0"/>
      <w:strike w:val="0"/>
      <w:sz w:val="68"/>
      <w:szCs w:val="68"/>
      <w:u w:val="none"/>
    </w:rPr>
  </w:style>
  <w:style w:type="character" w:customStyle="1" w:styleId="43Exact1">
    <w:name w:val="Заголовок №4 (3) Exact"/>
    <w:basedOn w:val="a0"/>
    <w:link w:val="431"/>
    <w:rPr>
      <w:rFonts w:ascii="Times New Roman" w:eastAsia="Times New Roman" w:hAnsi="Times New Roman" w:cs="Times New Roman"/>
      <w:b w:val="0"/>
      <w:bCs w:val="0"/>
      <w:i w:val="0"/>
      <w:iCs w:val="0"/>
      <w:smallCaps w:val="0"/>
      <w:strike w:val="0"/>
      <w:sz w:val="68"/>
      <w:szCs w:val="68"/>
      <w:u w:val="none"/>
      <w:lang w:val="en-US" w:eastAsia="en-US" w:bidi="en-US"/>
    </w:rPr>
  </w:style>
  <w:style w:type="character" w:customStyle="1" w:styleId="52Exact1">
    <w:name w:val="Заголовок №5 (2) Exact"/>
    <w:basedOn w:val="a0"/>
    <w:link w:val="520"/>
    <w:rPr>
      <w:rFonts w:ascii="Times New Roman" w:eastAsia="Times New Roman" w:hAnsi="Times New Roman" w:cs="Times New Roman"/>
      <w:b/>
      <w:bCs/>
      <w:i w:val="0"/>
      <w:iCs w:val="0"/>
      <w:smallCaps w:val="0"/>
      <w:strike w:val="0"/>
      <w:sz w:val="56"/>
      <w:szCs w:val="56"/>
      <w:u w:val="none"/>
    </w:rPr>
  </w:style>
  <w:style w:type="character" w:customStyle="1" w:styleId="69Exact">
    <w:name w:val="Основной текст (69) Exact"/>
    <w:basedOn w:val="a0"/>
    <w:rPr>
      <w:rFonts w:ascii="Times New Roman" w:eastAsia="Times New Roman" w:hAnsi="Times New Roman" w:cs="Times New Roman"/>
      <w:b/>
      <w:bCs/>
      <w:i w:val="0"/>
      <w:iCs w:val="0"/>
      <w:smallCaps w:val="0"/>
      <w:strike w:val="0"/>
      <w:sz w:val="22"/>
      <w:szCs w:val="22"/>
      <w:u w:val="none"/>
      <w:lang w:val="en-US" w:eastAsia="en-US" w:bidi="en-US"/>
    </w:rPr>
  </w:style>
  <w:style w:type="character" w:customStyle="1" w:styleId="94Exact">
    <w:name w:val="Основной текст (94) Exact"/>
    <w:basedOn w:val="a0"/>
    <w:link w:val="94"/>
    <w:rPr>
      <w:rFonts w:ascii="Segoe UI" w:eastAsia="Segoe UI" w:hAnsi="Segoe UI" w:cs="Segoe UI"/>
      <w:b/>
      <w:bCs/>
      <w:i w:val="0"/>
      <w:iCs w:val="0"/>
      <w:smallCaps w:val="0"/>
      <w:strike w:val="0"/>
      <w:sz w:val="36"/>
      <w:szCs w:val="36"/>
      <w:u w:val="none"/>
      <w:lang w:val="en-US" w:eastAsia="en-US" w:bidi="en-US"/>
    </w:rPr>
  </w:style>
  <w:style w:type="character" w:customStyle="1" w:styleId="22Exact0">
    <w:name w:val="Подпись к картинке (22) Exact"/>
    <w:basedOn w:val="a0"/>
    <w:link w:val="222"/>
    <w:rPr>
      <w:rFonts w:ascii="Times New Roman" w:eastAsia="Times New Roman" w:hAnsi="Times New Roman" w:cs="Times New Roman"/>
      <w:b w:val="0"/>
      <w:bCs w:val="0"/>
      <w:i w:val="0"/>
      <w:iCs w:val="0"/>
      <w:smallCaps w:val="0"/>
      <w:strike w:val="0"/>
      <w:sz w:val="16"/>
      <w:szCs w:val="16"/>
      <w:u w:val="none"/>
    </w:rPr>
  </w:style>
  <w:style w:type="character" w:customStyle="1" w:styleId="2FranklinGothicMedium85pt">
    <w:name w:val="Основной текст (2) + Franklin Gothic Medium;8;5 pt;Малые прописные"/>
    <w:basedOn w:val="2"/>
    <w:rPr>
      <w:rFonts w:ascii="Franklin Gothic Medium" w:eastAsia="Franklin Gothic Medium" w:hAnsi="Franklin Gothic Medium" w:cs="Franklin Gothic Medium"/>
      <w:b w:val="0"/>
      <w:bCs w:val="0"/>
      <w:i w:val="0"/>
      <w:iCs w:val="0"/>
      <w:smallCaps/>
      <w:strike w:val="0"/>
      <w:color w:val="000000"/>
      <w:spacing w:val="0"/>
      <w:w w:val="100"/>
      <w:position w:val="0"/>
      <w:sz w:val="17"/>
      <w:szCs w:val="17"/>
      <w:u w:val="none"/>
      <w:lang w:val="ru-RU" w:eastAsia="ru-RU" w:bidi="ru-RU"/>
    </w:rPr>
  </w:style>
  <w:style w:type="character" w:customStyle="1" w:styleId="91">
    <w:name w:val="Основной текст (91)_"/>
    <w:basedOn w:val="a0"/>
    <w:link w:val="910"/>
    <w:rPr>
      <w:rFonts w:ascii="Times New Roman" w:eastAsia="Times New Roman" w:hAnsi="Times New Roman" w:cs="Times New Roman"/>
      <w:b w:val="0"/>
      <w:bCs w:val="0"/>
      <w:i w:val="0"/>
      <w:iCs w:val="0"/>
      <w:smallCaps w:val="0"/>
      <w:strike w:val="0"/>
      <w:sz w:val="16"/>
      <w:szCs w:val="16"/>
      <w:u w:val="none"/>
    </w:rPr>
  </w:style>
  <w:style w:type="character" w:customStyle="1" w:styleId="92">
    <w:name w:val="Основной текст (92)_"/>
    <w:basedOn w:val="a0"/>
    <w:link w:val="920"/>
    <w:rPr>
      <w:rFonts w:ascii="Times New Roman" w:eastAsia="Times New Roman" w:hAnsi="Times New Roman" w:cs="Times New Roman"/>
      <w:b w:val="0"/>
      <w:bCs w:val="0"/>
      <w:i w:val="0"/>
      <w:iCs w:val="0"/>
      <w:smallCaps w:val="0"/>
      <w:strike w:val="0"/>
      <w:sz w:val="16"/>
      <w:szCs w:val="16"/>
      <w:u w:val="none"/>
    </w:rPr>
  </w:style>
  <w:style w:type="character" w:customStyle="1" w:styleId="93">
    <w:name w:val="Основной текст (93)_"/>
    <w:basedOn w:val="a0"/>
    <w:link w:val="930"/>
    <w:rPr>
      <w:rFonts w:ascii="Times New Roman" w:eastAsia="Times New Roman" w:hAnsi="Times New Roman" w:cs="Times New Roman"/>
      <w:b w:val="0"/>
      <w:bCs w:val="0"/>
      <w:i w:val="0"/>
      <w:iCs w:val="0"/>
      <w:smallCaps w:val="0"/>
      <w:strike w:val="0"/>
      <w:sz w:val="20"/>
      <w:szCs w:val="20"/>
      <w:u w:val="none"/>
    </w:rPr>
  </w:style>
  <w:style w:type="character" w:customStyle="1" w:styleId="95">
    <w:name w:val="Основной текст (95)_"/>
    <w:basedOn w:val="a0"/>
    <w:link w:val="950"/>
    <w:rPr>
      <w:rFonts w:ascii="Book Antiqua" w:eastAsia="Book Antiqua" w:hAnsi="Book Antiqua" w:cs="Book Antiqua"/>
      <w:b w:val="0"/>
      <w:bCs w:val="0"/>
      <w:i w:val="0"/>
      <w:iCs w:val="0"/>
      <w:smallCaps w:val="0"/>
      <w:strike w:val="0"/>
      <w:sz w:val="21"/>
      <w:szCs w:val="21"/>
      <w:u w:val="none"/>
      <w:lang w:val="en-US" w:eastAsia="en-US" w:bidi="en-US"/>
    </w:rPr>
  </w:style>
  <w:style w:type="character" w:customStyle="1" w:styleId="96Exact">
    <w:name w:val="Основной текст (96) Exact"/>
    <w:basedOn w:val="a0"/>
    <w:link w:val="96"/>
    <w:rPr>
      <w:rFonts w:ascii="Times New Roman" w:eastAsia="Times New Roman" w:hAnsi="Times New Roman" w:cs="Times New Roman"/>
      <w:b/>
      <w:bCs/>
      <w:i w:val="0"/>
      <w:iCs w:val="0"/>
      <w:smallCaps w:val="0"/>
      <w:strike w:val="0"/>
      <w:w w:val="80"/>
      <w:sz w:val="20"/>
      <w:szCs w:val="20"/>
      <w:u w:val="none"/>
    </w:rPr>
  </w:style>
  <w:style w:type="character" w:customStyle="1" w:styleId="3TimesNewRoman75pt0ptExact">
    <w:name w:val="Подпись к картинке (3) + Times New Roman;7;5 pt;Полужирный;Интервал 0 pt Exact"/>
    <w:basedOn w:val="3Exact0"/>
    <w:rPr>
      <w:rFonts w:ascii="Times New Roman" w:eastAsia="Times New Roman" w:hAnsi="Times New Roman" w:cs="Times New Roman"/>
      <w:b/>
      <w:bCs/>
      <w:i w:val="0"/>
      <w:iCs w:val="0"/>
      <w:smallCaps w:val="0"/>
      <w:strike w:val="0"/>
      <w:color w:val="000000"/>
      <w:spacing w:val="0"/>
      <w:w w:val="100"/>
      <w:position w:val="0"/>
      <w:sz w:val="15"/>
      <w:szCs w:val="15"/>
      <w:u w:val="none"/>
      <w:lang w:val="ru-RU" w:eastAsia="ru-RU" w:bidi="ru-RU"/>
    </w:rPr>
  </w:style>
  <w:style w:type="character" w:customStyle="1" w:styleId="310pt0ptExact">
    <w:name w:val="Подпись к картинке (3) + 10 pt;Интервал 0 pt Exact"/>
    <w:basedOn w:val="3Exact0"/>
    <w:rPr>
      <w:rFonts w:ascii="Garamond" w:eastAsia="Garamond" w:hAnsi="Garamond" w:cs="Garamond"/>
      <w:b/>
      <w:bCs/>
      <w:i w:val="0"/>
      <w:iCs w:val="0"/>
      <w:smallCaps w:val="0"/>
      <w:strike w:val="0"/>
      <w:color w:val="000000"/>
      <w:spacing w:val="0"/>
      <w:w w:val="100"/>
      <w:position w:val="0"/>
      <w:sz w:val="20"/>
      <w:szCs w:val="20"/>
      <w:u w:val="none"/>
      <w:lang w:val="ru-RU" w:eastAsia="ru-RU" w:bidi="ru-RU"/>
    </w:rPr>
  </w:style>
  <w:style w:type="character" w:customStyle="1" w:styleId="53Exact">
    <w:name w:val="Заголовок №5 (3) Exact"/>
    <w:basedOn w:val="a0"/>
    <w:link w:val="531"/>
    <w:rPr>
      <w:rFonts w:ascii="Impact" w:eastAsia="Impact" w:hAnsi="Impact" w:cs="Impact"/>
      <w:b w:val="0"/>
      <w:bCs w:val="0"/>
      <w:i w:val="0"/>
      <w:iCs w:val="0"/>
      <w:smallCaps w:val="0"/>
      <w:strike w:val="0"/>
      <w:w w:val="100"/>
      <w:sz w:val="54"/>
      <w:szCs w:val="54"/>
      <w:u w:val="none"/>
      <w:lang w:val="en-US" w:eastAsia="en-US" w:bidi="en-US"/>
    </w:rPr>
  </w:style>
  <w:style w:type="character" w:customStyle="1" w:styleId="97Exact">
    <w:name w:val="Основной текст (97) Exact"/>
    <w:basedOn w:val="a0"/>
    <w:link w:val="97"/>
    <w:rPr>
      <w:rFonts w:ascii="Arial Narrow" w:eastAsia="Arial Narrow" w:hAnsi="Arial Narrow" w:cs="Arial Narrow"/>
      <w:b/>
      <w:bCs/>
      <w:i w:val="0"/>
      <w:iCs w:val="0"/>
      <w:smallCaps w:val="0"/>
      <w:strike w:val="0"/>
      <w:spacing w:val="10"/>
      <w:sz w:val="19"/>
      <w:szCs w:val="19"/>
      <w:u w:val="none"/>
    </w:rPr>
  </w:style>
  <w:style w:type="character" w:customStyle="1" w:styleId="971ptExact">
    <w:name w:val="Основной текст (97) + Интервал 1 pt Exact"/>
    <w:basedOn w:val="97Exact"/>
    <w:rPr>
      <w:rFonts w:ascii="Arial Narrow" w:eastAsia="Arial Narrow" w:hAnsi="Arial Narrow" w:cs="Arial Narrow"/>
      <w:b/>
      <w:bCs/>
      <w:i w:val="0"/>
      <w:iCs w:val="0"/>
      <w:smallCaps w:val="0"/>
      <w:strike w:val="0"/>
      <w:color w:val="000000"/>
      <w:spacing w:val="20"/>
      <w:w w:val="100"/>
      <w:position w:val="0"/>
      <w:sz w:val="19"/>
      <w:szCs w:val="19"/>
      <w:u w:val="none"/>
      <w:lang w:val="ru-RU" w:eastAsia="ru-RU" w:bidi="ru-RU"/>
    </w:rPr>
  </w:style>
  <w:style w:type="character" w:customStyle="1" w:styleId="23Exact0">
    <w:name w:val="Подпись к картинке (23) Exact"/>
    <w:basedOn w:val="a0"/>
    <w:link w:val="235"/>
    <w:rPr>
      <w:rFonts w:ascii="Times New Roman" w:eastAsia="Times New Roman" w:hAnsi="Times New Roman" w:cs="Times New Roman"/>
      <w:b/>
      <w:bCs/>
      <w:i w:val="0"/>
      <w:iCs w:val="0"/>
      <w:smallCaps w:val="0"/>
      <w:strike w:val="0"/>
      <w:w w:val="80"/>
      <w:sz w:val="20"/>
      <w:szCs w:val="20"/>
      <w:u w:val="none"/>
    </w:rPr>
  </w:style>
  <w:style w:type="character" w:customStyle="1" w:styleId="8a">
    <w:name w:val="Номер заголовка №8_"/>
    <w:basedOn w:val="a0"/>
    <w:link w:val="8b"/>
    <w:rPr>
      <w:rFonts w:ascii="Times New Roman" w:eastAsia="Times New Roman" w:hAnsi="Times New Roman" w:cs="Times New Roman"/>
      <w:b/>
      <w:bCs/>
      <w:i w:val="0"/>
      <w:iCs w:val="0"/>
      <w:smallCaps w:val="0"/>
      <w:strike w:val="0"/>
      <w:u w:val="none"/>
    </w:rPr>
  </w:style>
  <w:style w:type="character" w:customStyle="1" w:styleId="28pt">
    <w:name w:val="Основной текст (2) + 8 pt"/>
    <w:basedOn w:val="2"/>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character" w:customStyle="1" w:styleId="98Exact">
    <w:name w:val="Основной текст (98) Exact"/>
    <w:basedOn w:val="a0"/>
    <w:link w:val="98"/>
    <w:rPr>
      <w:rFonts w:ascii="Times New Roman" w:eastAsia="Times New Roman" w:hAnsi="Times New Roman" w:cs="Times New Roman"/>
      <w:b w:val="0"/>
      <w:bCs w:val="0"/>
      <w:i w:val="0"/>
      <w:iCs w:val="0"/>
      <w:smallCaps w:val="0"/>
      <w:strike w:val="0"/>
      <w:sz w:val="30"/>
      <w:szCs w:val="30"/>
      <w:u w:val="none"/>
      <w:lang w:val="en-US" w:eastAsia="en-US" w:bidi="en-US"/>
    </w:rPr>
  </w:style>
  <w:style w:type="character" w:customStyle="1" w:styleId="2SegoeUI6pt">
    <w:name w:val="Основной текст (2) + Segoe UI;6 pt;Курсив"/>
    <w:basedOn w:val="2"/>
    <w:rPr>
      <w:rFonts w:ascii="Segoe UI" w:eastAsia="Segoe UI" w:hAnsi="Segoe UI" w:cs="Segoe UI"/>
      <w:b w:val="0"/>
      <w:bCs w:val="0"/>
      <w:i/>
      <w:iCs/>
      <w:smallCaps w:val="0"/>
      <w:strike w:val="0"/>
      <w:color w:val="000000"/>
      <w:spacing w:val="0"/>
      <w:w w:val="100"/>
      <w:position w:val="0"/>
      <w:sz w:val="12"/>
      <w:szCs w:val="12"/>
      <w:u w:val="none"/>
      <w:lang w:val="ru-RU" w:eastAsia="ru-RU" w:bidi="ru-RU"/>
    </w:rPr>
  </w:style>
  <w:style w:type="character" w:customStyle="1" w:styleId="2Tahoma10pt">
    <w:name w:val="Основной текст (2) + Tahoma;10 pt"/>
    <w:basedOn w:val="2"/>
    <w:rPr>
      <w:rFonts w:ascii="Tahoma" w:eastAsia="Tahoma" w:hAnsi="Tahoma" w:cs="Tahoma"/>
      <w:b w:val="0"/>
      <w:bCs w:val="0"/>
      <w:i w:val="0"/>
      <w:iCs w:val="0"/>
      <w:smallCaps w:val="0"/>
      <w:strike w:val="0"/>
      <w:color w:val="000000"/>
      <w:spacing w:val="0"/>
      <w:w w:val="100"/>
      <w:position w:val="0"/>
      <w:sz w:val="20"/>
      <w:szCs w:val="20"/>
      <w:u w:val="none"/>
      <w:lang w:val="ru-RU" w:eastAsia="ru-RU" w:bidi="ru-RU"/>
    </w:rPr>
  </w:style>
  <w:style w:type="character" w:customStyle="1" w:styleId="2SegoeUI95pt">
    <w:name w:val="Основной текст (2) + Segoe UI;9;5 pt;Полужирный"/>
    <w:basedOn w:val="2"/>
    <w:rPr>
      <w:rFonts w:ascii="Segoe UI" w:eastAsia="Segoe UI" w:hAnsi="Segoe UI" w:cs="Segoe UI"/>
      <w:b/>
      <w:bCs/>
      <w:i w:val="0"/>
      <w:iCs w:val="0"/>
      <w:smallCaps w:val="0"/>
      <w:strike w:val="0"/>
      <w:color w:val="000000"/>
      <w:spacing w:val="0"/>
      <w:w w:val="100"/>
      <w:position w:val="0"/>
      <w:sz w:val="19"/>
      <w:szCs w:val="19"/>
      <w:u w:val="none"/>
      <w:lang w:val="ru-RU" w:eastAsia="ru-RU" w:bidi="ru-RU"/>
    </w:rPr>
  </w:style>
  <w:style w:type="character" w:customStyle="1" w:styleId="2Garamond85pt0">
    <w:name w:val="Основной текст (2) + Garamond;8;5 pt"/>
    <w:basedOn w:val="2"/>
    <w:rPr>
      <w:rFonts w:ascii="Garamond" w:eastAsia="Garamond" w:hAnsi="Garamond" w:cs="Garamond"/>
      <w:b w:val="0"/>
      <w:bCs w:val="0"/>
      <w:i w:val="0"/>
      <w:iCs w:val="0"/>
      <w:smallCaps w:val="0"/>
      <w:strike w:val="0"/>
      <w:color w:val="000000"/>
      <w:spacing w:val="0"/>
      <w:w w:val="100"/>
      <w:position w:val="0"/>
      <w:sz w:val="17"/>
      <w:szCs w:val="17"/>
      <w:u w:val="none"/>
      <w:lang w:val="ru-RU" w:eastAsia="ru-RU" w:bidi="ru-RU"/>
    </w:rPr>
  </w:style>
  <w:style w:type="character" w:customStyle="1" w:styleId="2Sylfaen75pt">
    <w:name w:val="Основной текст (2) + Sylfaen;7;5 pt"/>
    <w:basedOn w:val="2"/>
    <w:rPr>
      <w:rFonts w:ascii="Sylfaen" w:eastAsia="Sylfaen" w:hAnsi="Sylfaen" w:cs="Sylfaen"/>
      <w:b w:val="0"/>
      <w:bCs w:val="0"/>
      <w:i w:val="0"/>
      <w:iCs w:val="0"/>
      <w:smallCaps w:val="0"/>
      <w:strike w:val="0"/>
      <w:color w:val="000000"/>
      <w:spacing w:val="0"/>
      <w:w w:val="100"/>
      <w:position w:val="0"/>
      <w:sz w:val="15"/>
      <w:szCs w:val="15"/>
      <w:u w:val="none"/>
      <w:lang w:val="ru-RU" w:eastAsia="ru-RU" w:bidi="ru-RU"/>
    </w:rPr>
  </w:style>
  <w:style w:type="character" w:customStyle="1" w:styleId="215pt">
    <w:name w:val="Основной текст (2) + 15 pt"/>
    <w:basedOn w:val="2"/>
    <w:rPr>
      <w:rFonts w:ascii="Times New Roman" w:eastAsia="Times New Roman" w:hAnsi="Times New Roman" w:cs="Times New Roman"/>
      <w:b w:val="0"/>
      <w:bCs w:val="0"/>
      <w:i w:val="0"/>
      <w:iCs w:val="0"/>
      <w:smallCaps w:val="0"/>
      <w:strike w:val="0"/>
      <w:color w:val="000000"/>
      <w:spacing w:val="0"/>
      <w:w w:val="100"/>
      <w:position w:val="0"/>
      <w:sz w:val="30"/>
      <w:szCs w:val="30"/>
      <w:u w:val="none"/>
      <w:lang w:val="ru-RU" w:eastAsia="ru-RU" w:bidi="ru-RU"/>
    </w:rPr>
  </w:style>
  <w:style w:type="character" w:customStyle="1" w:styleId="881">
    <w:name w:val="Основной текст (88)"/>
    <w:basedOn w:val="88"/>
    <w:rPr>
      <w:rFonts w:ascii="Segoe UI" w:eastAsia="Segoe UI" w:hAnsi="Segoe UI" w:cs="Segoe UI"/>
      <w:b/>
      <w:bCs/>
      <w:i w:val="0"/>
      <w:iCs w:val="0"/>
      <w:smallCaps w:val="0"/>
      <w:strike w:val="0"/>
      <w:color w:val="000000"/>
      <w:spacing w:val="0"/>
      <w:w w:val="100"/>
      <w:position w:val="0"/>
      <w:sz w:val="17"/>
      <w:szCs w:val="17"/>
      <w:u w:val="single"/>
      <w:lang w:val="ru-RU" w:eastAsia="ru-RU" w:bidi="ru-RU"/>
    </w:rPr>
  </w:style>
  <w:style w:type="character" w:customStyle="1" w:styleId="2Garamond85pt0pt">
    <w:name w:val="Основной текст (2) + Garamond;8;5 pt;Интервал 0 pt"/>
    <w:basedOn w:val="2"/>
    <w:rPr>
      <w:rFonts w:ascii="Garamond" w:eastAsia="Garamond" w:hAnsi="Garamond" w:cs="Garamond"/>
      <w:b w:val="0"/>
      <w:bCs w:val="0"/>
      <w:i w:val="0"/>
      <w:iCs w:val="0"/>
      <w:smallCaps w:val="0"/>
      <w:strike w:val="0"/>
      <w:color w:val="000000"/>
      <w:spacing w:val="10"/>
      <w:w w:val="100"/>
      <w:position w:val="0"/>
      <w:sz w:val="17"/>
      <w:szCs w:val="17"/>
      <w:u w:val="none"/>
      <w:lang w:val="ru-RU" w:eastAsia="ru-RU" w:bidi="ru-RU"/>
    </w:rPr>
  </w:style>
  <w:style w:type="character" w:customStyle="1" w:styleId="SegoeUI19pt">
    <w:name w:val="Колонтитул + Segoe UI;19 pt"/>
    <w:basedOn w:val="a3"/>
    <w:rPr>
      <w:rFonts w:ascii="Segoe UI" w:eastAsia="Segoe UI" w:hAnsi="Segoe UI" w:cs="Segoe UI"/>
      <w:b w:val="0"/>
      <w:bCs w:val="0"/>
      <w:i w:val="0"/>
      <w:iCs w:val="0"/>
      <w:smallCaps w:val="0"/>
      <w:strike w:val="0"/>
      <w:color w:val="000000"/>
      <w:spacing w:val="0"/>
      <w:w w:val="100"/>
      <w:position w:val="0"/>
      <w:sz w:val="38"/>
      <w:szCs w:val="38"/>
      <w:u w:val="none"/>
      <w:lang w:val="en-US" w:eastAsia="en-US" w:bidi="en-US"/>
    </w:rPr>
  </w:style>
  <w:style w:type="character" w:customStyle="1" w:styleId="2f6">
    <w:name w:val="Другое (2)_"/>
    <w:basedOn w:val="a0"/>
    <w:link w:val="2f7"/>
    <w:rPr>
      <w:rFonts w:ascii="Trebuchet MS" w:eastAsia="Trebuchet MS" w:hAnsi="Trebuchet MS" w:cs="Trebuchet MS"/>
      <w:b w:val="0"/>
      <w:bCs w:val="0"/>
      <w:i w:val="0"/>
      <w:iCs w:val="0"/>
      <w:smallCaps w:val="0"/>
      <w:strike w:val="0"/>
      <w:w w:val="100"/>
      <w:sz w:val="44"/>
      <w:szCs w:val="44"/>
      <w:u w:val="none"/>
      <w:lang w:val="en-US" w:eastAsia="en-US" w:bidi="en-US"/>
    </w:rPr>
  </w:style>
  <w:style w:type="character" w:customStyle="1" w:styleId="af">
    <w:name w:val="Другое_"/>
    <w:basedOn w:val="a0"/>
    <w:link w:val="af0"/>
    <w:rPr>
      <w:rFonts w:ascii="Times New Roman" w:eastAsia="Times New Roman" w:hAnsi="Times New Roman" w:cs="Times New Roman"/>
      <w:b w:val="0"/>
      <w:bCs w:val="0"/>
      <w:i w:val="0"/>
      <w:iCs w:val="0"/>
      <w:smallCaps w:val="0"/>
      <w:strike w:val="0"/>
      <w:sz w:val="28"/>
      <w:szCs w:val="28"/>
      <w:u w:val="none"/>
      <w:lang w:val="en-US" w:eastAsia="en-US" w:bidi="en-US"/>
    </w:rPr>
  </w:style>
  <w:style w:type="character" w:customStyle="1" w:styleId="3a">
    <w:name w:val="Другое (3)_"/>
    <w:basedOn w:val="a0"/>
    <w:link w:val="3b"/>
    <w:rPr>
      <w:rFonts w:ascii="Times New Roman" w:eastAsia="Times New Roman" w:hAnsi="Times New Roman" w:cs="Times New Roman"/>
      <w:b w:val="0"/>
      <w:bCs w:val="0"/>
      <w:i w:val="0"/>
      <w:iCs w:val="0"/>
      <w:smallCaps w:val="0"/>
      <w:strike w:val="0"/>
      <w:sz w:val="36"/>
      <w:szCs w:val="36"/>
      <w:u w:val="none"/>
      <w:lang w:val="en-US" w:eastAsia="en-US" w:bidi="en-US"/>
    </w:rPr>
  </w:style>
  <w:style w:type="character" w:customStyle="1" w:styleId="4a">
    <w:name w:val="Другое (4)_"/>
    <w:basedOn w:val="a0"/>
    <w:link w:val="4b"/>
    <w:rPr>
      <w:rFonts w:ascii="Times New Roman" w:eastAsia="Times New Roman" w:hAnsi="Times New Roman" w:cs="Times New Roman"/>
      <w:b/>
      <w:bCs/>
      <w:i w:val="0"/>
      <w:iCs w:val="0"/>
      <w:smallCaps w:val="0"/>
      <w:strike w:val="0"/>
      <w:sz w:val="36"/>
      <w:szCs w:val="36"/>
      <w:u w:val="none"/>
      <w:lang w:val="en-US" w:eastAsia="en-US" w:bidi="en-US"/>
    </w:rPr>
  </w:style>
  <w:style w:type="character" w:customStyle="1" w:styleId="5e">
    <w:name w:val="Другое (5)_"/>
    <w:basedOn w:val="a0"/>
    <w:link w:val="5f"/>
    <w:rPr>
      <w:rFonts w:ascii="Times New Roman" w:eastAsia="Times New Roman" w:hAnsi="Times New Roman" w:cs="Times New Roman"/>
      <w:b/>
      <w:bCs/>
      <w:i/>
      <w:iCs/>
      <w:smallCaps w:val="0"/>
      <w:strike w:val="0"/>
      <w:sz w:val="22"/>
      <w:szCs w:val="22"/>
      <w:u w:val="none"/>
      <w:lang w:val="en-US" w:eastAsia="en-US" w:bidi="en-US"/>
    </w:rPr>
  </w:style>
  <w:style w:type="character" w:customStyle="1" w:styleId="6b">
    <w:name w:val="Другое (6)_"/>
    <w:basedOn w:val="a0"/>
    <w:link w:val="6c"/>
    <w:rPr>
      <w:rFonts w:ascii="Times New Roman" w:eastAsia="Times New Roman" w:hAnsi="Times New Roman" w:cs="Times New Roman"/>
      <w:b/>
      <w:bCs/>
      <w:i w:val="0"/>
      <w:iCs w:val="0"/>
      <w:smallCaps w:val="0"/>
      <w:strike w:val="0"/>
      <w:sz w:val="56"/>
      <w:szCs w:val="56"/>
      <w:u w:val="none"/>
      <w:lang w:val="en-US" w:eastAsia="en-US" w:bidi="en-US"/>
    </w:rPr>
  </w:style>
  <w:style w:type="paragraph" w:customStyle="1" w:styleId="a4">
    <w:name w:val="Колонтитул"/>
    <w:basedOn w:val="a"/>
    <w:link w:val="a3"/>
    <w:pPr>
      <w:shd w:val="clear" w:color="auto" w:fill="FFFFFF"/>
      <w:spacing w:line="266" w:lineRule="exact"/>
    </w:pPr>
    <w:rPr>
      <w:rFonts w:ascii="Times New Roman" w:eastAsia="Times New Roman" w:hAnsi="Times New Roman" w:cs="Times New Roman"/>
    </w:rPr>
  </w:style>
  <w:style w:type="paragraph" w:customStyle="1" w:styleId="60">
    <w:name w:val="Заголовок №6"/>
    <w:basedOn w:val="a"/>
    <w:link w:val="6"/>
    <w:pPr>
      <w:shd w:val="clear" w:color="auto" w:fill="FFFFFF"/>
      <w:spacing w:after="640" w:line="398" w:lineRule="exact"/>
      <w:jc w:val="center"/>
      <w:outlineLvl w:val="5"/>
    </w:pPr>
    <w:rPr>
      <w:rFonts w:ascii="Times New Roman" w:eastAsia="Times New Roman" w:hAnsi="Times New Roman" w:cs="Times New Roman"/>
      <w:b/>
      <w:bCs/>
      <w:sz w:val="36"/>
      <w:szCs w:val="36"/>
    </w:rPr>
  </w:style>
  <w:style w:type="paragraph" w:customStyle="1" w:styleId="30">
    <w:name w:val="Основной текст (3)"/>
    <w:basedOn w:val="a"/>
    <w:link w:val="3"/>
    <w:pPr>
      <w:shd w:val="clear" w:color="auto" w:fill="FFFFFF"/>
      <w:spacing w:before="640" w:after="1120" w:line="274" w:lineRule="exact"/>
      <w:jc w:val="center"/>
    </w:pPr>
    <w:rPr>
      <w:rFonts w:ascii="Times New Roman" w:eastAsia="Times New Roman" w:hAnsi="Times New Roman" w:cs="Times New Roman"/>
      <w:b/>
      <w:bCs/>
    </w:rPr>
  </w:style>
  <w:style w:type="paragraph" w:customStyle="1" w:styleId="70">
    <w:name w:val="Заголовок №7"/>
    <w:basedOn w:val="a"/>
    <w:link w:val="7"/>
    <w:pPr>
      <w:shd w:val="clear" w:color="auto" w:fill="FFFFFF"/>
      <w:spacing w:before="1120" w:after="200" w:line="354" w:lineRule="exact"/>
      <w:jc w:val="center"/>
      <w:outlineLvl w:val="6"/>
    </w:pPr>
    <w:rPr>
      <w:rFonts w:ascii="Times New Roman" w:eastAsia="Times New Roman" w:hAnsi="Times New Roman" w:cs="Times New Roman"/>
      <w:b/>
      <w:bCs/>
      <w:sz w:val="32"/>
      <w:szCs w:val="32"/>
    </w:rPr>
  </w:style>
  <w:style w:type="paragraph" w:customStyle="1" w:styleId="40">
    <w:name w:val="Основной текст (4)"/>
    <w:basedOn w:val="a"/>
    <w:link w:val="4"/>
    <w:pPr>
      <w:shd w:val="clear" w:color="auto" w:fill="FFFFFF"/>
      <w:spacing w:before="440" w:after="740" w:line="310" w:lineRule="exact"/>
    </w:pPr>
    <w:rPr>
      <w:rFonts w:ascii="Times New Roman" w:eastAsia="Times New Roman" w:hAnsi="Times New Roman" w:cs="Times New Roman"/>
      <w:sz w:val="28"/>
      <w:szCs w:val="28"/>
    </w:rPr>
  </w:style>
  <w:style w:type="paragraph" w:customStyle="1" w:styleId="50">
    <w:name w:val="Основной текст (5)"/>
    <w:basedOn w:val="a"/>
    <w:link w:val="5"/>
    <w:pPr>
      <w:shd w:val="clear" w:color="auto" w:fill="FFFFFF"/>
      <w:spacing w:before="320" w:line="322" w:lineRule="exact"/>
    </w:pPr>
    <w:rPr>
      <w:rFonts w:ascii="Times New Roman" w:eastAsia="Times New Roman" w:hAnsi="Times New Roman" w:cs="Times New Roman"/>
      <w:b/>
      <w:bCs/>
      <w:sz w:val="28"/>
      <w:szCs w:val="28"/>
    </w:rPr>
  </w:style>
  <w:style w:type="paragraph" w:customStyle="1" w:styleId="20">
    <w:name w:val="Основной текст (2)"/>
    <w:basedOn w:val="a"/>
    <w:link w:val="2"/>
    <w:pPr>
      <w:shd w:val="clear" w:color="auto" w:fill="FFFFFF"/>
      <w:spacing w:before="180" w:line="274" w:lineRule="exact"/>
      <w:ind w:hanging="1540"/>
      <w:jc w:val="both"/>
    </w:pPr>
    <w:rPr>
      <w:rFonts w:ascii="Times New Roman" w:eastAsia="Times New Roman" w:hAnsi="Times New Roman" w:cs="Times New Roman"/>
    </w:rPr>
  </w:style>
  <w:style w:type="paragraph" w:customStyle="1" w:styleId="80">
    <w:name w:val="Заголовок №8"/>
    <w:basedOn w:val="a"/>
    <w:link w:val="8"/>
    <w:pPr>
      <w:shd w:val="clear" w:color="auto" w:fill="FFFFFF"/>
      <w:spacing w:before="280" w:after="280" w:line="266" w:lineRule="exact"/>
      <w:ind w:hanging="360"/>
      <w:outlineLvl w:val="7"/>
    </w:pPr>
    <w:rPr>
      <w:rFonts w:ascii="Times New Roman" w:eastAsia="Times New Roman" w:hAnsi="Times New Roman" w:cs="Times New Roman"/>
      <w:b/>
      <w:bCs/>
    </w:rPr>
  </w:style>
  <w:style w:type="paragraph" w:customStyle="1" w:styleId="62">
    <w:name w:val="Основной текст (6)"/>
    <w:basedOn w:val="a"/>
    <w:link w:val="61"/>
    <w:pPr>
      <w:shd w:val="clear" w:color="auto" w:fill="FFFFFF"/>
      <w:spacing w:before="280" w:after="280" w:line="266" w:lineRule="exact"/>
    </w:pPr>
    <w:rPr>
      <w:rFonts w:ascii="Times New Roman" w:eastAsia="Times New Roman" w:hAnsi="Times New Roman" w:cs="Times New Roman"/>
      <w:b/>
      <w:bCs/>
      <w:i/>
      <w:iCs/>
    </w:rPr>
  </w:style>
  <w:style w:type="paragraph" w:customStyle="1" w:styleId="71">
    <w:name w:val="Основной текст (7)"/>
    <w:basedOn w:val="a"/>
    <w:link w:val="7Exact"/>
    <w:pPr>
      <w:shd w:val="clear" w:color="auto" w:fill="FFFFFF"/>
      <w:spacing w:line="466" w:lineRule="exact"/>
    </w:pPr>
    <w:rPr>
      <w:rFonts w:ascii="Times New Roman" w:eastAsia="Times New Roman" w:hAnsi="Times New Roman" w:cs="Times New Roman"/>
      <w:sz w:val="42"/>
      <w:szCs w:val="42"/>
      <w:lang w:val="en-US" w:eastAsia="en-US" w:bidi="en-US"/>
    </w:rPr>
  </w:style>
  <w:style w:type="paragraph" w:customStyle="1" w:styleId="ad">
    <w:name w:val="Подпись к картинке"/>
    <w:basedOn w:val="a"/>
    <w:link w:val="a9"/>
    <w:pPr>
      <w:shd w:val="clear" w:color="auto" w:fill="FFFFFF"/>
      <w:spacing w:line="266" w:lineRule="exact"/>
    </w:pPr>
    <w:rPr>
      <w:rFonts w:ascii="Times New Roman" w:eastAsia="Times New Roman" w:hAnsi="Times New Roman" w:cs="Times New Roman"/>
    </w:rPr>
  </w:style>
  <w:style w:type="paragraph" w:customStyle="1" w:styleId="83">
    <w:name w:val="Основной текст (8)"/>
    <w:basedOn w:val="a"/>
    <w:link w:val="8Exact"/>
    <w:pPr>
      <w:shd w:val="clear" w:color="auto" w:fill="FFFFFF"/>
      <w:spacing w:after="240" w:line="398" w:lineRule="exact"/>
    </w:pPr>
    <w:rPr>
      <w:rFonts w:ascii="Times New Roman" w:eastAsia="Times New Roman" w:hAnsi="Times New Roman" w:cs="Times New Roman"/>
      <w:b/>
      <w:bCs/>
      <w:sz w:val="36"/>
      <w:szCs w:val="36"/>
      <w:lang w:val="en-US" w:eastAsia="en-US" w:bidi="en-US"/>
    </w:rPr>
  </w:style>
  <w:style w:type="paragraph" w:customStyle="1" w:styleId="9">
    <w:name w:val="Основной текст (9)"/>
    <w:basedOn w:val="a"/>
    <w:link w:val="9Exact"/>
    <w:pPr>
      <w:shd w:val="clear" w:color="auto" w:fill="FFFFFF"/>
      <w:spacing w:before="240" w:line="952" w:lineRule="exact"/>
    </w:pPr>
    <w:rPr>
      <w:rFonts w:ascii="Times New Roman" w:eastAsia="Times New Roman" w:hAnsi="Times New Roman" w:cs="Times New Roman"/>
      <w:b/>
      <w:bCs/>
      <w:w w:val="60"/>
      <w:sz w:val="86"/>
      <w:szCs w:val="86"/>
      <w:lang w:val="en-US" w:eastAsia="en-US" w:bidi="en-US"/>
    </w:rPr>
  </w:style>
  <w:style w:type="paragraph" w:customStyle="1" w:styleId="100">
    <w:name w:val="Основной текст (10)"/>
    <w:basedOn w:val="a"/>
    <w:link w:val="10"/>
    <w:pPr>
      <w:shd w:val="clear" w:color="auto" w:fill="FFFFFF"/>
      <w:spacing w:line="274" w:lineRule="exact"/>
    </w:pPr>
    <w:rPr>
      <w:rFonts w:ascii="Times New Roman" w:eastAsia="Times New Roman" w:hAnsi="Times New Roman" w:cs="Times New Roman"/>
      <w:i/>
      <w:iCs/>
    </w:rPr>
  </w:style>
  <w:style w:type="paragraph" w:customStyle="1" w:styleId="a8">
    <w:name w:val="Подпись к таблице"/>
    <w:basedOn w:val="a"/>
    <w:link w:val="a7"/>
    <w:pPr>
      <w:shd w:val="clear" w:color="auto" w:fill="FFFFFF"/>
      <w:spacing w:line="266" w:lineRule="exact"/>
    </w:pPr>
    <w:rPr>
      <w:rFonts w:ascii="Times New Roman" w:eastAsia="Times New Roman" w:hAnsi="Times New Roman" w:cs="Times New Roman"/>
      <w:b/>
      <w:bCs/>
    </w:rPr>
  </w:style>
  <w:style w:type="paragraph" w:customStyle="1" w:styleId="28">
    <w:name w:val="Подпись к таблице (2)"/>
    <w:basedOn w:val="a"/>
    <w:link w:val="27"/>
    <w:pPr>
      <w:shd w:val="clear" w:color="auto" w:fill="FFFFFF"/>
      <w:spacing w:line="266" w:lineRule="exact"/>
    </w:pPr>
    <w:rPr>
      <w:rFonts w:ascii="Times New Roman" w:eastAsia="Times New Roman" w:hAnsi="Times New Roman" w:cs="Times New Roman"/>
      <w:b/>
      <w:bCs/>
      <w:i/>
      <w:iCs/>
    </w:rPr>
  </w:style>
  <w:style w:type="paragraph" w:customStyle="1" w:styleId="34">
    <w:name w:val="Подпись к таблице (3)"/>
    <w:basedOn w:val="a"/>
    <w:link w:val="33"/>
    <w:pPr>
      <w:shd w:val="clear" w:color="auto" w:fill="FFFFFF"/>
      <w:spacing w:line="266" w:lineRule="exact"/>
    </w:pPr>
    <w:rPr>
      <w:rFonts w:ascii="Times New Roman" w:eastAsia="Times New Roman" w:hAnsi="Times New Roman" w:cs="Times New Roman"/>
    </w:rPr>
  </w:style>
  <w:style w:type="paragraph" w:customStyle="1" w:styleId="11">
    <w:name w:val="Основной текст (11)"/>
    <w:basedOn w:val="a"/>
    <w:link w:val="11Exact"/>
    <w:pPr>
      <w:shd w:val="clear" w:color="auto" w:fill="FFFFFF"/>
      <w:spacing w:line="0" w:lineRule="atLeast"/>
    </w:pPr>
    <w:rPr>
      <w:rFonts w:ascii="Times New Roman" w:eastAsia="Times New Roman" w:hAnsi="Times New Roman" w:cs="Times New Roman"/>
      <w:sz w:val="20"/>
      <w:szCs w:val="20"/>
    </w:rPr>
  </w:style>
  <w:style w:type="paragraph" w:customStyle="1" w:styleId="13">
    <w:name w:val="Основной текст (13)"/>
    <w:basedOn w:val="a"/>
    <w:link w:val="13Exact"/>
    <w:pPr>
      <w:shd w:val="clear" w:color="auto" w:fill="FFFFFF"/>
      <w:spacing w:line="148" w:lineRule="exact"/>
    </w:pPr>
    <w:rPr>
      <w:rFonts w:ascii="Calibri" w:eastAsia="Calibri" w:hAnsi="Calibri" w:cs="Calibri"/>
      <w:i/>
      <w:iCs/>
      <w:sz w:val="12"/>
      <w:szCs w:val="12"/>
    </w:rPr>
  </w:style>
  <w:style w:type="paragraph" w:customStyle="1" w:styleId="14">
    <w:name w:val="Основной текст (14)"/>
    <w:basedOn w:val="a"/>
    <w:link w:val="14Exact"/>
    <w:pPr>
      <w:shd w:val="clear" w:color="auto" w:fill="FFFFFF"/>
      <w:spacing w:line="188" w:lineRule="exact"/>
      <w:jc w:val="right"/>
    </w:pPr>
    <w:rPr>
      <w:rFonts w:ascii="Times New Roman" w:eastAsia="Times New Roman" w:hAnsi="Times New Roman" w:cs="Times New Roman"/>
      <w:sz w:val="17"/>
      <w:szCs w:val="17"/>
    </w:rPr>
  </w:style>
  <w:style w:type="paragraph" w:customStyle="1" w:styleId="2c">
    <w:name w:val="Подпись к картинке (2)"/>
    <w:basedOn w:val="a"/>
    <w:link w:val="2Exact0"/>
    <w:pPr>
      <w:shd w:val="clear" w:color="auto" w:fill="FFFFFF"/>
      <w:spacing w:line="310" w:lineRule="exact"/>
    </w:pPr>
    <w:rPr>
      <w:rFonts w:ascii="Times New Roman" w:eastAsia="Times New Roman" w:hAnsi="Times New Roman" w:cs="Times New Roman"/>
      <w:sz w:val="28"/>
      <w:szCs w:val="28"/>
    </w:rPr>
  </w:style>
  <w:style w:type="paragraph" w:customStyle="1" w:styleId="35">
    <w:name w:val="Подпись к картинке (3)"/>
    <w:basedOn w:val="a"/>
    <w:link w:val="3Exact0"/>
    <w:pPr>
      <w:shd w:val="clear" w:color="auto" w:fill="FFFFFF"/>
      <w:spacing w:before="80" w:line="192" w:lineRule="exact"/>
      <w:jc w:val="both"/>
    </w:pPr>
    <w:rPr>
      <w:rFonts w:ascii="Garamond" w:eastAsia="Garamond" w:hAnsi="Garamond" w:cs="Garamond"/>
      <w:spacing w:val="10"/>
      <w:sz w:val="17"/>
      <w:szCs w:val="17"/>
    </w:rPr>
  </w:style>
  <w:style w:type="paragraph" w:customStyle="1" w:styleId="170">
    <w:name w:val="Основной текст (17)"/>
    <w:basedOn w:val="a"/>
    <w:link w:val="17"/>
    <w:pPr>
      <w:shd w:val="clear" w:color="auto" w:fill="FFFFFF"/>
      <w:spacing w:before="580" w:line="224" w:lineRule="exact"/>
      <w:jc w:val="both"/>
    </w:pPr>
    <w:rPr>
      <w:rFonts w:ascii="Calibri" w:eastAsia="Calibri" w:hAnsi="Calibri" w:cs="Calibri"/>
      <w:i/>
      <w:iCs/>
      <w:sz w:val="8"/>
      <w:szCs w:val="8"/>
    </w:rPr>
  </w:style>
  <w:style w:type="paragraph" w:customStyle="1" w:styleId="42">
    <w:name w:val="Подпись к картинке (4)"/>
    <w:basedOn w:val="a"/>
    <w:link w:val="4Exact"/>
    <w:pPr>
      <w:shd w:val="clear" w:color="auto" w:fill="FFFFFF"/>
      <w:spacing w:line="154" w:lineRule="exact"/>
      <w:ind w:firstLine="580"/>
    </w:pPr>
    <w:rPr>
      <w:rFonts w:ascii="Times New Roman" w:eastAsia="Times New Roman" w:hAnsi="Times New Roman" w:cs="Times New Roman"/>
      <w:sz w:val="15"/>
      <w:szCs w:val="15"/>
    </w:rPr>
  </w:style>
  <w:style w:type="paragraph" w:customStyle="1" w:styleId="160">
    <w:name w:val="Основной текст (16)"/>
    <w:basedOn w:val="a"/>
    <w:link w:val="16"/>
    <w:pPr>
      <w:shd w:val="clear" w:color="auto" w:fill="FFFFFF"/>
      <w:spacing w:before="120" w:after="520" w:line="182" w:lineRule="exact"/>
      <w:jc w:val="both"/>
    </w:pPr>
    <w:rPr>
      <w:rFonts w:ascii="Calibri" w:eastAsia="Calibri" w:hAnsi="Calibri" w:cs="Calibri"/>
      <w:i/>
      <w:iCs/>
      <w:sz w:val="13"/>
      <w:szCs w:val="13"/>
    </w:rPr>
  </w:style>
  <w:style w:type="paragraph" w:customStyle="1" w:styleId="240">
    <w:name w:val="Основной текст (24)"/>
    <w:basedOn w:val="a"/>
    <w:link w:val="24Exact"/>
    <w:pPr>
      <w:shd w:val="clear" w:color="auto" w:fill="FFFFFF"/>
      <w:spacing w:line="266" w:lineRule="exact"/>
    </w:pPr>
    <w:rPr>
      <w:rFonts w:ascii="Times New Roman" w:eastAsia="Times New Roman" w:hAnsi="Times New Roman" w:cs="Times New Roman"/>
      <w:i/>
      <w:iCs/>
    </w:rPr>
  </w:style>
  <w:style w:type="paragraph" w:customStyle="1" w:styleId="51">
    <w:name w:val="Подпись к картинке (5)"/>
    <w:basedOn w:val="a"/>
    <w:link w:val="5Exact"/>
    <w:pPr>
      <w:shd w:val="clear" w:color="auto" w:fill="FFFFFF"/>
      <w:spacing w:line="178" w:lineRule="exact"/>
      <w:jc w:val="right"/>
    </w:pPr>
    <w:rPr>
      <w:rFonts w:ascii="Times New Roman" w:eastAsia="Times New Roman" w:hAnsi="Times New Roman" w:cs="Times New Roman"/>
      <w:i/>
      <w:iCs/>
      <w:w w:val="150"/>
      <w:sz w:val="16"/>
      <w:szCs w:val="16"/>
    </w:rPr>
  </w:style>
  <w:style w:type="paragraph" w:customStyle="1" w:styleId="66">
    <w:name w:val="Подпись к картинке (6)"/>
    <w:basedOn w:val="a"/>
    <w:link w:val="6Exact"/>
    <w:pPr>
      <w:shd w:val="clear" w:color="auto" w:fill="FFFFFF"/>
      <w:spacing w:line="158" w:lineRule="exact"/>
    </w:pPr>
    <w:rPr>
      <w:rFonts w:ascii="Calibri" w:eastAsia="Calibri" w:hAnsi="Calibri" w:cs="Calibri"/>
      <w:i/>
      <w:iCs/>
      <w:sz w:val="13"/>
      <w:szCs w:val="13"/>
    </w:rPr>
  </w:style>
  <w:style w:type="paragraph" w:customStyle="1" w:styleId="120">
    <w:name w:val="Основной текст (12)"/>
    <w:basedOn w:val="a"/>
    <w:link w:val="12"/>
    <w:pPr>
      <w:shd w:val="clear" w:color="auto" w:fill="FFFFFF"/>
      <w:spacing w:before="420" w:line="192" w:lineRule="exact"/>
      <w:jc w:val="both"/>
    </w:pPr>
    <w:rPr>
      <w:rFonts w:ascii="Times New Roman" w:eastAsia="Times New Roman" w:hAnsi="Times New Roman" w:cs="Times New Roman"/>
      <w:i/>
      <w:iCs/>
      <w:w w:val="150"/>
      <w:sz w:val="16"/>
      <w:szCs w:val="16"/>
    </w:rPr>
  </w:style>
  <w:style w:type="paragraph" w:customStyle="1" w:styleId="150">
    <w:name w:val="Основной текст (15)"/>
    <w:basedOn w:val="a"/>
    <w:link w:val="15"/>
    <w:pPr>
      <w:shd w:val="clear" w:color="auto" w:fill="FFFFFF"/>
      <w:spacing w:before="520" w:after="120" w:line="98" w:lineRule="exact"/>
      <w:jc w:val="both"/>
    </w:pPr>
    <w:rPr>
      <w:rFonts w:ascii="Calibri" w:eastAsia="Calibri" w:hAnsi="Calibri" w:cs="Calibri"/>
      <w:w w:val="150"/>
      <w:sz w:val="8"/>
      <w:szCs w:val="8"/>
    </w:rPr>
  </w:style>
  <w:style w:type="paragraph" w:customStyle="1" w:styleId="180">
    <w:name w:val="Основной текст (18)"/>
    <w:basedOn w:val="a"/>
    <w:link w:val="18"/>
    <w:pPr>
      <w:shd w:val="clear" w:color="auto" w:fill="FFFFFF"/>
      <w:spacing w:after="240" w:line="210" w:lineRule="exact"/>
    </w:pPr>
    <w:rPr>
      <w:rFonts w:ascii="Times New Roman" w:eastAsia="Times New Roman" w:hAnsi="Times New Roman" w:cs="Times New Roman"/>
      <w:i/>
      <w:iCs/>
      <w:sz w:val="19"/>
      <w:szCs w:val="19"/>
    </w:rPr>
  </w:style>
  <w:style w:type="paragraph" w:customStyle="1" w:styleId="190">
    <w:name w:val="Основной текст (19)"/>
    <w:basedOn w:val="a"/>
    <w:link w:val="19"/>
    <w:pPr>
      <w:shd w:val="clear" w:color="auto" w:fill="FFFFFF"/>
      <w:spacing w:before="240" w:line="354" w:lineRule="exact"/>
      <w:jc w:val="both"/>
    </w:pPr>
    <w:rPr>
      <w:rFonts w:ascii="Times New Roman" w:eastAsia="Times New Roman" w:hAnsi="Times New Roman" w:cs="Times New Roman"/>
      <w:b/>
      <w:bCs/>
      <w:sz w:val="32"/>
      <w:szCs w:val="32"/>
      <w:lang w:val="en-US" w:eastAsia="en-US" w:bidi="en-US"/>
    </w:rPr>
  </w:style>
  <w:style w:type="paragraph" w:customStyle="1" w:styleId="201">
    <w:name w:val="Основной текст (20)"/>
    <w:basedOn w:val="a"/>
    <w:link w:val="200"/>
    <w:pPr>
      <w:shd w:val="clear" w:color="auto" w:fill="FFFFFF"/>
      <w:spacing w:after="760" w:line="154" w:lineRule="exact"/>
      <w:jc w:val="both"/>
    </w:pPr>
    <w:rPr>
      <w:rFonts w:ascii="Times New Roman" w:eastAsia="Times New Roman" w:hAnsi="Times New Roman" w:cs="Times New Roman"/>
      <w:i/>
      <w:iCs/>
      <w:sz w:val="14"/>
      <w:szCs w:val="14"/>
    </w:rPr>
  </w:style>
  <w:style w:type="paragraph" w:customStyle="1" w:styleId="211">
    <w:name w:val="Основной текст (21)"/>
    <w:basedOn w:val="a"/>
    <w:link w:val="210"/>
    <w:pPr>
      <w:shd w:val="clear" w:color="auto" w:fill="FFFFFF"/>
      <w:spacing w:after="120" w:line="278" w:lineRule="exact"/>
    </w:pPr>
    <w:rPr>
      <w:rFonts w:ascii="Garamond" w:eastAsia="Garamond" w:hAnsi="Garamond" w:cs="Garamond"/>
      <w:spacing w:val="10"/>
      <w:sz w:val="17"/>
      <w:szCs w:val="17"/>
    </w:rPr>
  </w:style>
  <w:style w:type="paragraph" w:customStyle="1" w:styleId="221">
    <w:name w:val="Основной текст (22)"/>
    <w:basedOn w:val="a"/>
    <w:link w:val="220"/>
    <w:pPr>
      <w:shd w:val="clear" w:color="auto" w:fill="FFFFFF"/>
      <w:spacing w:before="120" w:after="620" w:line="222" w:lineRule="exact"/>
    </w:pPr>
    <w:rPr>
      <w:rFonts w:ascii="Times New Roman" w:eastAsia="Times New Roman" w:hAnsi="Times New Roman" w:cs="Times New Roman"/>
      <w:i/>
      <w:iCs/>
      <w:sz w:val="20"/>
      <w:szCs w:val="20"/>
    </w:rPr>
  </w:style>
  <w:style w:type="paragraph" w:customStyle="1" w:styleId="231">
    <w:name w:val="Основной текст (23)"/>
    <w:basedOn w:val="a"/>
    <w:link w:val="230"/>
    <w:pPr>
      <w:shd w:val="clear" w:color="auto" w:fill="FFFFFF"/>
      <w:spacing w:before="200" w:after="680" w:line="266" w:lineRule="exact"/>
      <w:ind w:hanging="360"/>
    </w:pPr>
    <w:rPr>
      <w:rFonts w:ascii="Times New Roman" w:eastAsia="Times New Roman" w:hAnsi="Times New Roman" w:cs="Times New Roman"/>
      <w:i/>
      <w:iCs/>
    </w:rPr>
  </w:style>
  <w:style w:type="paragraph" w:customStyle="1" w:styleId="251">
    <w:name w:val="Основной текст (25)"/>
    <w:basedOn w:val="a"/>
    <w:link w:val="250"/>
    <w:pPr>
      <w:shd w:val="clear" w:color="auto" w:fill="FFFFFF"/>
      <w:spacing w:before="240" w:after="480" w:line="266" w:lineRule="exact"/>
      <w:ind w:hanging="320"/>
    </w:pPr>
    <w:rPr>
      <w:rFonts w:ascii="Times New Roman" w:eastAsia="Times New Roman" w:hAnsi="Times New Roman" w:cs="Times New Roman"/>
    </w:rPr>
  </w:style>
  <w:style w:type="paragraph" w:customStyle="1" w:styleId="72">
    <w:name w:val="Заголовок №7 (2)"/>
    <w:basedOn w:val="a"/>
    <w:link w:val="72Exact"/>
    <w:pPr>
      <w:shd w:val="clear" w:color="auto" w:fill="FFFFFF"/>
      <w:spacing w:line="382" w:lineRule="exact"/>
      <w:jc w:val="both"/>
      <w:outlineLvl w:val="6"/>
    </w:pPr>
    <w:rPr>
      <w:rFonts w:ascii="Times New Roman" w:eastAsia="Times New Roman" w:hAnsi="Times New Roman" w:cs="Times New Roman"/>
      <w:b/>
      <w:bCs/>
      <w:sz w:val="30"/>
      <w:szCs w:val="30"/>
    </w:rPr>
  </w:style>
  <w:style w:type="paragraph" w:customStyle="1" w:styleId="74">
    <w:name w:val="Подпись к картинке (7)"/>
    <w:basedOn w:val="a"/>
    <w:link w:val="73"/>
    <w:pPr>
      <w:shd w:val="clear" w:color="auto" w:fill="FFFFFF"/>
      <w:spacing w:line="244" w:lineRule="exact"/>
    </w:pPr>
    <w:rPr>
      <w:rFonts w:ascii="Times New Roman" w:eastAsia="Times New Roman" w:hAnsi="Times New Roman" w:cs="Times New Roman"/>
      <w:b/>
      <w:bCs/>
      <w:sz w:val="22"/>
      <w:szCs w:val="22"/>
    </w:rPr>
  </w:style>
  <w:style w:type="paragraph" w:customStyle="1" w:styleId="261">
    <w:name w:val="Основной текст (26)"/>
    <w:basedOn w:val="a"/>
    <w:link w:val="260"/>
    <w:pPr>
      <w:shd w:val="clear" w:color="auto" w:fill="FFFFFF"/>
      <w:spacing w:line="210" w:lineRule="exact"/>
    </w:pPr>
    <w:rPr>
      <w:rFonts w:ascii="Franklin Gothic Medium" w:eastAsia="Franklin Gothic Medium" w:hAnsi="Franklin Gothic Medium" w:cs="Franklin Gothic Medium"/>
      <w:sz w:val="17"/>
      <w:szCs w:val="17"/>
    </w:rPr>
  </w:style>
  <w:style w:type="paragraph" w:customStyle="1" w:styleId="270">
    <w:name w:val="Основной текст (27)"/>
    <w:basedOn w:val="a"/>
    <w:link w:val="27Exact"/>
    <w:pPr>
      <w:shd w:val="clear" w:color="auto" w:fill="FFFFFF"/>
      <w:spacing w:line="278" w:lineRule="exact"/>
    </w:pPr>
    <w:rPr>
      <w:rFonts w:ascii="Lucida Sans Unicode" w:eastAsia="Lucida Sans Unicode" w:hAnsi="Lucida Sans Unicode" w:cs="Lucida Sans Unicode"/>
      <w:sz w:val="20"/>
      <w:szCs w:val="20"/>
    </w:rPr>
  </w:style>
  <w:style w:type="paragraph" w:customStyle="1" w:styleId="86">
    <w:name w:val="Подпись к картинке (8)"/>
    <w:basedOn w:val="a"/>
    <w:link w:val="85"/>
    <w:pPr>
      <w:shd w:val="clear" w:color="auto" w:fill="FFFFFF"/>
      <w:spacing w:line="266" w:lineRule="exact"/>
      <w:jc w:val="right"/>
    </w:pPr>
    <w:rPr>
      <w:rFonts w:ascii="Times New Roman" w:eastAsia="Times New Roman" w:hAnsi="Times New Roman" w:cs="Times New Roman"/>
      <w:i/>
      <w:iCs/>
    </w:rPr>
  </w:style>
  <w:style w:type="paragraph" w:customStyle="1" w:styleId="90">
    <w:name w:val="Подпись к картинке (9)"/>
    <w:basedOn w:val="a"/>
    <w:link w:val="9Exact0"/>
    <w:pPr>
      <w:shd w:val="clear" w:color="auto" w:fill="FFFFFF"/>
      <w:spacing w:line="178" w:lineRule="exact"/>
    </w:pPr>
    <w:rPr>
      <w:rFonts w:ascii="Times New Roman" w:eastAsia="Times New Roman" w:hAnsi="Times New Roman" w:cs="Times New Roman"/>
      <w:sz w:val="15"/>
      <w:szCs w:val="15"/>
    </w:rPr>
  </w:style>
  <w:style w:type="paragraph" w:customStyle="1" w:styleId="43">
    <w:name w:val="Заголовок №4"/>
    <w:basedOn w:val="a"/>
    <w:link w:val="4Exact0"/>
    <w:pPr>
      <w:shd w:val="clear" w:color="auto" w:fill="FFFFFF"/>
      <w:spacing w:line="266" w:lineRule="exact"/>
      <w:outlineLvl w:val="3"/>
    </w:pPr>
    <w:rPr>
      <w:rFonts w:ascii="Times New Roman" w:eastAsia="Times New Roman" w:hAnsi="Times New Roman" w:cs="Times New Roman"/>
      <w:lang w:val="en-US" w:eastAsia="en-US" w:bidi="en-US"/>
    </w:rPr>
  </w:style>
  <w:style w:type="paragraph" w:customStyle="1" w:styleId="280">
    <w:name w:val="Основной текст (28)"/>
    <w:basedOn w:val="a"/>
    <w:link w:val="28Exact"/>
    <w:pPr>
      <w:shd w:val="clear" w:color="auto" w:fill="FFFFFF"/>
      <w:spacing w:line="510" w:lineRule="exact"/>
    </w:pPr>
    <w:rPr>
      <w:rFonts w:ascii="Trebuchet MS" w:eastAsia="Trebuchet MS" w:hAnsi="Trebuchet MS" w:cs="Trebuchet MS"/>
      <w:sz w:val="44"/>
      <w:szCs w:val="44"/>
      <w:lang w:val="en-US" w:eastAsia="en-US" w:bidi="en-US"/>
    </w:rPr>
  </w:style>
  <w:style w:type="paragraph" w:customStyle="1" w:styleId="290">
    <w:name w:val="Основной текст (29)"/>
    <w:basedOn w:val="a"/>
    <w:link w:val="29Exact"/>
    <w:pPr>
      <w:shd w:val="clear" w:color="auto" w:fill="FFFFFF"/>
      <w:spacing w:line="258" w:lineRule="exact"/>
    </w:pPr>
    <w:rPr>
      <w:rFonts w:ascii="Bookman Old Style" w:eastAsia="Bookman Old Style" w:hAnsi="Bookman Old Style" w:cs="Bookman Old Style"/>
      <w:b/>
      <w:bCs/>
      <w:sz w:val="22"/>
      <w:szCs w:val="22"/>
    </w:rPr>
  </w:style>
  <w:style w:type="paragraph" w:customStyle="1" w:styleId="300">
    <w:name w:val="Основной текст (30)"/>
    <w:basedOn w:val="a"/>
    <w:link w:val="30Exact"/>
    <w:pPr>
      <w:shd w:val="clear" w:color="auto" w:fill="FFFFFF"/>
      <w:spacing w:after="200" w:line="232" w:lineRule="exact"/>
    </w:pPr>
    <w:rPr>
      <w:rFonts w:ascii="Trebuchet MS" w:eastAsia="Trebuchet MS" w:hAnsi="Trebuchet MS" w:cs="Trebuchet MS"/>
      <w:i/>
      <w:iCs/>
      <w:sz w:val="20"/>
      <w:szCs w:val="20"/>
    </w:rPr>
  </w:style>
  <w:style w:type="paragraph" w:customStyle="1" w:styleId="340">
    <w:name w:val="Основной текст (34)"/>
    <w:basedOn w:val="a"/>
    <w:link w:val="34Exact"/>
    <w:pPr>
      <w:shd w:val="clear" w:color="auto" w:fill="FFFFFF"/>
      <w:spacing w:before="320" w:after="540" w:line="310" w:lineRule="exact"/>
      <w:jc w:val="right"/>
    </w:pPr>
    <w:rPr>
      <w:rFonts w:ascii="Times New Roman" w:eastAsia="Times New Roman" w:hAnsi="Times New Roman" w:cs="Times New Roman"/>
      <w:b/>
      <w:bCs/>
      <w:sz w:val="28"/>
      <w:szCs w:val="28"/>
    </w:rPr>
  </w:style>
  <w:style w:type="paragraph" w:customStyle="1" w:styleId="350">
    <w:name w:val="Основной текст (35)"/>
    <w:basedOn w:val="a"/>
    <w:link w:val="35Exact"/>
    <w:pPr>
      <w:shd w:val="clear" w:color="auto" w:fill="FFFFFF"/>
      <w:spacing w:after="220" w:line="266" w:lineRule="exact"/>
      <w:jc w:val="right"/>
    </w:pPr>
    <w:rPr>
      <w:rFonts w:ascii="Times New Roman" w:eastAsia="Times New Roman" w:hAnsi="Times New Roman" w:cs="Times New Roman"/>
      <w:lang w:val="en-US" w:eastAsia="en-US" w:bidi="en-US"/>
    </w:rPr>
  </w:style>
  <w:style w:type="paragraph" w:customStyle="1" w:styleId="360">
    <w:name w:val="Основной текст (36)"/>
    <w:basedOn w:val="a"/>
    <w:link w:val="36Exact"/>
    <w:pPr>
      <w:shd w:val="clear" w:color="auto" w:fill="FFFFFF"/>
      <w:spacing w:before="220" w:line="726" w:lineRule="exact"/>
    </w:pPr>
    <w:rPr>
      <w:rFonts w:ascii="Bookman Old Style" w:eastAsia="Bookman Old Style" w:hAnsi="Bookman Old Style" w:cs="Bookman Old Style"/>
      <w:b/>
      <w:bCs/>
      <w:sz w:val="62"/>
      <w:szCs w:val="62"/>
      <w:lang w:val="en-US" w:eastAsia="en-US" w:bidi="en-US"/>
    </w:rPr>
  </w:style>
  <w:style w:type="paragraph" w:customStyle="1" w:styleId="37">
    <w:name w:val="Основной текст (37)"/>
    <w:basedOn w:val="a"/>
    <w:link w:val="37Exact"/>
    <w:pPr>
      <w:shd w:val="clear" w:color="auto" w:fill="FFFFFF"/>
      <w:spacing w:line="211" w:lineRule="exact"/>
      <w:ind w:hanging="900"/>
    </w:pPr>
    <w:rPr>
      <w:rFonts w:ascii="Franklin Gothic Medium" w:eastAsia="Franklin Gothic Medium" w:hAnsi="Franklin Gothic Medium" w:cs="Franklin Gothic Medium"/>
      <w:sz w:val="15"/>
      <w:szCs w:val="15"/>
    </w:rPr>
  </w:style>
  <w:style w:type="paragraph" w:customStyle="1" w:styleId="38">
    <w:name w:val="Основной текст (38)"/>
    <w:basedOn w:val="a"/>
    <w:link w:val="38Exact"/>
    <w:pPr>
      <w:shd w:val="clear" w:color="auto" w:fill="FFFFFF"/>
      <w:spacing w:line="222" w:lineRule="exact"/>
    </w:pPr>
    <w:rPr>
      <w:rFonts w:ascii="Times New Roman" w:eastAsia="Times New Roman" w:hAnsi="Times New Roman" w:cs="Times New Roman"/>
      <w:sz w:val="20"/>
      <w:szCs w:val="20"/>
    </w:rPr>
  </w:style>
  <w:style w:type="paragraph" w:customStyle="1" w:styleId="39">
    <w:name w:val="Заголовок №3"/>
    <w:basedOn w:val="a"/>
    <w:link w:val="3Exact1"/>
    <w:pPr>
      <w:shd w:val="clear" w:color="auto" w:fill="FFFFFF"/>
      <w:spacing w:after="520" w:line="310" w:lineRule="exact"/>
      <w:outlineLvl w:val="2"/>
    </w:pPr>
    <w:rPr>
      <w:rFonts w:ascii="Times New Roman" w:eastAsia="Times New Roman" w:hAnsi="Times New Roman" w:cs="Times New Roman"/>
      <w:sz w:val="28"/>
      <w:szCs w:val="28"/>
      <w:lang w:val="en-US" w:eastAsia="en-US" w:bidi="en-US"/>
    </w:rPr>
  </w:style>
  <w:style w:type="paragraph" w:customStyle="1" w:styleId="390">
    <w:name w:val="Основной текст (39)"/>
    <w:basedOn w:val="a"/>
    <w:link w:val="39Exact"/>
    <w:pPr>
      <w:shd w:val="clear" w:color="auto" w:fill="FFFFFF"/>
      <w:spacing w:before="340" w:after="700" w:line="930" w:lineRule="exact"/>
    </w:pPr>
    <w:rPr>
      <w:rFonts w:ascii="Times New Roman" w:eastAsia="Times New Roman" w:hAnsi="Times New Roman" w:cs="Times New Roman"/>
      <w:sz w:val="84"/>
      <w:szCs w:val="84"/>
      <w:lang w:val="en-US" w:eastAsia="en-US" w:bidi="en-US"/>
    </w:rPr>
  </w:style>
  <w:style w:type="paragraph" w:customStyle="1" w:styleId="110">
    <w:name w:val="Подпись к картинке (11)"/>
    <w:basedOn w:val="a"/>
    <w:link w:val="11Exact0"/>
    <w:pPr>
      <w:shd w:val="clear" w:color="auto" w:fill="FFFFFF"/>
      <w:spacing w:line="192" w:lineRule="exact"/>
    </w:pPr>
    <w:rPr>
      <w:rFonts w:ascii="Franklin Gothic Medium" w:eastAsia="Franklin Gothic Medium" w:hAnsi="Franklin Gothic Medium" w:cs="Franklin Gothic Medium"/>
      <w:sz w:val="17"/>
      <w:szCs w:val="17"/>
    </w:rPr>
  </w:style>
  <w:style w:type="paragraph" w:customStyle="1" w:styleId="400">
    <w:name w:val="Основной текст (40)"/>
    <w:basedOn w:val="a"/>
    <w:link w:val="40Exact"/>
    <w:pPr>
      <w:shd w:val="clear" w:color="auto" w:fill="FFFFFF"/>
      <w:spacing w:line="216" w:lineRule="exact"/>
      <w:ind w:hanging="200"/>
    </w:pPr>
    <w:rPr>
      <w:rFonts w:ascii="Times New Roman" w:eastAsia="Times New Roman" w:hAnsi="Times New Roman" w:cs="Times New Roman"/>
      <w:b/>
      <w:bCs/>
      <w:i/>
      <w:iCs/>
      <w:sz w:val="17"/>
      <w:szCs w:val="17"/>
    </w:rPr>
  </w:style>
  <w:style w:type="paragraph" w:customStyle="1" w:styleId="410">
    <w:name w:val="Основной текст (41)"/>
    <w:basedOn w:val="a"/>
    <w:link w:val="41Exact"/>
    <w:pPr>
      <w:shd w:val="clear" w:color="auto" w:fill="FFFFFF"/>
      <w:spacing w:line="830" w:lineRule="exact"/>
    </w:pPr>
    <w:rPr>
      <w:rFonts w:ascii="Franklin Gothic Medium" w:eastAsia="Franklin Gothic Medium" w:hAnsi="Franklin Gothic Medium" w:cs="Franklin Gothic Medium"/>
      <w:sz w:val="118"/>
      <w:szCs w:val="118"/>
      <w:lang w:val="en-US" w:eastAsia="en-US" w:bidi="en-US"/>
    </w:rPr>
  </w:style>
  <w:style w:type="paragraph" w:customStyle="1" w:styleId="420">
    <w:name w:val="Основной текст (42)"/>
    <w:basedOn w:val="a"/>
    <w:link w:val="42Exact"/>
    <w:pPr>
      <w:shd w:val="clear" w:color="auto" w:fill="FFFFFF"/>
      <w:spacing w:line="821" w:lineRule="exact"/>
    </w:pPr>
    <w:rPr>
      <w:rFonts w:ascii="Times New Roman" w:eastAsia="Times New Roman" w:hAnsi="Times New Roman" w:cs="Times New Roman"/>
      <w:sz w:val="84"/>
      <w:szCs w:val="84"/>
      <w:lang w:val="en-US" w:eastAsia="en-US" w:bidi="en-US"/>
    </w:rPr>
  </w:style>
  <w:style w:type="paragraph" w:customStyle="1" w:styleId="430">
    <w:name w:val="Основной текст (43)"/>
    <w:basedOn w:val="a"/>
    <w:link w:val="43Exact"/>
    <w:pPr>
      <w:shd w:val="clear" w:color="auto" w:fill="FFFFFF"/>
      <w:spacing w:line="178" w:lineRule="exact"/>
    </w:pPr>
    <w:rPr>
      <w:rFonts w:ascii="Times New Roman" w:eastAsia="Times New Roman" w:hAnsi="Times New Roman" w:cs="Times New Roman"/>
      <w:sz w:val="16"/>
      <w:szCs w:val="16"/>
    </w:rPr>
  </w:style>
  <w:style w:type="paragraph" w:customStyle="1" w:styleId="821">
    <w:name w:val="Заголовок №8 (2)"/>
    <w:basedOn w:val="a"/>
    <w:link w:val="820"/>
    <w:pPr>
      <w:shd w:val="clear" w:color="auto" w:fill="FFFFFF"/>
      <w:spacing w:before="120" w:line="266" w:lineRule="exact"/>
      <w:outlineLvl w:val="7"/>
    </w:pPr>
    <w:rPr>
      <w:rFonts w:ascii="Times New Roman" w:eastAsia="Times New Roman" w:hAnsi="Times New Roman" w:cs="Times New Roman"/>
    </w:rPr>
  </w:style>
  <w:style w:type="paragraph" w:customStyle="1" w:styleId="46">
    <w:name w:val="Основной текст (46)"/>
    <w:basedOn w:val="a"/>
    <w:link w:val="46Exact"/>
    <w:pPr>
      <w:shd w:val="clear" w:color="auto" w:fill="FFFFFF"/>
      <w:spacing w:line="148" w:lineRule="exact"/>
    </w:pPr>
    <w:rPr>
      <w:rFonts w:ascii="Franklin Gothic Medium" w:eastAsia="Franklin Gothic Medium" w:hAnsi="Franklin Gothic Medium" w:cs="Franklin Gothic Medium"/>
      <w:sz w:val="13"/>
      <w:szCs w:val="13"/>
    </w:rPr>
  </w:style>
  <w:style w:type="paragraph" w:customStyle="1" w:styleId="47">
    <w:name w:val="Основной текст (47)"/>
    <w:basedOn w:val="a"/>
    <w:link w:val="47Exact"/>
    <w:pPr>
      <w:shd w:val="clear" w:color="auto" w:fill="FFFFFF"/>
      <w:spacing w:line="130" w:lineRule="exact"/>
      <w:ind w:hanging="300"/>
    </w:pPr>
    <w:rPr>
      <w:rFonts w:ascii="Times New Roman" w:eastAsia="Times New Roman" w:hAnsi="Times New Roman" w:cs="Times New Roman"/>
      <w:sz w:val="14"/>
      <w:szCs w:val="14"/>
    </w:rPr>
  </w:style>
  <w:style w:type="paragraph" w:customStyle="1" w:styleId="48">
    <w:name w:val="Основной текст (48)"/>
    <w:basedOn w:val="a"/>
    <w:link w:val="48Exact"/>
    <w:pPr>
      <w:shd w:val="clear" w:color="auto" w:fill="FFFFFF"/>
      <w:spacing w:line="150" w:lineRule="exact"/>
    </w:pPr>
    <w:rPr>
      <w:rFonts w:ascii="Trebuchet MS" w:eastAsia="Trebuchet MS" w:hAnsi="Trebuchet MS" w:cs="Trebuchet MS"/>
      <w:sz w:val="13"/>
      <w:szCs w:val="13"/>
    </w:rPr>
  </w:style>
  <w:style w:type="paragraph" w:customStyle="1" w:styleId="450">
    <w:name w:val="Основной текст (45)"/>
    <w:basedOn w:val="a"/>
    <w:link w:val="45"/>
    <w:pPr>
      <w:shd w:val="clear" w:color="auto" w:fill="FFFFFF"/>
      <w:spacing w:line="144" w:lineRule="exact"/>
    </w:pPr>
    <w:rPr>
      <w:rFonts w:ascii="Times New Roman" w:eastAsia="Times New Roman" w:hAnsi="Times New Roman" w:cs="Times New Roman"/>
      <w:sz w:val="9"/>
      <w:szCs w:val="9"/>
    </w:rPr>
  </w:style>
  <w:style w:type="paragraph" w:customStyle="1" w:styleId="491">
    <w:name w:val="Основной текст (49)"/>
    <w:basedOn w:val="a"/>
    <w:link w:val="490"/>
    <w:pPr>
      <w:shd w:val="clear" w:color="auto" w:fill="FFFFFF"/>
      <w:spacing w:line="128" w:lineRule="exact"/>
    </w:pPr>
    <w:rPr>
      <w:rFonts w:ascii="Trebuchet MS" w:eastAsia="Trebuchet MS" w:hAnsi="Trebuchet MS" w:cs="Trebuchet MS"/>
      <w:sz w:val="11"/>
      <w:szCs w:val="11"/>
    </w:rPr>
  </w:style>
  <w:style w:type="paragraph" w:customStyle="1" w:styleId="52">
    <w:name w:val="Основной текст (52)"/>
    <w:basedOn w:val="a"/>
    <w:link w:val="52Exact"/>
    <w:pPr>
      <w:shd w:val="clear" w:color="auto" w:fill="FFFFFF"/>
      <w:spacing w:after="200" w:line="620" w:lineRule="exact"/>
    </w:pPr>
    <w:rPr>
      <w:rFonts w:ascii="Times New Roman" w:eastAsia="Times New Roman" w:hAnsi="Times New Roman" w:cs="Times New Roman"/>
      <w:b/>
      <w:bCs/>
      <w:sz w:val="56"/>
      <w:szCs w:val="56"/>
      <w:lang w:val="en-US" w:eastAsia="en-US" w:bidi="en-US"/>
    </w:rPr>
  </w:style>
  <w:style w:type="paragraph" w:customStyle="1" w:styleId="54">
    <w:name w:val="Основной текст (54)"/>
    <w:basedOn w:val="a"/>
    <w:link w:val="54Exact"/>
    <w:pPr>
      <w:shd w:val="clear" w:color="auto" w:fill="FFFFFF"/>
      <w:spacing w:after="300" w:line="108" w:lineRule="exact"/>
      <w:jc w:val="right"/>
    </w:pPr>
    <w:rPr>
      <w:rFonts w:ascii="Century Gothic" w:eastAsia="Century Gothic" w:hAnsi="Century Gothic" w:cs="Century Gothic"/>
      <w:sz w:val="9"/>
      <w:szCs w:val="9"/>
    </w:rPr>
  </w:style>
  <w:style w:type="paragraph" w:customStyle="1" w:styleId="56">
    <w:name w:val="Основной текст (56)"/>
    <w:basedOn w:val="a"/>
    <w:link w:val="56Exact"/>
    <w:pPr>
      <w:shd w:val="clear" w:color="auto" w:fill="FFFFFF"/>
      <w:spacing w:line="362" w:lineRule="exact"/>
    </w:pPr>
    <w:rPr>
      <w:rFonts w:ascii="Tahoma" w:eastAsia="Tahoma" w:hAnsi="Tahoma" w:cs="Tahoma"/>
      <w:b/>
      <w:bCs/>
      <w:sz w:val="30"/>
      <w:szCs w:val="30"/>
      <w:lang w:val="en-US" w:eastAsia="en-US" w:bidi="en-US"/>
    </w:rPr>
  </w:style>
  <w:style w:type="paragraph" w:customStyle="1" w:styleId="121">
    <w:name w:val="Подпись к картинке (12)"/>
    <w:basedOn w:val="a"/>
    <w:link w:val="12Exact"/>
    <w:pPr>
      <w:shd w:val="clear" w:color="auto" w:fill="FFFFFF"/>
      <w:spacing w:line="146" w:lineRule="exact"/>
    </w:pPr>
    <w:rPr>
      <w:rFonts w:ascii="Calibri" w:eastAsia="Calibri" w:hAnsi="Calibri" w:cs="Calibri"/>
      <w:sz w:val="12"/>
      <w:szCs w:val="12"/>
    </w:rPr>
  </w:style>
  <w:style w:type="paragraph" w:customStyle="1" w:styleId="130">
    <w:name w:val="Подпись к картинке (13)"/>
    <w:basedOn w:val="a"/>
    <w:link w:val="13Exact0"/>
    <w:pPr>
      <w:shd w:val="clear" w:color="auto" w:fill="FFFFFF"/>
      <w:spacing w:line="134" w:lineRule="exact"/>
    </w:pPr>
    <w:rPr>
      <w:rFonts w:ascii="Calibri" w:eastAsia="Calibri" w:hAnsi="Calibri" w:cs="Calibri"/>
      <w:sz w:val="11"/>
      <w:szCs w:val="11"/>
    </w:rPr>
  </w:style>
  <w:style w:type="paragraph" w:customStyle="1" w:styleId="58">
    <w:name w:val="Основной текст (58)"/>
    <w:basedOn w:val="a"/>
    <w:link w:val="58Exact"/>
    <w:pPr>
      <w:shd w:val="clear" w:color="auto" w:fill="FFFFFF"/>
      <w:spacing w:line="930" w:lineRule="exact"/>
    </w:pPr>
    <w:rPr>
      <w:rFonts w:ascii="Times New Roman" w:eastAsia="Times New Roman" w:hAnsi="Times New Roman" w:cs="Times New Roman"/>
      <w:b/>
      <w:bCs/>
      <w:sz w:val="84"/>
      <w:szCs w:val="84"/>
      <w:lang w:val="en-US" w:eastAsia="en-US" w:bidi="en-US"/>
    </w:rPr>
  </w:style>
  <w:style w:type="paragraph" w:customStyle="1" w:styleId="311">
    <w:name w:val="Основной текст (31)"/>
    <w:basedOn w:val="a"/>
    <w:link w:val="310"/>
    <w:pPr>
      <w:shd w:val="clear" w:color="auto" w:fill="FFFFFF"/>
      <w:spacing w:after="1440" w:line="204" w:lineRule="exact"/>
    </w:pPr>
    <w:rPr>
      <w:rFonts w:ascii="Franklin Gothic Medium" w:eastAsia="Franklin Gothic Medium" w:hAnsi="Franklin Gothic Medium" w:cs="Franklin Gothic Medium"/>
      <w:i/>
      <w:iCs/>
      <w:sz w:val="18"/>
      <w:szCs w:val="18"/>
      <w:lang w:val="en-US" w:eastAsia="en-US" w:bidi="en-US"/>
    </w:rPr>
  </w:style>
  <w:style w:type="paragraph" w:customStyle="1" w:styleId="321">
    <w:name w:val="Основной текст (32)"/>
    <w:basedOn w:val="a"/>
    <w:link w:val="320"/>
    <w:pPr>
      <w:shd w:val="clear" w:color="auto" w:fill="FFFFFF"/>
      <w:spacing w:before="420" w:after="1000" w:line="158" w:lineRule="exact"/>
      <w:ind w:hanging="1380"/>
    </w:pPr>
    <w:rPr>
      <w:rFonts w:ascii="Franklin Gothic Medium" w:eastAsia="Franklin Gothic Medium" w:hAnsi="Franklin Gothic Medium" w:cs="Franklin Gothic Medium"/>
      <w:i/>
      <w:iCs/>
      <w:spacing w:val="30"/>
      <w:sz w:val="14"/>
      <w:szCs w:val="14"/>
    </w:rPr>
  </w:style>
  <w:style w:type="paragraph" w:customStyle="1" w:styleId="103">
    <w:name w:val="Подпись к картинке (10)"/>
    <w:basedOn w:val="a"/>
    <w:link w:val="102"/>
    <w:pPr>
      <w:shd w:val="clear" w:color="auto" w:fill="FFFFFF"/>
      <w:spacing w:line="154" w:lineRule="exact"/>
      <w:jc w:val="both"/>
    </w:pPr>
    <w:rPr>
      <w:rFonts w:ascii="Times New Roman" w:eastAsia="Times New Roman" w:hAnsi="Times New Roman" w:cs="Times New Roman"/>
      <w:sz w:val="14"/>
      <w:szCs w:val="14"/>
    </w:rPr>
  </w:style>
  <w:style w:type="paragraph" w:customStyle="1" w:styleId="331">
    <w:name w:val="Основной текст (33)"/>
    <w:basedOn w:val="a"/>
    <w:link w:val="330"/>
    <w:pPr>
      <w:shd w:val="clear" w:color="auto" w:fill="FFFFFF"/>
      <w:spacing w:line="187" w:lineRule="exact"/>
      <w:ind w:hanging="1380"/>
    </w:pPr>
    <w:rPr>
      <w:rFonts w:ascii="Times New Roman" w:eastAsia="Times New Roman" w:hAnsi="Times New Roman" w:cs="Times New Roman"/>
      <w:b/>
      <w:bCs/>
      <w:sz w:val="22"/>
      <w:szCs w:val="22"/>
    </w:rPr>
  </w:style>
  <w:style w:type="paragraph" w:customStyle="1" w:styleId="49">
    <w:name w:val="Подпись к таблице (4)"/>
    <w:basedOn w:val="a"/>
    <w:link w:val="44"/>
    <w:pPr>
      <w:shd w:val="clear" w:color="auto" w:fill="FFFFFF"/>
      <w:spacing w:line="150" w:lineRule="exact"/>
    </w:pPr>
    <w:rPr>
      <w:rFonts w:ascii="Trebuchet MS" w:eastAsia="Trebuchet MS" w:hAnsi="Trebuchet MS" w:cs="Trebuchet MS"/>
      <w:sz w:val="13"/>
      <w:szCs w:val="13"/>
    </w:rPr>
  </w:style>
  <w:style w:type="paragraph" w:customStyle="1" w:styleId="441">
    <w:name w:val="Основной текст (44)"/>
    <w:basedOn w:val="a"/>
    <w:link w:val="440"/>
    <w:pPr>
      <w:shd w:val="clear" w:color="auto" w:fill="FFFFFF"/>
      <w:spacing w:after="100" w:line="144" w:lineRule="exact"/>
      <w:jc w:val="both"/>
    </w:pPr>
    <w:rPr>
      <w:rFonts w:ascii="Times New Roman" w:eastAsia="Times New Roman" w:hAnsi="Times New Roman" w:cs="Times New Roman"/>
      <w:sz w:val="13"/>
      <w:szCs w:val="13"/>
    </w:rPr>
  </w:style>
  <w:style w:type="paragraph" w:customStyle="1" w:styleId="501">
    <w:name w:val="Основной текст (50)"/>
    <w:basedOn w:val="a"/>
    <w:link w:val="500"/>
    <w:pPr>
      <w:shd w:val="clear" w:color="auto" w:fill="FFFFFF"/>
      <w:spacing w:line="92" w:lineRule="exact"/>
    </w:pPr>
    <w:rPr>
      <w:rFonts w:ascii="Trebuchet MS" w:eastAsia="Trebuchet MS" w:hAnsi="Trebuchet MS" w:cs="Trebuchet MS"/>
      <w:sz w:val="8"/>
      <w:szCs w:val="8"/>
    </w:rPr>
  </w:style>
  <w:style w:type="paragraph" w:customStyle="1" w:styleId="511">
    <w:name w:val="Основной текст (51)"/>
    <w:basedOn w:val="a"/>
    <w:link w:val="510"/>
    <w:pPr>
      <w:shd w:val="clear" w:color="auto" w:fill="FFFFFF"/>
      <w:spacing w:before="200" w:line="470" w:lineRule="exact"/>
      <w:ind w:firstLine="920"/>
      <w:jc w:val="both"/>
    </w:pPr>
    <w:rPr>
      <w:rFonts w:ascii="Times New Roman" w:eastAsia="Times New Roman" w:hAnsi="Times New Roman" w:cs="Times New Roman"/>
      <w:b/>
      <w:bCs/>
      <w:i/>
      <w:iCs/>
      <w:sz w:val="23"/>
      <w:szCs w:val="23"/>
    </w:rPr>
  </w:style>
  <w:style w:type="paragraph" w:customStyle="1" w:styleId="530">
    <w:name w:val="Основной текст (53)"/>
    <w:basedOn w:val="a"/>
    <w:link w:val="53"/>
    <w:pPr>
      <w:shd w:val="clear" w:color="auto" w:fill="FFFFFF"/>
      <w:spacing w:line="288" w:lineRule="exact"/>
      <w:ind w:firstLine="600"/>
      <w:jc w:val="both"/>
    </w:pPr>
    <w:rPr>
      <w:rFonts w:ascii="Calibri" w:eastAsia="Calibri" w:hAnsi="Calibri" w:cs="Calibri"/>
    </w:rPr>
  </w:style>
  <w:style w:type="paragraph" w:customStyle="1" w:styleId="550">
    <w:name w:val="Основной текст (55)"/>
    <w:basedOn w:val="a"/>
    <w:link w:val="55"/>
    <w:pPr>
      <w:shd w:val="clear" w:color="auto" w:fill="FFFFFF"/>
      <w:spacing w:line="274" w:lineRule="exact"/>
      <w:jc w:val="right"/>
    </w:pPr>
    <w:rPr>
      <w:rFonts w:ascii="Times New Roman" w:eastAsia="Times New Roman" w:hAnsi="Times New Roman" w:cs="Times New Roman"/>
      <w:b/>
      <w:bCs/>
      <w:sz w:val="21"/>
      <w:szCs w:val="21"/>
    </w:rPr>
  </w:style>
  <w:style w:type="paragraph" w:customStyle="1" w:styleId="570">
    <w:name w:val="Основной текст (57)"/>
    <w:basedOn w:val="a"/>
    <w:link w:val="57"/>
    <w:pPr>
      <w:shd w:val="clear" w:color="auto" w:fill="FFFFFF"/>
      <w:spacing w:line="196" w:lineRule="exact"/>
      <w:jc w:val="both"/>
    </w:pPr>
    <w:rPr>
      <w:rFonts w:ascii="Calibri" w:eastAsia="Calibri" w:hAnsi="Calibri" w:cs="Calibri"/>
      <w:sz w:val="16"/>
      <w:szCs w:val="16"/>
    </w:rPr>
  </w:style>
  <w:style w:type="paragraph" w:customStyle="1" w:styleId="59">
    <w:name w:val="Основной текст (59)"/>
    <w:basedOn w:val="a"/>
    <w:link w:val="59Exact"/>
    <w:pPr>
      <w:shd w:val="clear" w:color="auto" w:fill="FFFFFF"/>
      <w:spacing w:before="340" w:line="222" w:lineRule="exact"/>
      <w:jc w:val="right"/>
    </w:pPr>
    <w:rPr>
      <w:rFonts w:ascii="Times New Roman" w:eastAsia="Times New Roman" w:hAnsi="Times New Roman" w:cs="Times New Roman"/>
      <w:sz w:val="15"/>
      <w:szCs w:val="15"/>
    </w:rPr>
  </w:style>
  <w:style w:type="paragraph" w:customStyle="1" w:styleId="140">
    <w:name w:val="Подпись к картинке (14)"/>
    <w:basedOn w:val="a"/>
    <w:link w:val="14Exact1"/>
    <w:pPr>
      <w:shd w:val="clear" w:color="auto" w:fill="FFFFFF"/>
      <w:spacing w:after="200" w:line="196" w:lineRule="exact"/>
    </w:pPr>
    <w:rPr>
      <w:rFonts w:ascii="Calibri" w:eastAsia="Calibri" w:hAnsi="Calibri" w:cs="Calibri"/>
      <w:sz w:val="16"/>
      <w:szCs w:val="16"/>
    </w:rPr>
  </w:style>
  <w:style w:type="paragraph" w:customStyle="1" w:styleId="600">
    <w:name w:val="Основной текст (60)"/>
    <w:basedOn w:val="a"/>
    <w:link w:val="60Exact"/>
    <w:pPr>
      <w:shd w:val="clear" w:color="auto" w:fill="FFFFFF"/>
      <w:spacing w:line="154" w:lineRule="exact"/>
      <w:jc w:val="both"/>
    </w:pPr>
    <w:rPr>
      <w:rFonts w:ascii="Tahoma" w:eastAsia="Tahoma" w:hAnsi="Tahoma" w:cs="Tahoma"/>
      <w:i/>
      <w:iCs/>
      <w:sz w:val="8"/>
      <w:szCs w:val="8"/>
    </w:rPr>
  </w:style>
  <w:style w:type="paragraph" w:customStyle="1" w:styleId="152">
    <w:name w:val="Подпись к картинке (15)"/>
    <w:basedOn w:val="a"/>
    <w:link w:val="15Exact"/>
    <w:pPr>
      <w:shd w:val="clear" w:color="auto" w:fill="FFFFFF"/>
      <w:spacing w:line="132" w:lineRule="exact"/>
      <w:jc w:val="both"/>
    </w:pPr>
    <w:rPr>
      <w:rFonts w:ascii="Times New Roman" w:eastAsia="Times New Roman" w:hAnsi="Times New Roman" w:cs="Times New Roman"/>
      <w:spacing w:val="10"/>
      <w:sz w:val="12"/>
      <w:szCs w:val="12"/>
    </w:rPr>
  </w:style>
  <w:style w:type="paragraph" w:customStyle="1" w:styleId="620">
    <w:name w:val="Основной текст (62)"/>
    <w:basedOn w:val="a"/>
    <w:link w:val="62Exact"/>
    <w:pPr>
      <w:shd w:val="clear" w:color="auto" w:fill="FFFFFF"/>
      <w:spacing w:line="154" w:lineRule="exact"/>
    </w:pPr>
    <w:rPr>
      <w:rFonts w:ascii="Times New Roman" w:eastAsia="Times New Roman" w:hAnsi="Times New Roman" w:cs="Times New Roman"/>
      <w:i/>
      <w:iCs/>
      <w:spacing w:val="10"/>
      <w:sz w:val="14"/>
      <w:szCs w:val="14"/>
    </w:rPr>
  </w:style>
  <w:style w:type="paragraph" w:customStyle="1" w:styleId="640">
    <w:name w:val="Основной текст (64)"/>
    <w:basedOn w:val="a"/>
    <w:link w:val="64Exact"/>
    <w:pPr>
      <w:shd w:val="clear" w:color="auto" w:fill="FFFFFF"/>
      <w:spacing w:before="640" w:line="398" w:lineRule="exact"/>
    </w:pPr>
    <w:rPr>
      <w:rFonts w:ascii="Times New Roman" w:eastAsia="Times New Roman" w:hAnsi="Times New Roman" w:cs="Times New Roman"/>
      <w:sz w:val="36"/>
      <w:szCs w:val="36"/>
    </w:rPr>
  </w:style>
  <w:style w:type="paragraph" w:customStyle="1" w:styleId="161">
    <w:name w:val="Подпись к картинке (16)"/>
    <w:basedOn w:val="a"/>
    <w:link w:val="16Exact0"/>
    <w:pPr>
      <w:shd w:val="clear" w:color="auto" w:fill="FFFFFF"/>
      <w:spacing w:line="394" w:lineRule="exact"/>
    </w:pPr>
    <w:rPr>
      <w:rFonts w:ascii="Times New Roman" w:eastAsia="Times New Roman" w:hAnsi="Times New Roman" w:cs="Times New Roman"/>
      <w:b/>
      <w:bCs/>
      <w:i/>
      <w:iCs/>
      <w:sz w:val="22"/>
      <w:szCs w:val="22"/>
    </w:rPr>
  </w:style>
  <w:style w:type="paragraph" w:customStyle="1" w:styleId="172">
    <w:name w:val="Подпись к картинке (17)"/>
    <w:basedOn w:val="a"/>
    <w:link w:val="17Exact0"/>
    <w:pPr>
      <w:shd w:val="clear" w:color="auto" w:fill="FFFFFF"/>
      <w:spacing w:line="394" w:lineRule="exact"/>
    </w:pPr>
    <w:rPr>
      <w:rFonts w:ascii="Times New Roman" w:eastAsia="Times New Roman" w:hAnsi="Times New Roman" w:cs="Times New Roman"/>
      <w:i/>
      <w:iCs/>
    </w:rPr>
  </w:style>
  <w:style w:type="paragraph" w:customStyle="1" w:styleId="611">
    <w:name w:val="Основной текст (61)"/>
    <w:basedOn w:val="a"/>
    <w:link w:val="610"/>
    <w:pPr>
      <w:shd w:val="clear" w:color="auto" w:fill="FFFFFF"/>
      <w:spacing w:after="80" w:line="512" w:lineRule="exact"/>
    </w:pPr>
    <w:rPr>
      <w:rFonts w:ascii="Calibri" w:eastAsia="Calibri" w:hAnsi="Calibri" w:cs="Calibri"/>
      <w:sz w:val="16"/>
      <w:szCs w:val="16"/>
    </w:rPr>
  </w:style>
  <w:style w:type="paragraph" w:customStyle="1" w:styleId="631">
    <w:name w:val="Основной текст (63)"/>
    <w:basedOn w:val="a"/>
    <w:link w:val="630"/>
    <w:pPr>
      <w:shd w:val="clear" w:color="auto" w:fill="FFFFFF"/>
      <w:spacing w:after="200" w:line="184" w:lineRule="exact"/>
      <w:jc w:val="both"/>
    </w:pPr>
    <w:rPr>
      <w:rFonts w:ascii="Calibri" w:eastAsia="Calibri" w:hAnsi="Calibri" w:cs="Calibri"/>
      <w:sz w:val="15"/>
      <w:szCs w:val="15"/>
    </w:rPr>
  </w:style>
  <w:style w:type="paragraph" w:customStyle="1" w:styleId="660">
    <w:name w:val="Основной текст (66)"/>
    <w:basedOn w:val="a"/>
    <w:link w:val="66Exact"/>
    <w:pPr>
      <w:shd w:val="clear" w:color="auto" w:fill="FFFFFF"/>
      <w:spacing w:line="1238" w:lineRule="exact"/>
    </w:pPr>
    <w:rPr>
      <w:rFonts w:ascii="Bookman Old Style" w:eastAsia="Bookman Old Style" w:hAnsi="Bookman Old Style" w:cs="Bookman Old Style"/>
      <w:sz w:val="92"/>
      <w:szCs w:val="92"/>
    </w:rPr>
  </w:style>
  <w:style w:type="paragraph" w:customStyle="1" w:styleId="67">
    <w:name w:val="Основной текст (67)"/>
    <w:basedOn w:val="a"/>
    <w:link w:val="67Exact"/>
    <w:pPr>
      <w:shd w:val="clear" w:color="auto" w:fill="FFFFFF"/>
      <w:spacing w:line="562" w:lineRule="exact"/>
    </w:pPr>
    <w:rPr>
      <w:rFonts w:ascii="Calibri" w:eastAsia="Calibri" w:hAnsi="Calibri" w:cs="Calibri"/>
      <w:sz w:val="46"/>
      <w:szCs w:val="46"/>
      <w:lang w:val="en-US" w:eastAsia="en-US" w:bidi="en-US"/>
    </w:rPr>
  </w:style>
  <w:style w:type="paragraph" w:customStyle="1" w:styleId="68">
    <w:name w:val="Основной текст (68)"/>
    <w:basedOn w:val="a"/>
    <w:link w:val="68Exact"/>
    <w:pPr>
      <w:shd w:val="clear" w:color="auto" w:fill="FFFFFF"/>
      <w:spacing w:line="811" w:lineRule="exact"/>
    </w:pPr>
    <w:rPr>
      <w:rFonts w:ascii="Times New Roman" w:eastAsia="Times New Roman" w:hAnsi="Times New Roman" w:cs="Times New Roman"/>
      <w:sz w:val="68"/>
      <w:szCs w:val="68"/>
      <w:lang w:val="en-US" w:eastAsia="en-US" w:bidi="en-US"/>
    </w:rPr>
  </w:style>
  <w:style w:type="paragraph" w:customStyle="1" w:styleId="711">
    <w:name w:val="Основной текст (71)"/>
    <w:basedOn w:val="a"/>
    <w:link w:val="710"/>
    <w:pPr>
      <w:shd w:val="clear" w:color="auto" w:fill="FFFFFF"/>
      <w:spacing w:line="186" w:lineRule="exact"/>
    </w:pPr>
    <w:rPr>
      <w:rFonts w:ascii="Segoe UI" w:eastAsia="Segoe UI" w:hAnsi="Segoe UI" w:cs="Segoe UI"/>
      <w:sz w:val="14"/>
      <w:szCs w:val="14"/>
    </w:rPr>
  </w:style>
  <w:style w:type="paragraph" w:customStyle="1" w:styleId="181">
    <w:name w:val="Подпись к картинке (18)"/>
    <w:basedOn w:val="a"/>
    <w:link w:val="18Exact"/>
    <w:pPr>
      <w:shd w:val="clear" w:color="auto" w:fill="FFFFFF"/>
      <w:spacing w:line="278" w:lineRule="exact"/>
      <w:jc w:val="both"/>
    </w:pPr>
    <w:rPr>
      <w:rFonts w:ascii="Times New Roman" w:eastAsia="Times New Roman" w:hAnsi="Times New Roman" w:cs="Times New Roman"/>
      <w:b/>
      <w:bCs/>
    </w:rPr>
  </w:style>
  <w:style w:type="paragraph" w:customStyle="1" w:styleId="192">
    <w:name w:val="Подпись к картинке (19)"/>
    <w:basedOn w:val="a"/>
    <w:link w:val="19Exact0"/>
    <w:pPr>
      <w:shd w:val="clear" w:color="auto" w:fill="FFFFFF"/>
      <w:spacing w:line="186" w:lineRule="exact"/>
    </w:pPr>
    <w:rPr>
      <w:rFonts w:ascii="Segoe UI" w:eastAsia="Segoe UI" w:hAnsi="Segoe UI" w:cs="Segoe UI"/>
      <w:sz w:val="14"/>
      <w:szCs w:val="14"/>
    </w:rPr>
  </w:style>
  <w:style w:type="paragraph" w:customStyle="1" w:styleId="203">
    <w:name w:val="Подпись к картинке (20)"/>
    <w:basedOn w:val="a"/>
    <w:link w:val="20Exact"/>
    <w:pPr>
      <w:shd w:val="clear" w:color="auto" w:fill="FFFFFF"/>
      <w:spacing w:line="170" w:lineRule="exact"/>
    </w:pPr>
    <w:rPr>
      <w:rFonts w:ascii="Franklin Gothic Medium" w:eastAsia="Franklin Gothic Medium" w:hAnsi="Franklin Gothic Medium" w:cs="Franklin Gothic Medium"/>
      <w:sz w:val="15"/>
      <w:szCs w:val="15"/>
    </w:rPr>
  </w:style>
  <w:style w:type="paragraph" w:customStyle="1" w:styleId="651">
    <w:name w:val="Основной текст (65)"/>
    <w:basedOn w:val="a"/>
    <w:link w:val="650"/>
    <w:pPr>
      <w:shd w:val="clear" w:color="auto" w:fill="FFFFFF"/>
      <w:spacing w:line="268" w:lineRule="exact"/>
      <w:jc w:val="right"/>
    </w:pPr>
    <w:rPr>
      <w:rFonts w:ascii="Calibri" w:eastAsia="Calibri" w:hAnsi="Calibri" w:cs="Calibri"/>
      <w:sz w:val="22"/>
      <w:szCs w:val="22"/>
    </w:rPr>
  </w:style>
  <w:style w:type="paragraph" w:customStyle="1" w:styleId="5b">
    <w:name w:val="Подпись к таблице (5)"/>
    <w:basedOn w:val="a"/>
    <w:link w:val="5a"/>
    <w:pPr>
      <w:shd w:val="clear" w:color="auto" w:fill="FFFFFF"/>
      <w:spacing w:after="120" w:line="266" w:lineRule="exact"/>
    </w:pPr>
    <w:rPr>
      <w:rFonts w:ascii="Times New Roman" w:eastAsia="Times New Roman" w:hAnsi="Times New Roman" w:cs="Times New Roman"/>
      <w:i/>
      <w:iCs/>
    </w:rPr>
  </w:style>
  <w:style w:type="paragraph" w:customStyle="1" w:styleId="690">
    <w:name w:val="Основной текст (69)"/>
    <w:basedOn w:val="a"/>
    <w:link w:val="69"/>
    <w:pPr>
      <w:shd w:val="clear" w:color="auto" w:fill="FFFFFF"/>
      <w:spacing w:line="274" w:lineRule="exact"/>
    </w:pPr>
    <w:rPr>
      <w:rFonts w:ascii="Times New Roman" w:eastAsia="Times New Roman" w:hAnsi="Times New Roman" w:cs="Times New Roman"/>
      <w:b/>
      <w:bCs/>
      <w:sz w:val="22"/>
      <w:szCs w:val="22"/>
    </w:rPr>
  </w:style>
  <w:style w:type="paragraph" w:customStyle="1" w:styleId="701">
    <w:name w:val="Основной текст (70)"/>
    <w:basedOn w:val="a"/>
    <w:link w:val="700"/>
    <w:pPr>
      <w:shd w:val="clear" w:color="auto" w:fill="FFFFFF"/>
      <w:spacing w:line="269" w:lineRule="exact"/>
      <w:ind w:firstLine="240"/>
      <w:jc w:val="both"/>
    </w:pPr>
    <w:rPr>
      <w:rFonts w:ascii="Calibri" w:eastAsia="Calibri" w:hAnsi="Calibri" w:cs="Calibri"/>
      <w:b/>
      <w:bCs/>
    </w:rPr>
  </w:style>
  <w:style w:type="paragraph" w:customStyle="1" w:styleId="6a">
    <w:name w:val="Подпись к таблице (6)"/>
    <w:basedOn w:val="a"/>
    <w:link w:val="6Exact0"/>
    <w:pPr>
      <w:shd w:val="clear" w:color="auto" w:fill="FFFFFF"/>
      <w:spacing w:line="310" w:lineRule="exact"/>
    </w:pPr>
    <w:rPr>
      <w:rFonts w:ascii="Times New Roman" w:eastAsia="Times New Roman" w:hAnsi="Times New Roman" w:cs="Times New Roman"/>
      <w:sz w:val="28"/>
      <w:szCs w:val="28"/>
    </w:rPr>
  </w:style>
  <w:style w:type="paragraph" w:customStyle="1" w:styleId="76">
    <w:name w:val="Подпись к таблице (7)"/>
    <w:basedOn w:val="a"/>
    <w:link w:val="7Exact1"/>
    <w:pPr>
      <w:shd w:val="clear" w:color="auto" w:fill="FFFFFF"/>
      <w:spacing w:line="187" w:lineRule="exact"/>
    </w:pPr>
    <w:rPr>
      <w:rFonts w:ascii="Segoe UI" w:eastAsia="Segoe UI" w:hAnsi="Segoe UI" w:cs="Segoe UI"/>
      <w:sz w:val="14"/>
      <w:szCs w:val="14"/>
    </w:rPr>
  </w:style>
  <w:style w:type="paragraph" w:customStyle="1" w:styleId="720">
    <w:name w:val="Основной текст (72)"/>
    <w:basedOn w:val="a"/>
    <w:link w:val="72Exact0"/>
    <w:pPr>
      <w:shd w:val="clear" w:color="auto" w:fill="FFFFFF"/>
      <w:spacing w:line="222" w:lineRule="exact"/>
    </w:pPr>
    <w:rPr>
      <w:rFonts w:ascii="Times New Roman" w:eastAsia="Times New Roman" w:hAnsi="Times New Roman" w:cs="Times New Roman"/>
      <w:i/>
      <w:iCs/>
      <w:sz w:val="20"/>
      <w:szCs w:val="20"/>
    </w:rPr>
  </w:style>
  <w:style w:type="paragraph" w:customStyle="1" w:styleId="621">
    <w:name w:val="Заголовок №6 (2)"/>
    <w:basedOn w:val="a"/>
    <w:link w:val="62Exact0"/>
    <w:pPr>
      <w:shd w:val="clear" w:color="auto" w:fill="FFFFFF"/>
      <w:spacing w:before="460" w:after="460" w:line="310" w:lineRule="exact"/>
      <w:outlineLvl w:val="5"/>
    </w:pPr>
    <w:rPr>
      <w:rFonts w:ascii="Times New Roman" w:eastAsia="Times New Roman" w:hAnsi="Times New Roman" w:cs="Times New Roman"/>
      <w:sz w:val="28"/>
      <w:szCs w:val="28"/>
    </w:rPr>
  </w:style>
  <w:style w:type="paragraph" w:customStyle="1" w:styleId="730">
    <w:name w:val="Основной текст (73)"/>
    <w:basedOn w:val="a"/>
    <w:link w:val="73Exact"/>
    <w:pPr>
      <w:shd w:val="clear" w:color="auto" w:fill="FFFFFF"/>
      <w:spacing w:before="460" w:line="244" w:lineRule="exact"/>
    </w:pPr>
    <w:rPr>
      <w:rFonts w:ascii="Times New Roman" w:eastAsia="Times New Roman" w:hAnsi="Times New Roman" w:cs="Times New Roman"/>
      <w:b/>
      <w:bCs/>
      <w:i/>
      <w:iCs/>
      <w:sz w:val="22"/>
      <w:szCs w:val="22"/>
    </w:rPr>
  </w:style>
  <w:style w:type="paragraph" w:customStyle="1" w:styleId="740">
    <w:name w:val="Основной текст (74)"/>
    <w:basedOn w:val="a"/>
    <w:link w:val="74Exact"/>
    <w:pPr>
      <w:shd w:val="clear" w:color="auto" w:fill="FFFFFF"/>
      <w:spacing w:before="580" w:after="1380" w:line="222" w:lineRule="exact"/>
    </w:pPr>
    <w:rPr>
      <w:rFonts w:ascii="Times New Roman" w:eastAsia="Times New Roman" w:hAnsi="Times New Roman" w:cs="Times New Roman"/>
      <w:i/>
      <w:iCs/>
      <w:sz w:val="20"/>
      <w:szCs w:val="20"/>
    </w:rPr>
  </w:style>
  <w:style w:type="paragraph" w:customStyle="1" w:styleId="1">
    <w:name w:val="Заголовок №1"/>
    <w:basedOn w:val="a"/>
    <w:link w:val="1Exact"/>
    <w:pPr>
      <w:shd w:val="clear" w:color="auto" w:fill="FFFFFF"/>
      <w:spacing w:before="440" w:after="200" w:line="620" w:lineRule="exact"/>
      <w:outlineLvl w:val="0"/>
    </w:pPr>
    <w:rPr>
      <w:rFonts w:ascii="Times New Roman" w:eastAsia="Times New Roman" w:hAnsi="Times New Roman" w:cs="Times New Roman"/>
      <w:b/>
      <w:bCs/>
      <w:sz w:val="56"/>
      <w:szCs w:val="56"/>
    </w:rPr>
  </w:style>
  <w:style w:type="paragraph" w:customStyle="1" w:styleId="751">
    <w:name w:val="Основной текст (75)"/>
    <w:basedOn w:val="a"/>
    <w:link w:val="750"/>
    <w:pPr>
      <w:shd w:val="clear" w:color="auto" w:fill="FFFFFF"/>
      <w:spacing w:line="266" w:lineRule="exact"/>
      <w:jc w:val="both"/>
    </w:pPr>
    <w:rPr>
      <w:rFonts w:ascii="Times New Roman" w:eastAsia="Times New Roman" w:hAnsi="Times New Roman" w:cs="Times New Roman"/>
      <w:spacing w:val="200"/>
      <w:sz w:val="11"/>
      <w:szCs w:val="11"/>
    </w:rPr>
  </w:style>
  <w:style w:type="paragraph" w:customStyle="1" w:styleId="760">
    <w:name w:val="Основной текст (76)"/>
    <w:basedOn w:val="a"/>
    <w:link w:val="76Exact"/>
    <w:pPr>
      <w:shd w:val="clear" w:color="auto" w:fill="FFFFFF"/>
      <w:spacing w:line="1280" w:lineRule="exact"/>
    </w:pPr>
    <w:rPr>
      <w:rFonts w:ascii="Tahoma" w:eastAsia="Tahoma" w:hAnsi="Tahoma" w:cs="Tahoma"/>
      <w:b/>
      <w:bCs/>
      <w:sz w:val="106"/>
      <w:szCs w:val="106"/>
    </w:rPr>
  </w:style>
  <w:style w:type="paragraph" w:customStyle="1" w:styleId="78">
    <w:name w:val="Основной текст (78)"/>
    <w:basedOn w:val="a"/>
    <w:link w:val="78Exact"/>
    <w:pPr>
      <w:shd w:val="clear" w:color="auto" w:fill="FFFFFF"/>
      <w:spacing w:after="4620" w:line="242" w:lineRule="exact"/>
    </w:pPr>
    <w:rPr>
      <w:rFonts w:ascii="Tahoma" w:eastAsia="Tahoma" w:hAnsi="Tahoma" w:cs="Tahoma"/>
      <w:i/>
      <w:iCs/>
      <w:sz w:val="20"/>
      <w:szCs w:val="20"/>
    </w:rPr>
  </w:style>
  <w:style w:type="paragraph" w:customStyle="1" w:styleId="79">
    <w:name w:val="Основной текст (79)"/>
    <w:basedOn w:val="a"/>
    <w:link w:val="79Exact"/>
    <w:pPr>
      <w:shd w:val="clear" w:color="auto" w:fill="FFFFFF"/>
      <w:spacing w:before="4620" w:line="5320" w:lineRule="exact"/>
    </w:pPr>
    <w:rPr>
      <w:rFonts w:ascii="Segoe UI" w:eastAsia="Segoe UI" w:hAnsi="Segoe UI" w:cs="Segoe UI"/>
      <w:sz w:val="400"/>
      <w:szCs w:val="400"/>
    </w:rPr>
  </w:style>
  <w:style w:type="paragraph" w:customStyle="1" w:styleId="770">
    <w:name w:val="Основной текст (77)"/>
    <w:basedOn w:val="a"/>
    <w:link w:val="77"/>
    <w:pPr>
      <w:shd w:val="clear" w:color="auto" w:fill="FFFFFF"/>
      <w:spacing w:before="320" w:after="100" w:line="188" w:lineRule="exact"/>
      <w:jc w:val="right"/>
    </w:pPr>
    <w:rPr>
      <w:rFonts w:ascii="Times New Roman" w:eastAsia="Times New Roman" w:hAnsi="Times New Roman" w:cs="Times New Roman"/>
      <w:sz w:val="17"/>
      <w:szCs w:val="17"/>
    </w:rPr>
  </w:style>
  <w:style w:type="paragraph" w:customStyle="1" w:styleId="830">
    <w:name w:val="Основной текст (83)"/>
    <w:basedOn w:val="a"/>
    <w:link w:val="83Exact"/>
    <w:pPr>
      <w:shd w:val="clear" w:color="auto" w:fill="FFFFFF"/>
      <w:spacing w:after="120" w:line="222" w:lineRule="exact"/>
    </w:pPr>
    <w:rPr>
      <w:rFonts w:ascii="Times New Roman" w:eastAsia="Times New Roman" w:hAnsi="Times New Roman" w:cs="Times New Roman"/>
      <w:sz w:val="20"/>
      <w:szCs w:val="20"/>
    </w:rPr>
  </w:style>
  <w:style w:type="paragraph" w:customStyle="1" w:styleId="801">
    <w:name w:val="Основной текст (80)"/>
    <w:basedOn w:val="a"/>
    <w:link w:val="800"/>
    <w:pPr>
      <w:shd w:val="clear" w:color="auto" w:fill="FFFFFF"/>
      <w:spacing w:before="160" w:after="160" w:line="252" w:lineRule="exact"/>
      <w:jc w:val="both"/>
    </w:pPr>
    <w:rPr>
      <w:rFonts w:ascii="Segoe UI" w:eastAsia="Segoe UI" w:hAnsi="Segoe UI" w:cs="Segoe UI"/>
      <w:b/>
      <w:bCs/>
      <w:sz w:val="19"/>
      <w:szCs w:val="19"/>
    </w:rPr>
  </w:style>
  <w:style w:type="paragraph" w:customStyle="1" w:styleId="811">
    <w:name w:val="Основной текст (81)"/>
    <w:basedOn w:val="a"/>
    <w:link w:val="810"/>
    <w:pPr>
      <w:shd w:val="clear" w:color="auto" w:fill="FFFFFF"/>
      <w:spacing w:line="264" w:lineRule="exact"/>
      <w:jc w:val="both"/>
    </w:pPr>
    <w:rPr>
      <w:rFonts w:ascii="Franklin Gothic Medium" w:eastAsia="Franklin Gothic Medium" w:hAnsi="Franklin Gothic Medium" w:cs="Franklin Gothic Medium"/>
      <w:sz w:val="19"/>
      <w:szCs w:val="19"/>
    </w:rPr>
  </w:style>
  <w:style w:type="paragraph" w:customStyle="1" w:styleId="823">
    <w:name w:val="Основной текст (82)"/>
    <w:basedOn w:val="a"/>
    <w:link w:val="822"/>
    <w:pPr>
      <w:shd w:val="clear" w:color="auto" w:fill="FFFFFF"/>
      <w:spacing w:after="2040" w:line="264" w:lineRule="exact"/>
      <w:jc w:val="both"/>
    </w:pPr>
    <w:rPr>
      <w:rFonts w:ascii="Segoe UI" w:eastAsia="Segoe UI" w:hAnsi="Segoe UI" w:cs="Segoe UI"/>
      <w:b/>
      <w:bCs/>
      <w:sz w:val="19"/>
      <w:szCs w:val="19"/>
    </w:rPr>
  </w:style>
  <w:style w:type="paragraph" w:customStyle="1" w:styleId="2f3">
    <w:name w:val="Заголовок №2"/>
    <w:basedOn w:val="a"/>
    <w:link w:val="2Exact8"/>
    <w:pPr>
      <w:shd w:val="clear" w:color="auto" w:fill="FFFFFF"/>
      <w:spacing w:before="160" w:after="160" w:line="620" w:lineRule="exact"/>
      <w:outlineLvl w:val="1"/>
    </w:pPr>
    <w:rPr>
      <w:rFonts w:ascii="Times New Roman" w:eastAsia="Times New Roman" w:hAnsi="Times New Roman" w:cs="Times New Roman"/>
      <w:b/>
      <w:bCs/>
      <w:sz w:val="56"/>
      <w:szCs w:val="56"/>
      <w:lang w:val="en-US" w:eastAsia="en-US" w:bidi="en-US"/>
    </w:rPr>
  </w:style>
  <w:style w:type="paragraph" w:customStyle="1" w:styleId="840">
    <w:name w:val="Основной текст (84)"/>
    <w:basedOn w:val="a"/>
    <w:link w:val="84Exact"/>
    <w:pPr>
      <w:shd w:val="clear" w:color="auto" w:fill="FFFFFF"/>
      <w:spacing w:line="1814" w:lineRule="exact"/>
    </w:pPr>
    <w:rPr>
      <w:rFonts w:ascii="Franklin Gothic Medium" w:eastAsia="Franklin Gothic Medium" w:hAnsi="Franklin Gothic Medium" w:cs="Franklin Gothic Medium"/>
      <w:sz w:val="160"/>
      <w:szCs w:val="160"/>
    </w:rPr>
  </w:style>
  <w:style w:type="paragraph" w:customStyle="1" w:styleId="850">
    <w:name w:val="Основной текст (85)"/>
    <w:basedOn w:val="a"/>
    <w:link w:val="85Exact"/>
    <w:pPr>
      <w:shd w:val="clear" w:color="auto" w:fill="FFFFFF"/>
      <w:spacing w:after="380" w:line="466" w:lineRule="exact"/>
    </w:pPr>
    <w:rPr>
      <w:rFonts w:ascii="Times New Roman" w:eastAsia="Times New Roman" w:hAnsi="Times New Roman" w:cs="Times New Roman"/>
      <w:sz w:val="42"/>
      <w:szCs w:val="42"/>
      <w:lang w:val="en-US" w:eastAsia="en-US" w:bidi="en-US"/>
    </w:rPr>
  </w:style>
  <w:style w:type="paragraph" w:customStyle="1" w:styleId="860">
    <w:name w:val="Основной текст (86)"/>
    <w:basedOn w:val="a"/>
    <w:link w:val="86Exact"/>
    <w:pPr>
      <w:shd w:val="clear" w:color="auto" w:fill="FFFFFF"/>
      <w:spacing w:before="380" w:line="1304" w:lineRule="exact"/>
    </w:pPr>
    <w:rPr>
      <w:rFonts w:ascii="Segoe UI" w:eastAsia="Segoe UI" w:hAnsi="Segoe UI" w:cs="Segoe UI"/>
      <w:b/>
      <w:bCs/>
      <w:sz w:val="98"/>
      <w:szCs w:val="98"/>
      <w:lang w:val="en-US" w:eastAsia="en-US" w:bidi="en-US"/>
    </w:rPr>
  </w:style>
  <w:style w:type="paragraph" w:customStyle="1" w:styleId="87">
    <w:name w:val="Основной текст (87)"/>
    <w:basedOn w:val="a"/>
    <w:link w:val="87Exact"/>
    <w:pPr>
      <w:shd w:val="clear" w:color="auto" w:fill="FFFFFF"/>
      <w:spacing w:line="532" w:lineRule="exact"/>
    </w:pPr>
    <w:rPr>
      <w:rFonts w:ascii="Times New Roman" w:eastAsia="Times New Roman" w:hAnsi="Times New Roman" w:cs="Times New Roman"/>
      <w:b/>
      <w:bCs/>
      <w:spacing w:val="190"/>
      <w:w w:val="50"/>
      <w:sz w:val="48"/>
      <w:szCs w:val="48"/>
      <w:lang w:val="en-US" w:eastAsia="en-US" w:bidi="en-US"/>
    </w:rPr>
  </w:style>
  <w:style w:type="paragraph" w:customStyle="1" w:styleId="880">
    <w:name w:val="Основной текст (88)"/>
    <w:basedOn w:val="a"/>
    <w:link w:val="88"/>
    <w:pPr>
      <w:shd w:val="clear" w:color="auto" w:fill="FFFFFF"/>
      <w:spacing w:line="226" w:lineRule="exact"/>
      <w:jc w:val="right"/>
    </w:pPr>
    <w:rPr>
      <w:rFonts w:ascii="Segoe UI" w:eastAsia="Segoe UI" w:hAnsi="Segoe UI" w:cs="Segoe UI"/>
      <w:b/>
      <w:bCs/>
      <w:sz w:val="17"/>
      <w:szCs w:val="17"/>
    </w:rPr>
  </w:style>
  <w:style w:type="paragraph" w:customStyle="1" w:styleId="89">
    <w:name w:val="Основной текст (89)"/>
    <w:basedOn w:val="a"/>
    <w:link w:val="89Exact"/>
    <w:pPr>
      <w:shd w:val="clear" w:color="auto" w:fill="FFFFFF"/>
      <w:spacing w:line="206" w:lineRule="exact"/>
    </w:pPr>
    <w:rPr>
      <w:rFonts w:ascii="Tahoma" w:eastAsia="Tahoma" w:hAnsi="Tahoma" w:cs="Tahoma"/>
      <w:b/>
      <w:bCs/>
      <w:i/>
      <w:iCs/>
      <w:sz w:val="17"/>
      <w:szCs w:val="17"/>
    </w:rPr>
  </w:style>
  <w:style w:type="paragraph" w:customStyle="1" w:styleId="212">
    <w:name w:val="Подпись к картинке (21)"/>
    <w:basedOn w:val="a"/>
    <w:link w:val="21Exact0"/>
    <w:pPr>
      <w:shd w:val="clear" w:color="auto" w:fill="FFFFFF"/>
      <w:spacing w:line="226" w:lineRule="exact"/>
    </w:pPr>
    <w:rPr>
      <w:rFonts w:ascii="Segoe UI" w:eastAsia="Segoe UI" w:hAnsi="Segoe UI" w:cs="Segoe UI"/>
      <w:b/>
      <w:bCs/>
      <w:sz w:val="17"/>
      <w:szCs w:val="17"/>
    </w:rPr>
  </w:style>
  <w:style w:type="paragraph" w:customStyle="1" w:styleId="900">
    <w:name w:val="Основной текст (90)"/>
    <w:basedOn w:val="a"/>
    <w:link w:val="90Exact"/>
    <w:pPr>
      <w:shd w:val="clear" w:color="auto" w:fill="FFFFFF"/>
      <w:spacing w:line="186" w:lineRule="exact"/>
    </w:pPr>
    <w:rPr>
      <w:rFonts w:ascii="Segoe UI" w:eastAsia="Segoe UI" w:hAnsi="Segoe UI" w:cs="Segoe UI"/>
      <w:w w:val="150"/>
      <w:sz w:val="14"/>
      <w:szCs w:val="14"/>
      <w:lang w:val="en-US" w:eastAsia="en-US" w:bidi="en-US"/>
    </w:rPr>
  </w:style>
  <w:style w:type="paragraph" w:customStyle="1" w:styleId="421">
    <w:name w:val="Заголовок №4 (2)"/>
    <w:basedOn w:val="a"/>
    <w:link w:val="42Exact1"/>
    <w:pPr>
      <w:shd w:val="clear" w:color="auto" w:fill="FFFFFF"/>
      <w:spacing w:line="806" w:lineRule="exact"/>
      <w:outlineLvl w:val="3"/>
    </w:pPr>
    <w:rPr>
      <w:rFonts w:ascii="Franklin Gothic Medium" w:eastAsia="Franklin Gothic Medium" w:hAnsi="Franklin Gothic Medium" w:cs="Franklin Gothic Medium"/>
      <w:sz w:val="62"/>
      <w:szCs w:val="62"/>
    </w:rPr>
  </w:style>
  <w:style w:type="paragraph" w:customStyle="1" w:styleId="5d">
    <w:name w:val="Заголовок №5"/>
    <w:basedOn w:val="a"/>
    <w:link w:val="5Exact0"/>
    <w:pPr>
      <w:shd w:val="clear" w:color="auto" w:fill="FFFFFF"/>
      <w:spacing w:line="806" w:lineRule="exact"/>
      <w:outlineLvl w:val="4"/>
    </w:pPr>
    <w:rPr>
      <w:rFonts w:ascii="Times New Roman" w:eastAsia="Times New Roman" w:hAnsi="Times New Roman" w:cs="Times New Roman"/>
      <w:sz w:val="68"/>
      <w:szCs w:val="68"/>
    </w:rPr>
  </w:style>
  <w:style w:type="paragraph" w:customStyle="1" w:styleId="431">
    <w:name w:val="Заголовок №4 (3)"/>
    <w:basedOn w:val="a"/>
    <w:link w:val="43Exact1"/>
    <w:pPr>
      <w:shd w:val="clear" w:color="auto" w:fill="FFFFFF"/>
      <w:spacing w:line="806" w:lineRule="exact"/>
      <w:outlineLvl w:val="3"/>
    </w:pPr>
    <w:rPr>
      <w:rFonts w:ascii="Times New Roman" w:eastAsia="Times New Roman" w:hAnsi="Times New Roman" w:cs="Times New Roman"/>
      <w:sz w:val="68"/>
      <w:szCs w:val="68"/>
      <w:lang w:val="en-US" w:eastAsia="en-US" w:bidi="en-US"/>
    </w:rPr>
  </w:style>
  <w:style w:type="paragraph" w:customStyle="1" w:styleId="520">
    <w:name w:val="Заголовок №5 (2)"/>
    <w:basedOn w:val="a"/>
    <w:link w:val="52Exact1"/>
    <w:pPr>
      <w:shd w:val="clear" w:color="auto" w:fill="FFFFFF"/>
      <w:spacing w:line="811" w:lineRule="exact"/>
      <w:outlineLvl w:val="4"/>
    </w:pPr>
    <w:rPr>
      <w:rFonts w:ascii="Times New Roman" w:eastAsia="Times New Roman" w:hAnsi="Times New Roman" w:cs="Times New Roman"/>
      <w:b/>
      <w:bCs/>
      <w:sz w:val="56"/>
      <w:szCs w:val="56"/>
    </w:rPr>
  </w:style>
  <w:style w:type="paragraph" w:customStyle="1" w:styleId="94">
    <w:name w:val="Основной текст (94)"/>
    <w:basedOn w:val="a"/>
    <w:link w:val="94Exact"/>
    <w:pPr>
      <w:shd w:val="clear" w:color="auto" w:fill="FFFFFF"/>
      <w:spacing w:line="478" w:lineRule="exact"/>
    </w:pPr>
    <w:rPr>
      <w:rFonts w:ascii="Segoe UI" w:eastAsia="Segoe UI" w:hAnsi="Segoe UI" w:cs="Segoe UI"/>
      <w:b/>
      <w:bCs/>
      <w:sz w:val="36"/>
      <w:szCs w:val="36"/>
      <w:lang w:val="en-US" w:eastAsia="en-US" w:bidi="en-US"/>
    </w:rPr>
  </w:style>
  <w:style w:type="paragraph" w:customStyle="1" w:styleId="222">
    <w:name w:val="Подпись к картинке (22)"/>
    <w:basedOn w:val="a"/>
    <w:link w:val="22Exact0"/>
    <w:pPr>
      <w:shd w:val="clear" w:color="auto" w:fill="FFFFFF"/>
      <w:spacing w:line="202" w:lineRule="exact"/>
    </w:pPr>
    <w:rPr>
      <w:rFonts w:ascii="Times New Roman" w:eastAsia="Times New Roman" w:hAnsi="Times New Roman" w:cs="Times New Roman"/>
      <w:sz w:val="16"/>
      <w:szCs w:val="16"/>
    </w:rPr>
  </w:style>
  <w:style w:type="paragraph" w:customStyle="1" w:styleId="910">
    <w:name w:val="Основной текст (91)"/>
    <w:basedOn w:val="a"/>
    <w:link w:val="91"/>
    <w:pPr>
      <w:shd w:val="clear" w:color="auto" w:fill="FFFFFF"/>
      <w:spacing w:before="220" w:line="202" w:lineRule="exact"/>
      <w:jc w:val="both"/>
    </w:pPr>
    <w:rPr>
      <w:rFonts w:ascii="Times New Roman" w:eastAsia="Times New Roman" w:hAnsi="Times New Roman" w:cs="Times New Roman"/>
      <w:sz w:val="16"/>
      <w:szCs w:val="16"/>
    </w:rPr>
  </w:style>
  <w:style w:type="paragraph" w:customStyle="1" w:styleId="920">
    <w:name w:val="Основной текст (92)"/>
    <w:basedOn w:val="a"/>
    <w:link w:val="92"/>
    <w:pPr>
      <w:shd w:val="clear" w:color="auto" w:fill="FFFFFF"/>
      <w:spacing w:line="202" w:lineRule="exact"/>
    </w:pPr>
    <w:rPr>
      <w:rFonts w:ascii="Times New Roman" w:eastAsia="Times New Roman" w:hAnsi="Times New Roman" w:cs="Times New Roman"/>
      <w:sz w:val="16"/>
      <w:szCs w:val="16"/>
    </w:rPr>
  </w:style>
  <w:style w:type="paragraph" w:customStyle="1" w:styleId="930">
    <w:name w:val="Основной текст (93)"/>
    <w:basedOn w:val="a"/>
    <w:link w:val="93"/>
    <w:pPr>
      <w:shd w:val="clear" w:color="auto" w:fill="FFFFFF"/>
      <w:spacing w:line="202" w:lineRule="exact"/>
    </w:pPr>
    <w:rPr>
      <w:rFonts w:ascii="Times New Roman" w:eastAsia="Times New Roman" w:hAnsi="Times New Roman" w:cs="Times New Roman"/>
      <w:sz w:val="20"/>
      <w:szCs w:val="20"/>
    </w:rPr>
  </w:style>
  <w:style w:type="paragraph" w:customStyle="1" w:styleId="950">
    <w:name w:val="Основной текст (95)"/>
    <w:basedOn w:val="a"/>
    <w:link w:val="95"/>
    <w:pPr>
      <w:shd w:val="clear" w:color="auto" w:fill="FFFFFF"/>
      <w:spacing w:line="260" w:lineRule="exact"/>
    </w:pPr>
    <w:rPr>
      <w:rFonts w:ascii="Book Antiqua" w:eastAsia="Book Antiqua" w:hAnsi="Book Antiqua" w:cs="Book Antiqua"/>
      <w:sz w:val="21"/>
      <w:szCs w:val="21"/>
      <w:lang w:val="en-US" w:eastAsia="en-US" w:bidi="en-US"/>
    </w:rPr>
  </w:style>
  <w:style w:type="paragraph" w:customStyle="1" w:styleId="96">
    <w:name w:val="Основной текст (96)"/>
    <w:basedOn w:val="a"/>
    <w:link w:val="96Exact"/>
    <w:pPr>
      <w:shd w:val="clear" w:color="auto" w:fill="FFFFFF"/>
      <w:spacing w:line="230" w:lineRule="exact"/>
      <w:ind w:hanging="240"/>
    </w:pPr>
    <w:rPr>
      <w:rFonts w:ascii="Times New Roman" w:eastAsia="Times New Roman" w:hAnsi="Times New Roman" w:cs="Times New Roman"/>
      <w:b/>
      <w:bCs/>
      <w:w w:val="80"/>
      <w:sz w:val="20"/>
      <w:szCs w:val="20"/>
    </w:rPr>
  </w:style>
  <w:style w:type="paragraph" w:customStyle="1" w:styleId="531">
    <w:name w:val="Заголовок №5 (3)"/>
    <w:basedOn w:val="a"/>
    <w:link w:val="53Exact"/>
    <w:pPr>
      <w:shd w:val="clear" w:color="auto" w:fill="FFFFFF"/>
      <w:spacing w:line="658" w:lineRule="exact"/>
      <w:outlineLvl w:val="4"/>
    </w:pPr>
    <w:rPr>
      <w:rFonts w:ascii="Impact" w:eastAsia="Impact" w:hAnsi="Impact" w:cs="Impact"/>
      <w:sz w:val="54"/>
      <w:szCs w:val="54"/>
      <w:lang w:val="en-US" w:eastAsia="en-US" w:bidi="en-US"/>
    </w:rPr>
  </w:style>
  <w:style w:type="paragraph" w:customStyle="1" w:styleId="97">
    <w:name w:val="Основной текст (97)"/>
    <w:basedOn w:val="a"/>
    <w:link w:val="97Exact"/>
    <w:pPr>
      <w:shd w:val="clear" w:color="auto" w:fill="FFFFFF"/>
      <w:spacing w:line="235" w:lineRule="exact"/>
      <w:jc w:val="both"/>
    </w:pPr>
    <w:rPr>
      <w:rFonts w:ascii="Arial Narrow" w:eastAsia="Arial Narrow" w:hAnsi="Arial Narrow" w:cs="Arial Narrow"/>
      <w:b/>
      <w:bCs/>
      <w:spacing w:val="10"/>
      <w:sz w:val="19"/>
      <w:szCs w:val="19"/>
    </w:rPr>
  </w:style>
  <w:style w:type="paragraph" w:customStyle="1" w:styleId="235">
    <w:name w:val="Подпись к картинке (23)"/>
    <w:basedOn w:val="a"/>
    <w:link w:val="23Exact0"/>
    <w:pPr>
      <w:shd w:val="clear" w:color="auto" w:fill="FFFFFF"/>
      <w:spacing w:line="226" w:lineRule="exact"/>
    </w:pPr>
    <w:rPr>
      <w:rFonts w:ascii="Times New Roman" w:eastAsia="Times New Roman" w:hAnsi="Times New Roman" w:cs="Times New Roman"/>
      <w:b/>
      <w:bCs/>
      <w:w w:val="80"/>
      <w:sz w:val="20"/>
      <w:szCs w:val="20"/>
    </w:rPr>
  </w:style>
  <w:style w:type="paragraph" w:customStyle="1" w:styleId="8b">
    <w:name w:val="Номер заголовка №8"/>
    <w:basedOn w:val="a"/>
    <w:link w:val="8a"/>
    <w:pPr>
      <w:shd w:val="clear" w:color="auto" w:fill="FFFFFF"/>
      <w:spacing w:before="980" w:after="220" w:line="266" w:lineRule="exact"/>
      <w:jc w:val="center"/>
      <w:outlineLvl w:val="7"/>
    </w:pPr>
    <w:rPr>
      <w:rFonts w:ascii="Times New Roman" w:eastAsia="Times New Roman" w:hAnsi="Times New Roman" w:cs="Times New Roman"/>
      <w:b/>
      <w:bCs/>
    </w:rPr>
  </w:style>
  <w:style w:type="paragraph" w:customStyle="1" w:styleId="98">
    <w:name w:val="Основной текст (98)"/>
    <w:basedOn w:val="a"/>
    <w:link w:val="98Exact"/>
    <w:pPr>
      <w:shd w:val="clear" w:color="auto" w:fill="FFFFFF"/>
      <w:spacing w:line="332" w:lineRule="exact"/>
    </w:pPr>
    <w:rPr>
      <w:rFonts w:ascii="Times New Roman" w:eastAsia="Times New Roman" w:hAnsi="Times New Roman" w:cs="Times New Roman"/>
      <w:sz w:val="30"/>
      <w:szCs w:val="30"/>
      <w:lang w:val="en-US" w:eastAsia="en-US" w:bidi="en-US"/>
    </w:rPr>
  </w:style>
  <w:style w:type="paragraph" w:customStyle="1" w:styleId="2f7">
    <w:name w:val="Другое (2)"/>
    <w:basedOn w:val="a"/>
    <w:link w:val="2f6"/>
    <w:pPr>
      <w:shd w:val="clear" w:color="auto" w:fill="FFFFFF"/>
      <w:spacing w:after="280" w:line="510" w:lineRule="exact"/>
    </w:pPr>
    <w:rPr>
      <w:rFonts w:ascii="Trebuchet MS" w:eastAsia="Trebuchet MS" w:hAnsi="Trebuchet MS" w:cs="Trebuchet MS"/>
      <w:sz w:val="44"/>
      <w:szCs w:val="44"/>
      <w:lang w:val="en-US" w:eastAsia="en-US" w:bidi="en-US"/>
    </w:rPr>
  </w:style>
  <w:style w:type="paragraph" w:customStyle="1" w:styleId="af0">
    <w:name w:val="Другое"/>
    <w:basedOn w:val="a"/>
    <w:link w:val="af"/>
    <w:pPr>
      <w:shd w:val="clear" w:color="auto" w:fill="FFFFFF"/>
      <w:spacing w:before="280" w:after="4580" w:line="310" w:lineRule="exact"/>
    </w:pPr>
    <w:rPr>
      <w:rFonts w:ascii="Times New Roman" w:eastAsia="Times New Roman" w:hAnsi="Times New Roman" w:cs="Times New Roman"/>
      <w:sz w:val="28"/>
      <w:szCs w:val="28"/>
      <w:lang w:val="en-US" w:eastAsia="en-US" w:bidi="en-US"/>
    </w:rPr>
  </w:style>
  <w:style w:type="paragraph" w:customStyle="1" w:styleId="3b">
    <w:name w:val="Другое (3)"/>
    <w:basedOn w:val="a"/>
    <w:link w:val="3a"/>
    <w:pPr>
      <w:shd w:val="clear" w:color="auto" w:fill="FFFFFF"/>
      <w:spacing w:before="4580" w:after="2840" w:line="398" w:lineRule="exact"/>
    </w:pPr>
    <w:rPr>
      <w:rFonts w:ascii="Times New Roman" w:eastAsia="Times New Roman" w:hAnsi="Times New Roman" w:cs="Times New Roman"/>
      <w:sz w:val="36"/>
      <w:szCs w:val="36"/>
      <w:lang w:val="en-US" w:eastAsia="en-US" w:bidi="en-US"/>
    </w:rPr>
  </w:style>
  <w:style w:type="paragraph" w:customStyle="1" w:styleId="4b">
    <w:name w:val="Другое (4)"/>
    <w:basedOn w:val="a"/>
    <w:link w:val="4a"/>
    <w:pPr>
      <w:shd w:val="clear" w:color="auto" w:fill="FFFFFF"/>
      <w:spacing w:line="787" w:lineRule="exact"/>
    </w:pPr>
    <w:rPr>
      <w:rFonts w:ascii="Times New Roman" w:eastAsia="Times New Roman" w:hAnsi="Times New Roman" w:cs="Times New Roman"/>
      <w:b/>
      <w:bCs/>
      <w:sz w:val="36"/>
      <w:szCs w:val="36"/>
      <w:lang w:val="en-US" w:eastAsia="en-US" w:bidi="en-US"/>
    </w:rPr>
  </w:style>
  <w:style w:type="paragraph" w:customStyle="1" w:styleId="5f">
    <w:name w:val="Другое (5)"/>
    <w:basedOn w:val="a"/>
    <w:link w:val="5e"/>
    <w:pPr>
      <w:shd w:val="clear" w:color="auto" w:fill="FFFFFF"/>
      <w:spacing w:before="1220" w:after="2960" w:line="244" w:lineRule="exact"/>
    </w:pPr>
    <w:rPr>
      <w:rFonts w:ascii="Times New Roman" w:eastAsia="Times New Roman" w:hAnsi="Times New Roman" w:cs="Times New Roman"/>
      <w:b/>
      <w:bCs/>
      <w:i/>
      <w:iCs/>
      <w:sz w:val="22"/>
      <w:szCs w:val="22"/>
      <w:lang w:val="en-US" w:eastAsia="en-US" w:bidi="en-US"/>
    </w:rPr>
  </w:style>
  <w:style w:type="paragraph" w:customStyle="1" w:styleId="6c">
    <w:name w:val="Другое (6)"/>
    <w:basedOn w:val="a"/>
    <w:link w:val="6b"/>
    <w:pPr>
      <w:shd w:val="clear" w:color="auto" w:fill="FFFFFF"/>
      <w:spacing w:before="2960" w:line="620" w:lineRule="exact"/>
    </w:pPr>
    <w:rPr>
      <w:rFonts w:ascii="Times New Roman" w:eastAsia="Times New Roman" w:hAnsi="Times New Roman" w:cs="Times New Roman"/>
      <w:b/>
      <w:bCs/>
      <w:sz w:val="56"/>
      <w:szCs w:val="56"/>
      <w:lang w:val="en-US" w:eastAsia="en-US" w:bidi="en-US"/>
    </w:rPr>
  </w:style>
  <w:style w:type="paragraph" w:styleId="af1">
    <w:name w:val="Balloon Text"/>
    <w:basedOn w:val="a"/>
    <w:link w:val="af2"/>
    <w:uiPriority w:val="99"/>
    <w:semiHidden/>
    <w:unhideWhenUsed/>
    <w:rsid w:val="001525B3"/>
    <w:rPr>
      <w:rFonts w:ascii="Segoe UI" w:hAnsi="Segoe UI" w:cs="Segoe UI"/>
      <w:sz w:val="18"/>
      <w:szCs w:val="18"/>
    </w:rPr>
  </w:style>
  <w:style w:type="character" w:customStyle="1" w:styleId="af2">
    <w:name w:val="Текст выноски Знак"/>
    <w:basedOn w:val="a0"/>
    <w:link w:val="af1"/>
    <w:uiPriority w:val="99"/>
    <w:semiHidden/>
    <w:rsid w:val="001525B3"/>
    <w:rPr>
      <w:rFonts w:ascii="Segoe UI" w:hAnsi="Segoe UI" w:cs="Segoe UI"/>
      <w:color w:val="000000"/>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ourier New" w:eastAsia="Courier New" w:hAnsi="Courier New" w:cs="Courier New"/>
        <w:sz w:val="24"/>
        <w:szCs w:val="24"/>
        <w:lang w:val="ru-RU" w:eastAsia="ru-RU" w:bidi="ru-RU"/>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Колонтитул_"/>
    <w:basedOn w:val="a0"/>
    <w:link w:val="a4"/>
    <w:rPr>
      <w:rFonts w:ascii="Times New Roman" w:eastAsia="Times New Roman" w:hAnsi="Times New Roman" w:cs="Times New Roman"/>
      <w:b w:val="0"/>
      <w:bCs w:val="0"/>
      <w:i w:val="0"/>
      <w:iCs w:val="0"/>
      <w:smallCaps w:val="0"/>
      <w:strike w:val="0"/>
      <w:u w:val="none"/>
    </w:rPr>
  </w:style>
  <w:style w:type="character" w:customStyle="1" w:styleId="a5">
    <w:name w:val="Колонтитул"/>
    <w:basedOn w:val="a3"/>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6">
    <w:name w:val="Заголовок №6_"/>
    <w:basedOn w:val="a0"/>
    <w:link w:val="60"/>
    <w:rPr>
      <w:rFonts w:ascii="Times New Roman" w:eastAsia="Times New Roman" w:hAnsi="Times New Roman" w:cs="Times New Roman"/>
      <w:b/>
      <w:bCs/>
      <w:i w:val="0"/>
      <w:iCs w:val="0"/>
      <w:smallCaps w:val="0"/>
      <w:strike w:val="0"/>
      <w:sz w:val="36"/>
      <w:szCs w:val="36"/>
      <w:u w:val="none"/>
    </w:rPr>
  </w:style>
  <w:style w:type="character" w:customStyle="1" w:styleId="3">
    <w:name w:val="Основной текст (3)_"/>
    <w:basedOn w:val="a0"/>
    <w:link w:val="30"/>
    <w:rPr>
      <w:rFonts w:ascii="Times New Roman" w:eastAsia="Times New Roman" w:hAnsi="Times New Roman" w:cs="Times New Roman"/>
      <w:b/>
      <w:bCs/>
      <w:i w:val="0"/>
      <w:iCs w:val="0"/>
      <w:smallCaps w:val="0"/>
      <w:strike w:val="0"/>
      <w:u w:val="none"/>
    </w:rPr>
  </w:style>
  <w:style w:type="character" w:customStyle="1" w:styleId="31">
    <w:name w:val="Основной текст (3)"/>
    <w:basedOn w:val="3"/>
    <w:rPr>
      <w:rFonts w:ascii="Times New Roman" w:eastAsia="Times New Roman" w:hAnsi="Times New Roman" w:cs="Times New Roman"/>
      <w:b/>
      <w:bCs/>
      <w:i w:val="0"/>
      <w:iCs w:val="0"/>
      <w:smallCaps w:val="0"/>
      <w:strike w:val="0"/>
      <w:color w:val="34638C"/>
      <w:spacing w:val="0"/>
      <w:w w:val="100"/>
      <w:position w:val="0"/>
      <w:sz w:val="24"/>
      <w:szCs w:val="24"/>
      <w:u w:val="single"/>
      <w:lang w:val="en-US" w:eastAsia="en-US" w:bidi="en-US"/>
    </w:rPr>
  </w:style>
  <w:style w:type="character" w:customStyle="1" w:styleId="32">
    <w:name w:val="Основной текст (3)"/>
    <w:basedOn w:val="3"/>
    <w:rPr>
      <w:rFonts w:ascii="Times New Roman" w:eastAsia="Times New Roman" w:hAnsi="Times New Roman" w:cs="Times New Roman"/>
      <w:b/>
      <w:bCs/>
      <w:i w:val="0"/>
      <w:iCs w:val="0"/>
      <w:smallCaps w:val="0"/>
      <w:strike w:val="0"/>
      <w:color w:val="34638C"/>
      <w:spacing w:val="0"/>
      <w:w w:val="100"/>
      <w:position w:val="0"/>
      <w:sz w:val="24"/>
      <w:szCs w:val="24"/>
      <w:u w:val="none"/>
      <w:lang w:val="en-US" w:eastAsia="en-US" w:bidi="en-US"/>
    </w:rPr>
  </w:style>
  <w:style w:type="character" w:customStyle="1" w:styleId="7">
    <w:name w:val="Заголовок №7_"/>
    <w:basedOn w:val="a0"/>
    <w:link w:val="70"/>
    <w:rPr>
      <w:rFonts w:ascii="Times New Roman" w:eastAsia="Times New Roman" w:hAnsi="Times New Roman" w:cs="Times New Roman"/>
      <w:b/>
      <w:bCs/>
      <w:i w:val="0"/>
      <w:iCs w:val="0"/>
      <w:smallCaps w:val="0"/>
      <w:strike w:val="0"/>
      <w:sz w:val="32"/>
      <w:szCs w:val="32"/>
      <w:u w:val="none"/>
    </w:rPr>
  </w:style>
  <w:style w:type="character" w:customStyle="1" w:styleId="74pt">
    <w:name w:val="Заголовок №7 + Интервал 4 pt"/>
    <w:basedOn w:val="7"/>
    <w:rPr>
      <w:rFonts w:ascii="Times New Roman" w:eastAsia="Times New Roman" w:hAnsi="Times New Roman" w:cs="Times New Roman"/>
      <w:b/>
      <w:bCs/>
      <w:i w:val="0"/>
      <w:iCs w:val="0"/>
      <w:smallCaps w:val="0"/>
      <w:strike w:val="0"/>
      <w:color w:val="000000"/>
      <w:spacing w:val="90"/>
      <w:w w:val="100"/>
      <w:position w:val="0"/>
      <w:sz w:val="32"/>
      <w:szCs w:val="32"/>
      <w:u w:val="none"/>
      <w:lang w:val="ru-RU" w:eastAsia="ru-RU" w:bidi="ru-RU"/>
    </w:rPr>
  </w:style>
  <w:style w:type="character" w:customStyle="1" w:styleId="4">
    <w:name w:val="Основной текст (4)_"/>
    <w:basedOn w:val="a0"/>
    <w:link w:val="40"/>
    <w:rPr>
      <w:rFonts w:ascii="Times New Roman" w:eastAsia="Times New Roman" w:hAnsi="Times New Roman" w:cs="Times New Roman"/>
      <w:b w:val="0"/>
      <w:bCs w:val="0"/>
      <w:i w:val="0"/>
      <w:iCs w:val="0"/>
      <w:smallCaps w:val="0"/>
      <w:strike w:val="0"/>
      <w:sz w:val="28"/>
      <w:szCs w:val="28"/>
      <w:u w:val="none"/>
    </w:rPr>
  </w:style>
  <w:style w:type="character" w:customStyle="1" w:styleId="41">
    <w:name w:val="Основной текст (4) + Полужирный"/>
    <w:basedOn w:val="4"/>
    <w:rPr>
      <w:rFonts w:ascii="Times New Roman" w:eastAsia="Times New Roman" w:hAnsi="Times New Roman" w:cs="Times New Roman"/>
      <w:b/>
      <w:bCs/>
      <w:i w:val="0"/>
      <w:iCs w:val="0"/>
      <w:smallCaps w:val="0"/>
      <w:strike w:val="0"/>
      <w:color w:val="000000"/>
      <w:spacing w:val="0"/>
      <w:w w:val="100"/>
      <w:position w:val="0"/>
      <w:sz w:val="28"/>
      <w:szCs w:val="28"/>
      <w:u w:val="none"/>
      <w:lang w:val="ru-RU" w:eastAsia="ru-RU" w:bidi="ru-RU"/>
    </w:rPr>
  </w:style>
  <w:style w:type="character" w:customStyle="1" w:styleId="5">
    <w:name w:val="Основной текст (5)_"/>
    <w:basedOn w:val="a0"/>
    <w:link w:val="50"/>
    <w:rPr>
      <w:rFonts w:ascii="Times New Roman" w:eastAsia="Times New Roman" w:hAnsi="Times New Roman" w:cs="Times New Roman"/>
      <w:b/>
      <w:bCs/>
      <w:i w:val="0"/>
      <w:iCs w:val="0"/>
      <w:smallCaps w:val="0"/>
      <w:strike w:val="0"/>
      <w:sz w:val="28"/>
      <w:szCs w:val="28"/>
      <w:u w:val="none"/>
    </w:rPr>
  </w:style>
  <w:style w:type="character" w:customStyle="1" w:styleId="2">
    <w:name w:val="Основной текст (2)_"/>
    <w:basedOn w:val="a0"/>
    <w:link w:val="20"/>
    <w:rPr>
      <w:rFonts w:ascii="Times New Roman" w:eastAsia="Times New Roman" w:hAnsi="Times New Roman" w:cs="Times New Roman"/>
      <w:b w:val="0"/>
      <w:bCs w:val="0"/>
      <w:i w:val="0"/>
      <w:iCs w:val="0"/>
      <w:smallCaps w:val="0"/>
      <w:strike w:val="0"/>
      <w:u w:val="none"/>
    </w:rPr>
  </w:style>
  <w:style w:type="character" w:customStyle="1" w:styleId="8">
    <w:name w:val="Заголовок №8_"/>
    <w:basedOn w:val="a0"/>
    <w:link w:val="80"/>
    <w:rPr>
      <w:rFonts w:ascii="Times New Roman" w:eastAsia="Times New Roman" w:hAnsi="Times New Roman" w:cs="Times New Roman"/>
      <w:b/>
      <w:bCs/>
      <w:i w:val="0"/>
      <w:iCs w:val="0"/>
      <w:smallCaps w:val="0"/>
      <w:strike w:val="0"/>
      <w:u w:val="none"/>
    </w:rPr>
  </w:style>
  <w:style w:type="character" w:customStyle="1" w:styleId="21">
    <w:name w:val="Основной текст (2) + Полужирный"/>
    <w:basedOn w:val="2"/>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2">
    <w:name w:val="Основной текст (2)"/>
    <w:basedOn w:val="2"/>
    <w:rPr>
      <w:rFonts w:ascii="Times New Roman" w:eastAsia="Times New Roman" w:hAnsi="Times New Roman" w:cs="Times New Roman"/>
      <w:b w:val="0"/>
      <w:bCs w:val="0"/>
      <w:i w:val="0"/>
      <w:iCs w:val="0"/>
      <w:smallCaps w:val="0"/>
      <w:strike w:val="0"/>
      <w:color w:val="34638C"/>
      <w:spacing w:val="0"/>
      <w:w w:val="100"/>
      <w:position w:val="0"/>
      <w:sz w:val="24"/>
      <w:szCs w:val="24"/>
      <w:u w:val="single"/>
      <w:lang w:val="en-US" w:eastAsia="en-US" w:bidi="en-US"/>
    </w:rPr>
  </w:style>
  <w:style w:type="character" w:customStyle="1" w:styleId="23">
    <w:name w:val="Основной текст (2)"/>
    <w:basedOn w:val="2"/>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81">
    <w:name w:val="Заголовок №8 + Не полужирный"/>
    <w:basedOn w:val="8"/>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82">
    <w:name w:val="Заголовок №8 + Курсив"/>
    <w:basedOn w:val="8"/>
    <w:rPr>
      <w:rFonts w:ascii="Times New Roman" w:eastAsia="Times New Roman" w:hAnsi="Times New Roman" w:cs="Times New Roman"/>
      <w:b/>
      <w:bCs/>
      <w:i/>
      <w:iCs/>
      <w:smallCaps w:val="0"/>
      <w:strike w:val="0"/>
      <w:color w:val="000000"/>
      <w:spacing w:val="0"/>
      <w:w w:val="100"/>
      <w:position w:val="0"/>
      <w:sz w:val="24"/>
      <w:szCs w:val="24"/>
      <w:u w:val="single"/>
      <w:lang w:val="ru-RU" w:eastAsia="ru-RU" w:bidi="ru-RU"/>
    </w:rPr>
  </w:style>
  <w:style w:type="character" w:customStyle="1" w:styleId="61">
    <w:name w:val="Основной текст (6)_"/>
    <w:basedOn w:val="a0"/>
    <w:link w:val="62"/>
    <w:rPr>
      <w:rFonts w:ascii="Times New Roman" w:eastAsia="Times New Roman" w:hAnsi="Times New Roman" w:cs="Times New Roman"/>
      <w:b/>
      <w:bCs/>
      <w:i/>
      <w:iCs/>
      <w:smallCaps w:val="0"/>
      <w:strike w:val="0"/>
      <w:u w:val="none"/>
    </w:rPr>
  </w:style>
  <w:style w:type="character" w:customStyle="1" w:styleId="63">
    <w:name w:val="Основной текст (6) + Не полужирный;Не курсив"/>
    <w:basedOn w:val="61"/>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64">
    <w:name w:val="Основной текст (6)"/>
    <w:basedOn w:val="61"/>
    <w:rPr>
      <w:rFonts w:ascii="Times New Roman" w:eastAsia="Times New Roman" w:hAnsi="Times New Roman" w:cs="Times New Roman"/>
      <w:b/>
      <w:bCs/>
      <w:i/>
      <w:iCs/>
      <w:smallCaps w:val="0"/>
      <w:strike w:val="0"/>
      <w:color w:val="000000"/>
      <w:spacing w:val="0"/>
      <w:w w:val="100"/>
      <w:position w:val="0"/>
      <w:sz w:val="24"/>
      <w:szCs w:val="24"/>
      <w:u w:val="single"/>
      <w:lang w:val="ru-RU" w:eastAsia="ru-RU" w:bidi="ru-RU"/>
    </w:rPr>
  </w:style>
  <w:style w:type="character" w:customStyle="1" w:styleId="24">
    <w:name w:val="Основной текст (2) + Полужирный;Курсив"/>
    <w:basedOn w:val="2"/>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65">
    <w:name w:val="Основной текст (6) + Не курсив"/>
    <w:basedOn w:val="61"/>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25">
    <w:name w:val="Основной текст (2) + Курсив"/>
    <w:basedOn w:val="2"/>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26">
    <w:name w:val="Основной текст (2) + Полужирный"/>
    <w:basedOn w:val="2"/>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18pt1pt">
    <w:name w:val="Основной текст (2) + 18 pt;Интервал 1 pt"/>
    <w:basedOn w:val="2"/>
    <w:rPr>
      <w:rFonts w:ascii="Times New Roman" w:eastAsia="Times New Roman" w:hAnsi="Times New Roman" w:cs="Times New Roman"/>
      <w:b w:val="0"/>
      <w:bCs w:val="0"/>
      <w:i w:val="0"/>
      <w:iCs w:val="0"/>
      <w:smallCaps w:val="0"/>
      <w:strike w:val="0"/>
      <w:color w:val="000000"/>
      <w:spacing w:val="30"/>
      <w:w w:val="100"/>
      <w:position w:val="0"/>
      <w:sz w:val="36"/>
      <w:szCs w:val="36"/>
      <w:u w:val="none"/>
      <w:lang w:val="ru-RU" w:eastAsia="ru-RU" w:bidi="ru-RU"/>
    </w:rPr>
  </w:style>
  <w:style w:type="character" w:customStyle="1" w:styleId="218pt">
    <w:name w:val="Основной текст (2) + 18 pt;Полужирный"/>
    <w:basedOn w:val="2"/>
    <w:rPr>
      <w:rFonts w:ascii="Times New Roman" w:eastAsia="Times New Roman" w:hAnsi="Times New Roman" w:cs="Times New Roman"/>
      <w:b/>
      <w:bCs/>
      <w:i w:val="0"/>
      <w:iCs w:val="0"/>
      <w:smallCaps w:val="0"/>
      <w:strike w:val="0"/>
      <w:color w:val="000000"/>
      <w:spacing w:val="0"/>
      <w:w w:val="100"/>
      <w:position w:val="0"/>
      <w:sz w:val="36"/>
      <w:szCs w:val="36"/>
      <w:u w:val="none"/>
      <w:lang w:val="ru-RU" w:eastAsia="ru-RU" w:bidi="ru-RU"/>
    </w:rPr>
  </w:style>
  <w:style w:type="character" w:customStyle="1" w:styleId="7Exact">
    <w:name w:val="Основной текст (7) Exact"/>
    <w:basedOn w:val="a0"/>
    <w:link w:val="71"/>
    <w:rPr>
      <w:rFonts w:ascii="Times New Roman" w:eastAsia="Times New Roman" w:hAnsi="Times New Roman" w:cs="Times New Roman"/>
      <w:b w:val="0"/>
      <w:bCs w:val="0"/>
      <w:i w:val="0"/>
      <w:iCs w:val="0"/>
      <w:smallCaps w:val="0"/>
      <w:strike w:val="0"/>
      <w:sz w:val="42"/>
      <w:szCs w:val="42"/>
      <w:u w:val="none"/>
      <w:lang w:val="en-US" w:eastAsia="en-US" w:bidi="en-US"/>
    </w:rPr>
  </w:style>
  <w:style w:type="character" w:customStyle="1" w:styleId="Exact">
    <w:name w:val="Подпись к картинке Exact"/>
    <w:basedOn w:val="a0"/>
    <w:rPr>
      <w:rFonts w:ascii="Times New Roman" w:eastAsia="Times New Roman" w:hAnsi="Times New Roman" w:cs="Times New Roman"/>
      <w:b w:val="0"/>
      <w:bCs w:val="0"/>
      <w:i w:val="0"/>
      <w:iCs w:val="0"/>
      <w:smallCaps w:val="0"/>
      <w:strike w:val="0"/>
      <w:u w:val="none"/>
    </w:rPr>
  </w:style>
  <w:style w:type="character" w:customStyle="1" w:styleId="8Exact">
    <w:name w:val="Основной текст (8) Exact"/>
    <w:basedOn w:val="a0"/>
    <w:link w:val="83"/>
    <w:rPr>
      <w:rFonts w:ascii="Times New Roman" w:eastAsia="Times New Roman" w:hAnsi="Times New Roman" w:cs="Times New Roman"/>
      <w:b/>
      <w:bCs/>
      <w:i w:val="0"/>
      <w:iCs w:val="0"/>
      <w:smallCaps w:val="0"/>
      <w:strike w:val="0"/>
      <w:sz w:val="36"/>
      <w:szCs w:val="36"/>
      <w:u w:val="none"/>
      <w:lang w:val="en-US" w:eastAsia="en-US" w:bidi="en-US"/>
    </w:rPr>
  </w:style>
  <w:style w:type="character" w:customStyle="1" w:styleId="9Exact">
    <w:name w:val="Основной текст (9) Exact"/>
    <w:basedOn w:val="a0"/>
    <w:link w:val="9"/>
    <w:rPr>
      <w:rFonts w:ascii="Times New Roman" w:eastAsia="Times New Roman" w:hAnsi="Times New Roman" w:cs="Times New Roman"/>
      <w:b/>
      <w:bCs/>
      <w:i w:val="0"/>
      <w:iCs w:val="0"/>
      <w:smallCaps w:val="0"/>
      <w:strike w:val="0"/>
      <w:w w:val="60"/>
      <w:sz w:val="86"/>
      <w:szCs w:val="86"/>
      <w:u w:val="none"/>
      <w:lang w:val="en-US" w:eastAsia="en-US" w:bidi="en-US"/>
    </w:rPr>
  </w:style>
  <w:style w:type="character" w:customStyle="1" w:styleId="2Exact">
    <w:name w:val="Основной текст (2) Exact"/>
    <w:basedOn w:val="a0"/>
    <w:rPr>
      <w:rFonts w:ascii="Times New Roman" w:eastAsia="Times New Roman" w:hAnsi="Times New Roman" w:cs="Times New Roman"/>
      <w:b w:val="0"/>
      <w:bCs w:val="0"/>
      <w:i w:val="0"/>
      <w:iCs w:val="0"/>
      <w:smallCaps w:val="0"/>
      <w:strike w:val="0"/>
      <w:u w:val="none"/>
    </w:rPr>
  </w:style>
  <w:style w:type="character" w:customStyle="1" w:styleId="a6">
    <w:name w:val="Колонтитул + Полужирный"/>
    <w:basedOn w:val="a3"/>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84">
    <w:name w:val="Заголовок №8 + Курсив"/>
    <w:basedOn w:val="8"/>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10">
    <w:name w:val="Основной текст (10)_"/>
    <w:basedOn w:val="a0"/>
    <w:link w:val="100"/>
    <w:rPr>
      <w:rFonts w:ascii="Times New Roman" w:eastAsia="Times New Roman" w:hAnsi="Times New Roman" w:cs="Times New Roman"/>
      <w:b w:val="0"/>
      <w:bCs w:val="0"/>
      <w:i/>
      <w:iCs/>
      <w:smallCaps w:val="0"/>
      <w:strike w:val="0"/>
      <w:u w:val="none"/>
    </w:rPr>
  </w:style>
  <w:style w:type="character" w:customStyle="1" w:styleId="101">
    <w:name w:val="Основной текст (10) + Не курсив"/>
    <w:basedOn w:val="10"/>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a7">
    <w:name w:val="Подпись к таблице_"/>
    <w:basedOn w:val="a0"/>
    <w:link w:val="a8"/>
    <w:rPr>
      <w:rFonts w:ascii="Times New Roman" w:eastAsia="Times New Roman" w:hAnsi="Times New Roman" w:cs="Times New Roman"/>
      <w:b/>
      <w:bCs/>
      <w:i w:val="0"/>
      <w:iCs w:val="0"/>
      <w:smallCaps w:val="0"/>
      <w:strike w:val="0"/>
      <w:u w:val="none"/>
    </w:rPr>
  </w:style>
  <w:style w:type="character" w:customStyle="1" w:styleId="27">
    <w:name w:val="Подпись к таблице (2)_"/>
    <w:basedOn w:val="a0"/>
    <w:link w:val="28"/>
    <w:rPr>
      <w:rFonts w:ascii="Times New Roman" w:eastAsia="Times New Roman" w:hAnsi="Times New Roman" w:cs="Times New Roman"/>
      <w:b/>
      <w:bCs/>
      <w:i/>
      <w:iCs/>
      <w:smallCaps w:val="0"/>
      <w:strike w:val="0"/>
      <w:u w:val="none"/>
    </w:rPr>
  </w:style>
  <w:style w:type="character" w:customStyle="1" w:styleId="29">
    <w:name w:val="Подпись к таблице (2)"/>
    <w:basedOn w:val="27"/>
    <w:rPr>
      <w:rFonts w:ascii="Times New Roman" w:eastAsia="Times New Roman" w:hAnsi="Times New Roman" w:cs="Times New Roman"/>
      <w:b/>
      <w:bCs/>
      <w:i/>
      <w:iCs/>
      <w:smallCaps w:val="0"/>
      <w:strike w:val="0"/>
      <w:color w:val="000000"/>
      <w:spacing w:val="0"/>
      <w:w w:val="100"/>
      <w:position w:val="0"/>
      <w:sz w:val="24"/>
      <w:szCs w:val="24"/>
      <w:u w:val="single"/>
      <w:lang w:val="ru-RU" w:eastAsia="ru-RU" w:bidi="ru-RU"/>
    </w:rPr>
  </w:style>
  <w:style w:type="character" w:customStyle="1" w:styleId="33">
    <w:name w:val="Подпись к таблице (3)_"/>
    <w:basedOn w:val="a0"/>
    <w:link w:val="34"/>
    <w:rPr>
      <w:rFonts w:ascii="Times New Roman" w:eastAsia="Times New Roman" w:hAnsi="Times New Roman" w:cs="Times New Roman"/>
      <w:b w:val="0"/>
      <w:bCs w:val="0"/>
      <w:i w:val="0"/>
      <w:iCs w:val="0"/>
      <w:smallCaps w:val="0"/>
      <w:strike w:val="0"/>
      <w:u w:val="none"/>
    </w:rPr>
  </w:style>
  <w:style w:type="character" w:customStyle="1" w:styleId="2a">
    <w:name w:val="Основной текст (2)"/>
    <w:basedOn w:val="2"/>
    <w:rPr>
      <w:rFonts w:ascii="Times New Roman" w:eastAsia="Times New Roman" w:hAnsi="Times New Roman" w:cs="Times New Roman"/>
      <w:b w:val="0"/>
      <w:bCs w:val="0"/>
      <w:i w:val="0"/>
      <w:iCs w:val="0"/>
      <w:smallCaps w:val="0"/>
      <w:strike w:val="0"/>
      <w:color w:val="C8614A"/>
      <w:spacing w:val="0"/>
      <w:w w:val="100"/>
      <w:position w:val="0"/>
      <w:sz w:val="24"/>
      <w:szCs w:val="24"/>
      <w:u w:val="none"/>
      <w:lang w:val="ru-RU" w:eastAsia="ru-RU" w:bidi="ru-RU"/>
    </w:rPr>
  </w:style>
  <w:style w:type="character" w:customStyle="1" w:styleId="2Impact105pt1pt">
    <w:name w:val="Основной текст (2) + Impact;10;5 pt;Интервал 1 pt"/>
    <w:basedOn w:val="2"/>
    <w:rPr>
      <w:rFonts w:ascii="Impact" w:eastAsia="Impact" w:hAnsi="Impact" w:cs="Impact"/>
      <w:b/>
      <w:bCs/>
      <w:i w:val="0"/>
      <w:iCs w:val="0"/>
      <w:smallCaps w:val="0"/>
      <w:strike w:val="0"/>
      <w:color w:val="000000"/>
      <w:spacing w:val="20"/>
      <w:w w:val="100"/>
      <w:position w:val="0"/>
      <w:sz w:val="21"/>
      <w:szCs w:val="21"/>
      <w:u w:val="none"/>
      <w:lang w:val="ru-RU" w:eastAsia="ru-RU" w:bidi="ru-RU"/>
    </w:rPr>
  </w:style>
  <w:style w:type="character" w:customStyle="1" w:styleId="2b">
    <w:name w:val="Основной текст (2) + Курсив"/>
    <w:basedOn w:val="2"/>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11Exact">
    <w:name w:val="Основной текст (11) Exact"/>
    <w:basedOn w:val="a0"/>
    <w:link w:val="11"/>
    <w:rPr>
      <w:rFonts w:ascii="Times New Roman" w:eastAsia="Times New Roman" w:hAnsi="Times New Roman" w:cs="Times New Roman"/>
      <w:b w:val="0"/>
      <w:bCs w:val="0"/>
      <w:i w:val="0"/>
      <w:iCs w:val="0"/>
      <w:smallCaps w:val="0"/>
      <w:strike w:val="0"/>
      <w:sz w:val="20"/>
      <w:szCs w:val="20"/>
      <w:u w:val="none"/>
    </w:rPr>
  </w:style>
  <w:style w:type="character" w:customStyle="1" w:styleId="285pt">
    <w:name w:val="Основной текст (2) + 8;5 pt"/>
    <w:basedOn w:val="2"/>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character" w:customStyle="1" w:styleId="3Exact">
    <w:name w:val="Основной текст (3) Exact"/>
    <w:basedOn w:val="a0"/>
    <w:rPr>
      <w:rFonts w:ascii="Times New Roman" w:eastAsia="Times New Roman" w:hAnsi="Times New Roman" w:cs="Times New Roman"/>
      <w:b/>
      <w:bCs/>
      <w:i w:val="0"/>
      <w:iCs w:val="0"/>
      <w:smallCaps w:val="0"/>
      <w:strike w:val="0"/>
      <w:u w:val="none"/>
    </w:rPr>
  </w:style>
  <w:style w:type="character" w:customStyle="1" w:styleId="13Exact">
    <w:name w:val="Основной текст (13) Exact"/>
    <w:basedOn w:val="a0"/>
    <w:link w:val="13"/>
    <w:rPr>
      <w:rFonts w:ascii="Calibri" w:eastAsia="Calibri" w:hAnsi="Calibri" w:cs="Calibri"/>
      <w:b w:val="0"/>
      <w:bCs w:val="0"/>
      <w:i/>
      <w:iCs/>
      <w:smallCaps w:val="0"/>
      <w:strike w:val="0"/>
      <w:sz w:val="12"/>
      <w:szCs w:val="12"/>
      <w:u w:val="none"/>
    </w:rPr>
  </w:style>
  <w:style w:type="character" w:customStyle="1" w:styleId="13TimesNewRoman65ptExact">
    <w:name w:val="Основной текст (13) + Times New Roman;6;5 pt;Не курсив Exact"/>
    <w:basedOn w:val="13Exact"/>
    <w:rPr>
      <w:rFonts w:ascii="Times New Roman" w:eastAsia="Times New Roman" w:hAnsi="Times New Roman" w:cs="Times New Roman"/>
      <w:b w:val="0"/>
      <w:bCs w:val="0"/>
      <w:i/>
      <w:iCs/>
      <w:smallCaps w:val="0"/>
      <w:strike w:val="0"/>
      <w:color w:val="000000"/>
      <w:spacing w:val="0"/>
      <w:w w:val="100"/>
      <w:position w:val="0"/>
      <w:sz w:val="13"/>
      <w:szCs w:val="13"/>
      <w:u w:val="none"/>
      <w:lang w:val="ru-RU" w:eastAsia="ru-RU" w:bidi="ru-RU"/>
    </w:rPr>
  </w:style>
  <w:style w:type="character" w:customStyle="1" w:styleId="14Exact">
    <w:name w:val="Основной текст (14) Exact"/>
    <w:basedOn w:val="a0"/>
    <w:link w:val="14"/>
    <w:rPr>
      <w:rFonts w:ascii="Times New Roman" w:eastAsia="Times New Roman" w:hAnsi="Times New Roman" w:cs="Times New Roman"/>
      <w:b w:val="0"/>
      <w:bCs w:val="0"/>
      <w:i w:val="0"/>
      <w:iCs w:val="0"/>
      <w:smallCaps w:val="0"/>
      <w:strike w:val="0"/>
      <w:sz w:val="17"/>
      <w:szCs w:val="17"/>
      <w:u w:val="none"/>
    </w:rPr>
  </w:style>
  <w:style w:type="character" w:customStyle="1" w:styleId="14Exact0">
    <w:name w:val="Основной текст (14) + Курсив Exact"/>
    <w:basedOn w:val="14Exact"/>
    <w:rPr>
      <w:rFonts w:ascii="Times New Roman" w:eastAsia="Times New Roman" w:hAnsi="Times New Roman" w:cs="Times New Roman"/>
      <w:b w:val="0"/>
      <w:bCs w:val="0"/>
      <w:i/>
      <w:iCs/>
      <w:smallCaps w:val="0"/>
      <w:strike w:val="0"/>
      <w:color w:val="000000"/>
      <w:spacing w:val="0"/>
      <w:w w:val="100"/>
      <w:position w:val="0"/>
      <w:sz w:val="17"/>
      <w:szCs w:val="17"/>
      <w:u w:val="none"/>
      <w:lang w:val="ru-RU" w:eastAsia="ru-RU" w:bidi="ru-RU"/>
    </w:rPr>
  </w:style>
  <w:style w:type="character" w:customStyle="1" w:styleId="10Exact">
    <w:name w:val="Основной текст (10) Exact"/>
    <w:basedOn w:val="a0"/>
    <w:rPr>
      <w:rFonts w:ascii="Times New Roman" w:eastAsia="Times New Roman" w:hAnsi="Times New Roman" w:cs="Times New Roman"/>
      <w:b w:val="0"/>
      <w:bCs w:val="0"/>
      <w:i/>
      <w:iCs/>
      <w:smallCaps w:val="0"/>
      <w:strike w:val="0"/>
      <w:u w:val="none"/>
    </w:rPr>
  </w:style>
  <w:style w:type="character" w:customStyle="1" w:styleId="10Exact0">
    <w:name w:val="Основной текст (10) + Не курсив Exact"/>
    <w:basedOn w:val="10"/>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Exact0">
    <w:name w:val="Подпись к картинке + Курсив Exact"/>
    <w:basedOn w:val="a9"/>
    <w:rPr>
      <w:rFonts w:ascii="Times New Roman" w:eastAsia="Times New Roman" w:hAnsi="Times New Roman" w:cs="Times New Roman"/>
      <w:b w:val="0"/>
      <w:bCs w:val="0"/>
      <w:i/>
      <w:iCs/>
      <w:smallCaps w:val="0"/>
      <w:strike w:val="0"/>
      <w:u w:val="none"/>
    </w:rPr>
  </w:style>
  <w:style w:type="character" w:customStyle="1" w:styleId="2Exact0">
    <w:name w:val="Подпись к картинке (2) Exact"/>
    <w:basedOn w:val="a0"/>
    <w:link w:val="2c"/>
    <w:rPr>
      <w:rFonts w:ascii="Times New Roman" w:eastAsia="Times New Roman" w:hAnsi="Times New Roman" w:cs="Times New Roman"/>
      <w:b w:val="0"/>
      <w:bCs w:val="0"/>
      <w:i w:val="0"/>
      <w:iCs w:val="0"/>
      <w:smallCaps w:val="0"/>
      <w:strike w:val="0"/>
      <w:sz w:val="28"/>
      <w:szCs w:val="28"/>
      <w:u w:val="none"/>
    </w:rPr>
  </w:style>
  <w:style w:type="character" w:customStyle="1" w:styleId="3Exact0">
    <w:name w:val="Подпись к картинке (3) Exact"/>
    <w:basedOn w:val="a0"/>
    <w:link w:val="35"/>
    <w:rPr>
      <w:rFonts w:ascii="Garamond" w:eastAsia="Garamond" w:hAnsi="Garamond" w:cs="Garamond"/>
      <w:b w:val="0"/>
      <w:bCs w:val="0"/>
      <w:i w:val="0"/>
      <w:iCs w:val="0"/>
      <w:smallCaps w:val="0"/>
      <w:strike w:val="0"/>
      <w:spacing w:val="10"/>
      <w:sz w:val="17"/>
      <w:szCs w:val="17"/>
      <w:u w:val="none"/>
    </w:rPr>
  </w:style>
  <w:style w:type="character" w:customStyle="1" w:styleId="17Exact">
    <w:name w:val="Основной текст (17) Exact"/>
    <w:basedOn w:val="a0"/>
    <w:rPr>
      <w:rFonts w:ascii="Calibri" w:eastAsia="Calibri" w:hAnsi="Calibri" w:cs="Calibri"/>
      <w:b w:val="0"/>
      <w:bCs w:val="0"/>
      <w:i/>
      <w:iCs/>
      <w:smallCaps w:val="0"/>
      <w:strike w:val="0"/>
      <w:sz w:val="8"/>
      <w:szCs w:val="8"/>
      <w:u w:val="none"/>
    </w:rPr>
  </w:style>
  <w:style w:type="character" w:customStyle="1" w:styleId="17150Exact">
    <w:name w:val="Основной текст (17) + Не курсив;Масштаб 150% Exact"/>
    <w:basedOn w:val="17"/>
    <w:rPr>
      <w:rFonts w:ascii="Calibri" w:eastAsia="Calibri" w:hAnsi="Calibri" w:cs="Calibri"/>
      <w:b w:val="0"/>
      <w:bCs w:val="0"/>
      <w:i/>
      <w:iCs/>
      <w:smallCaps w:val="0"/>
      <w:strike w:val="0"/>
      <w:w w:val="150"/>
      <w:sz w:val="8"/>
      <w:szCs w:val="8"/>
      <w:u w:val="none"/>
    </w:rPr>
  </w:style>
  <w:style w:type="character" w:customStyle="1" w:styleId="17Garamond10ptExact">
    <w:name w:val="Основной текст (17) + Garamond;10 pt Exact"/>
    <w:basedOn w:val="17"/>
    <w:rPr>
      <w:rFonts w:ascii="Garamond" w:eastAsia="Garamond" w:hAnsi="Garamond" w:cs="Garamond"/>
      <w:b w:val="0"/>
      <w:bCs w:val="0"/>
      <w:i/>
      <w:iCs/>
      <w:smallCaps w:val="0"/>
      <w:strike w:val="0"/>
      <w:sz w:val="20"/>
      <w:szCs w:val="20"/>
      <w:u w:val="none"/>
    </w:rPr>
  </w:style>
  <w:style w:type="character" w:customStyle="1" w:styleId="4Exact">
    <w:name w:val="Подпись к картинке (4) Exact"/>
    <w:basedOn w:val="a0"/>
    <w:link w:val="42"/>
    <w:rPr>
      <w:rFonts w:ascii="Times New Roman" w:eastAsia="Times New Roman" w:hAnsi="Times New Roman" w:cs="Times New Roman"/>
      <w:b w:val="0"/>
      <w:bCs w:val="0"/>
      <w:i w:val="0"/>
      <w:iCs w:val="0"/>
      <w:smallCaps w:val="0"/>
      <w:strike w:val="0"/>
      <w:sz w:val="15"/>
      <w:szCs w:val="15"/>
      <w:u w:val="none"/>
    </w:rPr>
  </w:style>
  <w:style w:type="character" w:customStyle="1" w:styleId="4Corbel95ptExact">
    <w:name w:val="Подпись к картинке (4) + Corbel;9;5 pt;Курсив Exact"/>
    <w:basedOn w:val="4Exact"/>
    <w:rPr>
      <w:rFonts w:ascii="Corbel" w:eastAsia="Corbel" w:hAnsi="Corbel" w:cs="Corbel"/>
      <w:b w:val="0"/>
      <w:bCs w:val="0"/>
      <w:i/>
      <w:iCs/>
      <w:smallCaps w:val="0"/>
      <w:strike w:val="0"/>
      <w:color w:val="000000"/>
      <w:spacing w:val="0"/>
      <w:w w:val="100"/>
      <w:position w:val="0"/>
      <w:sz w:val="19"/>
      <w:szCs w:val="19"/>
      <w:u w:val="none"/>
      <w:lang w:val="ru-RU" w:eastAsia="ru-RU" w:bidi="ru-RU"/>
    </w:rPr>
  </w:style>
  <w:style w:type="character" w:customStyle="1" w:styleId="485pt150Exact">
    <w:name w:val="Подпись к картинке (4) + 8;5 pt;Курсив;Масштаб 150% Exact"/>
    <w:basedOn w:val="4Exact"/>
    <w:rPr>
      <w:rFonts w:ascii="Times New Roman" w:eastAsia="Times New Roman" w:hAnsi="Times New Roman" w:cs="Times New Roman"/>
      <w:b w:val="0"/>
      <w:bCs w:val="0"/>
      <w:i/>
      <w:iCs/>
      <w:smallCaps w:val="0"/>
      <w:strike w:val="0"/>
      <w:color w:val="000000"/>
      <w:spacing w:val="0"/>
      <w:w w:val="150"/>
      <w:position w:val="0"/>
      <w:sz w:val="17"/>
      <w:szCs w:val="17"/>
      <w:u w:val="none"/>
      <w:lang w:val="ru-RU" w:eastAsia="ru-RU" w:bidi="ru-RU"/>
    </w:rPr>
  </w:style>
  <w:style w:type="character" w:customStyle="1" w:styleId="495ptExact">
    <w:name w:val="Подпись к картинке (4) + 9;5 pt Exact"/>
    <w:basedOn w:val="4Exact"/>
    <w:rPr>
      <w:rFonts w:ascii="Times New Roman" w:eastAsia="Times New Roman" w:hAnsi="Times New Roman" w:cs="Times New Roman"/>
      <w:b w:val="0"/>
      <w:bCs w:val="0"/>
      <w:i w:val="0"/>
      <w:iCs w:val="0"/>
      <w:smallCaps w:val="0"/>
      <w:strike w:val="0"/>
      <w:color w:val="000000"/>
      <w:spacing w:val="0"/>
      <w:w w:val="100"/>
      <w:position w:val="0"/>
      <w:sz w:val="19"/>
      <w:szCs w:val="19"/>
      <w:u w:val="none"/>
      <w:lang w:val="ru-RU" w:eastAsia="ru-RU" w:bidi="ru-RU"/>
    </w:rPr>
  </w:style>
  <w:style w:type="character" w:customStyle="1" w:styleId="4BookmanOldStyle8ptExact">
    <w:name w:val="Подпись к картинке (4) + Bookman Old Style;8 pt Exact"/>
    <w:basedOn w:val="4Exact"/>
    <w:rPr>
      <w:rFonts w:ascii="Bookman Old Style" w:eastAsia="Bookman Old Style" w:hAnsi="Bookman Old Style" w:cs="Bookman Old Style"/>
      <w:b w:val="0"/>
      <w:bCs w:val="0"/>
      <w:i w:val="0"/>
      <w:iCs w:val="0"/>
      <w:smallCaps w:val="0"/>
      <w:strike w:val="0"/>
      <w:color w:val="000000"/>
      <w:spacing w:val="0"/>
      <w:w w:val="100"/>
      <w:position w:val="0"/>
      <w:sz w:val="16"/>
      <w:szCs w:val="16"/>
      <w:u w:val="none"/>
      <w:lang w:val="ru-RU" w:eastAsia="ru-RU" w:bidi="ru-RU"/>
    </w:rPr>
  </w:style>
  <w:style w:type="character" w:customStyle="1" w:styleId="16Exact">
    <w:name w:val="Основной текст (16) Exact"/>
    <w:basedOn w:val="a0"/>
    <w:rPr>
      <w:rFonts w:ascii="Calibri" w:eastAsia="Calibri" w:hAnsi="Calibri" w:cs="Calibri"/>
      <w:b w:val="0"/>
      <w:bCs w:val="0"/>
      <w:i/>
      <w:iCs/>
      <w:smallCaps w:val="0"/>
      <w:strike w:val="0"/>
      <w:sz w:val="13"/>
      <w:szCs w:val="13"/>
      <w:u w:val="none"/>
    </w:rPr>
  </w:style>
  <w:style w:type="character" w:customStyle="1" w:styleId="24Exact">
    <w:name w:val="Основной текст (24) Exact"/>
    <w:basedOn w:val="a0"/>
    <w:link w:val="240"/>
    <w:rPr>
      <w:rFonts w:ascii="Times New Roman" w:eastAsia="Times New Roman" w:hAnsi="Times New Roman" w:cs="Times New Roman"/>
      <w:b w:val="0"/>
      <w:bCs w:val="0"/>
      <w:i/>
      <w:iCs/>
      <w:smallCaps w:val="0"/>
      <w:strike w:val="0"/>
      <w:u w:val="none"/>
    </w:rPr>
  </w:style>
  <w:style w:type="character" w:customStyle="1" w:styleId="5Exact">
    <w:name w:val="Подпись к картинке (5) Exact"/>
    <w:basedOn w:val="a0"/>
    <w:link w:val="51"/>
    <w:rPr>
      <w:rFonts w:ascii="Times New Roman" w:eastAsia="Times New Roman" w:hAnsi="Times New Roman" w:cs="Times New Roman"/>
      <w:b w:val="0"/>
      <w:bCs w:val="0"/>
      <w:i/>
      <w:iCs/>
      <w:smallCaps w:val="0"/>
      <w:strike w:val="0"/>
      <w:w w:val="150"/>
      <w:sz w:val="16"/>
      <w:szCs w:val="16"/>
      <w:u w:val="none"/>
    </w:rPr>
  </w:style>
  <w:style w:type="character" w:customStyle="1" w:styleId="6Exact">
    <w:name w:val="Подпись к картинке (6) Exact"/>
    <w:basedOn w:val="a0"/>
    <w:link w:val="66"/>
    <w:rPr>
      <w:rFonts w:ascii="Calibri" w:eastAsia="Calibri" w:hAnsi="Calibri" w:cs="Calibri"/>
      <w:b w:val="0"/>
      <w:bCs w:val="0"/>
      <w:i/>
      <w:iCs/>
      <w:smallCaps w:val="0"/>
      <w:strike w:val="0"/>
      <w:sz w:val="13"/>
      <w:szCs w:val="13"/>
      <w:u w:val="none"/>
    </w:rPr>
  </w:style>
  <w:style w:type="character" w:customStyle="1" w:styleId="211pt">
    <w:name w:val="Основной текст (2) + 11 pt"/>
    <w:basedOn w:val="2"/>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2ArialNarrow9pt">
    <w:name w:val="Основной текст (2) + Arial Narrow;9 pt;Полужирный"/>
    <w:basedOn w:val="2"/>
    <w:rPr>
      <w:rFonts w:ascii="Arial Narrow" w:eastAsia="Arial Narrow" w:hAnsi="Arial Narrow" w:cs="Arial Narrow"/>
      <w:b/>
      <w:bCs/>
      <w:i w:val="0"/>
      <w:iCs w:val="0"/>
      <w:smallCaps w:val="0"/>
      <w:strike w:val="0"/>
      <w:color w:val="000000"/>
      <w:spacing w:val="0"/>
      <w:w w:val="100"/>
      <w:position w:val="0"/>
      <w:sz w:val="18"/>
      <w:szCs w:val="18"/>
      <w:u w:val="none"/>
      <w:lang w:val="ru-RU" w:eastAsia="ru-RU" w:bidi="ru-RU"/>
    </w:rPr>
  </w:style>
  <w:style w:type="character" w:customStyle="1" w:styleId="aa">
    <w:name w:val="Колонтитул + Полужирный;Курсив"/>
    <w:basedOn w:val="a3"/>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12">
    <w:name w:val="Основной текст (12)_"/>
    <w:basedOn w:val="a0"/>
    <w:link w:val="120"/>
    <w:rPr>
      <w:rFonts w:ascii="Times New Roman" w:eastAsia="Times New Roman" w:hAnsi="Times New Roman" w:cs="Times New Roman"/>
      <w:b w:val="0"/>
      <w:bCs w:val="0"/>
      <w:i/>
      <w:iCs/>
      <w:smallCaps w:val="0"/>
      <w:strike w:val="0"/>
      <w:w w:val="150"/>
      <w:sz w:val="16"/>
      <w:szCs w:val="16"/>
      <w:u w:val="none"/>
    </w:rPr>
  </w:style>
  <w:style w:type="character" w:customStyle="1" w:styleId="12Garamond85pt100">
    <w:name w:val="Основной текст (12) + Garamond;8;5 pt;Не курсив;Масштаб 100%"/>
    <w:basedOn w:val="12"/>
    <w:rPr>
      <w:rFonts w:ascii="Garamond" w:eastAsia="Garamond" w:hAnsi="Garamond" w:cs="Garamond"/>
      <w:b w:val="0"/>
      <w:bCs w:val="0"/>
      <w:i/>
      <w:iCs/>
      <w:smallCaps w:val="0"/>
      <w:strike w:val="0"/>
      <w:color w:val="000000"/>
      <w:spacing w:val="0"/>
      <w:w w:val="100"/>
      <w:position w:val="0"/>
      <w:sz w:val="17"/>
      <w:szCs w:val="17"/>
      <w:u w:val="none"/>
      <w:lang w:val="ru-RU" w:eastAsia="ru-RU" w:bidi="ru-RU"/>
    </w:rPr>
  </w:style>
  <w:style w:type="character" w:customStyle="1" w:styleId="15">
    <w:name w:val="Основной текст (15)_"/>
    <w:basedOn w:val="a0"/>
    <w:link w:val="150"/>
    <w:rPr>
      <w:rFonts w:ascii="Calibri" w:eastAsia="Calibri" w:hAnsi="Calibri" w:cs="Calibri"/>
      <w:b w:val="0"/>
      <w:bCs w:val="0"/>
      <w:i w:val="0"/>
      <w:iCs w:val="0"/>
      <w:smallCaps w:val="0"/>
      <w:strike w:val="0"/>
      <w:w w:val="150"/>
      <w:sz w:val="8"/>
      <w:szCs w:val="8"/>
      <w:u w:val="none"/>
    </w:rPr>
  </w:style>
  <w:style w:type="character" w:customStyle="1" w:styleId="15100">
    <w:name w:val="Основной текст (15) + Курсив;Масштаб 100%"/>
    <w:basedOn w:val="15"/>
    <w:rPr>
      <w:rFonts w:ascii="Calibri" w:eastAsia="Calibri" w:hAnsi="Calibri" w:cs="Calibri"/>
      <w:b w:val="0"/>
      <w:bCs w:val="0"/>
      <w:i/>
      <w:iCs/>
      <w:smallCaps w:val="0"/>
      <w:strike w:val="0"/>
      <w:color w:val="000000"/>
      <w:spacing w:val="0"/>
      <w:w w:val="100"/>
      <w:position w:val="0"/>
      <w:sz w:val="8"/>
      <w:szCs w:val="8"/>
      <w:u w:val="none"/>
      <w:lang w:val="ru-RU" w:eastAsia="ru-RU" w:bidi="ru-RU"/>
    </w:rPr>
  </w:style>
  <w:style w:type="character" w:customStyle="1" w:styleId="151">
    <w:name w:val="Основной текст (15)"/>
    <w:basedOn w:val="15"/>
    <w:rPr>
      <w:rFonts w:ascii="Calibri" w:eastAsia="Calibri" w:hAnsi="Calibri" w:cs="Calibri"/>
      <w:b w:val="0"/>
      <w:bCs w:val="0"/>
      <w:i w:val="0"/>
      <w:iCs w:val="0"/>
      <w:smallCaps w:val="0"/>
      <w:strike w:val="0"/>
      <w:color w:val="000000"/>
      <w:spacing w:val="0"/>
      <w:w w:val="150"/>
      <w:position w:val="0"/>
      <w:sz w:val="8"/>
      <w:szCs w:val="8"/>
      <w:u w:val="single"/>
      <w:lang w:val="ru-RU" w:eastAsia="ru-RU" w:bidi="ru-RU"/>
    </w:rPr>
  </w:style>
  <w:style w:type="character" w:customStyle="1" w:styleId="16">
    <w:name w:val="Основной текст (16)_"/>
    <w:basedOn w:val="a0"/>
    <w:link w:val="160"/>
    <w:rPr>
      <w:rFonts w:ascii="Calibri" w:eastAsia="Calibri" w:hAnsi="Calibri" w:cs="Calibri"/>
      <w:b w:val="0"/>
      <w:bCs w:val="0"/>
      <w:i/>
      <w:iCs/>
      <w:smallCaps w:val="0"/>
      <w:strike w:val="0"/>
      <w:sz w:val="13"/>
      <w:szCs w:val="13"/>
      <w:u w:val="none"/>
    </w:rPr>
  </w:style>
  <w:style w:type="character" w:customStyle="1" w:styleId="16FranklinGothicMedium8pt">
    <w:name w:val="Основной текст (16) + Franklin Gothic Medium;8 pt;Не курсив"/>
    <w:basedOn w:val="16"/>
    <w:rPr>
      <w:rFonts w:ascii="Franklin Gothic Medium" w:eastAsia="Franklin Gothic Medium" w:hAnsi="Franklin Gothic Medium" w:cs="Franklin Gothic Medium"/>
      <w:b/>
      <w:bCs/>
      <w:i/>
      <w:iCs/>
      <w:smallCaps w:val="0"/>
      <w:strike w:val="0"/>
      <w:color w:val="000000"/>
      <w:spacing w:val="0"/>
      <w:w w:val="100"/>
      <w:position w:val="0"/>
      <w:sz w:val="16"/>
      <w:szCs w:val="16"/>
      <w:u w:val="none"/>
      <w:lang w:val="ru-RU" w:eastAsia="ru-RU" w:bidi="ru-RU"/>
    </w:rPr>
  </w:style>
  <w:style w:type="character" w:customStyle="1" w:styleId="36">
    <w:name w:val="Основной текст (3) + Не полужирный"/>
    <w:basedOn w:val="3"/>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ab">
    <w:name w:val="Колонтитул + Полужирный"/>
    <w:basedOn w:val="a3"/>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ac">
    <w:name w:val="Колонтитул + Полужирный;Курсив"/>
    <w:basedOn w:val="a3"/>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17">
    <w:name w:val="Основной текст (17)_"/>
    <w:basedOn w:val="a0"/>
    <w:link w:val="170"/>
    <w:rPr>
      <w:rFonts w:ascii="Calibri" w:eastAsia="Calibri" w:hAnsi="Calibri" w:cs="Calibri"/>
      <w:b w:val="0"/>
      <w:bCs w:val="0"/>
      <w:i/>
      <w:iCs/>
      <w:smallCaps w:val="0"/>
      <w:strike w:val="0"/>
      <w:sz w:val="8"/>
      <w:szCs w:val="8"/>
      <w:u w:val="none"/>
    </w:rPr>
  </w:style>
  <w:style w:type="character" w:customStyle="1" w:styleId="17150">
    <w:name w:val="Основной текст (17) + Не курсив;Масштаб 150%"/>
    <w:basedOn w:val="17"/>
    <w:rPr>
      <w:rFonts w:ascii="Calibri" w:eastAsia="Calibri" w:hAnsi="Calibri" w:cs="Calibri"/>
      <w:b w:val="0"/>
      <w:bCs w:val="0"/>
      <w:i/>
      <w:iCs/>
      <w:smallCaps w:val="0"/>
      <w:strike w:val="0"/>
      <w:color w:val="000000"/>
      <w:spacing w:val="0"/>
      <w:w w:val="150"/>
      <w:position w:val="0"/>
      <w:sz w:val="8"/>
      <w:szCs w:val="8"/>
      <w:u w:val="none"/>
      <w:lang w:val="en-US" w:eastAsia="en-US" w:bidi="en-US"/>
    </w:rPr>
  </w:style>
  <w:style w:type="character" w:customStyle="1" w:styleId="17Garamond10pt">
    <w:name w:val="Основной текст (17) + Garamond;10 pt"/>
    <w:basedOn w:val="17"/>
    <w:rPr>
      <w:rFonts w:ascii="Garamond" w:eastAsia="Garamond" w:hAnsi="Garamond" w:cs="Garamond"/>
      <w:b w:val="0"/>
      <w:bCs w:val="0"/>
      <w:i/>
      <w:iCs/>
      <w:smallCaps w:val="0"/>
      <w:strike w:val="0"/>
      <w:color w:val="000000"/>
      <w:spacing w:val="0"/>
      <w:w w:val="100"/>
      <w:position w:val="0"/>
      <w:sz w:val="20"/>
      <w:szCs w:val="20"/>
      <w:u w:val="none"/>
      <w:lang w:val="ru-RU" w:eastAsia="ru-RU" w:bidi="ru-RU"/>
    </w:rPr>
  </w:style>
  <w:style w:type="character" w:customStyle="1" w:styleId="171">
    <w:name w:val="Основной текст (17) + Малые прописные"/>
    <w:basedOn w:val="17"/>
    <w:rPr>
      <w:rFonts w:ascii="Calibri" w:eastAsia="Calibri" w:hAnsi="Calibri" w:cs="Calibri"/>
      <w:b w:val="0"/>
      <w:bCs w:val="0"/>
      <w:i/>
      <w:iCs/>
      <w:smallCaps/>
      <w:strike w:val="0"/>
      <w:color w:val="000000"/>
      <w:spacing w:val="0"/>
      <w:w w:val="100"/>
      <w:position w:val="0"/>
      <w:sz w:val="8"/>
      <w:szCs w:val="8"/>
      <w:u w:val="none"/>
      <w:lang w:val="ru-RU" w:eastAsia="ru-RU" w:bidi="ru-RU"/>
    </w:rPr>
  </w:style>
  <w:style w:type="character" w:customStyle="1" w:styleId="18">
    <w:name w:val="Основной текст (18)_"/>
    <w:basedOn w:val="a0"/>
    <w:link w:val="180"/>
    <w:rPr>
      <w:rFonts w:ascii="Times New Roman" w:eastAsia="Times New Roman" w:hAnsi="Times New Roman" w:cs="Times New Roman"/>
      <w:b w:val="0"/>
      <w:bCs w:val="0"/>
      <w:i/>
      <w:iCs/>
      <w:smallCaps w:val="0"/>
      <w:strike w:val="0"/>
      <w:sz w:val="19"/>
      <w:szCs w:val="19"/>
      <w:u w:val="none"/>
    </w:rPr>
  </w:style>
  <w:style w:type="character" w:customStyle="1" w:styleId="19">
    <w:name w:val="Основной текст (19)_"/>
    <w:basedOn w:val="a0"/>
    <w:link w:val="190"/>
    <w:rPr>
      <w:rFonts w:ascii="Times New Roman" w:eastAsia="Times New Roman" w:hAnsi="Times New Roman" w:cs="Times New Roman"/>
      <w:b/>
      <w:bCs/>
      <w:i w:val="0"/>
      <w:iCs w:val="0"/>
      <w:smallCaps w:val="0"/>
      <w:strike w:val="0"/>
      <w:sz w:val="32"/>
      <w:szCs w:val="32"/>
      <w:u w:val="none"/>
      <w:lang w:val="en-US" w:eastAsia="en-US" w:bidi="en-US"/>
    </w:rPr>
  </w:style>
  <w:style w:type="character" w:customStyle="1" w:styleId="200">
    <w:name w:val="Основной текст (20)_"/>
    <w:basedOn w:val="a0"/>
    <w:link w:val="201"/>
    <w:rPr>
      <w:rFonts w:ascii="Times New Roman" w:eastAsia="Times New Roman" w:hAnsi="Times New Roman" w:cs="Times New Roman"/>
      <w:b w:val="0"/>
      <w:bCs w:val="0"/>
      <w:i/>
      <w:iCs/>
      <w:smallCaps w:val="0"/>
      <w:strike w:val="0"/>
      <w:sz w:val="14"/>
      <w:szCs w:val="14"/>
      <w:u w:val="none"/>
    </w:rPr>
  </w:style>
  <w:style w:type="character" w:customStyle="1" w:styleId="202">
    <w:name w:val="Основной текст (20) + Не курсив"/>
    <w:basedOn w:val="200"/>
    <w:rPr>
      <w:rFonts w:ascii="Times New Roman" w:eastAsia="Times New Roman" w:hAnsi="Times New Roman" w:cs="Times New Roman"/>
      <w:b w:val="0"/>
      <w:bCs w:val="0"/>
      <w:i/>
      <w:iCs/>
      <w:smallCaps w:val="0"/>
      <w:strike w:val="0"/>
      <w:color w:val="000000"/>
      <w:spacing w:val="0"/>
      <w:w w:val="100"/>
      <w:position w:val="0"/>
      <w:sz w:val="14"/>
      <w:szCs w:val="14"/>
      <w:u w:val="none"/>
      <w:lang w:val="ru-RU" w:eastAsia="ru-RU" w:bidi="ru-RU"/>
    </w:rPr>
  </w:style>
  <w:style w:type="character" w:customStyle="1" w:styleId="210">
    <w:name w:val="Основной текст (21)_"/>
    <w:basedOn w:val="a0"/>
    <w:link w:val="211"/>
    <w:rPr>
      <w:rFonts w:ascii="Garamond" w:eastAsia="Garamond" w:hAnsi="Garamond" w:cs="Garamond"/>
      <w:b w:val="0"/>
      <w:bCs w:val="0"/>
      <w:i w:val="0"/>
      <w:iCs w:val="0"/>
      <w:smallCaps w:val="0"/>
      <w:strike w:val="0"/>
      <w:spacing w:val="10"/>
      <w:sz w:val="17"/>
      <w:szCs w:val="17"/>
      <w:u w:val="none"/>
    </w:rPr>
  </w:style>
  <w:style w:type="character" w:customStyle="1" w:styleId="220">
    <w:name w:val="Основной текст (22)_"/>
    <w:basedOn w:val="a0"/>
    <w:link w:val="221"/>
    <w:rPr>
      <w:rFonts w:ascii="Times New Roman" w:eastAsia="Times New Roman" w:hAnsi="Times New Roman" w:cs="Times New Roman"/>
      <w:b w:val="0"/>
      <w:bCs w:val="0"/>
      <w:i/>
      <w:iCs/>
      <w:smallCaps w:val="0"/>
      <w:strike w:val="0"/>
      <w:sz w:val="20"/>
      <w:szCs w:val="20"/>
      <w:u w:val="none"/>
    </w:rPr>
  </w:style>
  <w:style w:type="character" w:customStyle="1" w:styleId="230">
    <w:name w:val="Основной текст (23)_"/>
    <w:basedOn w:val="a0"/>
    <w:link w:val="231"/>
    <w:rPr>
      <w:rFonts w:ascii="Times New Roman" w:eastAsia="Times New Roman" w:hAnsi="Times New Roman" w:cs="Times New Roman"/>
      <w:b w:val="0"/>
      <w:bCs w:val="0"/>
      <w:i/>
      <w:iCs/>
      <w:smallCaps w:val="0"/>
      <w:strike w:val="0"/>
      <w:u w:val="none"/>
    </w:rPr>
  </w:style>
  <w:style w:type="character" w:customStyle="1" w:styleId="250">
    <w:name w:val="Основной текст (25)_"/>
    <w:basedOn w:val="a0"/>
    <w:link w:val="251"/>
    <w:rPr>
      <w:rFonts w:ascii="Times New Roman" w:eastAsia="Times New Roman" w:hAnsi="Times New Roman" w:cs="Times New Roman"/>
      <w:b w:val="0"/>
      <w:bCs w:val="0"/>
      <w:i w:val="0"/>
      <w:iCs w:val="0"/>
      <w:smallCaps w:val="0"/>
      <w:strike w:val="0"/>
      <w:u w:val="none"/>
    </w:rPr>
  </w:style>
  <w:style w:type="character" w:customStyle="1" w:styleId="252">
    <w:name w:val="Основной текст (25) + Курсив"/>
    <w:basedOn w:val="250"/>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27pt">
    <w:name w:val="Основной текст (2) + 7 pt;Курсив"/>
    <w:basedOn w:val="2"/>
    <w:rPr>
      <w:rFonts w:ascii="Times New Roman" w:eastAsia="Times New Roman" w:hAnsi="Times New Roman" w:cs="Times New Roman"/>
      <w:b w:val="0"/>
      <w:bCs w:val="0"/>
      <w:i/>
      <w:iCs/>
      <w:smallCaps w:val="0"/>
      <w:strike w:val="0"/>
      <w:color w:val="000000"/>
      <w:spacing w:val="0"/>
      <w:w w:val="100"/>
      <w:position w:val="0"/>
      <w:sz w:val="14"/>
      <w:szCs w:val="14"/>
      <w:u w:val="none"/>
      <w:lang w:val="ru-RU" w:eastAsia="ru-RU" w:bidi="ru-RU"/>
    </w:rPr>
  </w:style>
  <w:style w:type="character" w:customStyle="1" w:styleId="27pt0">
    <w:name w:val="Основной текст (2) + 7 pt"/>
    <w:basedOn w:val="2"/>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eastAsia="ru-RU" w:bidi="ru-RU"/>
    </w:rPr>
  </w:style>
  <w:style w:type="character" w:customStyle="1" w:styleId="216pt">
    <w:name w:val="Основной текст (2) + 16 pt;Полужирный"/>
    <w:basedOn w:val="2"/>
    <w:rPr>
      <w:rFonts w:ascii="Times New Roman" w:eastAsia="Times New Roman" w:hAnsi="Times New Roman" w:cs="Times New Roman"/>
      <w:b/>
      <w:bCs/>
      <w:i w:val="0"/>
      <w:iCs w:val="0"/>
      <w:smallCaps w:val="0"/>
      <w:strike w:val="0"/>
      <w:color w:val="000000"/>
      <w:spacing w:val="0"/>
      <w:w w:val="100"/>
      <w:position w:val="0"/>
      <w:sz w:val="32"/>
      <w:szCs w:val="32"/>
      <w:u w:val="none"/>
      <w:lang w:val="ru-RU" w:eastAsia="ru-RU" w:bidi="ru-RU"/>
    </w:rPr>
  </w:style>
  <w:style w:type="character" w:customStyle="1" w:styleId="a9">
    <w:name w:val="Подпись к картинке_"/>
    <w:basedOn w:val="a0"/>
    <w:link w:val="ad"/>
    <w:rPr>
      <w:rFonts w:ascii="Times New Roman" w:eastAsia="Times New Roman" w:hAnsi="Times New Roman" w:cs="Times New Roman"/>
      <w:b w:val="0"/>
      <w:bCs w:val="0"/>
      <w:i w:val="0"/>
      <w:iCs w:val="0"/>
      <w:smallCaps w:val="0"/>
      <w:strike w:val="0"/>
      <w:u w:val="none"/>
    </w:rPr>
  </w:style>
  <w:style w:type="character" w:customStyle="1" w:styleId="72Exact">
    <w:name w:val="Заголовок №7 (2) Exact"/>
    <w:basedOn w:val="a0"/>
    <w:link w:val="72"/>
    <w:rPr>
      <w:rFonts w:ascii="Times New Roman" w:eastAsia="Times New Roman" w:hAnsi="Times New Roman" w:cs="Times New Roman"/>
      <w:b/>
      <w:bCs/>
      <w:i w:val="0"/>
      <w:iCs w:val="0"/>
      <w:smallCaps w:val="0"/>
      <w:strike w:val="0"/>
      <w:sz w:val="30"/>
      <w:szCs w:val="30"/>
      <w:u w:val="none"/>
    </w:rPr>
  </w:style>
  <w:style w:type="character" w:customStyle="1" w:styleId="72Garamond17ptExact">
    <w:name w:val="Заголовок №7 (2) + Garamond;17 pt;Не полужирный Exact"/>
    <w:basedOn w:val="72Exact"/>
    <w:rPr>
      <w:rFonts w:ascii="Garamond" w:eastAsia="Garamond" w:hAnsi="Garamond" w:cs="Garamond"/>
      <w:b/>
      <w:bCs/>
      <w:i w:val="0"/>
      <w:iCs w:val="0"/>
      <w:smallCaps w:val="0"/>
      <w:strike w:val="0"/>
      <w:color w:val="000000"/>
      <w:spacing w:val="0"/>
      <w:w w:val="100"/>
      <w:position w:val="0"/>
      <w:sz w:val="34"/>
      <w:szCs w:val="34"/>
      <w:u w:val="none"/>
    </w:rPr>
  </w:style>
  <w:style w:type="character" w:customStyle="1" w:styleId="8Exact0">
    <w:name w:val="Заголовок №8 Exact"/>
    <w:basedOn w:val="a0"/>
    <w:rPr>
      <w:rFonts w:ascii="Times New Roman" w:eastAsia="Times New Roman" w:hAnsi="Times New Roman" w:cs="Times New Roman"/>
      <w:b/>
      <w:bCs/>
      <w:i w:val="0"/>
      <w:iCs w:val="0"/>
      <w:smallCaps w:val="0"/>
      <w:strike w:val="0"/>
      <w:u w:val="none"/>
    </w:rPr>
  </w:style>
  <w:style w:type="character" w:customStyle="1" w:styleId="8Exact1">
    <w:name w:val="Заголовок №8 + Не полужирный Exact"/>
    <w:basedOn w:val="8"/>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3Exact">
    <w:name w:val="Основной текст (23) Exact"/>
    <w:basedOn w:val="a0"/>
    <w:rPr>
      <w:rFonts w:ascii="Times New Roman" w:eastAsia="Times New Roman" w:hAnsi="Times New Roman" w:cs="Times New Roman"/>
      <w:b w:val="0"/>
      <w:bCs w:val="0"/>
      <w:i/>
      <w:iCs/>
      <w:smallCaps w:val="0"/>
      <w:strike w:val="0"/>
      <w:u w:val="none"/>
    </w:rPr>
  </w:style>
  <w:style w:type="character" w:customStyle="1" w:styleId="2Exact1">
    <w:name w:val="Основной текст (2) + Полужирный Exact"/>
    <w:basedOn w:val="2"/>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d">
    <w:name w:val="Основной текст (2)"/>
    <w:basedOn w:val="2"/>
    <w:rPr>
      <w:rFonts w:ascii="Times New Roman" w:eastAsia="Times New Roman" w:hAnsi="Times New Roman" w:cs="Times New Roman"/>
      <w:b w:val="0"/>
      <w:bCs w:val="0"/>
      <w:i w:val="0"/>
      <w:iCs w:val="0"/>
      <w:smallCaps w:val="0"/>
      <w:strike w:val="0"/>
      <w:color w:val="847463"/>
      <w:spacing w:val="0"/>
      <w:w w:val="100"/>
      <w:position w:val="0"/>
      <w:sz w:val="24"/>
      <w:szCs w:val="24"/>
      <w:u w:val="none"/>
      <w:lang w:val="ru-RU" w:eastAsia="ru-RU" w:bidi="ru-RU"/>
    </w:rPr>
  </w:style>
  <w:style w:type="character" w:customStyle="1" w:styleId="3TimesNewRoman10ptExact">
    <w:name w:val="Подпись к картинке (3) + Times New Roman;10 pt Exact"/>
    <w:basedOn w:val="3Exact0"/>
    <w:rPr>
      <w:rFonts w:ascii="Times New Roman" w:eastAsia="Times New Roman" w:hAnsi="Times New Roman" w:cs="Times New Roman"/>
      <w:b w:val="0"/>
      <w:bCs w:val="0"/>
      <w:i w:val="0"/>
      <w:iCs w:val="0"/>
      <w:smallCaps w:val="0"/>
      <w:strike w:val="0"/>
      <w:color w:val="000000"/>
      <w:spacing w:val="10"/>
      <w:w w:val="100"/>
      <w:position w:val="0"/>
      <w:sz w:val="20"/>
      <w:szCs w:val="20"/>
      <w:u w:val="none"/>
      <w:lang w:val="ru-RU" w:eastAsia="ru-RU" w:bidi="ru-RU"/>
    </w:rPr>
  </w:style>
  <w:style w:type="character" w:customStyle="1" w:styleId="3TimesNewRoman8pt0pt150Exact">
    <w:name w:val="Подпись к картинке (3) + Times New Roman;8 pt;Курсив;Интервал 0 pt;Масштаб 150% Exact"/>
    <w:basedOn w:val="3Exact0"/>
    <w:rPr>
      <w:rFonts w:ascii="Times New Roman" w:eastAsia="Times New Roman" w:hAnsi="Times New Roman" w:cs="Times New Roman"/>
      <w:b w:val="0"/>
      <w:bCs w:val="0"/>
      <w:i/>
      <w:iCs/>
      <w:smallCaps w:val="0"/>
      <w:strike w:val="0"/>
      <w:color w:val="000000"/>
      <w:spacing w:val="0"/>
      <w:w w:val="150"/>
      <w:position w:val="0"/>
      <w:sz w:val="16"/>
      <w:szCs w:val="16"/>
      <w:u w:val="none"/>
      <w:lang w:val="ru-RU" w:eastAsia="ru-RU" w:bidi="ru-RU"/>
    </w:rPr>
  </w:style>
  <w:style w:type="character" w:customStyle="1" w:styleId="3TimesNewRoman7pt0ptExact">
    <w:name w:val="Подпись к картинке (3) + Times New Roman;7 pt;Интервал 0 pt Exact"/>
    <w:basedOn w:val="3Exact0"/>
    <w:rPr>
      <w:rFonts w:ascii="Times New Roman" w:eastAsia="Times New Roman" w:hAnsi="Times New Roman" w:cs="Times New Roman"/>
      <w:b w:val="0"/>
      <w:bCs w:val="0"/>
      <w:i w:val="0"/>
      <w:iCs w:val="0"/>
      <w:smallCaps w:val="0"/>
      <w:strike w:val="0"/>
      <w:color w:val="000000"/>
      <w:spacing w:val="0"/>
      <w:w w:val="100"/>
      <w:position w:val="0"/>
      <w:sz w:val="14"/>
      <w:szCs w:val="14"/>
      <w:u w:val="none"/>
      <w:lang w:val="ru-RU" w:eastAsia="ru-RU" w:bidi="ru-RU"/>
    </w:rPr>
  </w:style>
  <w:style w:type="character" w:customStyle="1" w:styleId="3Tahoma95pt0ptExact">
    <w:name w:val="Подпись к картинке (3) + Tahoma;9;5 pt;Курсив;Интервал 0 pt Exact"/>
    <w:basedOn w:val="3Exact0"/>
    <w:rPr>
      <w:rFonts w:ascii="Tahoma" w:eastAsia="Tahoma" w:hAnsi="Tahoma" w:cs="Tahoma"/>
      <w:b w:val="0"/>
      <w:bCs w:val="0"/>
      <w:i/>
      <w:iCs/>
      <w:smallCaps w:val="0"/>
      <w:strike w:val="0"/>
      <w:color w:val="000000"/>
      <w:spacing w:val="0"/>
      <w:w w:val="100"/>
      <w:position w:val="0"/>
      <w:sz w:val="19"/>
      <w:szCs w:val="19"/>
      <w:u w:val="none"/>
      <w:lang w:val="ru-RU" w:eastAsia="ru-RU" w:bidi="ru-RU"/>
    </w:rPr>
  </w:style>
  <w:style w:type="character" w:customStyle="1" w:styleId="7Exact0">
    <w:name w:val="Подпись к картинке (7) Exact"/>
    <w:basedOn w:val="a0"/>
    <w:rPr>
      <w:rFonts w:ascii="Times New Roman" w:eastAsia="Times New Roman" w:hAnsi="Times New Roman" w:cs="Times New Roman"/>
      <w:b/>
      <w:bCs/>
      <w:i w:val="0"/>
      <w:iCs w:val="0"/>
      <w:smallCaps w:val="0"/>
      <w:strike w:val="0"/>
      <w:sz w:val="22"/>
      <w:szCs w:val="22"/>
      <w:u w:val="none"/>
    </w:rPr>
  </w:style>
  <w:style w:type="character" w:customStyle="1" w:styleId="26Exact">
    <w:name w:val="Основной текст (26) Exact"/>
    <w:basedOn w:val="a0"/>
    <w:rPr>
      <w:rFonts w:ascii="Franklin Gothic Medium" w:eastAsia="Franklin Gothic Medium" w:hAnsi="Franklin Gothic Medium" w:cs="Franklin Gothic Medium"/>
      <w:b w:val="0"/>
      <w:bCs w:val="0"/>
      <w:i w:val="0"/>
      <w:iCs w:val="0"/>
      <w:smallCaps w:val="0"/>
      <w:strike w:val="0"/>
      <w:sz w:val="17"/>
      <w:szCs w:val="17"/>
      <w:u w:val="none"/>
    </w:rPr>
  </w:style>
  <w:style w:type="character" w:customStyle="1" w:styleId="26TimesNewRoman95ptExact">
    <w:name w:val="Основной текст (26) + Times New Roman;9;5 pt Exact"/>
    <w:basedOn w:val="260"/>
    <w:rPr>
      <w:rFonts w:ascii="Times New Roman" w:eastAsia="Times New Roman" w:hAnsi="Times New Roman" w:cs="Times New Roman"/>
      <w:b w:val="0"/>
      <w:bCs w:val="0"/>
      <w:i w:val="0"/>
      <w:iCs w:val="0"/>
      <w:smallCaps w:val="0"/>
      <w:strike w:val="0"/>
      <w:sz w:val="19"/>
      <w:szCs w:val="19"/>
      <w:u w:val="none"/>
    </w:rPr>
  </w:style>
  <w:style w:type="character" w:customStyle="1" w:styleId="27Exact">
    <w:name w:val="Основной текст (27) Exact"/>
    <w:basedOn w:val="a0"/>
    <w:link w:val="270"/>
    <w:rPr>
      <w:rFonts w:ascii="Lucida Sans Unicode" w:eastAsia="Lucida Sans Unicode" w:hAnsi="Lucida Sans Unicode" w:cs="Lucida Sans Unicode"/>
      <w:b w:val="0"/>
      <w:bCs w:val="0"/>
      <w:i w:val="0"/>
      <w:iCs w:val="0"/>
      <w:smallCaps w:val="0"/>
      <w:strike w:val="0"/>
      <w:sz w:val="20"/>
      <w:szCs w:val="20"/>
      <w:u w:val="none"/>
    </w:rPr>
  </w:style>
  <w:style w:type="character" w:customStyle="1" w:styleId="27TimesNewRoman12ptExact">
    <w:name w:val="Основной текст (27) + Times New Roman;12 pt Exact"/>
    <w:basedOn w:val="27Exac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2Exact2">
    <w:name w:val="Основной текст (2) Exact"/>
    <w:basedOn w:val="2"/>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LucidaSansUnicode10ptExact">
    <w:name w:val="Основной текст (2) + Lucida Sans Unicode;10 pt Exact"/>
    <w:basedOn w:val="2"/>
    <w:rPr>
      <w:rFonts w:ascii="Lucida Sans Unicode" w:eastAsia="Lucida Sans Unicode" w:hAnsi="Lucida Sans Unicode" w:cs="Lucida Sans Unicode"/>
      <w:b/>
      <w:bCs/>
      <w:i w:val="0"/>
      <w:iCs w:val="0"/>
      <w:smallCaps w:val="0"/>
      <w:strike w:val="0"/>
      <w:color w:val="000000"/>
      <w:spacing w:val="0"/>
      <w:w w:val="100"/>
      <w:position w:val="0"/>
      <w:sz w:val="20"/>
      <w:szCs w:val="20"/>
      <w:u w:val="none"/>
      <w:lang w:val="ru-RU" w:eastAsia="ru-RU" w:bidi="ru-RU"/>
    </w:rPr>
  </w:style>
  <w:style w:type="character" w:customStyle="1" w:styleId="2e">
    <w:name w:val="Основной текст (2)"/>
    <w:basedOn w:val="2"/>
    <w:rPr>
      <w:rFonts w:ascii="Times New Roman" w:eastAsia="Times New Roman" w:hAnsi="Times New Roman" w:cs="Times New Roman"/>
      <w:b w:val="0"/>
      <w:bCs w:val="0"/>
      <w:i w:val="0"/>
      <w:iCs w:val="0"/>
      <w:smallCaps w:val="0"/>
      <w:strike w:val="0"/>
      <w:color w:val="000000"/>
      <w:spacing w:val="0"/>
      <w:w w:val="100"/>
      <w:position w:val="0"/>
      <w:sz w:val="24"/>
      <w:szCs w:val="24"/>
      <w:u w:val="single"/>
      <w:lang w:val="ru-RU" w:eastAsia="ru-RU" w:bidi="ru-RU"/>
    </w:rPr>
  </w:style>
  <w:style w:type="character" w:customStyle="1" w:styleId="8Exact2">
    <w:name w:val="Подпись к картинке (8) Exact"/>
    <w:basedOn w:val="a0"/>
    <w:rPr>
      <w:rFonts w:ascii="Times New Roman" w:eastAsia="Times New Roman" w:hAnsi="Times New Roman" w:cs="Times New Roman"/>
      <w:b w:val="0"/>
      <w:bCs w:val="0"/>
      <w:i/>
      <w:iCs/>
      <w:smallCaps w:val="0"/>
      <w:strike w:val="0"/>
      <w:u w:val="none"/>
    </w:rPr>
  </w:style>
  <w:style w:type="character" w:customStyle="1" w:styleId="9Exact0">
    <w:name w:val="Подпись к картинке (9) Exact"/>
    <w:basedOn w:val="a0"/>
    <w:link w:val="90"/>
    <w:rPr>
      <w:rFonts w:ascii="Times New Roman" w:eastAsia="Times New Roman" w:hAnsi="Times New Roman" w:cs="Times New Roman"/>
      <w:b w:val="0"/>
      <w:bCs w:val="0"/>
      <w:i w:val="0"/>
      <w:iCs w:val="0"/>
      <w:smallCaps w:val="0"/>
      <w:strike w:val="0"/>
      <w:sz w:val="15"/>
      <w:szCs w:val="15"/>
      <w:u w:val="none"/>
    </w:rPr>
  </w:style>
  <w:style w:type="character" w:customStyle="1" w:styleId="232">
    <w:name w:val="Основной текст (23) + Не курсив"/>
    <w:basedOn w:val="230"/>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4Exact0">
    <w:name w:val="Заголовок №4 Exact"/>
    <w:basedOn w:val="a0"/>
    <w:link w:val="43"/>
    <w:rPr>
      <w:rFonts w:ascii="Times New Roman" w:eastAsia="Times New Roman" w:hAnsi="Times New Roman" w:cs="Times New Roman"/>
      <w:b w:val="0"/>
      <w:bCs w:val="0"/>
      <w:i w:val="0"/>
      <w:iCs w:val="0"/>
      <w:smallCaps w:val="0"/>
      <w:strike w:val="0"/>
      <w:u w:val="none"/>
      <w:lang w:val="en-US" w:eastAsia="en-US" w:bidi="en-US"/>
    </w:rPr>
  </w:style>
  <w:style w:type="character" w:customStyle="1" w:styleId="28Exact">
    <w:name w:val="Основной текст (28) Exact"/>
    <w:basedOn w:val="a0"/>
    <w:link w:val="280"/>
    <w:rPr>
      <w:rFonts w:ascii="Trebuchet MS" w:eastAsia="Trebuchet MS" w:hAnsi="Trebuchet MS" w:cs="Trebuchet MS"/>
      <w:b w:val="0"/>
      <w:bCs w:val="0"/>
      <w:i w:val="0"/>
      <w:iCs w:val="0"/>
      <w:smallCaps w:val="0"/>
      <w:strike w:val="0"/>
      <w:w w:val="100"/>
      <w:sz w:val="44"/>
      <w:szCs w:val="44"/>
      <w:u w:val="none"/>
      <w:lang w:val="en-US" w:eastAsia="en-US" w:bidi="en-US"/>
    </w:rPr>
  </w:style>
  <w:style w:type="character" w:customStyle="1" w:styleId="2Exact3">
    <w:name w:val="Основной текст (2) + Курсив Exact"/>
    <w:basedOn w:val="2"/>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10Exact1">
    <w:name w:val="Основной текст (10) Exact"/>
    <w:basedOn w:val="10"/>
    <w:rPr>
      <w:rFonts w:ascii="Times New Roman" w:eastAsia="Times New Roman" w:hAnsi="Times New Roman" w:cs="Times New Roman"/>
      <w:b w:val="0"/>
      <w:bCs w:val="0"/>
      <w:i/>
      <w:iCs/>
      <w:smallCaps w:val="0"/>
      <w:strike w:val="0"/>
      <w:color w:val="000000"/>
      <w:spacing w:val="0"/>
      <w:w w:val="100"/>
      <w:position w:val="0"/>
      <w:sz w:val="24"/>
      <w:szCs w:val="24"/>
      <w:u w:val="single"/>
      <w:lang w:val="ru-RU" w:eastAsia="ru-RU" w:bidi="ru-RU"/>
    </w:rPr>
  </w:style>
  <w:style w:type="character" w:customStyle="1" w:styleId="19Exact">
    <w:name w:val="Основной текст (19) Exact"/>
    <w:basedOn w:val="a0"/>
    <w:rPr>
      <w:rFonts w:ascii="Times New Roman" w:eastAsia="Times New Roman" w:hAnsi="Times New Roman" w:cs="Times New Roman"/>
      <w:b/>
      <w:bCs/>
      <w:i w:val="0"/>
      <w:iCs w:val="0"/>
      <w:smallCaps w:val="0"/>
      <w:strike w:val="0"/>
      <w:sz w:val="32"/>
      <w:szCs w:val="32"/>
      <w:u w:val="none"/>
      <w:lang w:val="en-US" w:eastAsia="en-US" w:bidi="en-US"/>
    </w:rPr>
  </w:style>
  <w:style w:type="character" w:customStyle="1" w:styleId="1910ptExact">
    <w:name w:val="Основной текст (19) + 10 pt;Не полужирный;Курсив Exact"/>
    <w:basedOn w:val="19"/>
    <w:rPr>
      <w:rFonts w:ascii="Times New Roman" w:eastAsia="Times New Roman" w:hAnsi="Times New Roman" w:cs="Times New Roman"/>
      <w:b/>
      <w:bCs/>
      <w:i/>
      <w:iCs/>
      <w:smallCaps w:val="0"/>
      <w:strike w:val="0"/>
      <w:color w:val="000000"/>
      <w:spacing w:val="0"/>
      <w:w w:val="100"/>
      <w:position w:val="0"/>
      <w:sz w:val="20"/>
      <w:szCs w:val="20"/>
      <w:u w:val="none"/>
      <w:lang w:val="en-US" w:eastAsia="en-US" w:bidi="en-US"/>
    </w:rPr>
  </w:style>
  <w:style w:type="character" w:customStyle="1" w:styleId="10Exact2">
    <w:name w:val="Основной текст (10) + Малые прописные Exact"/>
    <w:basedOn w:val="10"/>
    <w:rPr>
      <w:rFonts w:ascii="Times New Roman" w:eastAsia="Times New Roman" w:hAnsi="Times New Roman" w:cs="Times New Roman"/>
      <w:b w:val="0"/>
      <w:bCs w:val="0"/>
      <w:i/>
      <w:iCs/>
      <w:smallCaps/>
      <w:strike w:val="0"/>
      <w:color w:val="000000"/>
      <w:spacing w:val="0"/>
      <w:w w:val="100"/>
      <w:position w:val="0"/>
      <w:sz w:val="24"/>
      <w:szCs w:val="24"/>
      <w:u w:val="none"/>
      <w:lang w:val="en-US" w:eastAsia="en-US" w:bidi="en-US"/>
    </w:rPr>
  </w:style>
  <w:style w:type="character" w:customStyle="1" w:styleId="10Exact3">
    <w:name w:val="Основной текст (10) + Не курсив;Малые прописные Exact"/>
    <w:basedOn w:val="10"/>
    <w:rPr>
      <w:rFonts w:ascii="Times New Roman" w:eastAsia="Times New Roman" w:hAnsi="Times New Roman" w:cs="Times New Roman"/>
      <w:b w:val="0"/>
      <w:bCs w:val="0"/>
      <w:i/>
      <w:iCs/>
      <w:smallCaps/>
      <w:strike w:val="0"/>
      <w:color w:val="000000"/>
      <w:spacing w:val="0"/>
      <w:w w:val="100"/>
      <w:position w:val="0"/>
      <w:sz w:val="24"/>
      <w:szCs w:val="24"/>
      <w:u w:val="none"/>
      <w:lang w:val="ru-RU" w:eastAsia="ru-RU" w:bidi="ru-RU"/>
    </w:rPr>
  </w:style>
  <w:style w:type="character" w:customStyle="1" w:styleId="1055ptExact">
    <w:name w:val="Основной текст (10) + 5;5 pt Exact"/>
    <w:basedOn w:val="10"/>
    <w:rPr>
      <w:rFonts w:ascii="Times New Roman" w:eastAsia="Times New Roman" w:hAnsi="Times New Roman" w:cs="Times New Roman"/>
      <w:b w:val="0"/>
      <w:bCs w:val="0"/>
      <w:i/>
      <w:iCs/>
      <w:smallCaps w:val="0"/>
      <w:strike w:val="0"/>
      <w:color w:val="000000"/>
      <w:spacing w:val="0"/>
      <w:w w:val="100"/>
      <w:position w:val="0"/>
      <w:sz w:val="11"/>
      <w:szCs w:val="11"/>
      <w:u w:val="none"/>
      <w:lang w:val="en-US" w:eastAsia="en-US" w:bidi="en-US"/>
    </w:rPr>
  </w:style>
  <w:style w:type="character" w:customStyle="1" w:styleId="26TimesNewRomanExact">
    <w:name w:val="Основной текст (26) + Times New Roman;Полужирный;Курсив Exact"/>
    <w:basedOn w:val="260"/>
    <w:rPr>
      <w:rFonts w:ascii="Times New Roman" w:eastAsia="Times New Roman" w:hAnsi="Times New Roman" w:cs="Times New Roman"/>
      <w:b/>
      <w:bCs/>
      <w:i/>
      <w:iCs/>
      <w:smallCaps w:val="0"/>
      <w:strike w:val="0"/>
      <w:sz w:val="17"/>
      <w:szCs w:val="17"/>
      <w:u w:val="none"/>
    </w:rPr>
  </w:style>
  <w:style w:type="character" w:customStyle="1" w:styleId="29Exact">
    <w:name w:val="Основной текст (29) Exact"/>
    <w:basedOn w:val="a0"/>
    <w:link w:val="290"/>
    <w:rPr>
      <w:rFonts w:ascii="Bookman Old Style" w:eastAsia="Bookman Old Style" w:hAnsi="Bookman Old Style" w:cs="Bookman Old Style"/>
      <w:b/>
      <w:bCs/>
      <w:i w:val="0"/>
      <w:iCs w:val="0"/>
      <w:smallCaps w:val="0"/>
      <w:strike w:val="0"/>
      <w:sz w:val="22"/>
      <w:szCs w:val="22"/>
      <w:u w:val="none"/>
    </w:rPr>
  </w:style>
  <w:style w:type="character" w:customStyle="1" w:styleId="29TimesNewRomanExact">
    <w:name w:val="Основной текст (29) + Times New Roman;Курсив Exact"/>
    <w:basedOn w:val="29Exact"/>
    <w:rPr>
      <w:rFonts w:ascii="Times New Roman" w:eastAsia="Times New Roman" w:hAnsi="Times New Roman" w:cs="Times New Roman"/>
      <w:b/>
      <w:bCs/>
      <w:i/>
      <w:iCs/>
      <w:smallCaps w:val="0"/>
      <w:strike w:val="0"/>
      <w:color w:val="000000"/>
      <w:spacing w:val="0"/>
      <w:w w:val="100"/>
      <w:position w:val="0"/>
      <w:sz w:val="22"/>
      <w:szCs w:val="22"/>
      <w:u w:val="none"/>
      <w:lang w:val="ru-RU" w:eastAsia="ru-RU" w:bidi="ru-RU"/>
    </w:rPr>
  </w:style>
  <w:style w:type="character" w:customStyle="1" w:styleId="30Exact">
    <w:name w:val="Основной текст (30) Exact"/>
    <w:basedOn w:val="a0"/>
    <w:link w:val="300"/>
    <w:rPr>
      <w:rFonts w:ascii="Trebuchet MS" w:eastAsia="Trebuchet MS" w:hAnsi="Trebuchet MS" w:cs="Trebuchet MS"/>
      <w:b w:val="0"/>
      <w:bCs w:val="0"/>
      <w:i/>
      <w:iCs/>
      <w:smallCaps w:val="0"/>
      <w:strike w:val="0"/>
      <w:sz w:val="20"/>
      <w:szCs w:val="20"/>
      <w:u w:val="none"/>
    </w:rPr>
  </w:style>
  <w:style w:type="character" w:customStyle="1" w:styleId="119ptExact">
    <w:name w:val="Основной текст (11) + Интервал 9 pt Exact"/>
    <w:basedOn w:val="11Exact"/>
    <w:rPr>
      <w:rFonts w:ascii="Times New Roman" w:eastAsia="Times New Roman" w:hAnsi="Times New Roman" w:cs="Times New Roman"/>
      <w:b w:val="0"/>
      <w:bCs w:val="0"/>
      <w:i w:val="0"/>
      <w:iCs w:val="0"/>
      <w:smallCaps w:val="0"/>
      <w:strike w:val="0"/>
      <w:color w:val="000000"/>
      <w:spacing w:val="180"/>
      <w:w w:val="100"/>
      <w:position w:val="0"/>
      <w:sz w:val="20"/>
      <w:szCs w:val="20"/>
      <w:u w:val="none"/>
      <w:lang w:val="ru-RU" w:eastAsia="ru-RU" w:bidi="ru-RU"/>
    </w:rPr>
  </w:style>
  <w:style w:type="character" w:customStyle="1" w:styleId="1143pt60Exact">
    <w:name w:val="Основной текст (11) + 43 pt;Полужирный;Масштаб 60% Exact"/>
    <w:basedOn w:val="11Exact"/>
    <w:rPr>
      <w:rFonts w:ascii="Times New Roman" w:eastAsia="Times New Roman" w:hAnsi="Times New Roman" w:cs="Times New Roman"/>
      <w:b/>
      <w:bCs/>
      <w:i w:val="0"/>
      <w:iCs w:val="0"/>
      <w:smallCaps w:val="0"/>
      <w:strike w:val="0"/>
      <w:color w:val="000000"/>
      <w:spacing w:val="0"/>
      <w:w w:val="60"/>
      <w:position w:val="0"/>
      <w:sz w:val="86"/>
      <w:szCs w:val="86"/>
      <w:u w:val="none"/>
    </w:rPr>
  </w:style>
  <w:style w:type="character" w:customStyle="1" w:styleId="4Exact1">
    <w:name w:val="Основной текст (4) Exact"/>
    <w:basedOn w:val="a0"/>
    <w:rPr>
      <w:rFonts w:ascii="Times New Roman" w:eastAsia="Times New Roman" w:hAnsi="Times New Roman" w:cs="Times New Roman"/>
      <w:b w:val="0"/>
      <w:bCs w:val="0"/>
      <w:i w:val="0"/>
      <w:iCs w:val="0"/>
      <w:smallCaps w:val="0"/>
      <w:strike w:val="0"/>
      <w:sz w:val="28"/>
      <w:szCs w:val="28"/>
      <w:u w:val="none"/>
      <w:lang w:val="en-US" w:eastAsia="en-US" w:bidi="en-US"/>
    </w:rPr>
  </w:style>
  <w:style w:type="character" w:customStyle="1" w:styleId="34Exact">
    <w:name w:val="Основной текст (34) Exact"/>
    <w:basedOn w:val="a0"/>
    <w:link w:val="340"/>
    <w:rPr>
      <w:rFonts w:ascii="Times New Roman" w:eastAsia="Times New Roman" w:hAnsi="Times New Roman" w:cs="Times New Roman"/>
      <w:b/>
      <w:bCs/>
      <w:i w:val="0"/>
      <w:iCs w:val="0"/>
      <w:smallCaps w:val="0"/>
      <w:strike w:val="0"/>
      <w:sz w:val="28"/>
      <w:szCs w:val="28"/>
      <w:u w:val="none"/>
    </w:rPr>
  </w:style>
  <w:style w:type="character" w:customStyle="1" w:styleId="35Exact">
    <w:name w:val="Основной текст (35) Exact"/>
    <w:basedOn w:val="a0"/>
    <w:link w:val="350"/>
    <w:rPr>
      <w:rFonts w:ascii="Times New Roman" w:eastAsia="Times New Roman" w:hAnsi="Times New Roman" w:cs="Times New Roman"/>
      <w:b w:val="0"/>
      <w:bCs w:val="0"/>
      <w:i w:val="0"/>
      <w:iCs w:val="0"/>
      <w:smallCaps w:val="0"/>
      <w:strike w:val="0"/>
      <w:u w:val="none"/>
      <w:lang w:val="en-US" w:eastAsia="en-US" w:bidi="en-US"/>
    </w:rPr>
  </w:style>
  <w:style w:type="character" w:customStyle="1" w:styleId="36Exact">
    <w:name w:val="Основной текст (36) Exact"/>
    <w:basedOn w:val="a0"/>
    <w:link w:val="360"/>
    <w:rPr>
      <w:rFonts w:ascii="Bookman Old Style" w:eastAsia="Bookman Old Style" w:hAnsi="Bookman Old Style" w:cs="Bookman Old Style"/>
      <w:b/>
      <w:bCs/>
      <w:i w:val="0"/>
      <w:iCs w:val="0"/>
      <w:smallCaps w:val="0"/>
      <w:strike w:val="0"/>
      <w:sz w:val="62"/>
      <w:szCs w:val="62"/>
      <w:u w:val="none"/>
      <w:lang w:val="en-US" w:eastAsia="en-US" w:bidi="en-US"/>
    </w:rPr>
  </w:style>
  <w:style w:type="character" w:customStyle="1" w:styleId="2Exact4">
    <w:name w:val="Основной текст (2) Exact"/>
    <w:basedOn w:val="2"/>
    <w:rPr>
      <w:rFonts w:ascii="Times New Roman" w:eastAsia="Times New Roman" w:hAnsi="Times New Roman" w:cs="Times New Roman"/>
      <w:b w:val="0"/>
      <w:bCs w:val="0"/>
      <w:i w:val="0"/>
      <w:iCs w:val="0"/>
      <w:smallCaps w:val="0"/>
      <w:strike w:val="0"/>
      <w:color w:val="B59485"/>
      <w:spacing w:val="0"/>
      <w:w w:val="100"/>
      <w:position w:val="0"/>
      <w:sz w:val="24"/>
      <w:szCs w:val="24"/>
      <w:u w:val="none"/>
      <w:lang w:val="ru-RU" w:eastAsia="ru-RU" w:bidi="ru-RU"/>
    </w:rPr>
  </w:style>
  <w:style w:type="character" w:customStyle="1" w:styleId="37Exact">
    <w:name w:val="Основной текст (37) Exact"/>
    <w:basedOn w:val="a0"/>
    <w:link w:val="37"/>
    <w:rPr>
      <w:rFonts w:ascii="Franklin Gothic Medium" w:eastAsia="Franklin Gothic Medium" w:hAnsi="Franklin Gothic Medium" w:cs="Franklin Gothic Medium"/>
      <w:b w:val="0"/>
      <w:bCs w:val="0"/>
      <w:i w:val="0"/>
      <w:iCs w:val="0"/>
      <w:smallCaps w:val="0"/>
      <w:strike w:val="0"/>
      <w:sz w:val="15"/>
      <w:szCs w:val="15"/>
      <w:u w:val="none"/>
    </w:rPr>
  </w:style>
  <w:style w:type="character" w:customStyle="1" w:styleId="37TimesNewRoman9ptExact">
    <w:name w:val="Основной текст (37) + Times New Roman;9 pt;Полужирный;Курсив Exact"/>
    <w:basedOn w:val="37Exact"/>
    <w:rPr>
      <w:rFonts w:ascii="Times New Roman" w:eastAsia="Times New Roman" w:hAnsi="Times New Roman" w:cs="Times New Roman"/>
      <w:b/>
      <w:bCs/>
      <w:i/>
      <w:iCs/>
      <w:smallCaps w:val="0"/>
      <w:strike w:val="0"/>
      <w:color w:val="C8614A"/>
      <w:spacing w:val="0"/>
      <w:w w:val="100"/>
      <w:position w:val="0"/>
      <w:sz w:val="18"/>
      <w:szCs w:val="18"/>
      <w:u w:val="none"/>
      <w:lang w:val="ru-RU" w:eastAsia="ru-RU" w:bidi="ru-RU"/>
    </w:rPr>
  </w:style>
  <w:style w:type="character" w:customStyle="1" w:styleId="37Exact0">
    <w:name w:val="Основной текст (37) Exact"/>
    <w:basedOn w:val="37Exact"/>
    <w:rPr>
      <w:rFonts w:ascii="Franklin Gothic Medium" w:eastAsia="Franklin Gothic Medium" w:hAnsi="Franklin Gothic Medium" w:cs="Franklin Gothic Medium"/>
      <w:b w:val="0"/>
      <w:bCs w:val="0"/>
      <w:i w:val="0"/>
      <w:iCs w:val="0"/>
      <w:smallCaps w:val="0"/>
      <w:strike w:val="0"/>
      <w:color w:val="C8614A"/>
      <w:spacing w:val="0"/>
      <w:w w:val="100"/>
      <w:position w:val="0"/>
      <w:sz w:val="15"/>
      <w:szCs w:val="15"/>
      <w:u w:val="none"/>
      <w:lang w:val="ru-RU" w:eastAsia="ru-RU" w:bidi="ru-RU"/>
    </w:rPr>
  </w:style>
  <w:style w:type="character" w:customStyle="1" w:styleId="377pt1ptExact">
    <w:name w:val="Основной текст (37) + 7 pt;Курсив;Интервал 1 pt Exact"/>
    <w:basedOn w:val="37Exact"/>
    <w:rPr>
      <w:rFonts w:ascii="Franklin Gothic Medium" w:eastAsia="Franklin Gothic Medium" w:hAnsi="Franklin Gothic Medium" w:cs="Franklin Gothic Medium"/>
      <w:b w:val="0"/>
      <w:bCs w:val="0"/>
      <w:i/>
      <w:iCs/>
      <w:smallCaps w:val="0"/>
      <w:strike w:val="0"/>
      <w:color w:val="C8614A"/>
      <w:spacing w:val="30"/>
      <w:w w:val="100"/>
      <w:position w:val="0"/>
      <w:sz w:val="14"/>
      <w:szCs w:val="14"/>
      <w:u w:val="none"/>
      <w:lang w:val="en-US" w:eastAsia="en-US" w:bidi="en-US"/>
    </w:rPr>
  </w:style>
  <w:style w:type="character" w:customStyle="1" w:styleId="37TimesNewRoman10ptExact">
    <w:name w:val="Основной текст (37) + Times New Roman;10 pt Exact"/>
    <w:basedOn w:val="37Exact"/>
    <w:rPr>
      <w:rFonts w:ascii="Times New Roman" w:eastAsia="Times New Roman" w:hAnsi="Times New Roman" w:cs="Times New Roman"/>
      <w:b w:val="0"/>
      <w:bCs w:val="0"/>
      <w:i w:val="0"/>
      <w:iCs w:val="0"/>
      <w:smallCaps w:val="0"/>
      <w:strike w:val="0"/>
      <w:color w:val="C8614A"/>
      <w:spacing w:val="0"/>
      <w:w w:val="100"/>
      <w:position w:val="0"/>
      <w:sz w:val="20"/>
      <w:szCs w:val="20"/>
      <w:u w:val="none"/>
      <w:lang w:val="en-US" w:eastAsia="en-US" w:bidi="en-US"/>
    </w:rPr>
  </w:style>
  <w:style w:type="character" w:customStyle="1" w:styleId="37TimesNewRoman10ptExact0">
    <w:name w:val="Основной текст (37) + Times New Roman;10 pt Exact"/>
    <w:basedOn w:val="37Exac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character" w:customStyle="1" w:styleId="8Exact3">
    <w:name w:val="Основной текст (8) Exact"/>
    <w:basedOn w:val="8Exact"/>
    <w:rPr>
      <w:rFonts w:ascii="Times New Roman" w:eastAsia="Times New Roman" w:hAnsi="Times New Roman" w:cs="Times New Roman"/>
      <w:b/>
      <w:bCs/>
      <w:i w:val="0"/>
      <w:iCs w:val="0"/>
      <w:smallCaps w:val="0"/>
      <w:strike w:val="0"/>
      <w:color w:val="C8614A"/>
      <w:spacing w:val="0"/>
      <w:w w:val="100"/>
      <w:position w:val="0"/>
      <w:sz w:val="36"/>
      <w:szCs w:val="36"/>
      <w:u w:val="none"/>
      <w:lang w:val="ru-RU" w:eastAsia="ru-RU" w:bidi="ru-RU"/>
    </w:rPr>
  </w:style>
  <w:style w:type="character" w:customStyle="1" w:styleId="38Exact">
    <w:name w:val="Основной текст (38) Exact"/>
    <w:basedOn w:val="a0"/>
    <w:link w:val="38"/>
    <w:rPr>
      <w:rFonts w:ascii="Times New Roman" w:eastAsia="Times New Roman" w:hAnsi="Times New Roman" w:cs="Times New Roman"/>
      <w:b w:val="0"/>
      <w:bCs w:val="0"/>
      <w:i w:val="0"/>
      <w:iCs w:val="0"/>
      <w:smallCaps w:val="0"/>
      <w:strike w:val="0"/>
      <w:sz w:val="20"/>
      <w:szCs w:val="20"/>
      <w:u w:val="none"/>
    </w:rPr>
  </w:style>
  <w:style w:type="character" w:customStyle="1" w:styleId="3Exact1">
    <w:name w:val="Заголовок №3 Exact"/>
    <w:basedOn w:val="a0"/>
    <w:link w:val="39"/>
    <w:rPr>
      <w:rFonts w:ascii="Times New Roman" w:eastAsia="Times New Roman" w:hAnsi="Times New Roman" w:cs="Times New Roman"/>
      <w:b w:val="0"/>
      <w:bCs w:val="0"/>
      <w:i w:val="0"/>
      <w:iCs w:val="0"/>
      <w:smallCaps w:val="0"/>
      <w:strike w:val="0"/>
      <w:sz w:val="28"/>
      <w:szCs w:val="28"/>
      <w:u w:val="none"/>
      <w:lang w:val="en-US" w:eastAsia="en-US" w:bidi="en-US"/>
    </w:rPr>
  </w:style>
  <w:style w:type="character" w:customStyle="1" w:styleId="39Exact">
    <w:name w:val="Основной текст (39) Exact"/>
    <w:basedOn w:val="a0"/>
    <w:link w:val="390"/>
    <w:rPr>
      <w:rFonts w:ascii="Times New Roman" w:eastAsia="Times New Roman" w:hAnsi="Times New Roman" w:cs="Times New Roman"/>
      <w:b w:val="0"/>
      <w:bCs w:val="0"/>
      <w:i w:val="0"/>
      <w:iCs w:val="0"/>
      <w:smallCaps w:val="0"/>
      <w:strike w:val="0"/>
      <w:sz w:val="84"/>
      <w:szCs w:val="84"/>
      <w:u w:val="none"/>
      <w:lang w:val="en-US" w:eastAsia="en-US" w:bidi="en-US"/>
    </w:rPr>
  </w:style>
  <w:style w:type="character" w:customStyle="1" w:styleId="39Exact0">
    <w:name w:val="Основной текст (39) + Малые прописные Exact"/>
    <w:basedOn w:val="39Exact"/>
    <w:rPr>
      <w:rFonts w:ascii="Times New Roman" w:eastAsia="Times New Roman" w:hAnsi="Times New Roman" w:cs="Times New Roman"/>
      <w:b w:val="0"/>
      <w:bCs w:val="0"/>
      <w:i w:val="0"/>
      <w:iCs w:val="0"/>
      <w:smallCaps/>
      <w:strike w:val="0"/>
      <w:color w:val="000000"/>
      <w:spacing w:val="0"/>
      <w:w w:val="100"/>
      <w:position w:val="0"/>
      <w:sz w:val="84"/>
      <w:szCs w:val="84"/>
      <w:u w:val="none"/>
      <w:lang w:val="en-US" w:eastAsia="en-US" w:bidi="en-US"/>
    </w:rPr>
  </w:style>
  <w:style w:type="character" w:customStyle="1" w:styleId="11Exact0">
    <w:name w:val="Подпись к картинке (11) Exact"/>
    <w:basedOn w:val="a0"/>
    <w:link w:val="110"/>
    <w:rPr>
      <w:rFonts w:ascii="Franklin Gothic Medium" w:eastAsia="Franklin Gothic Medium" w:hAnsi="Franklin Gothic Medium" w:cs="Franklin Gothic Medium"/>
      <w:b w:val="0"/>
      <w:bCs w:val="0"/>
      <w:i w:val="0"/>
      <w:iCs w:val="0"/>
      <w:smallCaps w:val="0"/>
      <w:strike w:val="0"/>
      <w:sz w:val="17"/>
      <w:szCs w:val="17"/>
      <w:u w:val="none"/>
    </w:rPr>
  </w:style>
  <w:style w:type="character" w:customStyle="1" w:styleId="11Exact1">
    <w:name w:val="Подпись к картинке (11) Exact"/>
    <w:basedOn w:val="11Exact0"/>
    <w:rPr>
      <w:rFonts w:ascii="Franklin Gothic Medium" w:eastAsia="Franklin Gothic Medium" w:hAnsi="Franklin Gothic Medium" w:cs="Franklin Gothic Medium"/>
      <w:b w:val="0"/>
      <w:bCs w:val="0"/>
      <w:i w:val="0"/>
      <w:iCs w:val="0"/>
      <w:smallCaps w:val="0"/>
      <w:strike w:val="0"/>
      <w:color w:val="847463"/>
      <w:spacing w:val="0"/>
      <w:w w:val="100"/>
      <w:position w:val="0"/>
      <w:sz w:val="17"/>
      <w:szCs w:val="17"/>
      <w:u w:val="none"/>
      <w:lang w:val="ru-RU" w:eastAsia="ru-RU" w:bidi="ru-RU"/>
    </w:rPr>
  </w:style>
  <w:style w:type="character" w:customStyle="1" w:styleId="40Exact">
    <w:name w:val="Основной текст (40) Exact"/>
    <w:basedOn w:val="a0"/>
    <w:link w:val="400"/>
    <w:rPr>
      <w:rFonts w:ascii="Times New Roman" w:eastAsia="Times New Roman" w:hAnsi="Times New Roman" w:cs="Times New Roman"/>
      <w:b/>
      <w:bCs/>
      <w:i/>
      <w:iCs/>
      <w:smallCaps w:val="0"/>
      <w:strike w:val="0"/>
      <w:sz w:val="17"/>
      <w:szCs w:val="17"/>
      <w:u w:val="none"/>
    </w:rPr>
  </w:style>
  <w:style w:type="character" w:customStyle="1" w:styleId="2Exact5">
    <w:name w:val="Основной текст (2) Exact"/>
    <w:basedOn w:val="2"/>
    <w:rPr>
      <w:rFonts w:ascii="Times New Roman" w:eastAsia="Times New Roman" w:hAnsi="Times New Roman" w:cs="Times New Roman"/>
      <w:b w:val="0"/>
      <w:bCs w:val="0"/>
      <w:i w:val="0"/>
      <w:iCs w:val="0"/>
      <w:smallCaps w:val="0"/>
      <w:strike w:val="0"/>
      <w:color w:val="C8614A"/>
      <w:spacing w:val="0"/>
      <w:w w:val="100"/>
      <w:position w:val="0"/>
      <w:sz w:val="24"/>
      <w:szCs w:val="24"/>
      <w:u w:val="none"/>
      <w:lang w:val="ru-RU" w:eastAsia="ru-RU" w:bidi="ru-RU"/>
    </w:rPr>
  </w:style>
  <w:style w:type="character" w:customStyle="1" w:styleId="26Exact0">
    <w:name w:val="Основной текст (26) Exact"/>
    <w:basedOn w:val="260"/>
    <w:rPr>
      <w:rFonts w:ascii="Franklin Gothic Medium" w:eastAsia="Franklin Gothic Medium" w:hAnsi="Franklin Gothic Medium" w:cs="Franklin Gothic Medium"/>
      <w:b w:val="0"/>
      <w:bCs w:val="0"/>
      <w:i w:val="0"/>
      <w:iCs w:val="0"/>
      <w:smallCaps w:val="0"/>
      <w:strike w:val="0"/>
      <w:color w:val="C8614A"/>
      <w:sz w:val="17"/>
      <w:szCs w:val="17"/>
      <w:u w:val="none"/>
    </w:rPr>
  </w:style>
  <w:style w:type="character" w:customStyle="1" w:styleId="26TimesNewRomanExact0">
    <w:name w:val="Основной текст (26) + Times New Roman;Полужирный;Курсив Exact"/>
    <w:basedOn w:val="260"/>
    <w:rPr>
      <w:rFonts w:ascii="Times New Roman" w:eastAsia="Times New Roman" w:hAnsi="Times New Roman" w:cs="Times New Roman"/>
      <w:b/>
      <w:bCs/>
      <w:i/>
      <w:iCs/>
      <w:smallCaps w:val="0"/>
      <w:strike w:val="0"/>
      <w:color w:val="B59485"/>
      <w:sz w:val="17"/>
      <w:szCs w:val="17"/>
      <w:u w:val="none"/>
    </w:rPr>
  </w:style>
  <w:style w:type="character" w:customStyle="1" w:styleId="26Exact1">
    <w:name w:val="Основной текст (26) Exact"/>
    <w:basedOn w:val="260"/>
    <w:rPr>
      <w:rFonts w:ascii="Franklin Gothic Medium" w:eastAsia="Franklin Gothic Medium" w:hAnsi="Franklin Gothic Medium" w:cs="Franklin Gothic Medium"/>
      <w:b w:val="0"/>
      <w:bCs w:val="0"/>
      <w:i w:val="0"/>
      <w:iCs w:val="0"/>
      <w:smallCaps w:val="0"/>
      <w:strike w:val="0"/>
      <w:color w:val="B59485"/>
      <w:sz w:val="17"/>
      <w:szCs w:val="17"/>
      <w:u w:val="none"/>
    </w:rPr>
  </w:style>
  <w:style w:type="character" w:customStyle="1" w:styleId="41Exact">
    <w:name w:val="Основной текст (41) Exact"/>
    <w:basedOn w:val="a0"/>
    <w:link w:val="410"/>
    <w:rPr>
      <w:rFonts w:ascii="Franklin Gothic Medium" w:eastAsia="Franklin Gothic Medium" w:hAnsi="Franklin Gothic Medium" w:cs="Franklin Gothic Medium"/>
      <w:b w:val="0"/>
      <w:bCs w:val="0"/>
      <w:i w:val="0"/>
      <w:iCs w:val="0"/>
      <w:smallCaps w:val="0"/>
      <w:strike w:val="0"/>
      <w:sz w:val="118"/>
      <w:szCs w:val="118"/>
      <w:u w:val="none"/>
      <w:lang w:val="en-US" w:eastAsia="en-US" w:bidi="en-US"/>
    </w:rPr>
  </w:style>
  <w:style w:type="character" w:customStyle="1" w:styleId="42Exact">
    <w:name w:val="Основной текст (42) Exact"/>
    <w:basedOn w:val="a0"/>
    <w:link w:val="420"/>
    <w:rPr>
      <w:rFonts w:ascii="Times New Roman" w:eastAsia="Times New Roman" w:hAnsi="Times New Roman" w:cs="Times New Roman"/>
      <w:b w:val="0"/>
      <w:bCs w:val="0"/>
      <w:i w:val="0"/>
      <w:iCs w:val="0"/>
      <w:smallCaps w:val="0"/>
      <w:strike w:val="0"/>
      <w:sz w:val="84"/>
      <w:szCs w:val="84"/>
      <w:u w:val="none"/>
      <w:lang w:val="en-US" w:eastAsia="en-US" w:bidi="en-US"/>
    </w:rPr>
  </w:style>
  <w:style w:type="character" w:customStyle="1" w:styleId="42Exact0">
    <w:name w:val="Основной текст (42) + Малые прописные Exact"/>
    <w:basedOn w:val="42Exact"/>
    <w:rPr>
      <w:rFonts w:ascii="Times New Roman" w:eastAsia="Times New Roman" w:hAnsi="Times New Roman" w:cs="Times New Roman"/>
      <w:b w:val="0"/>
      <w:bCs w:val="0"/>
      <w:i w:val="0"/>
      <w:iCs w:val="0"/>
      <w:smallCaps/>
      <w:strike w:val="0"/>
      <w:color w:val="000000"/>
      <w:spacing w:val="0"/>
      <w:w w:val="100"/>
      <w:position w:val="0"/>
      <w:sz w:val="84"/>
      <w:szCs w:val="84"/>
      <w:u w:val="none"/>
      <w:lang w:val="en-US" w:eastAsia="en-US" w:bidi="en-US"/>
    </w:rPr>
  </w:style>
  <w:style w:type="character" w:customStyle="1" w:styleId="9Exact1">
    <w:name w:val="Основной текст (9) + Малые прописные Exact"/>
    <w:basedOn w:val="9Exact"/>
    <w:rPr>
      <w:rFonts w:ascii="Times New Roman" w:eastAsia="Times New Roman" w:hAnsi="Times New Roman" w:cs="Times New Roman"/>
      <w:b/>
      <w:bCs/>
      <w:i w:val="0"/>
      <w:iCs w:val="0"/>
      <w:smallCaps/>
      <w:strike w:val="0"/>
      <w:color w:val="000000"/>
      <w:spacing w:val="0"/>
      <w:w w:val="60"/>
      <w:position w:val="0"/>
      <w:sz w:val="86"/>
      <w:szCs w:val="86"/>
      <w:u w:val="none"/>
      <w:lang w:val="en-US" w:eastAsia="en-US" w:bidi="en-US"/>
    </w:rPr>
  </w:style>
  <w:style w:type="character" w:customStyle="1" w:styleId="3Exact2">
    <w:name w:val="Основной текст (3) Exact"/>
    <w:basedOn w:val="3"/>
    <w:rPr>
      <w:rFonts w:ascii="Times New Roman" w:eastAsia="Times New Roman" w:hAnsi="Times New Roman" w:cs="Times New Roman"/>
      <w:b/>
      <w:bCs/>
      <w:i w:val="0"/>
      <w:iCs w:val="0"/>
      <w:smallCaps w:val="0"/>
      <w:strike w:val="0"/>
      <w:color w:val="847463"/>
      <w:spacing w:val="0"/>
      <w:w w:val="100"/>
      <w:position w:val="0"/>
      <w:sz w:val="24"/>
      <w:szCs w:val="24"/>
      <w:u w:val="none"/>
      <w:lang w:val="ru-RU" w:eastAsia="ru-RU" w:bidi="ru-RU"/>
    </w:rPr>
  </w:style>
  <w:style w:type="character" w:customStyle="1" w:styleId="10Exact4">
    <w:name w:val="Основной текст (10) Exact"/>
    <w:basedOn w:val="10"/>
    <w:rPr>
      <w:rFonts w:ascii="Times New Roman" w:eastAsia="Times New Roman" w:hAnsi="Times New Roman" w:cs="Times New Roman"/>
      <w:b w:val="0"/>
      <w:bCs w:val="0"/>
      <w:i/>
      <w:iCs/>
      <w:smallCaps w:val="0"/>
      <w:strike w:val="0"/>
      <w:color w:val="847463"/>
      <w:spacing w:val="0"/>
      <w:w w:val="100"/>
      <w:position w:val="0"/>
      <w:sz w:val="24"/>
      <w:szCs w:val="24"/>
      <w:u w:val="none"/>
      <w:lang w:val="ru-RU" w:eastAsia="ru-RU" w:bidi="ru-RU"/>
    </w:rPr>
  </w:style>
  <w:style w:type="character" w:customStyle="1" w:styleId="2Exact6">
    <w:name w:val="Основной текст (2) Exact"/>
    <w:basedOn w:val="2"/>
    <w:rPr>
      <w:rFonts w:ascii="Times New Roman" w:eastAsia="Times New Roman" w:hAnsi="Times New Roman" w:cs="Times New Roman"/>
      <w:b w:val="0"/>
      <w:bCs w:val="0"/>
      <w:i w:val="0"/>
      <w:iCs w:val="0"/>
      <w:smallCaps w:val="0"/>
      <w:strike w:val="0"/>
      <w:color w:val="D9B8AE"/>
      <w:spacing w:val="0"/>
      <w:w w:val="100"/>
      <w:position w:val="0"/>
      <w:sz w:val="24"/>
      <w:szCs w:val="24"/>
      <w:u w:val="none"/>
      <w:lang w:val="ru-RU" w:eastAsia="ru-RU" w:bidi="ru-RU"/>
    </w:rPr>
  </w:style>
  <w:style w:type="character" w:customStyle="1" w:styleId="43Exact">
    <w:name w:val="Основной текст (43) Exact"/>
    <w:basedOn w:val="a0"/>
    <w:link w:val="430"/>
    <w:rPr>
      <w:rFonts w:ascii="Times New Roman" w:eastAsia="Times New Roman" w:hAnsi="Times New Roman" w:cs="Times New Roman"/>
      <w:b w:val="0"/>
      <w:bCs w:val="0"/>
      <w:i w:val="0"/>
      <w:iCs w:val="0"/>
      <w:smallCaps w:val="0"/>
      <w:strike w:val="0"/>
      <w:sz w:val="16"/>
      <w:szCs w:val="16"/>
      <w:u w:val="none"/>
    </w:rPr>
  </w:style>
  <w:style w:type="character" w:customStyle="1" w:styleId="43Exact0">
    <w:name w:val="Основной текст (43) Exact"/>
    <w:basedOn w:val="43Exact"/>
    <w:rPr>
      <w:rFonts w:ascii="Times New Roman" w:eastAsia="Times New Roman" w:hAnsi="Times New Roman" w:cs="Times New Roman"/>
      <w:b w:val="0"/>
      <w:bCs w:val="0"/>
      <w:i w:val="0"/>
      <w:iCs w:val="0"/>
      <w:smallCaps w:val="0"/>
      <w:strike w:val="0"/>
      <w:color w:val="D9B8AE"/>
      <w:spacing w:val="0"/>
      <w:w w:val="100"/>
      <w:position w:val="0"/>
      <w:sz w:val="16"/>
      <w:szCs w:val="16"/>
      <w:u w:val="none"/>
      <w:lang w:val="ru-RU" w:eastAsia="ru-RU" w:bidi="ru-RU"/>
    </w:rPr>
  </w:style>
  <w:style w:type="character" w:customStyle="1" w:styleId="10Exact5">
    <w:name w:val="Основной текст (10) Exact"/>
    <w:basedOn w:val="10"/>
    <w:rPr>
      <w:rFonts w:ascii="Times New Roman" w:eastAsia="Times New Roman" w:hAnsi="Times New Roman" w:cs="Times New Roman"/>
      <w:b w:val="0"/>
      <w:bCs w:val="0"/>
      <w:i/>
      <w:iCs/>
      <w:smallCaps w:val="0"/>
      <w:strike w:val="0"/>
      <w:color w:val="1E89B7"/>
      <w:spacing w:val="0"/>
      <w:w w:val="100"/>
      <w:position w:val="0"/>
      <w:sz w:val="24"/>
      <w:szCs w:val="24"/>
      <w:u w:val="none"/>
      <w:lang w:val="ru-RU" w:eastAsia="ru-RU" w:bidi="ru-RU"/>
    </w:rPr>
  </w:style>
  <w:style w:type="character" w:customStyle="1" w:styleId="82Exact">
    <w:name w:val="Заголовок №8 (2) Exact"/>
    <w:basedOn w:val="a0"/>
    <w:rPr>
      <w:rFonts w:ascii="Times New Roman" w:eastAsia="Times New Roman" w:hAnsi="Times New Roman" w:cs="Times New Roman"/>
      <w:b w:val="0"/>
      <w:bCs w:val="0"/>
      <w:i w:val="0"/>
      <w:iCs w:val="0"/>
      <w:smallCaps w:val="0"/>
      <w:strike w:val="0"/>
      <w:u w:val="none"/>
    </w:rPr>
  </w:style>
  <w:style w:type="character" w:customStyle="1" w:styleId="82Exact0">
    <w:name w:val="Заголовок №8 (2) Exact"/>
    <w:basedOn w:val="820"/>
    <w:rPr>
      <w:rFonts w:ascii="Times New Roman" w:eastAsia="Times New Roman" w:hAnsi="Times New Roman" w:cs="Times New Roman"/>
      <w:b w:val="0"/>
      <w:bCs w:val="0"/>
      <w:i w:val="0"/>
      <w:iCs w:val="0"/>
      <w:smallCaps w:val="0"/>
      <w:strike w:val="0"/>
      <w:color w:val="1E89B7"/>
      <w:u w:val="none"/>
    </w:rPr>
  </w:style>
  <w:style w:type="character" w:customStyle="1" w:styleId="46Exact">
    <w:name w:val="Основной текст (46) Exact"/>
    <w:basedOn w:val="a0"/>
    <w:link w:val="46"/>
    <w:rPr>
      <w:rFonts w:ascii="Franklin Gothic Medium" w:eastAsia="Franklin Gothic Medium" w:hAnsi="Franklin Gothic Medium" w:cs="Franklin Gothic Medium"/>
      <w:b w:val="0"/>
      <w:bCs w:val="0"/>
      <w:i w:val="0"/>
      <w:iCs w:val="0"/>
      <w:smallCaps w:val="0"/>
      <w:strike w:val="0"/>
      <w:sz w:val="13"/>
      <w:szCs w:val="13"/>
      <w:u w:val="none"/>
    </w:rPr>
  </w:style>
  <w:style w:type="character" w:customStyle="1" w:styleId="46Exact0">
    <w:name w:val="Основной текст (46) Exact"/>
    <w:basedOn w:val="46Exact"/>
    <w:rPr>
      <w:rFonts w:ascii="Franklin Gothic Medium" w:eastAsia="Franklin Gothic Medium" w:hAnsi="Franklin Gothic Medium" w:cs="Franklin Gothic Medium"/>
      <w:b w:val="0"/>
      <w:bCs w:val="0"/>
      <w:i w:val="0"/>
      <w:iCs w:val="0"/>
      <w:smallCaps w:val="0"/>
      <w:strike w:val="0"/>
      <w:color w:val="847463"/>
      <w:spacing w:val="0"/>
      <w:w w:val="100"/>
      <w:position w:val="0"/>
      <w:sz w:val="13"/>
      <w:szCs w:val="13"/>
      <w:u w:val="none"/>
      <w:lang w:val="ru-RU" w:eastAsia="ru-RU" w:bidi="ru-RU"/>
    </w:rPr>
  </w:style>
  <w:style w:type="character" w:customStyle="1" w:styleId="2Exact7">
    <w:name w:val="Основной текст (2) Exact"/>
    <w:basedOn w:val="2"/>
    <w:rPr>
      <w:rFonts w:ascii="Times New Roman" w:eastAsia="Times New Roman" w:hAnsi="Times New Roman" w:cs="Times New Roman"/>
      <w:b w:val="0"/>
      <w:bCs w:val="0"/>
      <w:i w:val="0"/>
      <w:iCs w:val="0"/>
      <w:smallCaps w:val="0"/>
      <w:strike w:val="0"/>
      <w:color w:val="1E89B7"/>
      <w:spacing w:val="0"/>
      <w:w w:val="100"/>
      <w:position w:val="0"/>
      <w:sz w:val="24"/>
      <w:szCs w:val="24"/>
      <w:u w:val="none"/>
      <w:lang w:val="en-US" w:eastAsia="en-US" w:bidi="en-US"/>
    </w:rPr>
  </w:style>
  <w:style w:type="character" w:customStyle="1" w:styleId="47Exact">
    <w:name w:val="Основной текст (47) Exact"/>
    <w:basedOn w:val="a0"/>
    <w:link w:val="47"/>
    <w:rPr>
      <w:rFonts w:ascii="Times New Roman" w:eastAsia="Times New Roman" w:hAnsi="Times New Roman" w:cs="Times New Roman"/>
      <w:b w:val="0"/>
      <w:bCs w:val="0"/>
      <w:i w:val="0"/>
      <w:iCs w:val="0"/>
      <w:smallCaps w:val="0"/>
      <w:strike w:val="0"/>
      <w:sz w:val="14"/>
      <w:szCs w:val="14"/>
      <w:u w:val="none"/>
    </w:rPr>
  </w:style>
  <w:style w:type="character" w:customStyle="1" w:styleId="47Exact0">
    <w:name w:val="Основной текст (47) Exact"/>
    <w:basedOn w:val="47Exact"/>
    <w:rPr>
      <w:rFonts w:ascii="Times New Roman" w:eastAsia="Times New Roman" w:hAnsi="Times New Roman" w:cs="Times New Roman"/>
      <w:b w:val="0"/>
      <w:bCs w:val="0"/>
      <w:i w:val="0"/>
      <w:iCs w:val="0"/>
      <w:smallCaps w:val="0"/>
      <w:strike w:val="0"/>
      <w:color w:val="C8614A"/>
      <w:spacing w:val="0"/>
      <w:w w:val="100"/>
      <w:position w:val="0"/>
      <w:sz w:val="14"/>
      <w:szCs w:val="14"/>
      <w:u w:val="none"/>
      <w:lang w:val="ru-RU" w:eastAsia="ru-RU" w:bidi="ru-RU"/>
    </w:rPr>
  </w:style>
  <w:style w:type="character" w:customStyle="1" w:styleId="48Exact">
    <w:name w:val="Основной текст (48) Exact"/>
    <w:basedOn w:val="a0"/>
    <w:link w:val="48"/>
    <w:rPr>
      <w:rFonts w:ascii="Trebuchet MS" w:eastAsia="Trebuchet MS" w:hAnsi="Trebuchet MS" w:cs="Trebuchet MS"/>
      <w:b w:val="0"/>
      <w:bCs w:val="0"/>
      <w:i w:val="0"/>
      <w:iCs w:val="0"/>
      <w:smallCaps w:val="0"/>
      <w:strike w:val="0"/>
      <w:sz w:val="13"/>
      <w:szCs w:val="13"/>
      <w:u w:val="none"/>
    </w:rPr>
  </w:style>
  <w:style w:type="character" w:customStyle="1" w:styleId="48Exact0">
    <w:name w:val="Основной текст (48) Exact"/>
    <w:basedOn w:val="48Exact"/>
    <w:rPr>
      <w:rFonts w:ascii="Trebuchet MS" w:eastAsia="Trebuchet MS" w:hAnsi="Trebuchet MS" w:cs="Trebuchet MS"/>
      <w:b w:val="0"/>
      <w:bCs w:val="0"/>
      <w:i w:val="0"/>
      <w:iCs w:val="0"/>
      <w:smallCaps w:val="0"/>
      <w:strike w:val="0"/>
      <w:color w:val="C8614A"/>
      <w:spacing w:val="0"/>
      <w:w w:val="100"/>
      <w:position w:val="0"/>
      <w:sz w:val="13"/>
      <w:szCs w:val="13"/>
      <w:u w:val="none"/>
      <w:lang w:val="ru-RU" w:eastAsia="ru-RU" w:bidi="ru-RU"/>
    </w:rPr>
  </w:style>
  <w:style w:type="character" w:customStyle="1" w:styleId="45Exact">
    <w:name w:val="Основной текст (45) Exact"/>
    <w:basedOn w:val="a0"/>
    <w:rPr>
      <w:rFonts w:ascii="Times New Roman" w:eastAsia="Times New Roman" w:hAnsi="Times New Roman" w:cs="Times New Roman"/>
      <w:b w:val="0"/>
      <w:bCs w:val="0"/>
      <w:i w:val="0"/>
      <w:iCs w:val="0"/>
      <w:smallCaps w:val="0"/>
      <w:strike w:val="0"/>
      <w:sz w:val="9"/>
      <w:szCs w:val="9"/>
      <w:u w:val="none"/>
    </w:rPr>
  </w:style>
  <w:style w:type="character" w:customStyle="1" w:styleId="457ptExact">
    <w:name w:val="Основной текст (45) + 7 pt Exact"/>
    <w:basedOn w:val="45"/>
    <w:rPr>
      <w:rFonts w:ascii="Times New Roman" w:eastAsia="Times New Roman" w:hAnsi="Times New Roman" w:cs="Times New Roman"/>
      <w:b w:val="0"/>
      <w:bCs w:val="0"/>
      <w:i w:val="0"/>
      <w:iCs w:val="0"/>
      <w:smallCaps w:val="0"/>
      <w:strike w:val="0"/>
      <w:sz w:val="14"/>
      <w:szCs w:val="14"/>
      <w:u w:val="none"/>
    </w:rPr>
  </w:style>
  <w:style w:type="character" w:customStyle="1" w:styleId="45ConsolasExact">
    <w:name w:val="Основной текст (45) + Consolas;Курсив Exact"/>
    <w:basedOn w:val="45"/>
    <w:rPr>
      <w:rFonts w:ascii="Consolas" w:eastAsia="Consolas" w:hAnsi="Consolas" w:cs="Consolas"/>
      <w:b w:val="0"/>
      <w:bCs w:val="0"/>
      <w:i/>
      <w:iCs/>
      <w:smallCaps w:val="0"/>
      <w:strike w:val="0"/>
      <w:w w:val="100"/>
      <w:sz w:val="9"/>
      <w:szCs w:val="9"/>
      <w:u w:val="none"/>
      <w:lang w:val="en-US" w:eastAsia="en-US" w:bidi="en-US"/>
    </w:rPr>
  </w:style>
  <w:style w:type="character" w:customStyle="1" w:styleId="49Exact">
    <w:name w:val="Основной текст (49) Exact"/>
    <w:basedOn w:val="a0"/>
    <w:rPr>
      <w:rFonts w:ascii="Trebuchet MS" w:eastAsia="Trebuchet MS" w:hAnsi="Trebuchet MS" w:cs="Trebuchet MS"/>
      <w:b w:val="0"/>
      <w:bCs w:val="0"/>
      <w:i w:val="0"/>
      <w:iCs w:val="0"/>
      <w:smallCaps w:val="0"/>
      <w:strike w:val="0"/>
      <w:sz w:val="11"/>
      <w:szCs w:val="11"/>
      <w:u w:val="none"/>
    </w:rPr>
  </w:style>
  <w:style w:type="character" w:customStyle="1" w:styleId="48Exact1">
    <w:name w:val="Основной текст (48) Exact"/>
    <w:basedOn w:val="48Exact"/>
    <w:rPr>
      <w:rFonts w:ascii="Trebuchet MS" w:eastAsia="Trebuchet MS" w:hAnsi="Trebuchet MS" w:cs="Trebuchet MS"/>
      <w:b w:val="0"/>
      <w:bCs w:val="0"/>
      <w:i w:val="0"/>
      <w:iCs w:val="0"/>
      <w:smallCaps w:val="0"/>
      <w:strike w:val="0"/>
      <w:color w:val="847463"/>
      <w:spacing w:val="0"/>
      <w:w w:val="100"/>
      <w:position w:val="0"/>
      <w:sz w:val="13"/>
      <w:szCs w:val="13"/>
      <w:u w:val="none"/>
      <w:lang w:val="ru-RU" w:eastAsia="ru-RU" w:bidi="ru-RU"/>
    </w:rPr>
  </w:style>
  <w:style w:type="character" w:customStyle="1" w:styleId="52Exact">
    <w:name w:val="Основной текст (52) Exact"/>
    <w:basedOn w:val="a0"/>
    <w:link w:val="52"/>
    <w:rPr>
      <w:rFonts w:ascii="Times New Roman" w:eastAsia="Times New Roman" w:hAnsi="Times New Roman" w:cs="Times New Roman"/>
      <w:b/>
      <w:bCs/>
      <w:i w:val="0"/>
      <w:iCs w:val="0"/>
      <w:smallCaps w:val="0"/>
      <w:strike w:val="0"/>
      <w:sz w:val="56"/>
      <w:szCs w:val="56"/>
      <w:u w:val="none"/>
      <w:lang w:val="en-US" w:eastAsia="en-US" w:bidi="en-US"/>
    </w:rPr>
  </w:style>
  <w:style w:type="character" w:customStyle="1" w:styleId="52Exact0">
    <w:name w:val="Основной текст (52) + Малые прописные Exact"/>
    <w:basedOn w:val="52Exact"/>
    <w:rPr>
      <w:rFonts w:ascii="Times New Roman" w:eastAsia="Times New Roman" w:hAnsi="Times New Roman" w:cs="Times New Roman"/>
      <w:b/>
      <w:bCs/>
      <w:i w:val="0"/>
      <w:iCs w:val="0"/>
      <w:smallCaps/>
      <w:strike w:val="0"/>
      <w:color w:val="000000"/>
      <w:spacing w:val="0"/>
      <w:w w:val="100"/>
      <w:position w:val="0"/>
      <w:sz w:val="56"/>
      <w:szCs w:val="56"/>
      <w:u w:val="none"/>
      <w:lang w:val="en-US" w:eastAsia="en-US" w:bidi="en-US"/>
    </w:rPr>
  </w:style>
  <w:style w:type="character" w:customStyle="1" w:styleId="54Exact">
    <w:name w:val="Основной текст (54) Exact"/>
    <w:basedOn w:val="a0"/>
    <w:link w:val="54"/>
    <w:rPr>
      <w:rFonts w:ascii="Century Gothic" w:eastAsia="Century Gothic" w:hAnsi="Century Gothic" w:cs="Century Gothic"/>
      <w:b w:val="0"/>
      <w:bCs w:val="0"/>
      <w:i w:val="0"/>
      <w:iCs w:val="0"/>
      <w:smallCaps w:val="0"/>
      <w:strike w:val="0"/>
      <w:sz w:val="9"/>
      <w:szCs w:val="9"/>
      <w:u w:val="none"/>
    </w:rPr>
  </w:style>
  <w:style w:type="character" w:customStyle="1" w:styleId="8Exact4">
    <w:name w:val="Основной текст (8) + Малые прописные Exact"/>
    <w:basedOn w:val="8Exact"/>
    <w:rPr>
      <w:rFonts w:ascii="Times New Roman" w:eastAsia="Times New Roman" w:hAnsi="Times New Roman" w:cs="Times New Roman"/>
      <w:b/>
      <w:bCs/>
      <w:i w:val="0"/>
      <w:iCs w:val="0"/>
      <w:smallCaps/>
      <w:strike w:val="0"/>
      <w:color w:val="000000"/>
      <w:spacing w:val="0"/>
      <w:w w:val="100"/>
      <w:position w:val="0"/>
      <w:sz w:val="36"/>
      <w:szCs w:val="36"/>
      <w:u w:val="none"/>
      <w:lang w:val="en-US" w:eastAsia="en-US" w:bidi="en-US"/>
    </w:rPr>
  </w:style>
  <w:style w:type="character" w:customStyle="1" w:styleId="36Exact0">
    <w:name w:val="Основной текст (36) + Малые прописные Exact"/>
    <w:basedOn w:val="36Exact"/>
    <w:rPr>
      <w:rFonts w:ascii="Bookman Old Style" w:eastAsia="Bookman Old Style" w:hAnsi="Bookman Old Style" w:cs="Bookman Old Style"/>
      <w:b/>
      <w:bCs/>
      <w:i w:val="0"/>
      <w:iCs w:val="0"/>
      <w:smallCaps/>
      <w:strike w:val="0"/>
      <w:color w:val="000000"/>
      <w:spacing w:val="0"/>
      <w:w w:val="100"/>
      <w:position w:val="0"/>
      <w:sz w:val="62"/>
      <w:szCs w:val="62"/>
      <w:u w:val="none"/>
      <w:lang w:val="en-US" w:eastAsia="en-US" w:bidi="en-US"/>
    </w:rPr>
  </w:style>
  <w:style w:type="character" w:customStyle="1" w:styleId="56Exact">
    <w:name w:val="Основной текст (56) Exact"/>
    <w:basedOn w:val="a0"/>
    <w:link w:val="56"/>
    <w:rPr>
      <w:rFonts w:ascii="Tahoma" w:eastAsia="Tahoma" w:hAnsi="Tahoma" w:cs="Tahoma"/>
      <w:b/>
      <w:bCs/>
      <w:i w:val="0"/>
      <w:iCs w:val="0"/>
      <w:smallCaps w:val="0"/>
      <w:strike w:val="0"/>
      <w:sz w:val="30"/>
      <w:szCs w:val="30"/>
      <w:u w:val="none"/>
      <w:lang w:val="en-US" w:eastAsia="en-US" w:bidi="en-US"/>
    </w:rPr>
  </w:style>
  <w:style w:type="character" w:customStyle="1" w:styleId="12Exact">
    <w:name w:val="Подпись к картинке (12) Exact"/>
    <w:basedOn w:val="a0"/>
    <w:link w:val="121"/>
    <w:rPr>
      <w:rFonts w:ascii="Calibri" w:eastAsia="Calibri" w:hAnsi="Calibri" w:cs="Calibri"/>
      <w:b w:val="0"/>
      <w:bCs w:val="0"/>
      <w:i w:val="0"/>
      <w:iCs w:val="0"/>
      <w:smallCaps w:val="0"/>
      <w:strike w:val="0"/>
      <w:sz w:val="12"/>
      <w:szCs w:val="12"/>
      <w:u w:val="none"/>
    </w:rPr>
  </w:style>
  <w:style w:type="character" w:customStyle="1" w:styleId="13Exact0">
    <w:name w:val="Подпись к картинке (13) Exact"/>
    <w:basedOn w:val="a0"/>
    <w:link w:val="130"/>
    <w:rPr>
      <w:rFonts w:ascii="Calibri" w:eastAsia="Calibri" w:hAnsi="Calibri" w:cs="Calibri"/>
      <w:b w:val="0"/>
      <w:bCs w:val="0"/>
      <w:i w:val="0"/>
      <w:iCs w:val="0"/>
      <w:smallCaps w:val="0"/>
      <w:strike w:val="0"/>
      <w:sz w:val="11"/>
      <w:szCs w:val="11"/>
      <w:u w:val="none"/>
    </w:rPr>
  </w:style>
  <w:style w:type="character" w:customStyle="1" w:styleId="58Exact">
    <w:name w:val="Основной текст (58) Exact"/>
    <w:basedOn w:val="a0"/>
    <w:link w:val="58"/>
    <w:rPr>
      <w:rFonts w:ascii="Times New Roman" w:eastAsia="Times New Roman" w:hAnsi="Times New Roman" w:cs="Times New Roman"/>
      <w:b/>
      <w:bCs/>
      <w:i w:val="0"/>
      <w:iCs w:val="0"/>
      <w:smallCaps w:val="0"/>
      <w:strike w:val="0"/>
      <w:sz w:val="84"/>
      <w:szCs w:val="84"/>
      <w:u w:val="none"/>
      <w:lang w:val="en-US" w:eastAsia="en-US" w:bidi="en-US"/>
    </w:rPr>
  </w:style>
  <w:style w:type="character" w:customStyle="1" w:styleId="58Exact0">
    <w:name w:val="Основной текст (58) + Малые прописные Exact"/>
    <w:basedOn w:val="58Exact"/>
    <w:rPr>
      <w:rFonts w:ascii="Times New Roman" w:eastAsia="Times New Roman" w:hAnsi="Times New Roman" w:cs="Times New Roman"/>
      <w:b/>
      <w:bCs/>
      <w:i w:val="0"/>
      <w:iCs w:val="0"/>
      <w:smallCaps/>
      <w:strike w:val="0"/>
      <w:color w:val="000000"/>
      <w:spacing w:val="0"/>
      <w:w w:val="100"/>
      <w:position w:val="0"/>
      <w:sz w:val="84"/>
      <w:szCs w:val="84"/>
      <w:u w:val="none"/>
      <w:lang w:val="en-US" w:eastAsia="en-US" w:bidi="en-US"/>
    </w:rPr>
  </w:style>
  <w:style w:type="character" w:customStyle="1" w:styleId="310">
    <w:name w:val="Основной текст (31)_"/>
    <w:basedOn w:val="a0"/>
    <w:link w:val="311"/>
    <w:rPr>
      <w:rFonts w:ascii="Franklin Gothic Medium" w:eastAsia="Franklin Gothic Medium" w:hAnsi="Franklin Gothic Medium" w:cs="Franklin Gothic Medium"/>
      <w:b w:val="0"/>
      <w:bCs w:val="0"/>
      <w:i/>
      <w:iCs/>
      <w:smallCaps w:val="0"/>
      <w:strike w:val="0"/>
      <w:sz w:val="18"/>
      <w:szCs w:val="18"/>
      <w:u w:val="none"/>
      <w:lang w:val="en-US" w:eastAsia="en-US" w:bidi="en-US"/>
    </w:rPr>
  </w:style>
  <w:style w:type="character" w:customStyle="1" w:styleId="320">
    <w:name w:val="Основной текст (32)_"/>
    <w:basedOn w:val="a0"/>
    <w:link w:val="321"/>
    <w:rPr>
      <w:rFonts w:ascii="Franklin Gothic Medium" w:eastAsia="Franklin Gothic Medium" w:hAnsi="Franklin Gothic Medium" w:cs="Franklin Gothic Medium"/>
      <w:b w:val="0"/>
      <w:bCs w:val="0"/>
      <w:i/>
      <w:iCs/>
      <w:smallCaps w:val="0"/>
      <w:strike w:val="0"/>
      <w:spacing w:val="30"/>
      <w:sz w:val="14"/>
      <w:szCs w:val="14"/>
      <w:u w:val="none"/>
    </w:rPr>
  </w:style>
  <w:style w:type="character" w:customStyle="1" w:styleId="322">
    <w:name w:val="Основной текст (32) + Малые прописные"/>
    <w:basedOn w:val="320"/>
    <w:rPr>
      <w:rFonts w:ascii="Franklin Gothic Medium" w:eastAsia="Franklin Gothic Medium" w:hAnsi="Franklin Gothic Medium" w:cs="Franklin Gothic Medium"/>
      <w:b w:val="0"/>
      <w:bCs w:val="0"/>
      <w:i/>
      <w:iCs/>
      <w:smallCaps/>
      <w:strike w:val="0"/>
      <w:color w:val="B59485"/>
      <w:spacing w:val="30"/>
      <w:w w:val="100"/>
      <w:position w:val="0"/>
      <w:sz w:val="14"/>
      <w:szCs w:val="14"/>
      <w:u w:val="none"/>
      <w:lang w:val="ru-RU" w:eastAsia="ru-RU" w:bidi="ru-RU"/>
    </w:rPr>
  </w:style>
  <w:style w:type="character" w:customStyle="1" w:styleId="73">
    <w:name w:val="Подпись к картинке (7)_"/>
    <w:basedOn w:val="a0"/>
    <w:link w:val="74"/>
    <w:rPr>
      <w:rFonts w:ascii="Times New Roman" w:eastAsia="Times New Roman" w:hAnsi="Times New Roman" w:cs="Times New Roman"/>
      <w:b/>
      <w:bCs/>
      <w:i w:val="0"/>
      <w:iCs w:val="0"/>
      <w:smallCaps w:val="0"/>
      <w:strike w:val="0"/>
      <w:sz w:val="22"/>
      <w:szCs w:val="22"/>
      <w:u w:val="none"/>
    </w:rPr>
  </w:style>
  <w:style w:type="character" w:customStyle="1" w:styleId="714pt">
    <w:name w:val="Подпись к картинке (7) + 14 pt;Не полужирный"/>
    <w:basedOn w:val="73"/>
    <w:rPr>
      <w:rFonts w:ascii="Times New Roman" w:eastAsia="Times New Roman" w:hAnsi="Times New Roman" w:cs="Times New Roman"/>
      <w:b/>
      <w:bCs/>
      <w:i w:val="0"/>
      <w:iCs w:val="0"/>
      <w:smallCaps w:val="0"/>
      <w:strike w:val="0"/>
      <w:color w:val="C8614A"/>
      <w:spacing w:val="0"/>
      <w:w w:val="100"/>
      <w:position w:val="0"/>
      <w:sz w:val="28"/>
      <w:szCs w:val="28"/>
      <w:u w:val="none"/>
      <w:lang w:val="ru-RU" w:eastAsia="ru-RU" w:bidi="ru-RU"/>
    </w:rPr>
  </w:style>
  <w:style w:type="character" w:customStyle="1" w:styleId="75">
    <w:name w:val="Подпись к картинке (7)"/>
    <w:basedOn w:val="73"/>
    <w:rPr>
      <w:rFonts w:ascii="Times New Roman" w:eastAsia="Times New Roman" w:hAnsi="Times New Roman" w:cs="Times New Roman"/>
      <w:b/>
      <w:bCs/>
      <w:i w:val="0"/>
      <w:iCs w:val="0"/>
      <w:smallCaps w:val="0"/>
      <w:strike w:val="0"/>
      <w:color w:val="C8614A"/>
      <w:spacing w:val="0"/>
      <w:w w:val="100"/>
      <w:position w:val="0"/>
      <w:sz w:val="22"/>
      <w:szCs w:val="22"/>
      <w:u w:val="none"/>
      <w:lang w:val="ru-RU" w:eastAsia="ru-RU" w:bidi="ru-RU"/>
    </w:rPr>
  </w:style>
  <w:style w:type="character" w:customStyle="1" w:styleId="710pt">
    <w:name w:val="Подпись к картинке (7) + 10 pt;Не полужирный"/>
    <w:basedOn w:val="73"/>
    <w:rPr>
      <w:rFonts w:ascii="Times New Roman" w:eastAsia="Times New Roman" w:hAnsi="Times New Roman" w:cs="Times New Roman"/>
      <w:b/>
      <w:bCs/>
      <w:i w:val="0"/>
      <w:iCs w:val="0"/>
      <w:smallCaps w:val="0"/>
      <w:strike w:val="0"/>
      <w:color w:val="C8614A"/>
      <w:spacing w:val="0"/>
      <w:w w:val="100"/>
      <w:position w:val="0"/>
      <w:sz w:val="20"/>
      <w:szCs w:val="20"/>
      <w:u w:val="none"/>
      <w:lang w:val="ru-RU" w:eastAsia="ru-RU" w:bidi="ru-RU"/>
    </w:rPr>
  </w:style>
  <w:style w:type="character" w:customStyle="1" w:styleId="ae">
    <w:name w:val="Подпись к картинке"/>
    <w:basedOn w:val="a9"/>
    <w:rPr>
      <w:rFonts w:ascii="Times New Roman" w:eastAsia="Times New Roman" w:hAnsi="Times New Roman" w:cs="Times New Roman"/>
      <w:b w:val="0"/>
      <w:bCs w:val="0"/>
      <w:i w:val="0"/>
      <w:iCs w:val="0"/>
      <w:smallCaps w:val="0"/>
      <w:strike w:val="0"/>
      <w:color w:val="C8614A"/>
      <w:spacing w:val="0"/>
      <w:w w:val="100"/>
      <w:position w:val="0"/>
      <w:sz w:val="24"/>
      <w:szCs w:val="24"/>
      <w:u w:val="none"/>
      <w:lang w:val="ru-RU" w:eastAsia="ru-RU" w:bidi="ru-RU"/>
    </w:rPr>
  </w:style>
  <w:style w:type="character" w:customStyle="1" w:styleId="102">
    <w:name w:val="Подпись к картинке (10)_"/>
    <w:basedOn w:val="a0"/>
    <w:link w:val="103"/>
    <w:rPr>
      <w:rFonts w:ascii="Times New Roman" w:eastAsia="Times New Roman" w:hAnsi="Times New Roman" w:cs="Times New Roman"/>
      <w:b w:val="0"/>
      <w:bCs w:val="0"/>
      <w:i w:val="0"/>
      <w:iCs w:val="0"/>
      <w:smallCaps w:val="0"/>
      <w:strike w:val="0"/>
      <w:sz w:val="14"/>
      <w:szCs w:val="14"/>
      <w:u w:val="none"/>
    </w:rPr>
  </w:style>
  <w:style w:type="character" w:customStyle="1" w:styleId="104">
    <w:name w:val="Подпись к картинке (10)"/>
    <w:basedOn w:val="102"/>
    <w:rPr>
      <w:rFonts w:ascii="Times New Roman" w:eastAsia="Times New Roman" w:hAnsi="Times New Roman" w:cs="Times New Roman"/>
      <w:b w:val="0"/>
      <w:bCs w:val="0"/>
      <w:i w:val="0"/>
      <w:iCs w:val="0"/>
      <w:smallCaps w:val="0"/>
      <w:strike w:val="0"/>
      <w:color w:val="C8614A"/>
      <w:spacing w:val="0"/>
      <w:w w:val="100"/>
      <w:position w:val="0"/>
      <w:sz w:val="14"/>
      <w:szCs w:val="14"/>
      <w:u w:val="none"/>
      <w:lang w:val="ru-RU" w:eastAsia="ru-RU" w:bidi="ru-RU"/>
    </w:rPr>
  </w:style>
  <w:style w:type="character" w:customStyle="1" w:styleId="2f">
    <w:name w:val="Основной текст (2)"/>
    <w:basedOn w:val="2"/>
    <w:rPr>
      <w:rFonts w:ascii="Times New Roman" w:eastAsia="Times New Roman" w:hAnsi="Times New Roman" w:cs="Times New Roman"/>
      <w:b w:val="0"/>
      <w:bCs w:val="0"/>
      <w:i w:val="0"/>
      <w:iCs w:val="0"/>
      <w:smallCaps w:val="0"/>
      <w:strike w:val="0"/>
      <w:color w:val="C8614A"/>
      <w:spacing w:val="0"/>
      <w:w w:val="100"/>
      <w:position w:val="0"/>
      <w:sz w:val="24"/>
      <w:szCs w:val="24"/>
      <w:u w:val="none"/>
      <w:lang w:val="ru-RU" w:eastAsia="ru-RU" w:bidi="ru-RU"/>
    </w:rPr>
  </w:style>
  <w:style w:type="character" w:customStyle="1" w:styleId="2f0">
    <w:name w:val="Основной текст (2) + Курсив"/>
    <w:basedOn w:val="2"/>
    <w:rPr>
      <w:rFonts w:ascii="Times New Roman" w:eastAsia="Times New Roman" w:hAnsi="Times New Roman" w:cs="Times New Roman"/>
      <w:b w:val="0"/>
      <w:bCs w:val="0"/>
      <w:i/>
      <w:iCs/>
      <w:smallCaps w:val="0"/>
      <w:strike w:val="0"/>
      <w:color w:val="C8614A"/>
      <w:spacing w:val="0"/>
      <w:w w:val="100"/>
      <w:position w:val="0"/>
      <w:sz w:val="24"/>
      <w:szCs w:val="24"/>
      <w:u w:val="none"/>
      <w:lang w:val="ru-RU" w:eastAsia="ru-RU" w:bidi="ru-RU"/>
    </w:rPr>
  </w:style>
  <w:style w:type="character" w:customStyle="1" w:styleId="330">
    <w:name w:val="Основной текст (33)_"/>
    <w:basedOn w:val="a0"/>
    <w:link w:val="331"/>
    <w:rPr>
      <w:rFonts w:ascii="Times New Roman" w:eastAsia="Times New Roman" w:hAnsi="Times New Roman" w:cs="Times New Roman"/>
      <w:b/>
      <w:bCs/>
      <w:i w:val="0"/>
      <w:iCs w:val="0"/>
      <w:smallCaps w:val="0"/>
      <w:strike w:val="0"/>
      <w:sz w:val="22"/>
      <w:szCs w:val="22"/>
      <w:u w:val="none"/>
    </w:rPr>
  </w:style>
  <w:style w:type="character" w:customStyle="1" w:styleId="332">
    <w:name w:val="Основной текст (33)"/>
    <w:basedOn w:val="330"/>
    <w:rPr>
      <w:rFonts w:ascii="Times New Roman" w:eastAsia="Times New Roman" w:hAnsi="Times New Roman" w:cs="Times New Roman"/>
      <w:b/>
      <w:bCs/>
      <w:i w:val="0"/>
      <w:iCs w:val="0"/>
      <w:smallCaps w:val="0"/>
      <w:strike w:val="0"/>
      <w:color w:val="C8614A"/>
      <w:spacing w:val="0"/>
      <w:w w:val="100"/>
      <w:position w:val="0"/>
      <w:sz w:val="22"/>
      <w:szCs w:val="22"/>
      <w:u w:val="none"/>
    </w:rPr>
  </w:style>
  <w:style w:type="character" w:customStyle="1" w:styleId="32TimesNewRoman14pt0pt">
    <w:name w:val="Основной текст (32) + Times New Roman;14 pt;Не курсив;Интервал 0 pt"/>
    <w:basedOn w:val="320"/>
    <w:rPr>
      <w:rFonts w:ascii="Times New Roman" w:eastAsia="Times New Roman" w:hAnsi="Times New Roman" w:cs="Times New Roman"/>
      <w:b w:val="0"/>
      <w:bCs w:val="0"/>
      <w:i/>
      <w:iCs/>
      <w:smallCaps w:val="0"/>
      <w:strike w:val="0"/>
      <w:color w:val="C8614A"/>
      <w:spacing w:val="0"/>
      <w:w w:val="100"/>
      <w:position w:val="0"/>
      <w:sz w:val="28"/>
      <w:szCs w:val="28"/>
      <w:u w:val="none"/>
      <w:lang w:val="ru-RU" w:eastAsia="ru-RU" w:bidi="ru-RU"/>
    </w:rPr>
  </w:style>
  <w:style w:type="character" w:customStyle="1" w:styleId="32TimesNewRoman11pt0pt">
    <w:name w:val="Основной текст (32) + Times New Roman;11 pt;Полужирный;Интервал 0 pt"/>
    <w:basedOn w:val="320"/>
    <w:rPr>
      <w:rFonts w:ascii="Times New Roman" w:eastAsia="Times New Roman" w:hAnsi="Times New Roman" w:cs="Times New Roman"/>
      <w:b/>
      <w:bCs/>
      <w:i/>
      <w:iCs/>
      <w:smallCaps w:val="0"/>
      <w:strike w:val="0"/>
      <w:color w:val="C8614A"/>
      <w:spacing w:val="0"/>
      <w:w w:val="100"/>
      <w:position w:val="0"/>
      <w:sz w:val="22"/>
      <w:szCs w:val="22"/>
      <w:u w:val="none"/>
      <w:lang w:val="ru-RU" w:eastAsia="ru-RU" w:bidi="ru-RU"/>
    </w:rPr>
  </w:style>
  <w:style w:type="character" w:customStyle="1" w:styleId="32TimesNewRoman10pt0pt">
    <w:name w:val="Основной текст (32) + Times New Roman;10 pt;Не курсив;Интервал 0 pt"/>
    <w:basedOn w:val="320"/>
    <w:rPr>
      <w:rFonts w:ascii="Times New Roman" w:eastAsia="Times New Roman" w:hAnsi="Times New Roman" w:cs="Times New Roman"/>
      <w:b w:val="0"/>
      <w:bCs w:val="0"/>
      <w:i/>
      <w:iCs/>
      <w:smallCaps w:val="0"/>
      <w:strike w:val="0"/>
      <w:color w:val="C8614A"/>
      <w:spacing w:val="0"/>
      <w:w w:val="100"/>
      <w:position w:val="0"/>
      <w:sz w:val="20"/>
      <w:szCs w:val="20"/>
      <w:u w:val="none"/>
      <w:lang w:val="ru-RU" w:eastAsia="ru-RU" w:bidi="ru-RU"/>
    </w:rPr>
  </w:style>
  <w:style w:type="character" w:customStyle="1" w:styleId="320pt">
    <w:name w:val="Основной текст (32) + Интервал 0 pt"/>
    <w:basedOn w:val="320"/>
    <w:rPr>
      <w:rFonts w:ascii="Franklin Gothic Medium" w:eastAsia="Franklin Gothic Medium" w:hAnsi="Franklin Gothic Medium" w:cs="Franklin Gothic Medium"/>
      <w:b w:val="0"/>
      <w:bCs w:val="0"/>
      <w:i/>
      <w:iCs/>
      <w:smallCaps w:val="0"/>
      <w:strike w:val="0"/>
      <w:color w:val="B59485"/>
      <w:spacing w:val="0"/>
      <w:w w:val="100"/>
      <w:position w:val="0"/>
      <w:sz w:val="14"/>
      <w:szCs w:val="14"/>
      <w:u w:val="none"/>
      <w:lang w:val="ru-RU" w:eastAsia="ru-RU" w:bidi="ru-RU"/>
    </w:rPr>
  </w:style>
  <w:style w:type="character" w:customStyle="1" w:styleId="320pt0">
    <w:name w:val="Основной текст (32) + Малые прописные;Интервал 0 pt"/>
    <w:basedOn w:val="320"/>
    <w:rPr>
      <w:rFonts w:ascii="Franklin Gothic Medium" w:eastAsia="Franklin Gothic Medium" w:hAnsi="Franklin Gothic Medium" w:cs="Franklin Gothic Medium"/>
      <w:b w:val="0"/>
      <w:bCs w:val="0"/>
      <w:i/>
      <w:iCs/>
      <w:smallCaps/>
      <w:strike w:val="0"/>
      <w:color w:val="B59485"/>
      <w:spacing w:val="0"/>
      <w:w w:val="100"/>
      <w:position w:val="0"/>
      <w:sz w:val="14"/>
      <w:szCs w:val="14"/>
      <w:u w:val="none"/>
      <w:lang w:val="ru-RU" w:eastAsia="ru-RU" w:bidi="ru-RU"/>
    </w:rPr>
  </w:style>
  <w:style w:type="character" w:customStyle="1" w:styleId="191">
    <w:name w:val="Основной текст (19)"/>
    <w:basedOn w:val="19"/>
    <w:rPr>
      <w:rFonts w:ascii="Times New Roman" w:eastAsia="Times New Roman" w:hAnsi="Times New Roman" w:cs="Times New Roman"/>
      <w:b/>
      <w:bCs/>
      <w:i w:val="0"/>
      <w:iCs w:val="0"/>
      <w:smallCaps w:val="0"/>
      <w:strike w:val="0"/>
      <w:color w:val="C8614A"/>
      <w:spacing w:val="0"/>
      <w:w w:val="100"/>
      <w:position w:val="0"/>
      <w:sz w:val="32"/>
      <w:szCs w:val="32"/>
      <w:u w:val="none"/>
      <w:lang w:val="ru-RU" w:eastAsia="ru-RU" w:bidi="ru-RU"/>
    </w:rPr>
  </w:style>
  <w:style w:type="character" w:customStyle="1" w:styleId="105">
    <w:name w:val="Основной текст (10)"/>
    <w:basedOn w:val="10"/>
    <w:rPr>
      <w:rFonts w:ascii="Times New Roman" w:eastAsia="Times New Roman" w:hAnsi="Times New Roman" w:cs="Times New Roman"/>
      <w:b w:val="0"/>
      <w:bCs w:val="0"/>
      <w:i/>
      <w:iCs/>
      <w:smallCaps w:val="0"/>
      <w:strike w:val="0"/>
      <w:color w:val="C8614A"/>
      <w:spacing w:val="0"/>
      <w:w w:val="100"/>
      <w:position w:val="0"/>
      <w:sz w:val="24"/>
      <w:szCs w:val="24"/>
      <w:u w:val="none"/>
      <w:lang w:val="ru-RU" w:eastAsia="ru-RU" w:bidi="ru-RU"/>
    </w:rPr>
  </w:style>
  <w:style w:type="character" w:customStyle="1" w:styleId="2f1">
    <w:name w:val="Основной текст (2)"/>
    <w:basedOn w:val="2"/>
    <w:rPr>
      <w:rFonts w:ascii="Times New Roman" w:eastAsia="Times New Roman" w:hAnsi="Times New Roman" w:cs="Times New Roman"/>
      <w:b w:val="0"/>
      <w:bCs w:val="0"/>
      <w:i w:val="0"/>
      <w:iCs w:val="0"/>
      <w:smallCaps w:val="0"/>
      <w:strike w:val="0"/>
      <w:color w:val="1E89B7"/>
      <w:spacing w:val="0"/>
      <w:w w:val="100"/>
      <w:position w:val="0"/>
      <w:sz w:val="24"/>
      <w:szCs w:val="24"/>
      <w:u w:val="none"/>
      <w:lang w:val="ru-RU" w:eastAsia="ru-RU" w:bidi="ru-RU"/>
    </w:rPr>
  </w:style>
  <w:style w:type="character" w:customStyle="1" w:styleId="44">
    <w:name w:val="Подпись к таблице (4)_"/>
    <w:basedOn w:val="a0"/>
    <w:link w:val="49"/>
    <w:rPr>
      <w:rFonts w:ascii="Trebuchet MS" w:eastAsia="Trebuchet MS" w:hAnsi="Trebuchet MS" w:cs="Trebuchet MS"/>
      <w:b w:val="0"/>
      <w:bCs w:val="0"/>
      <w:i w:val="0"/>
      <w:iCs w:val="0"/>
      <w:smallCaps w:val="0"/>
      <w:strike w:val="0"/>
      <w:sz w:val="13"/>
      <w:szCs w:val="13"/>
      <w:u w:val="none"/>
    </w:rPr>
  </w:style>
  <w:style w:type="character" w:customStyle="1" w:styleId="2TrebuchetMS65pt">
    <w:name w:val="Основной текст (2) + Trebuchet MS;6;5 pt"/>
    <w:basedOn w:val="2"/>
    <w:rPr>
      <w:rFonts w:ascii="Trebuchet MS" w:eastAsia="Trebuchet MS" w:hAnsi="Trebuchet MS" w:cs="Trebuchet MS"/>
      <w:b w:val="0"/>
      <w:bCs w:val="0"/>
      <w:i w:val="0"/>
      <w:iCs w:val="0"/>
      <w:smallCaps w:val="0"/>
      <w:strike w:val="0"/>
      <w:color w:val="847463"/>
      <w:spacing w:val="0"/>
      <w:w w:val="100"/>
      <w:position w:val="0"/>
      <w:sz w:val="13"/>
      <w:szCs w:val="13"/>
      <w:u w:val="none"/>
      <w:lang w:val="ru-RU" w:eastAsia="ru-RU" w:bidi="ru-RU"/>
    </w:rPr>
  </w:style>
  <w:style w:type="character" w:customStyle="1" w:styleId="2FranklinGothicMedium19pt1pt">
    <w:name w:val="Основной текст (2) + Franklin Gothic Medium;19 pt;Интервал 1 pt"/>
    <w:basedOn w:val="2"/>
    <w:rPr>
      <w:rFonts w:ascii="Franklin Gothic Medium" w:eastAsia="Franklin Gothic Medium" w:hAnsi="Franklin Gothic Medium" w:cs="Franklin Gothic Medium"/>
      <w:b w:val="0"/>
      <w:bCs w:val="0"/>
      <w:i w:val="0"/>
      <w:iCs w:val="0"/>
      <w:smallCaps w:val="0"/>
      <w:strike w:val="0"/>
      <w:color w:val="847463"/>
      <w:spacing w:val="20"/>
      <w:w w:val="100"/>
      <w:position w:val="0"/>
      <w:sz w:val="38"/>
      <w:szCs w:val="38"/>
      <w:u w:val="none"/>
      <w:lang w:val="ru-RU" w:eastAsia="ru-RU" w:bidi="ru-RU"/>
    </w:rPr>
  </w:style>
  <w:style w:type="character" w:customStyle="1" w:styleId="2TrebuchetMS65pt0">
    <w:name w:val="Основной текст (2) + Trebuchet MS;6;5 pt"/>
    <w:basedOn w:val="2"/>
    <w:rPr>
      <w:rFonts w:ascii="Trebuchet MS" w:eastAsia="Trebuchet MS" w:hAnsi="Trebuchet MS" w:cs="Trebuchet MS"/>
      <w:b w:val="0"/>
      <w:bCs w:val="0"/>
      <w:i w:val="0"/>
      <w:iCs w:val="0"/>
      <w:smallCaps w:val="0"/>
      <w:strike w:val="0"/>
      <w:color w:val="C8614A"/>
      <w:spacing w:val="0"/>
      <w:w w:val="100"/>
      <w:position w:val="0"/>
      <w:sz w:val="13"/>
      <w:szCs w:val="13"/>
      <w:u w:val="none"/>
      <w:lang w:val="ru-RU" w:eastAsia="ru-RU" w:bidi="ru-RU"/>
    </w:rPr>
  </w:style>
  <w:style w:type="character" w:customStyle="1" w:styleId="2TrebuchetMS65pt1">
    <w:name w:val="Основной текст (2) + Trebuchet MS;6;5 pt"/>
    <w:basedOn w:val="2"/>
    <w:rPr>
      <w:rFonts w:ascii="Trebuchet MS" w:eastAsia="Trebuchet MS" w:hAnsi="Trebuchet MS" w:cs="Trebuchet MS"/>
      <w:b w:val="0"/>
      <w:bCs w:val="0"/>
      <w:i w:val="0"/>
      <w:iCs w:val="0"/>
      <w:smallCaps w:val="0"/>
      <w:strike w:val="0"/>
      <w:color w:val="B59485"/>
      <w:spacing w:val="0"/>
      <w:w w:val="100"/>
      <w:position w:val="0"/>
      <w:sz w:val="13"/>
      <w:szCs w:val="13"/>
      <w:u w:val="none"/>
      <w:lang w:val="ru-RU" w:eastAsia="ru-RU" w:bidi="ru-RU"/>
    </w:rPr>
  </w:style>
  <w:style w:type="character" w:customStyle="1" w:styleId="2TrebuchetMS65pt2">
    <w:name w:val="Основной текст (2) + Trebuchet MS;6;5 pt"/>
    <w:basedOn w:val="2"/>
    <w:rPr>
      <w:rFonts w:ascii="Trebuchet MS" w:eastAsia="Trebuchet MS" w:hAnsi="Trebuchet MS" w:cs="Trebuchet MS"/>
      <w:b w:val="0"/>
      <w:bCs w:val="0"/>
      <w:i w:val="0"/>
      <w:iCs w:val="0"/>
      <w:smallCaps w:val="0"/>
      <w:strike w:val="0"/>
      <w:color w:val="000000"/>
      <w:spacing w:val="0"/>
      <w:w w:val="100"/>
      <w:position w:val="0"/>
      <w:sz w:val="13"/>
      <w:szCs w:val="13"/>
      <w:u w:val="none"/>
      <w:lang w:val="ru-RU" w:eastAsia="ru-RU" w:bidi="ru-RU"/>
    </w:rPr>
  </w:style>
  <w:style w:type="character" w:customStyle="1" w:styleId="2TrebuchetMS65pt3">
    <w:name w:val="Основной текст (2) + Trebuchet MS;6;5 pt"/>
    <w:basedOn w:val="2"/>
    <w:rPr>
      <w:rFonts w:ascii="Trebuchet MS" w:eastAsia="Trebuchet MS" w:hAnsi="Trebuchet MS" w:cs="Trebuchet MS"/>
      <w:b w:val="0"/>
      <w:bCs w:val="0"/>
      <w:i w:val="0"/>
      <w:iCs w:val="0"/>
      <w:smallCaps w:val="0"/>
      <w:strike w:val="0"/>
      <w:color w:val="D9B8AE"/>
      <w:spacing w:val="0"/>
      <w:w w:val="100"/>
      <w:position w:val="0"/>
      <w:sz w:val="13"/>
      <w:szCs w:val="13"/>
      <w:u w:val="none"/>
    </w:rPr>
  </w:style>
  <w:style w:type="character" w:customStyle="1" w:styleId="2FranklinGothicMedium19pt1pt0">
    <w:name w:val="Основной текст (2) + Franklin Gothic Medium;19 pt;Интервал 1 pt"/>
    <w:basedOn w:val="2"/>
    <w:rPr>
      <w:rFonts w:ascii="Franklin Gothic Medium" w:eastAsia="Franklin Gothic Medium" w:hAnsi="Franklin Gothic Medium" w:cs="Franklin Gothic Medium"/>
      <w:b w:val="0"/>
      <w:bCs w:val="0"/>
      <w:i w:val="0"/>
      <w:iCs w:val="0"/>
      <w:smallCaps w:val="0"/>
      <w:strike w:val="0"/>
      <w:color w:val="C8614A"/>
      <w:spacing w:val="20"/>
      <w:w w:val="100"/>
      <w:position w:val="0"/>
      <w:sz w:val="38"/>
      <w:szCs w:val="38"/>
      <w:u w:val="none"/>
      <w:lang w:val="ru-RU" w:eastAsia="ru-RU" w:bidi="ru-RU"/>
    </w:rPr>
  </w:style>
  <w:style w:type="character" w:customStyle="1" w:styleId="820">
    <w:name w:val="Заголовок №8 (2)_"/>
    <w:basedOn w:val="a0"/>
    <w:link w:val="821"/>
    <w:rPr>
      <w:rFonts w:ascii="Times New Roman" w:eastAsia="Times New Roman" w:hAnsi="Times New Roman" w:cs="Times New Roman"/>
      <w:b w:val="0"/>
      <w:bCs w:val="0"/>
      <w:i w:val="0"/>
      <w:iCs w:val="0"/>
      <w:smallCaps w:val="0"/>
      <w:strike w:val="0"/>
      <w:u w:val="none"/>
    </w:rPr>
  </w:style>
  <w:style w:type="character" w:customStyle="1" w:styleId="260">
    <w:name w:val="Основной текст (26)_"/>
    <w:basedOn w:val="a0"/>
    <w:link w:val="261"/>
    <w:rPr>
      <w:rFonts w:ascii="Franklin Gothic Medium" w:eastAsia="Franklin Gothic Medium" w:hAnsi="Franklin Gothic Medium" w:cs="Franklin Gothic Medium"/>
      <w:b w:val="0"/>
      <w:bCs w:val="0"/>
      <w:i w:val="0"/>
      <w:iCs w:val="0"/>
      <w:smallCaps w:val="0"/>
      <w:strike w:val="0"/>
      <w:sz w:val="17"/>
      <w:szCs w:val="17"/>
      <w:u w:val="none"/>
    </w:rPr>
  </w:style>
  <w:style w:type="character" w:customStyle="1" w:styleId="440">
    <w:name w:val="Основной текст (44)_"/>
    <w:basedOn w:val="a0"/>
    <w:link w:val="441"/>
    <w:rPr>
      <w:rFonts w:ascii="Times New Roman" w:eastAsia="Times New Roman" w:hAnsi="Times New Roman" w:cs="Times New Roman"/>
      <w:b w:val="0"/>
      <w:bCs w:val="0"/>
      <w:i w:val="0"/>
      <w:iCs w:val="0"/>
      <w:smallCaps w:val="0"/>
      <w:strike w:val="0"/>
      <w:sz w:val="13"/>
      <w:szCs w:val="13"/>
      <w:u w:val="none"/>
    </w:rPr>
  </w:style>
  <w:style w:type="character" w:customStyle="1" w:styleId="442">
    <w:name w:val="Основной текст (44) + Малые прописные"/>
    <w:basedOn w:val="440"/>
    <w:rPr>
      <w:rFonts w:ascii="Times New Roman" w:eastAsia="Times New Roman" w:hAnsi="Times New Roman" w:cs="Times New Roman"/>
      <w:b w:val="0"/>
      <w:bCs w:val="0"/>
      <w:i w:val="0"/>
      <w:iCs w:val="0"/>
      <w:smallCaps/>
      <w:strike w:val="0"/>
      <w:color w:val="000000"/>
      <w:spacing w:val="0"/>
      <w:w w:val="100"/>
      <w:position w:val="0"/>
      <w:sz w:val="13"/>
      <w:szCs w:val="13"/>
      <w:u w:val="none"/>
      <w:lang w:val="ru-RU" w:eastAsia="ru-RU" w:bidi="ru-RU"/>
    </w:rPr>
  </w:style>
  <w:style w:type="character" w:customStyle="1" w:styleId="45">
    <w:name w:val="Основной текст (45)_"/>
    <w:basedOn w:val="a0"/>
    <w:link w:val="450"/>
    <w:rPr>
      <w:rFonts w:ascii="Times New Roman" w:eastAsia="Times New Roman" w:hAnsi="Times New Roman" w:cs="Times New Roman"/>
      <w:b w:val="0"/>
      <w:bCs w:val="0"/>
      <w:i w:val="0"/>
      <w:iCs w:val="0"/>
      <w:smallCaps w:val="0"/>
      <w:strike w:val="0"/>
      <w:sz w:val="9"/>
      <w:szCs w:val="9"/>
      <w:u w:val="none"/>
    </w:rPr>
  </w:style>
  <w:style w:type="character" w:customStyle="1" w:styleId="4585pt">
    <w:name w:val="Основной текст (45) + 8;5 pt"/>
    <w:basedOn w:val="45"/>
    <w:rPr>
      <w:rFonts w:ascii="Times New Roman" w:eastAsia="Times New Roman" w:hAnsi="Times New Roman" w:cs="Times New Roman"/>
      <w:b w:val="0"/>
      <w:bCs w:val="0"/>
      <w:i w:val="0"/>
      <w:iCs w:val="0"/>
      <w:smallCaps w:val="0"/>
      <w:strike w:val="0"/>
      <w:color w:val="000000"/>
      <w:spacing w:val="0"/>
      <w:w w:val="100"/>
      <w:position w:val="0"/>
      <w:sz w:val="17"/>
      <w:szCs w:val="17"/>
      <w:u w:val="none"/>
      <w:lang w:val="ru-RU" w:eastAsia="ru-RU" w:bidi="ru-RU"/>
    </w:rPr>
  </w:style>
  <w:style w:type="character" w:customStyle="1" w:styleId="500">
    <w:name w:val="Основной текст (50)_"/>
    <w:basedOn w:val="a0"/>
    <w:link w:val="501"/>
    <w:rPr>
      <w:rFonts w:ascii="Trebuchet MS" w:eastAsia="Trebuchet MS" w:hAnsi="Trebuchet MS" w:cs="Trebuchet MS"/>
      <w:b w:val="0"/>
      <w:bCs w:val="0"/>
      <w:i w:val="0"/>
      <w:iCs w:val="0"/>
      <w:smallCaps w:val="0"/>
      <w:strike w:val="0"/>
      <w:sz w:val="8"/>
      <w:szCs w:val="8"/>
      <w:u w:val="none"/>
    </w:rPr>
  </w:style>
  <w:style w:type="character" w:customStyle="1" w:styleId="502">
    <w:name w:val="Основной текст (50)"/>
    <w:basedOn w:val="500"/>
    <w:rPr>
      <w:rFonts w:ascii="Trebuchet MS" w:eastAsia="Trebuchet MS" w:hAnsi="Trebuchet MS" w:cs="Trebuchet MS"/>
      <w:b w:val="0"/>
      <w:bCs w:val="0"/>
      <w:i w:val="0"/>
      <w:iCs w:val="0"/>
      <w:smallCaps w:val="0"/>
      <w:strike w:val="0"/>
      <w:color w:val="34638C"/>
      <w:spacing w:val="0"/>
      <w:w w:val="100"/>
      <w:position w:val="0"/>
      <w:sz w:val="8"/>
      <w:szCs w:val="8"/>
      <w:u w:val="none"/>
      <w:lang w:val="ru-RU" w:eastAsia="ru-RU" w:bidi="ru-RU"/>
    </w:rPr>
  </w:style>
  <w:style w:type="character" w:customStyle="1" w:styleId="490">
    <w:name w:val="Основной текст (49)_"/>
    <w:basedOn w:val="a0"/>
    <w:link w:val="491"/>
    <w:rPr>
      <w:rFonts w:ascii="Trebuchet MS" w:eastAsia="Trebuchet MS" w:hAnsi="Trebuchet MS" w:cs="Trebuchet MS"/>
      <w:b w:val="0"/>
      <w:bCs w:val="0"/>
      <w:i w:val="0"/>
      <w:iCs w:val="0"/>
      <w:smallCaps w:val="0"/>
      <w:strike w:val="0"/>
      <w:sz w:val="11"/>
      <w:szCs w:val="11"/>
      <w:u w:val="none"/>
    </w:rPr>
  </w:style>
  <w:style w:type="character" w:customStyle="1" w:styleId="3115pt">
    <w:name w:val="Основной текст (3) + 11;5 pt;Курсив"/>
    <w:basedOn w:val="3"/>
    <w:rPr>
      <w:rFonts w:ascii="Times New Roman" w:eastAsia="Times New Roman" w:hAnsi="Times New Roman" w:cs="Times New Roman"/>
      <w:b/>
      <w:bCs/>
      <w:i/>
      <w:iCs/>
      <w:smallCaps w:val="0"/>
      <w:strike w:val="0"/>
      <w:color w:val="000000"/>
      <w:spacing w:val="0"/>
      <w:w w:val="100"/>
      <w:position w:val="0"/>
      <w:sz w:val="23"/>
      <w:szCs w:val="23"/>
      <w:u w:val="none"/>
      <w:lang w:val="ru-RU" w:eastAsia="ru-RU" w:bidi="ru-RU"/>
    </w:rPr>
  </w:style>
  <w:style w:type="character" w:customStyle="1" w:styleId="510">
    <w:name w:val="Основной текст (51)_"/>
    <w:basedOn w:val="a0"/>
    <w:link w:val="511"/>
    <w:rPr>
      <w:rFonts w:ascii="Times New Roman" w:eastAsia="Times New Roman" w:hAnsi="Times New Roman" w:cs="Times New Roman"/>
      <w:b/>
      <w:bCs/>
      <w:i/>
      <w:iCs/>
      <w:smallCaps w:val="0"/>
      <w:strike w:val="0"/>
      <w:sz w:val="23"/>
      <w:szCs w:val="23"/>
      <w:u w:val="none"/>
    </w:rPr>
  </w:style>
  <w:style w:type="character" w:customStyle="1" w:styleId="22pt">
    <w:name w:val="Основной текст (2) + Интервал 2 pt"/>
    <w:basedOn w:val="2"/>
    <w:rPr>
      <w:rFonts w:ascii="Times New Roman" w:eastAsia="Times New Roman" w:hAnsi="Times New Roman" w:cs="Times New Roman"/>
      <w:b w:val="0"/>
      <w:bCs w:val="0"/>
      <w:i w:val="0"/>
      <w:iCs w:val="0"/>
      <w:smallCaps w:val="0"/>
      <w:strike w:val="0"/>
      <w:color w:val="000000"/>
      <w:spacing w:val="40"/>
      <w:w w:val="100"/>
      <w:position w:val="0"/>
      <w:sz w:val="24"/>
      <w:szCs w:val="24"/>
      <w:u w:val="none"/>
      <w:lang w:val="ru-RU" w:eastAsia="ru-RU" w:bidi="ru-RU"/>
    </w:rPr>
  </w:style>
  <w:style w:type="character" w:customStyle="1" w:styleId="8115pt">
    <w:name w:val="Заголовок №8 + 11;5 pt;Курсив"/>
    <w:basedOn w:val="8"/>
    <w:rPr>
      <w:rFonts w:ascii="Times New Roman" w:eastAsia="Times New Roman" w:hAnsi="Times New Roman" w:cs="Times New Roman"/>
      <w:b/>
      <w:bCs/>
      <w:i/>
      <w:iCs/>
      <w:smallCaps w:val="0"/>
      <w:strike w:val="0"/>
      <w:color w:val="000000"/>
      <w:spacing w:val="0"/>
      <w:w w:val="100"/>
      <w:position w:val="0"/>
      <w:sz w:val="23"/>
      <w:szCs w:val="23"/>
      <w:u w:val="none"/>
      <w:lang w:val="ru-RU" w:eastAsia="ru-RU" w:bidi="ru-RU"/>
    </w:rPr>
  </w:style>
  <w:style w:type="character" w:customStyle="1" w:styleId="2115pt">
    <w:name w:val="Основной текст (2) + 11;5 pt;Полужирный;Курсив"/>
    <w:basedOn w:val="2"/>
    <w:rPr>
      <w:rFonts w:ascii="Times New Roman" w:eastAsia="Times New Roman" w:hAnsi="Times New Roman" w:cs="Times New Roman"/>
      <w:b/>
      <w:bCs/>
      <w:i/>
      <w:iCs/>
      <w:smallCaps w:val="0"/>
      <w:strike w:val="0"/>
      <w:color w:val="000000"/>
      <w:spacing w:val="0"/>
      <w:w w:val="100"/>
      <w:position w:val="0"/>
      <w:sz w:val="23"/>
      <w:szCs w:val="23"/>
      <w:u w:val="none"/>
      <w:lang w:val="ru-RU" w:eastAsia="ru-RU" w:bidi="ru-RU"/>
    </w:rPr>
  </w:style>
  <w:style w:type="character" w:customStyle="1" w:styleId="233">
    <w:name w:val="Основной текст (23) + Не курсив"/>
    <w:basedOn w:val="230"/>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106">
    <w:name w:val="Основной текст (10) + Полужирный;Не курсив"/>
    <w:basedOn w:val="10"/>
    <w:rPr>
      <w:rFonts w:ascii="Times New Roman" w:eastAsia="Times New Roman" w:hAnsi="Times New Roman" w:cs="Times New Roman"/>
      <w:b/>
      <w:bCs/>
      <w:i/>
      <w:iCs/>
      <w:smallCaps w:val="0"/>
      <w:strike w:val="0"/>
      <w:color w:val="000000"/>
      <w:spacing w:val="0"/>
      <w:w w:val="100"/>
      <w:position w:val="0"/>
      <w:sz w:val="24"/>
      <w:szCs w:val="24"/>
      <w:u w:val="none"/>
      <w:lang w:val="ru-RU" w:eastAsia="ru-RU" w:bidi="ru-RU"/>
    </w:rPr>
  </w:style>
  <w:style w:type="character" w:customStyle="1" w:styleId="53">
    <w:name w:val="Основной текст (53)_"/>
    <w:basedOn w:val="a0"/>
    <w:link w:val="530"/>
    <w:rPr>
      <w:rFonts w:ascii="Calibri" w:eastAsia="Calibri" w:hAnsi="Calibri" w:cs="Calibri"/>
      <w:b w:val="0"/>
      <w:bCs w:val="0"/>
      <w:i w:val="0"/>
      <w:iCs w:val="0"/>
      <w:smallCaps w:val="0"/>
      <w:strike w:val="0"/>
      <w:u w:val="none"/>
    </w:rPr>
  </w:style>
  <w:style w:type="character" w:customStyle="1" w:styleId="55">
    <w:name w:val="Основной текст (55)_"/>
    <w:basedOn w:val="a0"/>
    <w:link w:val="550"/>
    <w:rPr>
      <w:rFonts w:ascii="Times New Roman" w:eastAsia="Times New Roman" w:hAnsi="Times New Roman" w:cs="Times New Roman"/>
      <w:b/>
      <w:bCs/>
      <w:i w:val="0"/>
      <w:iCs w:val="0"/>
      <w:smallCaps w:val="0"/>
      <w:strike w:val="0"/>
      <w:sz w:val="21"/>
      <w:szCs w:val="21"/>
      <w:u w:val="none"/>
    </w:rPr>
  </w:style>
  <w:style w:type="character" w:customStyle="1" w:styleId="57">
    <w:name w:val="Основной текст (57)_"/>
    <w:basedOn w:val="a0"/>
    <w:link w:val="570"/>
    <w:rPr>
      <w:rFonts w:ascii="Calibri" w:eastAsia="Calibri" w:hAnsi="Calibri" w:cs="Calibri"/>
      <w:b w:val="0"/>
      <w:bCs w:val="0"/>
      <w:i w:val="0"/>
      <w:iCs w:val="0"/>
      <w:smallCaps w:val="0"/>
      <w:strike w:val="0"/>
      <w:sz w:val="16"/>
      <w:szCs w:val="16"/>
      <w:u w:val="none"/>
    </w:rPr>
  </w:style>
  <w:style w:type="character" w:customStyle="1" w:styleId="59Exact">
    <w:name w:val="Основной текст (59) Exact"/>
    <w:basedOn w:val="a0"/>
    <w:link w:val="59"/>
    <w:rPr>
      <w:rFonts w:ascii="Times New Roman" w:eastAsia="Times New Roman" w:hAnsi="Times New Roman" w:cs="Times New Roman"/>
      <w:b w:val="0"/>
      <w:bCs w:val="0"/>
      <w:i w:val="0"/>
      <w:iCs w:val="0"/>
      <w:smallCaps w:val="0"/>
      <w:strike w:val="0"/>
      <w:sz w:val="15"/>
      <w:szCs w:val="15"/>
      <w:u w:val="none"/>
    </w:rPr>
  </w:style>
  <w:style w:type="character" w:customStyle="1" w:styleId="5910ptExact">
    <w:name w:val="Основной текст (59) + 10 pt;Курсив Exact"/>
    <w:basedOn w:val="59Exact"/>
    <w:rPr>
      <w:rFonts w:ascii="Times New Roman" w:eastAsia="Times New Roman" w:hAnsi="Times New Roman" w:cs="Times New Roman"/>
      <w:b w:val="0"/>
      <w:bCs w:val="0"/>
      <w:i/>
      <w:iCs/>
      <w:smallCaps w:val="0"/>
      <w:strike w:val="0"/>
      <w:color w:val="000000"/>
      <w:spacing w:val="0"/>
      <w:w w:val="100"/>
      <w:position w:val="0"/>
      <w:sz w:val="20"/>
      <w:szCs w:val="20"/>
      <w:u w:val="none"/>
      <w:lang w:val="ru-RU" w:eastAsia="ru-RU" w:bidi="ru-RU"/>
    </w:rPr>
  </w:style>
  <w:style w:type="character" w:customStyle="1" w:styleId="30ptExact">
    <w:name w:val="Подпись к картинке (3) + Интервал 0 pt Exact"/>
    <w:basedOn w:val="3Exact0"/>
    <w:rPr>
      <w:rFonts w:ascii="Garamond" w:eastAsia="Garamond" w:hAnsi="Garamond" w:cs="Garamond"/>
      <w:b w:val="0"/>
      <w:bCs w:val="0"/>
      <w:i w:val="0"/>
      <w:iCs w:val="0"/>
      <w:smallCaps w:val="0"/>
      <w:strike w:val="0"/>
      <w:color w:val="000000"/>
      <w:spacing w:val="0"/>
      <w:w w:val="100"/>
      <w:position w:val="0"/>
      <w:sz w:val="17"/>
      <w:szCs w:val="17"/>
      <w:u w:val="none"/>
      <w:lang w:val="ru-RU" w:eastAsia="ru-RU" w:bidi="ru-RU"/>
    </w:rPr>
  </w:style>
  <w:style w:type="character" w:customStyle="1" w:styleId="14Exact1">
    <w:name w:val="Подпись к картинке (14) Exact"/>
    <w:basedOn w:val="a0"/>
    <w:link w:val="140"/>
    <w:rPr>
      <w:rFonts w:ascii="Calibri" w:eastAsia="Calibri" w:hAnsi="Calibri" w:cs="Calibri"/>
      <w:b w:val="0"/>
      <w:bCs w:val="0"/>
      <w:i w:val="0"/>
      <w:iCs w:val="0"/>
      <w:smallCaps w:val="0"/>
      <w:strike w:val="0"/>
      <w:sz w:val="16"/>
      <w:szCs w:val="16"/>
      <w:u w:val="none"/>
    </w:rPr>
  </w:style>
  <w:style w:type="character" w:customStyle="1" w:styleId="60Exact">
    <w:name w:val="Основной текст (60) Exact"/>
    <w:basedOn w:val="a0"/>
    <w:link w:val="600"/>
    <w:rPr>
      <w:rFonts w:ascii="Tahoma" w:eastAsia="Tahoma" w:hAnsi="Tahoma" w:cs="Tahoma"/>
      <w:b w:val="0"/>
      <w:bCs w:val="0"/>
      <w:i/>
      <w:iCs/>
      <w:smallCaps w:val="0"/>
      <w:strike w:val="0"/>
      <w:sz w:val="8"/>
      <w:szCs w:val="8"/>
      <w:u w:val="none"/>
    </w:rPr>
  </w:style>
  <w:style w:type="character" w:customStyle="1" w:styleId="60TimesNewRoman7pt0ptExact">
    <w:name w:val="Основной текст (60) + Times New Roman;7 pt;Не курсив;Интервал 0 pt Exact"/>
    <w:basedOn w:val="60Exact"/>
    <w:rPr>
      <w:rFonts w:ascii="Times New Roman" w:eastAsia="Times New Roman" w:hAnsi="Times New Roman" w:cs="Times New Roman"/>
      <w:b w:val="0"/>
      <w:bCs w:val="0"/>
      <w:i/>
      <w:iCs/>
      <w:smallCaps w:val="0"/>
      <w:strike w:val="0"/>
      <w:color w:val="000000"/>
      <w:spacing w:val="10"/>
      <w:w w:val="100"/>
      <w:position w:val="0"/>
      <w:sz w:val="14"/>
      <w:szCs w:val="14"/>
      <w:u w:val="none"/>
      <w:lang w:val="ru-RU" w:eastAsia="ru-RU" w:bidi="ru-RU"/>
    </w:rPr>
  </w:style>
  <w:style w:type="character" w:customStyle="1" w:styleId="15Exact">
    <w:name w:val="Подпись к картинке (15) Exact"/>
    <w:basedOn w:val="a0"/>
    <w:link w:val="152"/>
    <w:rPr>
      <w:rFonts w:ascii="Times New Roman" w:eastAsia="Times New Roman" w:hAnsi="Times New Roman" w:cs="Times New Roman"/>
      <w:b w:val="0"/>
      <w:bCs w:val="0"/>
      <w:i w:val="0"/>
      <w:iCs w:val="0"/>
      <w:smallCaps w:val="0"/>
      <w:strike w:val="0"/>
      <w:spacing w:val="10"/>
      <w:sz w:val="12"/>
      <w:szCs w:val="12"/>
      <w:u w:val="none"/>
    </w:rPr>
  </w:style>
  <w:style w:type="character" w:customStyle="1" w:styleId="62Exact">
    <w:name w:val="Основной текст (62) Exact"/>
    <w:basedOn w:val="a0"/>
    <w:link w:val="620"/>
    <w:rPr>
      <w:rFonts w:ascii="Times New Roman" w:eastAsia="Times New Roman" w:hAnsi="Times New Roman" w:cs="Times New Roman"/>
      <w:b w:val="0"/>
      <w:bCs w:val="0"/>
      <w:i/>
      <w:iCs/>
      <w:smallCaps w:val="0"/>
      <w:strike w:val="0"/>
      <w:spacing w:val="10"/>
      <w:sz w:val="14"/>
      <w:szCs w:val="14"/>
      <w:u w:val="none"/>
    </w:rPr>
  </w:style>
  <w:style w:type="character" w:customStyle="1" w:styleId="22Exact">
    <w:name w:val="Основной текст (22) Exact"/>
    <w:basedOn w:val="a0"/>
    <w:rPr>
      <w:rFonts w:ascii="Times New Roman" w:eastAsia="Times New Roman" w:hAnsi="Times New Roman" w:cs="Times New Roman"/>
      <w:b w:val="0"/>
      <w:bCs w:val="0"/>
      <w:i/>
      <w:iCs/>
      <w:smallCaps w:val="0"/>
      <w:strike w:val="0"/>
      <w:sz w:val="20"/>
      <w:szCs w:val="20"/>
      <w:u w:val="none"/>
    </w:rPr>
  </w:style>
  <w:style w:type="character" w:customStyle="1" w:styleId="64Exact">
    <w:name w:val="Основной текст (64) Exact"/>
    <w:basedOn w:val="a0"/>
    <w:link w:val="640"/>
    <w:rPr>
      <w:rFonts w:ascii="Times New Roman" w:eastAsia="Times New Roman" w:hAnsi="Times New Roman" w:cs="Times New Roman"/>
      <w:b w:val="0"/>
      <w:bCs w:val="0"/>
      <w:i w:val="0"/>
      <w:iCs w:val="0"/>
      <w:smallCaps w:val="0"/>
      <w:strike w:val="0"/>
      <w:sz w:val="36"/>
      <w:szCs w:val="36"/>
      <w:u w:val="none"/>
    </w:rPr>
  </w:style>
  <w:style w:type="character" w:customStyle="1" w:styleId="16Exact0">
    <w:name w:val="Подпись к картинке (16) Exact"/>
    <w:basedOn w:val="a0"/>
    <w:link w:val="161"/>
    <w:rPr>
      <w:rFonts w:ascii="Times New Roman" w:eastAsia="Times New Roman" w:hAnsi="Times New Roman" w:cs="Times New Roman"/>
      <w:b/>
      <w:bCs/>
      <w:i/>
      <w:iCs/>
      <w:smallCaps w:val="0"/>
      <w:strike w:val="0"/>
      <w:sz w:val="22"/>
      <w:szCs w:val="22"/>
      <w:u w:val="none"/>
    </w:rPr>
  </w:style>
  <w:style w:type="character" w:customStyle="1" w:styleId="16Exact1">
    <w:name w:val="Подпись к картинке (16) Exact"/>
    <w:basedOn w:val="16Exact0"/>
    <w:rPr>
      <w:rFonts w:ascii="Times New Roman" w:eastAsia="Times New Roman" w:hAnsi="Times New Roman" w:cs="Times New Roman"/>
      <w:b/>
      <w:bCs/>
      <w:i/>
      <w:iCs/>
      <w:smallCaps w:val="0"/>
      <w:strike w:val="0"/>
      <w:color w:val="C8614A"/>
      <w:spacing w:val="0"/>
      <w:w w:val="100"/>
      <w:position w:val="0"/>
      <w:sz w:val="22"/>
      <w:szCs w:val="22"/>
      <w:u w:val="none"/>
      <w:lang w:val="ru-RU" w:eastAsia="ru-RU" w:bidi="ru-RU"/>
    </w:rPr>
  </w:style>
  <w:style w:type="character" w:customStyle="1" w:styleId="16Exact2">
    <w:name w:val="Подпись к картинке (16) Exact"/>
    <w:basedOn w:val="16Exact0"/>
    <w:rPr>
      <w:rFonts w:ascii="Times New Roman" w:eastAsia="Times New Roman" w:hAnsi="Times New Roman" w:cs="Times New Roman"/>
      <w:b/>
      <w:bCs/>
      <w:i/>
      <w:iCs/>
      <w:smallCaps w:val="0"/>
      <w:strike w:val="0"/>
      <w:color w:val="C8614A"/>
      <w:spacing w:val="0"/>
      <w:w w:val="100"/>
      <w:position w:val="0"/>
      <w:sz w:val="22"/>
      <w:szCs w:val="22"/>
      <w:u w:val="none"/>
      <w:lang w:val="ru-RU" w:eastAsia="ru-RU" w:bidi="ru-RU"/>
    </w:rPr>
  </w:style>
  <w:style w:type="character" w:customStyle="1" w:styleId="17Exact0">
    <w:name w:val="Подпись к картинке (17) Exact"/>
    <w:basedOn w:val="a0"/>
    <w:link w:val="172"/>
    <w:rPr>
      <w:rFonts w:ascii="Times New Roman" w:eastAsia="Times New Roman" w:hAnsi="Times New Roman" w:cs="Times New Roman"/>
      <w:b w:val="0"/>
      <w:bCs w:val="0"/>
      <w:i/>
      <w:iCs/>
      <w:smallCaps w:val="0"/>
      <w:strike w:val="0"/>
      <w:u w:val="none"/>
    </w:rPr>
  </w:style>
  <w:style w:type="character" w:customStyle="1" w:styleId="17Exact1">
    <w:name w:val="Подпись к картинке (17) Exact"/>
    <w:basedOn w:val="17Exact0"/>
    <w:rPr>
      <w:rFonts w:ascii="Times New Roman" w:eastAsia="Times New Roman" w:hAnsi="Times New Roman" w:cs="Times New Roman"/>
      <w:b w:val="0"/>
      <w:bCs w:val="0"/>
      <w:i/>
      <w:iCs/>
      <w:smallCaps w:val="0"/>
      <w:strike w:val="0"/>
      <w:color w:val="58456A"/>
      <w:spacing w:val="0"/>
      <w:w w:val="100"/>
      <w:position w:val="0"/>
      <w:sz w:val="24"/>
      <w:szCs w:val="24"/>
      <w:u w:val="none"/>
      <w:lang w:val="ru-RU" w:eastAsia="ru-RU" w:bidi="ru-RU"/>
    </w:rPr>
  </w:style>
  <w:style w:type="character" w:customStyle="1" w:styleId="610">
    <w:name w:val="Основной текст (61)_"/>
    <w:basedOn w:val="a0"/>
    <w:link w:val="611"/>
    <w:rPr>
      <w:rFonts w:ascii="Calibri" w:eastAsia="Calibri" w:hAnsi="Calibri" w:cs="Calibri"/>
      <w:b w:val="0"/>
      <w:bCs w:val="0"/>
      <w:i w:val="0"/>
      <w:iCs w:val="0"/>
      <w:smallCaps w:val="0"/>
      <w:strike w:val="0"/>
      <w:sz w:val="16"/>
      <w:szCs w:val="16"/>
      <w:u w:val="none"/>
    </w:rPr>
  </w:style>
  <w:style w:type="character" w:customStyle="1" w:styleId="630">
    <w:name w:val="Основной текст (63)_"/>
    <w:basedOn w:val="a0"/>
    <w:link w:val="631"/>
    <w:rPr>
      <w:rFonts w:ascii="Calibri" w:eastAsia="Calibri" w:hAnsi="Calibri" w:cs="Calibri"/>
      <w:b w:val="0"/>
      <w:bCs w:val="0"/>
      <w:i w:val="0"/>
      <w:iCs w:val="0"/>
      <w:smallCaps w:val="0"/>
      <w:strike w:val="0"/>
      <w:sz w:val="15"/>
      <w:szCs w:val="15"/>
      <w:u w:val="none"/>
    </w:rPr>
  </w:style>
  <w:style w:type="character" w:customStyle="1" w:styleId="632">
    <w:name w:val="Основной текст (63) + Курсив"/>
    <w:basedOn w:val="630"/>
    <w:rPr>
      <w:rFonts w:ascii="Calibri" w:eastAsia="Calibri" w:hAnsi="Calibri" w:cs="Calibri"/>
      <w:b w:val="0"/>
      <w:bCs w:val="0"/>
      <w:i/>
      <w:iCs/>
      <w:smallCaps w:val="0"/>
      <w:strike w:val="0"/>
      <w:color w:val="000000"/>
      <w:spacing w:val="0"/>
      <w:w w:val="100"/>
      <w:position w:val="0"/>
      <w:sz w:val="15"/>
      <w:szCs w:val="15"/>
      <w:u w:val="none"/>
      <w:lang w:val="ru-RU" w:eastAsia="ru-RU" w:bidi="ru-RU"/>
    </w:rPr>
  </w:style>
  <w:style w:type="character" w:customStyle="1" w:styleId="2f2">
    <w:name w:val="Основной текст (2)"/>
    <w:basedOn w:val="2"/>
    <w:rPr>
      <w:rFonts w:ascii="Times New Roman" w:eastAsia="Times New Roman" w:hAnsi="Times New Roman" w:cs="Times New Roman"/>
      <w:b w:val="0"/>
      <w:bCs w:val="0"/>
      <w:i w:val="0"/>
      <w:iCs w:val="0"/>
      <w:smallCaps w:val="0"/>
      <w:strike w:val="0"/>
      <w:color w:val="AB3966"/>
      <w:spacing w:val="0"/>
      <w:w w:val="100"/>
      <w:position w:val="0"/>
      <w:sz w:val="24"/>
      <w:szCs w:val="24"/>
      <w:u w:val="none"/>
      <w:lang w:val="ru-RU" w:eastAsia="ru-RU" w:bidi="ru-RU"/>
    </w:rPr>
  </w:style>
  <w:style w:type="character" w:customStyle="1" w:styleId="107">
    <w:name w:val="Основной текст (10) + Не курсив"/>
    <w:basedOn w:val="10"/>
    <w:rPr>
      <w:rFonts w:ascii="Times New Roman" w:eastAsia="Times New Roman" w:hAnsi="Times New Roman" w:cs="Times New Roman"/>
      <w:b w:val="0"/>
      <w:bCs w:val="0"/>
      <w:i/>
      <w:iCs/>
      <w:smallCaps w:val="0"/>
      <w:strike w:val="0"/>
      <w:color w:val="AB3966"/>
      <w:spacing w:val="0"/>
      <w:w w:val="100"/>
      <w:position w:val="0"/>
      <w:sz w:val="24"/>
      <w:szCs w:val="24"/>
      <w:u w:val="none"/>
      <w:lang w:val="ru-RU" w:eastAsia="ru-RU" w:bidi="ru-RU"/>
    </w:rPr>
  </w:style>
  <w:style w:type="character" w:customStyle="1" w:styleId="234">
    <w:name w:val="Основной текст (23) + Не курсив"/>
    <w:basedOn w:val="230"/>
    <w:rPr>
      <w:rFonts w:ascii="Times New Roman" w:eastAsia="Times New Roman" w:hAnsi="Times New Roman" w:cs="Times New Roman"/>
      <w:b w:val="0"/>
      <w:bCs w:val="0"/>
      <w:i/>
      <w:iCs/>
      <w:smallCaps w:val="0"/>
      <w:strike w:val="0"/>
      <w:color w:val="AB3966"/>
      <w:spacing w:val="0"/>
      <w:w w:val="100"/>
      <w:position w:val="0"/>
      <w:sz w:val="24"/>
      <w:szCs w:val="24"/>
      <w:u w:val="none"/>
      <w:lang w:val="ru-RU" w:eastAsia="ru-RU" w:bidi="ru-RU"/>
    </w:rPr>
  </w:style>
  <w:style w:type="character" w:customStyle="1" w:styleId="66Exact">
    <w:name w:val="Основной текст (66) Exact"/>
    <w:basedOn w:val="a0"/>
    <w:link w:val="660"/>
    <w:rPr>
      <w:rFonts w:ascii="Bookman Old Style" w:eastAsia="Bookman Old Style" w:hAnsi="Bookman Old Style" w:cs="Bookman Old Style"/>
      <w:b w:val="0"/>
      <w:bCs w:val="0"/>
      <w:i w:val="0"/>
      <w:iCs w:val="0"/>
      <w:smallCaps w:val="0"/>
      <w:strike w:val="0"/>
      <w:sz w:val="92"/>
      <w:szCs w:val="92"/>
      <w:u w:val="none"/>
    </w:rPr>
  </w:style>
  <w:style w:type="character" w:customStyle="1" w:styleId="66Garamond55ptExact">
    <w:name w:val="Основной текст (66) + Garamond;55 pt;Курсив Exact"/>
    <w:basedOn w:val="66Exact"/>
    <w:rPr>
      <w:rFonts w:ascii="Garamond" w:eastAsia="Garamond" w:hAnsi="Garamond" w:cs="Garamond"/>
      <w:b w:val="0"/>
      <w:bCs w:val="0"/>
      <w:i/>
      <w:iCs/>
      <w:smallCaps w:val="0"/>
      <w:strike w:val="0"/>
      <w:color w:val="000000"/>
      <w:spacing w:val="0"/>
      <w:w w:val="100"/>
      <w:position w:val="0"/>
      <w:sz w:val="110"/>
      <w:szCs w:val="110"/>
      <w:u w:val="none"/>
      <w:lang w:val="ru-RU" w:eastAsia="ru-RU" w:bidi="ru-RU"/>
    </w:rPr>
  </w:style>
  <w:style w:type="character" w:customStyle="1" w:styleId="67Exact">
    <w:name w:val="Основной текст (67) Exact"/>
    <w:basedOn w:val="a0"/>
    <w:link w:val="67"/>
    <w:rPr>
      <w:rFonts w:ascii="Calibri" w:eastAsia="Calibri" w:hAnsi="Calibri" w:cs="Calibri"/>
      <w:b w:val="0"/>
      <w:bCs w:val="0"/>
      <w:i w:val="0"/>
      <w:iCs w:val="0"/>
      <w:smallCaps w:val="0"/>
      <w:strike w:val="0"/>
      <w:w w:val="100"/>
      <w:sz w:val="46"/>
      <w:szCs w:val="46"/>
      <w:u w:val="none"/>
      <w:lang w:val="en-US" w:eastAsia="en-US" w:bidi="en-US"/>
    </w:rPr>
  </w:style>
  <w:style w:type="character" w:customStyle="1" w:styleId="68Exact">
    <w:name w:val="Основной текст (68) Exact"/>
    <w:basedOn w:val="a0"/>
    <w:link w:val="68"/>
    <w:rPr>
      <w:rFonts w:ascii="Times New Roman" w:eastAsia="Times New Roman" w:hAnsi="Times New Roman" w:cs="Times New Roman"/>
      <w:b w:val="0"/>
      <w:bCs w:val="0"/>
      <w:i w:val="0"/>
      <w:iCs w:val="0"/>
      <w:smallCaps w:val="0"/>
      <w:strike w:val="0"/>
      <w:sz w:val="68"/>
      <w:szCs w:val="68"/>
      <w:u w:val="none"/>
      <w:lang w:val="en-US" w:eastAsia="en-US" w:bidi="en-US"/>
    </w:rPr>
  </w:style>
  <w:style w:type="character" w:customStyle="1" w:styleId="21Exact">
    <w:name w:val="Основной текст (21) Exact"/>
    <w:basedOn w:val="a0"/>
    <w:rPr>
      <w:rFonts w:ascii="Garamond" w:eastAsia="Garamond" w:hAnsi="Garamond" w:cs="Garamond"/>
      <w:b w:val="0"/>
      <w:bCs w:val="0"/>
      <w:i w:val="0"/>
      <w:iCs w:val="0"/>
      <w:smallCaps w:val="0"/>
      <w:strike w:val="0"/>
      <w:spacing w:val="10"/>
      <w:sz w:val="17"/>
      <w:szCs w:val="17"/>
      <w:u w:val="none"/>
    </w:rPr>
  </w:style>
  <w:style w:type="character" w:customStyle="1" w:styleId="210ptExact">
    <w:name w:val="Основной текст (21) + Интервал 0 pt Exact"/>
    <w:basedOn w:val="210"/>
    <w:rPr>
      <w:rFonts w:ascii="Garamond" w:eastAsia="Garamond" w:hAnsi="Garamond" w:cs="Garamond"/>
      <w:b w:val="0"/>
      <w:bCs w:val="0"/>
      <w:i w:val="0"/>
      <w:iCs w:val="0"/>
      <w:smallCaps w:val="0"/>
      <w:strike w:val="0"/>
      <w:color w:val="000000"/>
      <w:spacing w:val="0"/>
      <w:w w:val="100"/>
      <w:position w:val="0"/>
      <w:sz w:val="17"/>
      <w:szCs w:val="17"/>
      <w:u w:val="none"/>
      <w:lang w:val="ru-RU" w:eastAsia="ru-RU" w:bidi="ru-RU"/>
    </w:rPr>
  </w:style>
  <w:style w:type="character" w:customStyle="1" w:styleId="71Exact">
    <w:name w:val="Основной текст (71) Exact"/>
    <w:basedOn w:val="a0"/>
    <w:rPr>
      <w:rFonts w:ascii="Segoe UI" w:eastAsia="Segoe UI" w:hAnsi="Segoe UI" w:cs="Segoe UI"/>
      <w:b w:val="0"/>
      <w:bCs w:val="0"/>
      <w:i w:val="0"/>
      <w:iCs w:val="0"/>
      <w:smallCaps w:val="0"/>
      <w:strike w:val="0"/>
      <w:sz w:val="14"/>
      <w:szCs w:val="14"/>
      <w:u w:val="none"/>
    </w:rPr>
  </w:style>
  <w:style w:type="character" w:customStyle="1" w:styleId="18Exact">
    <w:name w:val="Подпись к картинке (18) Exact"/>
    <w:basedOn w:val="a0"/>
    <w:link w:val="181"/>
    <w:rPr>
      <w:rFonts w:ascii="Times New Roman" w:eastAsia="Times New Roman" w:hAnsi="Times New Roman" w:cs="Times New Roman"/>
      <w:b/>
      <w:bCs/>
      <w:i w:val="0"/>
      <w:iCs w:val="0"/>
      <w:smallCaps w:val="0"/>
      <w:strike w:val="0"/>
      <w:u w:val="none"/>
    </w:rPr>
  </w:style>
  <w:style w:type="character" w:customStyle="1" w:styleId="18Exact0">
    <w:name w:val="Подпись к картинке (18) + Не полужирный Exact"/>
    <w:basedOn w:val="18Exac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character" w:customStyle="1" w:styleId="19Exact0">
    <w:name w:val="Подпись к картинке (19) Exact"/>
    <w:basedOn w:val="a0"/>
    <w:link w:val="192"/>
    <w:rPr>
      <w:rFonts w:ascii="Segoe UI" w:eastAsia="Segoe UI" w:hAnsi="Segoe UI" w:cs="Segoe UI"/>
      <w:b w:val="0"/>
      <w:bCs w:val="0"/>
      <w:i w:val="0"/>
      <w:iCs w:val="0"/>
      <w:smallCaps w:val="0"/>
      <w:strike w:val="0"/>
      <w:sz w:val="14"/>
      <w:szCs w:val="14"/>
      <w:u w:val="none"/>
    </w:rPr>
  </w:style>
  <w:style w:type="character" w:customStyle="1" w:styleId="20Exact">
    <w:name w:val="Подпись к картинке (20) Exact"/>
    <w:basedOn w:val="a0"/>
    <w:link w:val="203"/>
    <w:rPr>
      <w:rFonts w:ascii="Franklin Gothic Medium" w:eastAsia="Franklin Gothic Medium" w:hAnsi="Franklin Gothic Medium" w:cs="Franklin Gothic Medium"/>
      <w:b w:val="0"/>
      <w:bCs w:val="0"/>
      <w:i w:val="0"/>
      <w:iCs w:val="0"/>
      <w:smallCaps w:val="0"/>
      <w:strike w:val="0"/>
      <w:sz w:val="15"/>
      <w:szCs w:val="15"/>
      <w:u w:val="none"/>
    </w:rPr>
  </w:style>
  <w:style w:type="character" w:customStyle="1" w:styleId="650">
    <w:name w:val="Основной текст (65)_"/>
    <w:basedOn w:val="a0"/>
    <w:link w:val="651"/>
    <w:rPr>
      <w:rFonts w:ascii="Calibri" w:eastAsia="Calibri" w:hAnsi="Calibri" w:cs="Calibri"/>
      <w:b w:val="0"/>
      <w:bCs w:val="0"/>
      <w:i w:val="0"/>
      <w:iCs w:val="0"/>
      <w:smallCaps w:val="0"/>
      <w:strike w:val="0"/>
      <w:sz w:val="22"/>
      <w:szCs w:val="22"/>
      <w:u w:val="none"/>
    </w:rPr>
  </w:style>
  <w:style w:type="character" w:customStyle="1" w:styleId="85">
    <w:name w:val="Подпись к картинке (8)_"/>
    <w:basedOn w:val="a0"/>
    <w:link w:val="86"/>
    <w:rPr>
      <w:rFonts w:ascii="Times New Roman" w:eastAsia="Times New Roman" w:hAnsi="Times New Roman" w:cs="Times New Roman"/>
      <w:b w:val="0"/>
      <w:bCs w:val="0"/>
      <w:i/>
      <w:iCs/>
      <w:smallCaps w:val="0"/>
      <w:strike w:val="0"/>
      <w:u w:val="none"/>
    </w:rPr>
  </w:style>
  <w:style w:type="character" w:customStyle="1" w:styleId="2Calibri4pt">
    <w:name w:val="Основной текст (2) + Calibri;4 pt"/>
    <w:basedOn w:val="2"/>
    <w:rPr>
      <w:rFonts w:ascii="Calibri" w:eastAsia="Calibri" w:hAnsi="Calibri" w:cs="Calibri"/>
      <w:b w:val="0"/>
      <w:bCs w:val="0"/>
      <w:i w:val="0"/>
      <w:iCs w:val="0"/>
      <w:smallCaps w:val="0"/>
      <w:strike w:val="0"/>
      <w:color w:val="000000"/>
      <w:spacing w:val="0"/>
      <w:w w:val="100"/>
      <w:position w:val="0"/>
      <w:sz w:val="8"/>
      <w:szCs w:val="8"/>
      <w:u w:val="none"/>
      <w:lang w:val="ru-RU" w:eastAsia="ru-RU" w:bidi="ru-RU"/>
    </w:rPr>
  </w:style>
  <w:style w:type="character" w:customStyle="1" w:styleId="2Calibri45pt">
    <w:name w:val="Основной текст (2) + Calibri;4;5 pt;Курсив"/>
    <w:basedOn w:val="2"/>
    <w:rPr>
      <w:rFonts w:ascii="Calibri" w:eastAsia="Calibri" w:hAnsi="Calibri" w:cs="Calibri"/>
      <w:b w:val="0"/>
      <w:bCs w:val="0"/>
      <w:i/>
      <w:iCs/>
      <w:smallCaps w:val="0"/>
      <w:strike w:val="0"/>
      <w:color w:val="C8614A"/>
      <w:spacing w:val="0"/>
      <w:w w:val="100"/>
      <w:position w:val="0"/>
      <w:sz w:val="9"/>
      <w:szCs w:val="9"/>
      <w:u w:val="none"/>
      <w:lang w:val="ru-RU" w:eastAsia="ru-RU" w:bidi="ru-RU"/>
    </w:rPr>
  </w:style>
  <w:style w:type="character" w:customStyle="1" w:styleId="2Calibri4pt0">
    <w:name w:val="Основной текст (2) + Calibri;4 pt"/>
    <w:basedOn w:val="2"/>
    <w:rPr>
      <w:rFonts w:ascii="Calibri" w:eastAsia="Calibri" w:hAnsi="Calibri" w:cs="Calibri"/>
      <w:b w:val="0"/>
      <w:bCs w:val="0"/>
      <w:i w:val="0"/>
      <w:iCs w:val="0"/>
      <w:smallCaps w:val="0"/>
      <w:strike w:val="0"/>
      <w:color w:val="C8614A"/>
      <w:spacing w:val="0"/>
      <w:w w:val="100"/>
      <w:position w:val="0"/>
      <w:sz w:val="8"/>
      <w:szCs w:val="8"/>
      <w:u w:val="none"/>
      <w:lang w:val="ru-RU" w:eastAsia="ru-RU" w:bidi="ru-RU"/>
    </w:rPr>
  </w:style>
  <w:style w:type="character" w:customStyle="1" w:styleId="2105pt">
    <w:name w:val="Основной текст (2) + 10;5 pt;Полужирный;Курсив"/>
    <w:basedOn w:val="2"/>
    <w:rPr>
      <w:rFonts w:ascii="Times New Roman" w:eastAsia="Times New Roman" w:hAnsi="Times New Roman" w:cs="Times New Roman"/>
      <w:b/>
      <w:bCs/>
      <w:i/>
      <w:iCs/>
      <w:smallCaps w:val="0"/>
      <w:strike w:val="0"/>
      <w:color w:val="C8614A"/>
      <w:spacing w:val="0"/>
      <w:w w:val="100"/>
      <w:position w:val="0"/>
      <w:sz w:val="21"/>
      <w:szCs w:val="21"/>
      <w:u w:val="none"/>
      <w:lang w:val="ru-RU" w:eastAsia="ru-RU" w:bidi="ru-RU"/>
    </w:rPr>
  </w:style>
  <w:style w:type="character" w:customStyle="1" w:styleId="2Garamond85pt">
    <w:name w:val="Основной текст (2) + Garamond;8;5 pt;Полужирный;Курсив"/>
    <w:basedOn w:val="2"/>
    <w:rPr>
      <w:rFonts w:ascii="Garamond" w:eastAsia="Garamond" w:hAnsi="Garamond" w:cs="Garamond"/>
      <w:b/>
      <w:bCs/>
      <w:i/>
      <w:iCs/>
      <w:smallCaps w:val="0"/>
      <w:strike w:val="0"/>
      <w:color w:val="C8614A"/>
      <w:spacing w:val="0"/>
      <w:w w:val="100"/>
      <w:position w:val="0"/>
      <w:sz w:val="17"/>
      <w:szCs w:val="17"/>
      <w:u w:val="none"/>
      <w:lang w:val="ru-RU" w:eastAsia="ru-RU" w:bidi="ru-RU"/>
    </w:rPr>
  </w:style>
  <w:style w:type="character" w:customStyle="1" w:styleId="2BookmanOldStyle31pt">
    <w:name w:val="Основной текст (2) + Bookman Old Style;31 pt;Полужирный"/>
    <w:basedOn w:val="2"/>
    <w:rPr>
      <w:rFonts w:ascii="Bookman Old Style" w:eastAsia="Bookman Old Style" w:hAnsi="Bookman Old Style" w:cs="Bookman Old Style"/>
      <w:b/>
      <w:bCs/>
      <w:i w:val="0"/>
      <w:iCs w:val="0"/>
      <w:smallCaps w:val="0"/>
      <w:strike w:val="0"/>
      <w:color w:val="C8614A"/>
      <w:spacing w:val="0"/>
      <w:w w:val="100"/>
      <w:position w:val="0"/>
      <w:sz w:val="62"/>
      <w:szCs w:val="62"/>
      <w:u w:val="none"/>
      <w:lang w:val="ru-RU" w:eastAsia="ru-RU" w:bidi="ru-RU"/>
    </w:rPr>
  </w:style>
  <w:style w:type="character" w:customStyle="1" w:styleId="2BookmanOldStyle10pt">
    <w:name w:val="Основной текст (2) + Bookman Old Style;10 pt;Курсив"/>
    <w:basedOn w:val="2"/>
    <w:rPr>
      <w:rFonts w:ascii="Bookman Old Style" w:eastAsia="Bookman Old Style" w:hAnsi="Bookman Old Style" w:cs="Bookman Old Style"/>
      <w:b w:val="0"/>
      <w:bCs w:val="0"/>
      <w:i/>
      <w:iCs/>
      <w:smallCaps w:val="0"/>
      <w:strike w:val="0"/>
      <w:color w:val="5CA760"/>
      <w:spacing w:val="0"/>
      <w:w w:val="100"/>
      <w:position w:val="0"/>
      <w:sz w:val="20"/>
      <w:szCs w:val="20"/>
      <w:u w:val="none"/>
      <w:lang w:val="ru-RU" w:eastAsia="ru-RU" w:bidi="ru-RU"/>
    </w:rPr>
  </w:style>
  <w:style w:type="character" w:customStyle="1" w:styleId="2Calibri31pt">
    <w:name w:val="Основной текст (2) + Calibri;31 pt;Курсив"/>
    <w:basedOn w:val="2"/>
    <w:rPr>
      <w:rFonts w:ascii="Calibri" w:eastAsia="Calibri" w:hAnsi="Calibri" w:cs="Calibri"/>
      <w:b w:val="0"/>
      <w:bCs w:val="0"/>
      <w:i/>
      <w:iCs/>
      <w:smallCaps w:val="0"/>
      <w:strike w:val="0"/>
      <w:color w:val="5CA760"/>
      <w:spacing w:val="0"/>
      <w:w w:val="100"/>
      <w:position w:val="0"/>
      <w:sz w:val="62"/>
      <w:szCs w:val="62"/>
      <w:u w:val="none"/>
      <w:lang w:val="ru-RU" w:eastAsia="ru-RU" w:bidi="ru-RU"/>
    </w:rPr>
  </w:style>
  <w:style w:type="character" w:customStyle="1" w:styleId="2BookmanOldStyle31pt0">
    <w:name w:val="Основной текст (2) + Bookman Old Style;31 pt;Полужирный"/>
    <w:basedOn w:val="2"/>
    <w:rPr>
      <w:rFonts w:ascii="Bookman Old Style" w:eastAsia="Bookman Old Style" w:hAnsi="Bookman Old Style" w:cs="Bookman Old Style"/>
      <w:b/>
      <w:bCs/>
      <w:i w:val="0"/>
      <w:iCs w:val="0"/>
      <w:smallCaps w:val="0"/>
      <w:strike w:val="0"/>
      <w:color w:val="000000"/>
      <w:spacing w:val="0"/>
      <w:w w:val="100"/>
      <w:position w:val="0"/>
      <w:sz w:val="62"/>
      <w:szCs w:val="62"/>
      <w:u w:val="none"/>
      <w:lang w:val="ru-RU" w:eastAsia="ru-RU" w:bidi="ru-RU"/>
    </w:rPr>
  </w:style>
  <w:style w:type="character" w:customStyle="1" w:styleId="2BookmanOldStyle10pt0">
    <w:name w:val="Основной текст (2) + Bookman Old Style;10 pt;Курсив"/>
    <w:basedOn w:val="2"/>
    <w:rPr>
      <w:rFonts w:ascii="Bookman Old Style" w:eastAsia="Bookman Old Style" w:hAnsi="Bookman Old Style" w:cs="Bookman Old Style"/>
      <w:b w:val="0"/>
      <w:bCs w:val="0"/>
      <w:i/>
      <w:iCs/>
      <w:smallCaps w:val="0"/>
      <w:strike w:val="0"/>
      <w:color w:val="AB3966"/>
      <w:spacing w:val="0"/>
      <w:w w:val="100"/>
      <w:position w:val="0"/>
      <w:sz w:val="20"/>
      <w:szCs w:val="20"/>
      <w:u w:val="none"/>
      <w:lang w:val="en-US" w:eastAsia="en-US" w:bidi="en-US"/>
    </w:rPr>
  </w:style>
  <w:style w:type="character" w:customStyle="1" w:styleId="2BookmanOldStyle31pt1">
    <w:name w:val="Основной текст (2) + Bookman Old Style;31 pt;Полужирный"/>
    <w:basedOn w:val="2"/>
    <w:rPr>
      <w:rFonts w:ascii="Bookman Old Style" w:eastAsia="Bookman Old Style" w:hAnsi="Bookman Old Style" w:cs="Bookman Old Style"/>
      <w:b/>
      <w:bCs/>
      <w:i w:val="0"/>
      <w:iCs w:val="0"/>
      <w:smallCaps w:val="0"/>
      <w:strike w:val="0"/>
      <w:color w:val="AB3966"/>
      <w:spacing w:val="0"/>
      <w:w w:val="100"/>
      <w:position w:val="0"/>
      <w:sz w:val="62"/>
      <w:szCs w:val="62"/>
      <w:u w:val="none"/>
      <w:lang w:val="ru-RU" w:eastAsia="ru-RU" w:bidi="ru-RU"/>
    </w:rPr>
  </w:style>
  <w:style w:type="character" w:customStyle="1" w:styleId="2BookmanOldStyle31pt2">
    <w:name w:val="Основной текст (2) + Bookman Old Style;31 pt;Полужирный"/>
    <w:basedOn w:val="2"/>
    <w:rPr>
      <w:rFonts w:ascii="Bookman Old Style" w:eastAsia="Bookman Old Style" w:hAnsi="Bookman Old Style" w:cs="Bookman Old Style"/>
      <w:b/>
      <w:bCs/>
      <w:i w:val="0"/>
      <w:iCs w:val="0"/>
      <w:smallCaps w:val="0"/>
      <w:strike w:val="0"/>
      <w:color w:val="5CA760"/>
      <w:spacing w:val="0"/>
      <w:w w:val="100"/>
      <w:position w:val="0"/>
      <w:sz w:val="62"/>
      <w:szCs w:val="62"/>
      <w:u w:val="none"/>
      <w:lang w:val="ru-RU" w:eastAsia="ru-RU" w:bidi="ru-RU"/>
    </w:rPr>
  </w:style>
  <w:style w:type="character" w:customStyle="1" w:styleId="5a">
    <w:name w:val="Подпись к таблице (5)_"/>
    <w:basedOn w:val="a0"/>
    <w:link w:val="5b"/>
    <w:rPr>
      <w:rFonts w:ascii="Times New Roman" w:eastAsia="Times New Roman" w:hAnsi="Times New Roman" w:cs="Times New Roman"/>
      <w:b w:val="0"/>
      <w:bCs w:val="0"/>
      <w:i/>
      <w:iCs/>
      <w:smallCaps w:val="0"/>
      <w:strike w:val="0"/>
      <w:u w:val="none"/>
    </w:rPr>
  </w:style>
  <w:style w:type="character" w:customStyle="1" w:styleId="5c">
    <w:name w:val="Подпись к таблице (5)"/>
    <w:basedOn w:val="5a"/>
    <w:rPr>
      <w:rFonts w:ascii="Times New Roman" w:eastAsia="Times New Roman" w:hAnsi="Times New Roman" w:cs="Times New Roman"/>
      <w:b w:val="0"/>
      <w:bCs w:val="0"/>
      <w:i/>
      <w:iCs/>
      <w:smallCaps w:val="0"/>
      <w:strike w:val="0"/>
      <w:color w:val="000000"/>
      <w:spacing w:val="0"/>
      <w:w w:val="100"/>
      <w:position w:val="0"/>
      <w:sz w:val="24"/>
      <w:szCs w:val="24"/>
      <w:u w:val="single"/>
      <w:lang w:val="ru-RU" w:eastAsia="ru-RU" w:bidi="ru-RU"/>
    </w:rPr>
  </w:style>
  <w:style w:type="character" w:customStyle="1" w:styleId="69">
    <w:name w:val="Основной текст (69)_"/>
    <w:basedOn w:val="a0"/>
    <w:link w:val="690"/>
    <w:rPr>
      <w:rFonts w:ascii="Times New Roman" w:eastAsia="Times New Roman" w:hAnsi="Times New Roman" w:cs="Times New Roman"/>
      <w:b/>
      <w:bCs/>
      <w:i w:val="0"/>
      <w:iCs w:val="0"/>
      <w:smallCaps w:val="0"/>
      <w:strike w:val="0"/>
      <w:sz w:val="22"/>
      <w:szCs w:val="22"/>
      <w:u w:val="none"/>
    </w:rPr>
  </w:style>
  <w:style w:type="character" w:customStyle="1" w:styleId="2Corbel">
    <w:name w:val="Основной текст (2) + Corbel;Курсив"/>
    <w:basedOn w:val="2"/>
    <w:rPr>
      <w:rFonts w:ascii="Corbel" w:eastAsia="Corbel" w:hAnsi="Corbel" w:cs="Corbel"/>
      <w:b w:val="0"/>
      <w:bCs w:val="0"/>
      <w:i/>
      <w:iCs/>
      <w:smallCaps w:val="0"/>
      <w:strike w:val="0"/>
      <w:color w:val="000000"/>
      <w:spacing w:val="0"/>
      <w:w w:val="100"/>
      <w:position w:val="0"/>
      <w:sz w:val="24"/>
      <w:szCs w:val="24"/>
      <w:u w:val="none"/>
      <w:lang w:val="ru-RU" w:eastAsia="ru-RU" w:bidi="ru-RU"/>
    </w:rPr>
  </w:style>
  <w:style w:type="character" w:customStyle="1" w:styleId="700">
    <w:name w:val="Основной текст (70)_"/>
    <w:basedOn w:val="a0"/>
    <w:link w:val="701"/>
    <w:rPr>
      <w:rFonts w:ascii="Calibri" w:eastAsia="Calibri" w:hAnsi="Calibri" w:cs="Calibri"/>
      <w:b/>
      <w:bCs/>
      <w:i w:val="0"/>
      <w:iCs w:val="0"/>
      <w:smallCaps w:val="0"/>
      <w:strike w:val="0"/>
      <w:u w:val="none"/>
    </w:rPr>
  </w:style>
  <w:style w:type="character" w:customStyle="1" w:styleId="2Corbel115pt">
    <w:name w:val="Основной текст (2) + Corbel;11;5 pt"/>
    <w:basedOn w:val="2"/>
    <w:rPr>
      <w:rFonts w:ascii="Corbel" w:eastAsia="Corbel" w:hAnsi="Corbel" w:cs="Corbel"/>
      <w:b/>
      <w:bCs/>
      <w:i w:val="0"/>
      <w:iCs w:val="0"/>
      <w:smallCaps w:val="0"/>
      <w:strike w:val="0"/>
      <w:color w:val="000000"/>
      <w:spacing w:val="0"/>
      <w:w w:val="100"/>
      <w:position w:val="0"/>
      <w:sz w:val="23"/>
      <w:szCs w:val="23"/>
      <w:u w:val="none"/>
      <w:lang w:val="ru-RU" w:eastAsia="ru-RU" w:bidi="ru-RU"/>
    </w:rPr>
  </w:style>
  <w:style w:type="character" w:customStyle="1" w:styleId="2BookmanOldStyle13pt">
    <w:name w:val="Основной текст (2) + Bookman Old Style;13 pt;Полужирный"/>
    <w:basedOn w:val="2"/>
    <w:rPr>
      <w:rFonts w:ascii="Bookman Old Style" w:eastAsia="Bookman Old Style" w:hAnsi="Bookman Old Style" w:cs="Bookman Old Style"/>
      <w:b/>
      <w:bCs/>
      <w:i w:val="0"/>
      <w:iCs w:val="0"/>
      <w:smallCaps w:val="0"/>
      <w:strike w:val="0"/>
      <w:color w:val="000000"/>
      <w:spacing w:val="0"/>
      <w:w w:val="100"/>
      <w:position w:val="0"/>
      <w:sz w:val="26"/>
      <w:szCs w:val="26"/>
      <w:u w:val="none"/>
      <w:lang w:val="ru-RU" w:eastAsia="ru-RU" w:bidi="ru-RU"/>
    </w:rPr>
  </w:style>
  <w:style w:type="character" w:customStyle="1" w:styleId="2SegoeUI7pt">
    <w:name w:val="Основной текст (2) + Segoe UI;7 pt"/>
    <w:basedOn w:val="2"/>
    <w:rPr>
      <w:rFonts w:ascii="Segoe UI" w:eastAsia="Segoe UI" w:hAnsi="Segoe UI" w:cs="Segoe UI"/>
      <w:b w:val="0"/>
      <w:bCs w:val="0"/>
      <w:i w:val="0"/>
      <w:iCs w:val="0"/>
      <w:smallCaps w:val="0"/>
      <w:strike w:val="0"/>
      <w:color w:val="000000"/>
      <w:spacing w:val="0"/>
      <w:w w:val="100"/>
      <w:position w:val="0"/>
      <w:sz w:val="14"/>
      <w:szCs w:val="14"/>
      <w:u w:val="none"/>
      <w:lang w:val="ru-RU" w:eastAsia="ru-RU" w:bidi="ru-RU"/>
    </w:rPr>
  </w:style>
  <w:style w:type="character" w:customStyle="1" w:styleId="211pt0pt">
    <w:name w:val="Основной текст (2) + 11 pt;Полужирный;Интервал 0 pt"/>
    <w:basedOn w:val="2"/>
    <w:rPr>
      <w:rFonts w:ascii="Times New Roman" w:eastAsia="Times New Roman" w:hAnsi="Times New Roman" w:cs="Times New Roman"/>
      <w:b/>
      <w:bCs/>
      <w:i w:val="0"/>
      <w:iCs w:val="0"/>
      <w:smallCaps w:val="0"/>
      <w:strike w:val="0"/>
      <w:color w:val="000000"/>
      <w:spacing w:val="10"/>
      <w:w w:val="100"/>
      <w:position w:val="0"/>
      <w:sz w:val="22"/>
      <w:szCs w:val="22"/>
      <w:u w:val="none"/>
      <w:lang w:val="ru-RU" w:eastAsia="ru-RU" w:bidi="ru-RU"/>
    </w:rPr>
  </w:style>
  <w:style w:type="character" w:customStyle="1" w:styleId="6Exact0">
    <w:name w:val="Подпись к таблице (6) Exact"/>
    <w:basedOn w:val="a0"/>
    <w:link w:val="6a"/>
    <w:rPr>
      <w:rFonts w:ascii="Times New Roman" w:eastAsia="Times New Roman" w:hAnsi="Times New Roman" w:cs="Times New Roman"/>
      <w:b w:val="0"/>
      <w:bCs w:val="0"/>
      <w:i w:val="0"/>
      <w:iCs w:val="0"/>
      <w:smallCaps w:val="0"/>
      <w:strike w:val="0"/>
      <w:sz w:val="28"/>
      <w:szCs w:val="28"/>
      <w:u w:val="none"/>
    </w:rPr>
  </w:style>
  <w:style w:type="character" w:customStyle="1" w:styleId="6Exact1">
    <w:name w:val="Подпись к таблице (6) Exact"/>
    <w:basedOn w:val="6Exact0"/>
    <w:rPr>
      <w:rFonts w:ascii="Times New Roman" w:eastAsia="Times New Roman" w:hAnsi="Times New Roman" w:cs="Times New Roman"/>
      <w:b w:val="0"/>
      <w:bCs w:val="0"/>
      <w:i w:val="0"/>
      <w:iCs w:val="0"/>
      <w:smallCaps w:val="0"/>
      <w:strike w:val="0"/>
      <w:color w:val="000000"/>
      <w:spacing w:val="0"/>
      <w:w w:val="100"/>
      <w:position w:val="0"/>
      <w:sz w:val="28"/>
      <w:szCs w:val="28"/>
      <w:u w:val="single"/>
      <w:lang w:val="ru-RU" w:eastAsia="ru-RU" w:bidi="ru-RU"/>
    </w:rPr>
  </w:style>
  <w:style w:type="character" w:customStyle="1" w:styleId="7Exact1">
    <w:name w:val="Подпись к таблице (7) Exact"/>
    <w:basedOn w:val="a0"/>
    <w:link w:val="76"/>
    <w:rPr>
      <w:rFonts w:ascii="Segoe UI" w:eastAsia="Segoe UI" w:hAnsi="Segoe UI" w:cs="Segoe UI"/>
      <w:b w:val="0"/>
      <w:bCs w:val="0"/>
      <w:i w:val="0"/>
      <w:iCs w:val="0"/>
      <w:smallCaps w:val="0"/>
      <w:strike w:val="0"/>
      <w:sz w:val="14"/>
      <w:szCs w:val="14"/>
      <w:u w:val="none"/>
    </w:rPr>
  </w:style>
  <w:style w:type="character" w:customStyle="1" w:styleId="72Exact0">
    <w:name w:val="Основной текст (72) Exact"/>
    <w:basedOn w:val="a0"/>
    <w:link w:val="720"/>
    <w:rPr>
      <w:rFonts w:ascii="Times New Roman" w:eastAsia="Times New Roman" w:hAnsi="Times New Roman" w:cs="Times New Roman"/>
      <w:b w:val="0"/>
      <w:bCs w:val="0"/>
      <w:i/>
      <w:iCs/>
      <w:smallCaps w:val="0"/>
      <w:strike w:val="0"/>
      <w:sz w:val="20"/>
      <w:szCs w:val="20"/>
      <w:u w:val="none"/>
    </w:rPr>
  </w:style>
  <w:style w:type="character" w:customStyle="1" w:styleId="71TimesNewRoman12ptExact">
    <w:name w:val="Основной текст (71) + Times New Roman;12 pt;Полужирный Exact"/>
    <w:basedOn w:val="710"/>
    <w:rPr>
      <w:rFonts w:ascii="Times New Roman" w:eastAsia="Times New Roman" w:hAnsi="Times New Roman" w:cs="Times New Roman"/>
      <w:b/>
      <w:bCs/>
      <w:i w:val="0"/>
      <w:iCs w:val="0"/>
      <w:smallCaps w:val="0"/>
      <w:strike w:val="0"/>
      <w:sz w:val="24"/>
      <w:szCs w:val="24"/>
      <w:u w:val="none"/>
    </w:rPr>
  </w:style>
  <w:style w:type="character" w:customStyle="1" w:styleId="62Exact0">
    <w:name w:val="Заголовок №6 (2) Exact"/>
    <w:basedOn w:val="a0"/>
    <w:link w:val="621"/>
    <w:rPr>
      <w:rFonts w:ascii="Times New Roman" w:eastAsia="Times New Roman" w:hAnsi="Times New Roman" w:cs="Times New Roman"/>
      <w:b w:val="0"/>
      <w:bCs w:val="0"/>
      <w:i w:val="0"/>
      <w:iCs w:val="0"/>
      <w:smallCaps w:val="0"/>
      <w:strike w:val="0"/>
      <w:sz w:val="28"/>
      <w:szCs w:val="28"/>
      <w:u w:val="none"/>
    </w:rPr>
  </w:style>
  <w:style w:type="character" w:customStyle="1" w:styleId="73Exact">
    <w:name w:val="Основной текст (73) Exact"/>
    <w:basedOn w:val="a0"/>
    <w:link w:val="730"/>
    <w:rPr>
      <w:rFonts w:ascii="Times New Roman" w:eastAsia="Times New Roman" w:hAnsi="Times New Roman" w:cs="Times New Roman"/>
      <w:b/>
      <w:bCs/>
      <w:i/>
      <w:iCs/>
      <w:smallCaps w:val="0"/>
      <w:strike w:val="0"/>
      <w:sz w:val="22"/>
      <w:szCs w:val="22"/>
      <w:u w:val="none"/>
    </w:rPr>
  </w:style>
  <w:style w:type="character" w:customStyle="1" w:styleId="74Exact">
    <w:name w:val="Основной текст (74) Exact"/>
    <w:basedOn w:val="a0"/>
    <w:link w:val="740"/>
    <w:rPr>
      <w:rFonts w:ascii="Times New Roman" w:eastAsia="Times New Roman" w:hAnsi="Times New Roman" w:cs="Times New Roman"/>
      <w:b w:val="0"/>
      <w:bCs w:val="0"/>
      <w:i/>
      <w:iCs/>
      <w:smallCaps w:val="0"/>
      <w:strike w:val="0"/>
      <w:sz w:val="20"/>
      <w:szCs w:val="20"/>
      <w:u w:val="none"/>
    </w:rPr>
  </w:style>
  <w:style w:type="character" w:customStyle="1" w:styleId="1Exact">
    <w:name w:val="Заголовок №1 Exact"/>
    <w:basedOn w:val="a0"/>
    <w:link w:val="1"/>
    <w:rPr>
      <w:rFonts w:ascii="Times New Roman" w:eastAsia="Times New Roman" w:hAnsi="Times New Roman" w:cs="Times New Roman"/>
      <w:b/>
      <w:bCs/>
      <w:i w:val="0"/>
      <w:iCs w:val="0"/>
      <w:smallCaps w:val="0"/>
      <w:strike w:val="0"/>
      <w:sz w:val="56"/>
      <w:szCs w:val="56"/>
      <w:u w:val="none"/>
    </w:rPr>
  </w:style>
  <w:style w:type="character" w:customStyle="1" w:styleId="22pt0">
    <w:name w:val="Основной текст (2) + Интервал 2 pt"/>
    <w:basedOn w:val="2"/>
    <w:rPr>
      <w:rFonts w:ascii="Times New Roman" w:eastAsia="Times New Roman" w:hAnsi="Times New Roman" w:cs="Times New Roman"/>
      <w:b w:val="0"/>
      <w:bCs w:val="0"/>
      <w:i w:val="0"/>
      <w:iCs w:val="0"/>
      <w:smallCaps w:val="0"/>
      <w:strike w:val="0"/>
      <w:color w:val="000000"/>
      <w:spacing w:val="50"/>
      <w:w w:val="100"/>
      <w:position w:val="0"/>
      <w:sz w:val="24"/>
      <w:szCs w:val="24"/>
      <w:u w:val="none"/>
      <w:lang w:val="ru-RU" w:eastAsia="ru-RU" w:bidi="ru-RU"/>
    </w:rPr>
  </w:style>
  <w:style w:type="character" w:customStyle="1" w:styleId="19LucidaSansUnicode65ptExact">
    <w:name w:val="Подпись к картинке (19) + Lucida Sans Unicode;6;5 pt;Полужирный Exact"/>
    <w:basedOn w:val="19Exact0"/>
    <w:rPr>
      <w:rFonts w:ascii="Lucida Sans Unicode" w:eastAsia="Lucida Sans Unicode" w:hAnsi="Lucida Sans Unicode" w:cs="Lucida Sans Unicode"/>
      <w:b/>
      <w:bCs/>
      <w:i w:val="0"/>
      <w:iCs w:val="0"/>
      <w:smallCaps w:val="0"/>
      <w:strike w:val="0"/>
      <w:color w:val="000000"/>
      <w:spacing w:val="0"/>
      <w:w w:val="100"/>
      <w:position w:val="0"/>
      <w:sz w:val="13"/>
      <w:szCs w:val="13"/>
      <w:u w:val="none"/>
      <w:lang w:val="ru-RU" w:eastAsia="ru-RU" w:bidi="ru-RU"/>
    </w:rPr>
  </w:style>
  <w:style w:type="character" w:customStyle="1" w:styleId="750">
    <w:name w:val="Основной текст (75)_"/>
    <w:basedOn w:val="a0"/>
    <w:link w:val="751"/>
    <w:rPr>
      <w:rFonts w:ascii="Times New Roman" w:eastAsia="Times New Roman" w:hAnsi="Times New Roman" w:cs="Times New Roman"/>
      <w:b w:val="0"/>
      <w:bCs w:val="0"/>
      <w:i w:val="0"/>
      <w:iCs w:val="0"/>
      <w:smallCaps w:val="0"/>
      <w:strike w:val="0"/>
      <w:spacing w:val="200"/>
      <w:sz w:val="11"/>
      <w:szCs w:val="11"/>
      <w:u w:val="none"/>
    </w:rPr>
  </w:style>
  <w:style w:type="character" w:customStyle="1" w:styleId="75SegoeUI10pt0pt">
    <w:name w:val="Основной текст (75) + Segoe UI;10 pt;Интервал 0 pt"/>
    <w:basedOn w:val="750"/>
    <w:rPr>
      <w:rFonts w:ascii="Segoe UI" w:eastAsia="Segoe UI" w:hAnsi="Segoe UI" w:cs="Segoe UI"/>
      <w:b w:val="0"/>
      <w:bCs w:val="0"/>
      <w:i w:val="0"/>
      <w:iCs w:val="0"/>
      <w:smallCaps w:val="0"/>
      <w:strike w:val="0"/>
      <w:color w:val="000000"/>
      <w:spacing w:val="0"/>
      <w:w w:val="100"/>
      <w:position w:val="0"/>
      <w:sz w:val="20"/>
      <w:szCs w:val="20"/>
      <w:u w:val="none"/>
    </w:rPr>
  </w:style>
  <w:style w:type="character" w:customStyle="1" w:styleId="76Exact">
    <w:name w:val="Основной текст (76) Exact"/>
    <w:basedOn w:val="a0"/>
    <w:link w:val="760"/>
    <w:rPr>
      <w:rFonts w:ascii="Tahoma" w:eastAsia="Tahoma" w:hAnsi="Tahoma" w:cs="Tahoma"/>
      <w:b/>
      <w:bCs/>
      <w:i w:val="0"/>
      <w:iCs w:val="0"/>
      <w:smallCaps w:val="0"/>
      <w:strike w:val="0"/>
      <w:sz w:val="106"/>
      <w:szCs w:val="106"/>
      <w:u w:val="none"/>
    </w:rPr>
  </w:style>
  <w:style w:type="character" w:customStyle="1" w:styleId="78Exact">
    <w:name w:val="Основной текст (78) Exact"/>
    <w:basedOn w:val="a0"/>
    <w:link w:val="78"/>
    <w:rPr>
      <w:rFonts w:ascii="Tahoma" w:eastAsia="Tahoma" w:hAnsi="Tahoma" w:cs="Tahoma"/>
      <w:b w:val="0"/>
      <w:bCs w:val="0"/>
      <w:i/>
      <w:iCs/>
      <w:smallCaps w:val="0"/>
      <w:strike w:val="0"/>
      <w:sz w:val="20"/>
      <w:szCs w:val="20"/>
      <w:u w:val="none"/>
    </w:rPr>
  </w:style>
  <w:style w:type="character" w:customStyle="1" w:styleId="79Exact">
    <w:name w:val="Основной текст (79) Exact"/>
    <w:basedOn w:val="a0"/>
    <w:link w:val="79"/>
    <w:rPr>
      <w:rFonts w:ascii="Segoe UI" w:eastAsia="Segoe UI" w:hAnsi="Segoe UI" w:cs="Segoe UI"/>
      <w:b w:val="0"/>
      <w:bCs w:val="0"/>
      <w:i w:val="0"/>
      <w:iCs w:val="0"/>
      <w:smallCaps w:val="0"/>
      <w:strike w:val="0"/>
      <w:sz w:val="400"/>
      <w:szCs w:val="400"/>
      <w:u w:val="none"/>
    </w:rPr>
  </w:style>
  <w:style w:type="character" w:customStyle="1" w:styleId="77">
    <w:name w:val="Основной текст (77)_"/>
    <w:basedOn w:val="a0"/>
    <w:link w:val="770"/>
    <w:rPr>
      <w:rFonts w:ascii="Times New Roman" w:eastAsia="Times New Roman" w:hAnsi="Times New Roman" w:cs="Times New Roman"/>
      <w:b w:val="0"/>
      <w:bCs w:val="0"/>
      <w:i w:val="0"/>
      <w:iCs w:val="0"/>
      <w:smallCaps w:val="0"/>
      <w:strike w:val="0"/>
      <w:sz w:val="17"/>
      <w:szCs w:val="17"/>
      <w:u w:val="none"/>
    </w:rPr>
  </w:style>
  <w:style w:type="character" w:customStyle="1" w:styleId="710">
    <w:name w:val="Основной текст (71)_"/>
    <w:basedOn w:val="a0"/>
    <w:link w:val="711"/>
    <w:rPr>
      <w:rFonts w:ascii="Segoe UI" w:eastAsia="Segoe UI" w:hAnsi="Segoe UI" w:cs="Segoe UI"/>
      <w:b w:val="0"/>
      <w:bCs w:val="0"/>
      <w:i w:val="0"/>
      <w:iCs w:val="0"/>
      <w:smallCaps w:val="0"/>
      <w:strike w:val="0"/>
      <w:sz w:val="14"/>
      <w:szCs w:val="14"/>
      <w:u w:val="none"/>
    </w:rPr>
  </w:style>
  <w:style w:type="character" w:customStyle="1" w:styleId="210pt">
    <w:name w:val="Основной текст (2) + 10 pt"/>
    <w:basedOn w:val="2"/>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character" w:customStyle="1" w:styleId="83Exact">
    <w:name w:val="Основной текст (83) Exact"/>
    <w:basedOn w:val="a0"/>
    <w:link w:val="830"/>
    <w:rPr>
      <w:rFonts w:ascii="Times New Roman" w:eastAsia="Times New Roman" w:hAnsi="Times New Roman" w:cs="Times New Roman"/>
      <w:b w:val="0"/>
      <w:bCs w:val="0"/>
      <w:i w:val="0"/>
      <w:iCs w:val="0"/>
      <w:smallCaps w:val="0"/>
      <w:strike w:val="0"/>
      <w:sz w:val="20"/>
      <w:szCs w:val="20"/>
      <w:u w:val="none"/>
    </w:rPr>
  </w:style>
  <w:style w:type="character" w:customStyle="1" w:styleId="37TimesNewRoman9ptExact0">
    <w:name w:val="Основной текст (37) + Times New Roman;9 pt;Полужирный;Курсив Exact"/>
    <w:basedOn w:val="37Exact"/>
    <w:rPr>
      <w:rFonts w:ascii="Times New Roman" w:eastAsia="Times New Roman" w:hAnsi="Times New Roman" w:cs="Times New Roman"/>
      <w:b/>
      <w:bCs/>
      <w:i/>
      <w:iCs/>
      <w:smallCaps w:val="0"/>
      <w:strike w:val="0"/>
      <w:color w:val="000000"/>
      <w:spacing w:val="0"/>
      <w:w w:val="100"/>
      <w:position w:val="0"/>
      <w:sz w:val="18"/>
      <w:szCs w:val="18"/>
      <w:u w:val="none"/>
      <w:lang w:val="ru-RU" w:eastAsia="ru-RU" w:bidi="ru-RU"/>
    </w:rPr>
  </w:style>
  <w:style w:type="character" w:customStyle="1" w:styleId="37TimesNewRoman9ptExact1">
    <w:name w:val="Основной текст (37) + Times New Roman;9 pt Exact"/>
    <w:basedOn w:val="37Exact"/>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eastAsia="ru-RU" w:bidi="ru-RU"/>
    </w:rPr>
  </w:style>
  <w:style w:type="character" w:customStyle="1" w:styleId="800">
    <w:name w:val="Основной текст (80)_"/>
    <w:basedOn w:val="a0"/>
    <w:link w:val="801"/>
    <w:rPr>
      <w:rFonts w:ascii="Segoe UI" w:eastAsia="Segoe UI" w:hAnsi="Segoe UI" w:cs="Segoe UI"/>
      <w:b/>
      <w:bCs/>
      <w:i w:val="0"/>
      <w:iCs w:val="0"/>
      <w:smallCaps w:val="0"/>
      <w:strike w:val="0"/>
      <w:sz w:val="19"/>
      <w:szCs w:val="19"/>
      <w:u w:val="none"/>
    </w:rPr>
  </w:style>
  <w:style w:type="character" w:customStyle="1" w:styleId="810">
    <w:name w:val="Основной текст (81)_"/>
    <w:basedOn w:val="a0"/>
    <w:link w:val="811"/>
    <w:rPr>
      <w:rFonts w:ascii="Franklin Gothic Medium" w:eastAsia="Franklin Gothic Medium" w:hAnsi="Franklin Gothic Medium" w:cs="Franklin Gothic Medium"/>
      <w:b w:val="0"/>
      <w:bCs w:val="0"/>
      <w:i w:val="0"/>
      <w:iCs w:val="0"/>
      <w:smallCaps w:val="0"/>
      <w:strike w:val="0"/>
      <w:sz w:val="19"/>
      <w:szCs w:val="19"/>
      <w:u w:val="none"/>
    </w:rPr>
  </w:style>
  <w:style w:type="character" w:customStyle="1" w:styleId="822">
    <w:name w:val="Основной текст (82)_"/>
    <w:basedOn w:val="a0"/>
    <w:link w:val="823"/>
    <w:rPr>
      <w:rFonts w:ascii="Segoe UI" w:eastAsia="Segoe UI" w:hAnsi="Segoe UI" w:cs="Segoe UI"/>
      <w:b/>
      <w:bCs/>
      <w:i w:val="0"/>
      <w:iCs w:val="0"/>
      <w:smallCaps w:val="0"/>
      <w:strike w:val="0"/>
      <w:sz w:val="19"/>
      <w:szCs w:val="19"/>
      <w:u w:val="none"/>
    </w:rPr>
  </w:style>
  <w:style w:type="character" w:customStyle="1" w:styleId="824">
    <w:name w:val="Основной текст (82)"/>
    <w:basedOn w:val="822"/>
    <w:rPr>
      <w:rFonts w:ascii="Segoe UI" w:eastAsia="Segoe UI" w:hAnsi="Segoe UI" w:cs="Segoe UI"/>
      <w:b/>
      <w:bCs/>
      <w:i w:val="0"/>
      <w:iCs w:val="0"/>
      <w:smallCaps w:val="0"/>
      <w:strike w:val="0"/>
      <w:color w:val="000000"/>
      <w:spacing w:val="0"/>
      <w:w w:val="100"/>
      <w:position w:val="0"/>
      <w:sz w:val="19"/>
      <w:szCs w:val="19"/>
      <w:u w:val="single"/>
      <w:lang w:val="ru-RU" w:eastAsia="ru-RU" w:bidi="ru-RU"/>
    </w:rPr>
  </w:style>
  <w:style w:type="character" w:customStyle="1" w:styleId="2Exact8">
    <w:name w:val="Заголовок №2 Exact"/>
    <w:basedOn w:val="a0"/>
    <w:link w:val="2f3"/>
    <w:rPr>
      <w:rFonts w:ascii="Times New Roman" w:eastAsia="Times New Roman" w:hAnsi="Times New Roman" w:cs="Times New Roman"/>
      <w:b/>
      <w:bCs/>
      <w:i w:val="0"/>
      <w:iCs w:val="0"/>
      <w:smallCaps w:val="0"/>
      <w:strike w:val="0"/>
      <w:sz w:val="56"/>
      <w:szCs w:val="56"/>
      <w:u w:val="none"/>
      <w:lang w:val="en-US" w:eastAsia="en-US" w:bidi="en-US"/>
    </w:rPr>
  </w:style>
  <w:style w:type="character" w:customStyle="1" w:styleId="84Exact">
    <w:name w:val="Основной текст (84) Exact"/>
    <w:basedOn w:val="a0"/>
    <w:link w:val="840"/>
    <w:rPr>
      <w:rFonts w:ascii="Franklin Gothic Medium" w:eastAsia="Franklin Gothic Medium" w:hAnsi="Franklin Gothic Medium" w:cs="Franklin Gothic Medium"/>
      <w:b w:val="0"/>
      <w:bCs w:val="0"/>
      <w:i w:val="0"/>
      <w:iCs w:val="0"/>
      <w:smallCaps w:val="0"/>
      <w:strike w:val="0"/>
      <w:sz w:val="160"/>
      <w:szCs w:val="160"/>
      <w:u w:val="none"/>
    </w:rPr>
  </w:style>
  <w:style w:type="character" w:customStyle="1" w:styleId="85Exact">
    <w:name w:val="Основной текст (85) Exact"/>
    <w:basedOn w:val="a0"/>
    <w:link w:val="850"/>
    <w:rPr>
      <w:rFonts w:ascii="Times New Roman" w:eastAsia="Times New Roman" w:hAnsi="Times New Roman" w:cs="Times New Roman"/>
      <w:b w:val="0"/>
      <w:bCs w:val="0"/>
      <w:i w:val="0"/>
      <w:iCs w:val="0"/>
      <w:smallCaps w:val="0"/>
      <w:strike w:val="0"/>
      <w:sz w:val="42"/>
      <w:szCs w:val="42"/>
      <w:u w:val="none"/>
      <w:lang w:val="en-US" w:eastAsia="en-US" w:bidi="en-US"/>
    </w:rPr>
  </w:style>
  <w:style w:type="character" w:customStyle="1" w:styleId="86Exact">
    <w:name w:val="Основной текст (86) Exact"/>
    <w:basedOn w:val="a0"/>
    <w:link w:val="860"/>
    <w:rPr>
      <w:rFonts w:ascii="Segoe UI" w:eastAsia="Segoe UI" w:hAnsi="Segoe UI" w:cs="Segoe UI"/>
      <w:b/>
      <w:bCs/>
      <w:i w:val="0"/>
      <w:iCs w:val="0"/>
      <w:smallCaps w:val="0"/>
      <w:strike w:val="0"/>
      <w:sz w:val="98"/>
      <w:szCs w:val="98"/>
      <w:u w:val="none"/>
      <w:lang w:val="en-US" w:eastAsia="en-US" w:bidi="en-US"/>
    </w:rPr>
  </w:style>
  <w:style w:type="character" w:customStyle="1" w:styleId="86Exact0">
    <w:name w:val="Основной текст (86) + Малые прописные Exact"/>
    <w:basedOn w:val="86Exact"/>
    <w:rPr>
      <w:rFonts w:ascii="Segoe UI" w:eastAsia="Segoe UI" w:hAnsi="Segoe UI" w:cs="Segoe UI"/>
      <w:b/>
      <w:bCs/>
      <w:i w:val="0"/>
      <w:iCs w:val="0"/>
      <w:smallCaps/>
      <w:strike w:val="0"/>
      <w:color w:val="000000"/>
      <w:spacing w:val="0"/>
      <w:w w:val="100"/>
      <w:position w:val="0"/>
      <w:sz w:val="98"/>
      <w:szCs w:val="98"/>
      <w:u w:val="none"/>
      <w:lang w:val="en-US" w:eastAsia="en-US" w:bidi="en-US"/>
    </w:rPr>
  </w:style>
  <w:style w:type="character" w:customStyle="1" w:styleId="87Exact">
    <w:name w:val="Основной текст (87) Exact"/>
    <w:basedOn w:val="a0"/>
    <w:link w:val="87"/>
    <w:rPr>
      <w:rFonts w:ascii="Times New Roman" w:eastAsia="Times New Roman" w:hAnsi="Times New Roman" w:cs="Times New Roman"/>
      <w:b/>
      <w:bCs/>
      <w:i w:val="0"/>
      <w:iCs w:val="0"/>
      <w:smallCaps w:val="0"/>
      <w:strike w:val="0"/>
      <w:spacing w:val="190"/>
      <w:w w:val="50"/>
      <w:sz w:val="48"/>
      <w:szCs w:val="48"/>
      <w:u w:val="none"/>
      <w:lang w:val="en-US" w:eastAsia="en-US" w:bidi="en-US"/>
    </w:rPr>
  </w:style>
  <w:style w:type="character" w:customStyle="1" w:styleId="88">
    <w:name w:val="Основной текст (88)_"/>
    <w:basedOn w:val="a0"/>
    <w:link w:val="880"/>
    <w:rPr>
      <w:rFonts w:ascii="Segoe UI" w:eastAsia="Segoe UI" w:hAnsi="Segoe UI" w:cs="Segoe UI"/>
      <w:b/>
      <w:bCs/>
      <w:i w:val="0"/>
      <w:iCs w:val="0"/>
      <w:smallCaps w:val="0"/>
      <w:strike w:val="0"/>
      <w:sz w:val="17"/>
      <w:szCs w:val="17"/>
      <w:u w:val="none"/>
    </w:rPr>
  </w:style>
  <w:style w:type="character" w:customStyle="1" w:styleId="89Exact">
    <w:name w:val="Основной текст (89) Exact"/>
    <w:basedOn w:val="a0"/>
    <w:link w:val="89"/>
    <w:rPr>
      <w:rFonts w:ascii="Tahoma" w:eastAsia="Tahoma" w:hAnsi="Tahoma" w:cs="Tahoma"/>
      <w:b/>
      <w:bCs/>
      <w:i/>
      <w:iCs/>
      <w:smallCaps w:val="0"/>
      <w:strike w:val="0"/>
      <w:sz w:val="17"/>
      <w:szCs w:val="17"/>
      <w:u w:val="none"/>
    </w:rPr>
  </w:style>
  <w:style w:type="character" w:customStyle="1" w:styleId="21Exact0">
    <w:name w:val="Подпись к картинке (21) Exact"/>
    <w:basedOn w:val="a0"/>
    <w:link w:val="212"/>
    <w:rPr>
      <w:rFonts w:ascii="Segoe UI" w:eastAsia="Segoe UI" w:hAnsi="Segoe UI" w:cs="Segoe UI"/>
      <w:b/>
      <w:bCs/>
      <w:i w:val="0"/>
      <w:iCs w:val="0"/>
      <w:smallCaps w:val="0"/>
      <w:strike w:val="0"/>
      <w:sz w:val="17"/>
      <w:szCs w:val="17"/>
      <w:u w:val="none"/>
    </w:rPr>
  </w:style>
  <w:style w:type="character" w:customStyle="1" w:styleId="88Exact">
    <w:name w:val="Основной текст (88) Exact"/>
    <w:basedOn w:val="a0"/>
    <w:rPr>
      <w:rFonts w:ascii="Segoe UI" w:eastAsia="Segoe UI" w:hAnsi="Segoe UI" w:cs="Segoe UI"/>
      <w:b/>
      <w:bCs/>
      <w:i w:val="0"/>
      <w:iCs w:val="0"/>
      <w:smallCaps w:val="0"/>
      <w:strike w:val="0"/>
      <w:sz w:val="17"/>
      <w:szCs w:val="17"/>
      <w:u w:val="none"/>
    </w:rPr>
  </w:style>
  <w:style w:type="character" w:customStyle="1" w:styleId="90Exact">
    <w:name w:val="Основной текст (90) Exact"/>
    <w:basedOn w:val="a0"/>
    <w:link w:val="900"/>
    <w:rPr>
      <w:rFonts w:ascii="Segoe UI" w:eastAsia="Segoe UI" w:hAnsi="Segoe UI" w:cs="Segoe UI"/>
      <w:b w:val="0"/>
      <w:bCs w:val="0"/>
      <w:i w:val="0"/>
      <w:iCs w:val="0"/>
      <w:smallCaps w:val="0"/>
      <w:strike w:val="0"/>
      <w:w w:val="150"/>
      <w:sz w:val="14"/>
      <w:szCs w:val="14"/>
      <w:u w:val="none"/>
      <w:lang w:val="en-US" w:eastAsia="en-US" w:bidi="en-US"/>
    </w:rPr>
  </w:style>
  <w:style w:type="character" w:customStyle="1" w:styleId="2f4">
    <w:name w:val="Основной текст (2)"/>
    <w:basedOn w:val="2"/>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f5">
    <w:name w:val="Основной текст (2) + Малые прописные"/>
    <w:basedOn w:val="2"/>
    <w:rPr>
      <w:rFonts w:ascii="Times New Roman" w:eastAsia="Times New Roman" w:hAnsi="Times New Roman" w:cs="Times New Roman"/>
      <w:b w:val="0"/>
      <w:bCs w:val="0"/>
      <w:i w:val="0"/>
      <w:iCs w:val="0"/>
      <w:smallCaps/>
      <w:strike w:val="0"/>
      <w:color w:val="000000"/>
      <w:spacing w:val="0"/>
      <w:w w:val="100"/>
      <w:position w:val="0"/>
      <w:sz w:val="24"/>
      <w:szCs w:val="24"/>
      <w:u w:val="none"/>
      <w:lang w:val="en-US" w:eastAsia="en-US" w:bidi="en-US"/>
    </w:rPr>
  </w:style>
  <w:style w:type="character" w:customStyle="1" w:styleId="42Exact1">
    <w:name w:val="Заголовок №4 (2) Exact"/>
    <w:basedOn w:val="a0"/>
    <w:link w:val="421"/>
    <w:rPr>
      <w:rFonts w:ascii="Franklin Gothic Medium" w:eastAsia="Franklin Gothic Medium" w:hAnsi="Franklin Gothic Medium" w:cs="Franklin Gothic Medium"/>
      <w:b w:val="0"/>
      <w:bCs w:val="0"/>
      <w:i w:val="0"/>
      <w:iCs w:val="0"/>
      <w:smallCaps w:val="0"/>
      <w:strike w:val="0"/>
      <w:sz w:val="62"/>
      <w:szCs w:val="62"/>
      <w:u w:val="none"/>
    </w:rPr>
  </w:style>
  <w:style w:type="character" w:customStyle="1" w:styleId="5Exact0">
    <w:name w:val="Заголовок №5 Exact"/>
    <w:basedOn w:val="a0"/>
    <w:link w:val="5d"/>
    <w:rPr>
      <w:rFonts w:ascii="Times New Roman" w:eastAsia="Times New Roman" w:hAnsi="Times New Roman" w:cs="Times New Roman"/>
      <w:b w:val="0"/>
      <w:bCs w:val="0"/>
      <w:i w:val="0"/>
      <w:iCs w:val="0"/>
      <w:smallCaps w:val="0"/>
      <w:strike w:val="0"/>
      <w:sz w:val="68"/>
      <w:szCs w:val="68"/>
      <w:u w:val="none"/>
    </w:rPr>
  </w:style>
  <w:style w:type="character" w:customStyle="1" w:styleId="43Exact1">
    <w:name w:val="Заголовок №4 (3) Exact"/>
    <w:basedOn w:val="a0"/>
    <w:link w:val="431"/>
    <w:rPr>
      <w:rFonts w:ascii="Times New Roman" w:eastAsia="Times New Roman" w:hAnsi="Times New Roman" w:cs="Times New Roman"/>
      <w:b w:val="0"/>
      <w:bCs w:val="0"/>
      <w:i w:val="0"/>
      <w:iCs w:val="0"/>
      <w:smallCaps w:val="0"/>
      <w:strike w:val="0"/>
      <w:sz w:val="68"/>
      <w:szCs w:val="68"/>
      <w:u w:val="none"/>
      <w:lang w:val="en-US" w:eastAsia="en-US" w:bidi="en-US"/>
    </w:rPr>
  </w:style>
  <w:style w:type="character" w:customStyle="1" w:styleId="52Exact1">
    <w:name w:val="Заголовок №5 (2) Exact"/>
    <w:basedOn w:val="a0"/>
    <w:link w:val="520"/>
    <w:rPr>
      <w:rFonts w:ascii="Times New Roman" w:eastAsia="Times New Roman" w:hAnsi="Times New Roman" w:cs="Times New Roman"/>
      <w:b/>
      <w:bCs/>
      <w:i w:val="0"/>
      <w:iCs w:val="0"/>
      <w:smallCaps w:val="0"/>
      <w:strike w:val="0"/>
      <w:sz w:val="56"/>
      <w:szCs w:val="56"/>
      <w:u w:val="none"/>
    </w:rPr>
  </w:style>
  <w:style w:type="character" w:customStyle="1" w:styleId="69Exact">
    <w:name w:val="Основной текст (69) Exact"/>
    <w:basedOn w:val="a0"/>
    <w:rPr>
      <w:rFonts w:ascii="Times New Roman" w:eastAsia="Times New Roman" w:hAnsi="Times New Roman" w:cs="Times New Roman"/>
      <w:b/>
      <w:bCs/>
      <w:i w:val="0"/>
      <w:iCs w:val="0"/>
      <w:smallCaps w:val="0"/>
      <w:strike w:val="0"/>
      <w:sz w:val="22"/>
      <w:szCs w:val="22"/>
      <w:u w:val="none"/>
      <w:lang w:val="en-US" w:eastAsia="en-US" w:bidi="en-US"/>
    </w:rPr>
  </w:style>
  <w:style w:type="character" w:customStyle="1" w:styleId="94Exact">
    <w:name w:val="Основной текст (94) Exact"/>
    <w:basedOn w:val="a0"/>
    <w:link w:val="94"/>
    <w:rPr>
      <w:rFonts w:ascii="Segoe UI" w:eastAsia="Segoe UI" w:hAnsi="Segoe UI" w:cs="Segoe UI"/>
      <w:b/>
      <w:bCs/>
      <w:i w:val="0"/>
      <w:iCs w:val="0"/>
      <w:smallCaps w:val="0"/>
      <w:strike w:val="0"/>
      <w:sz w:val="36"/>
      <w:szCs w:val="36"/>
      <w:u w:val="none"/>
      <w:lang w:val="en-US" w:eastAsia="en-US" w:bidi="en-US"/>
    </w:rPr>
  </w:style>
  <w:style w:type="character" w:customStyle="1" w:styleId="22Exact0">
    <w:name w:val="Подпись к картинке (22) Exact"/>
    <w:basedOn w:val="a0"/>
    <w:link w:val="222"/>
    <w:rPr>
      <w:rFonts w:ascii="Times New Roman" w:eastAsia="Times New Roman" w:hAnsi="Times New Roman" w:cs="Times New Roman"/>
      <w:b w:val="0"/>
      <w:bCs w:val="0"/>
      <w:i w:val="0"/>
      <w:iCs w:val="0"/>
      <w:smallCaps w:val="0"/>
      <w:strike w:val="0"/>
      <w:sz w:val="16"/>
      <w:szCs w:val="16"/>
      <w:u w:val="none"/>
    </w:rPr>
  </w:style>
  <w:style w:type="character" w:customStyle="1" w:styleId="2FranklinGothicMedium85pt">
    <w:name w:val="Основной текст (2) + Franklin Gothic Medium;8;5 pt;Малые прописные"/>
    <w:basedOn w:val="2"/>
    <w:rPr>
      <w:rFonts w:ascii="Franklin Gothic Medium" w:eastAsia="Franklin Gothic Medium" w:hAnsi="Franklin Gothic Medium" w:cs="Franklin Gothic Medium"/>
      <w:b w:val="0"/>
      <w:bCs w:val="0"/>
      <w:i w:val="0"/>
      <w:iCs w:val="0"/>
      <w:smallCaps/>
      <w:strike w:val="0"/>
      <w:color w:val="000000"/>
      <w:spacing w:val="0"/>
      <w:w w:val="100"/>
      <w:position w:val="0"/>
      <w:sz w:val="17"/>
      <w:szCs w:val="17"/>
      <w:u w:val="none"/>
      <w:lang w:val="ru-RU" w:eastAsia="ru-RU" w:bidi="ru-RU"/>
    </w:rPr>
  </w:style>
  <w:style w:type="character" w:customStyle="1" w:styleId="91">
    <w:name w:val="Основной текст (91)_"/>
    <w:basedOn w:val="a0"/>
    <w:link w:val="910"/>
    <w:rPr>
      <w:rFonts w:ascii="Times New Roman" w:eastAsia="Times New Roman" w:hAnsi="Times New Roman" w:cs="Times New Roman"/>
      <w:b w:val="0"/>
      <w:bCs w:val="0"/>
      <w:i w:val="0"/>
      <w:iCs w:val="0"/>
      <w:smallCaps w:val="0"/>
      <w:strike w:val="0"/>
      <w:sz w:val="16"/>
      <w:szCs w:val="16"/>
      <w:u w:val="none"/>
    </w:rPr>
  </w:style>
  <w:style w:type="character" w:customStyle="1" w:styleId="92">
    <w:name w:val="Основной текст (92)_"/>
    <w:basedOn w:val="a0"/>
    <w:link w:val="920"/>
    <w:rPr>
      <w:rFonts w:ascii="Times New Roman" w:eastAsia="Times New Roman" w:hAnsi="Times New Roman" w:cs="Times New Roman"/>
      <w:b w:val="0"/>
      <w:bCs w:val="0"/>
      <w:i w:val="0"/>
      <w:iCs w:val="0"/>
      <w:smallCaps w:val="0"/>
      <w:strike w:val="0"/>
      <w:sz w:val="16"/>
      <w:szCs w:val="16"/>
      <w:u w:val="none"/>
    </w:rPr>
  </w:style>
  <w:style w:type="character" w:customStyle="1" w:styleId="93">
    <w:name w:val="Основной текст (93)_"/>
    <w:basedOn w:val="a0"/>
    <w:link w:val="930"/>
    <w:rPr>
      <w:rFonts w:ascii="Times New Roman" w:eastAsia="Times New Roman" w:hAnsi="Times New Roman" w:cs="Times New Roman"/>
      <w:b w:val="0"/>
      <w:bCs w:val="0"/>
      <w:i w:val="0"/>
      <w:iCs w:val="0"/>
      <w:smallCaps w:val="0"/>
      <w:strike w:val="0"/>
      <w:sz w:val="20"/>
      <w:szCs w:val="20"/>
      <w:u w:val="none"/>
    </w:rPr>
  </w:style>
  <w:style w:type="character" w:customStyle="1" w:styleId="95">
    <w:name w:val="Основной текст (95)_"/>
    <w:basedOn w:val="a0"/>
    <w:link w:val="950"/>
    <w:rPr>
      <w:rFonts w:ascii="Book Antiqua" w:eastAsia="Book Antiqua" w:hAnsi="Book Antiqua" w:cs="Book Antiqua"/>
      <w:b w:val="0"/>
      <w:bCs w:val="0"/>
      <w:i w:val="0"/>
      <w:iCs w:val="0"/>
      <w:smallCaps w:val="0"/>
      <w:strike w:val="0"/>
      <w:sz w:val="21"/>
      <w:szCs w:val="21"/>
      <w:u w:val="none"/>
      <w:lang w:val="en-US" w:eastAsia="en-US" w:bidi="en-US"/>
    </w:rPr>
  </w:style>
  <w:style w:type="character" w:customStyle="1" w:styleId="96Exact">
    <w:name w:val="Основной текст (96) Exact"/>
    <w:basedOn w:val="a0"/>
    <w:link w:val="96"/>
    <w:rPr>
      <w:rFonts w:ascii="Times New Roman" w:eastAsia="Times New Roman" w:hAnsi="Times New Roman" w:cs="Times New Roman"/>
      <w:b/>
      <w:bCs/>
      <w:i w:val="0"/>
      <w:iCs w:val="0"/>
      <w:smallCaps w:val="0"/>
      <w:strike w:val="0"/>
      <w:w w:val="80"/>
      <w:sz w:val="20"/>
      <w:szCs w:val="20"/>
      <w:u w:val="none"/>
    </w:rPr>
  </w:style>
  <w:style w:type="character" w:customStyle="1" w:styleId="3TimesNewRoman75pt0ptExact">
    <w:name w:val="Подпись к картинке (3) + Times New Roman;7;5 pt;Полужирный;Интервал 0 pt Exact"/>
    <w:basedOn w:val="3Exact0"/>
    <w:rPr>
      <w:rFonts w:ascii="Times New Roman" w:eastAsia="Times New Roman" w:hAnsi="Times New Roman" w:cs="Times New Roman"/>
      <w:b/>
      <w:bCs/>
      <w:i w:val="0"/>
      <w:iCs w:val="0"/>
      <w:smallCaps w:val="0"/>
      <w:strike w:val="0"/>
      <w:color w:val="000000"/>
      <w:spacing w:val="0"/>
      <w:w w:val="100"/>
      <w:position w:val="0"/>
      <w:sz w:val="15"/>
      <w:szCs w:val="15"/>
      <w:u w:val="none"/>
      <w:lang w:val="ru-RU" w:eastAsia="ru-RU" w:bidi="ru-RU"/>
    </w:rPr>
  </w:style>
  <w:style w:type="character" w:customStyle="1" w:styleId="310pt0ptExact">
    <w:name w:val="Подпись к картинке (3) + 10 pt;Интервал 0 pt Exact"/>
    <w:basedOn w:val="3Exact0"/>
    <w:rPr>
      <w:rFonts w:ascii="Garamond" w:eastAsia="Garamond" w:hAnsi="Garamond" w:cs="Garamond"/>
      <w:b/>
      <w:bCs/>
      <w:i w:val="0"/>
      <w:iCs w:val="0"/>
      <w:smallCaps w:val="0"/>
      <w:strike w:val="0"/>
      <w:color w:val="000000"/>
      <w:spacing w:val="0"/>
      <w:w w:val="100"/>
      <w:position w:val="0"/>
      <w:sz w:val="20"/>
      <w:szCs w:val="20"/>
      <w:u w:val="none"/>
      <w:lang w:val="ru-RU" w:eastAsia="ru-RU" w:bidi="ru-RU"/>
    </w:rPr>
  </w:style>
  <w:style w:type="character" w:customStyle="1" w:styleId="53Exact">
    <w:name w:val="Заголовок №5 (3) Exact"/>
    <w:basedOn w:val="a0"/>
    <w:link w:val="531"/>
    <w:rPr>
      <w:rFonts w:ascii="Impact" w:eastAsia="Impact" w:hAnsi="Impact" w:cs="Impact"/>
      <w:b w:val="0"/>
      <w:bCs w:val="0"/>
      <w:i w:val="0"/>
      <w:iCs w:val="0"/>
      <w:smallCaps w:val="0"/>
      <w:strike w:val="0"/>
      <w:w w:val="100"/>
      <w:sz w:val="54"/>
      <w:szCs w:val="54"/>
      <w:u w:val="none"/>
      <w:lang w:val="en-US" w:eastAsia="en-US" w:bidi="en-US"/>
    </w:rPr>
  </w:style>
  <w:style w:type="character" w:customStyle="1" w:styleId="97Exact">
    <w:name w:val="Основной текст (97) Exact"/>
    <w:basedOn w:val="a0"/>
    <w:link w:val="97"/>
    <w:rPr>
      <w:rFonts w:ascii="Arial Narrow" w:eastAsia="Arial Narrow" w:hAnsi="Arial Narrow" w:cs="Arial Narrow"/>
      <w:b/>
      <w:bCs/>
      <w:i w:val="0"/>
      <w:iCs w:val="0"/>
      <w:smallCaps w:val="0"/>
      <w:strike w:val="0"/>
      <w:spacing w:val="10"/>
      <w:sz w:val="19"/>
      <w:szCs w:val="19"/>
      <w:u w:val="none"/>
    </w:rPr>
  </w:style>
  <w:style w:type="character" w:customStyle="1" w:styleId="971ptExact">
    <w:name w:val="Основной текст (97) + Интервал 1 pt Exact"/>
    <w:basedOn w:val="97Exact"/>
    <w:rPr>
      <w:rFonts w:ascii="Arial Narrow" w:eastAsia="Arial Narrow" w:hAnsi="Arial Narrow" w:cs="Arial Narrow"/>
      <w:b/>
      <w:bCs/>
      <w:i w:val="0"/>
      <w:iCs w:val="0"/>
      <w:smallCaps w:val="0"/>
      <w:strike w:val="0"/>
      <w:color w:val="000000"/>
      <w:spacing w:val="20"/>
      <w:w w:val="100"/>
      <w:position w:val="0"/>
      <w:sz w:val="19"/>
      <w:szCs w:val="19"/>
      <w:u w:val="none"/>
      <w:lang w:val="ru-RU" w:eastAsia="ru-RU" w:bidi="ru-RU"/>
    </w:rPr>
  </w:style>
  <w:style w:type="character" w:customStyle="1" w:styleId="23Exact0">
    <w:name w:val="Подпись к картинке (23) Exact"/>
    <w:basedOn w:val="a0"/>
    <w:link w:val="235"/>
    <w:rPr>
      <w:rFonts w:ascii="Times New Roman" w:eastAsia="Times New Roman" w:hAnsi="Times New Roman" w:cs="Times New Roman"/>
      <w:b/>
      <w:bCs/>
      <w:i w:val="0"/>
      <w:iCs w:val="0"/>
      <w:smallCaps w:val="0"/>
      <w:strike w:val="0"/>
      <w:w w:val="80"/>
      <w:sz w:val="20"/>
      <w:szCs w:val="20"/>
      <w:u w:val="none"/>
    </w:rPr>
  </w:style>
  <w:style w:type="character" w:customStyle="1" w:styleId="8a">
    <w:name w:val="Номер заголовка №8_"/>
    <w:basedOn w:val="a0"/>
    <w:link w:val="8b"/>
    <w:rPr>
      <w:rFonts w:ascii="Times New Roman" w:eastAsia="Times New Roman" w:hAnsi="Times New Roman" w:cs="Times New Roman"/>
      <w:b/>
      <w:bCs/>
      <w:i w:val="0"/>
      <w:iCs w:val="0"/>
      <w:smallCaps w:val="0"/>
      <w:strike w:val="0"/>
      <w:u w:val="none"/>
    </w:rPr>
  </w:style>
  <w:style w:type="character" w:customStyle="1" w:styleId="28pt">
    <w:name w:val="Основной текст (2) + 8 pt"/>
    <w:basedOn w:val="2"/>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character" w:customStyle="1" w:styleId="98Exact">
    <w:name w:val="Основной текст (98) Exact"/>
    <w:basedOn w:val="a0"/>
    <w:link w:val="98"/>
    <w:rPr>
      <w:rFonts w:ascii="Times New Roman" w:eastAsia="Times New Roman" w:hAnsi="Times New Roman" w:cs="Times New Roman"/>
      <w:b w:val="0"/>
      <w:bCs w:val="0"/>
      <w:i w:val="0"/>
      <w:iCs w:val="0"/>
      <w:smallCaps w:val="0"/>
      <w:strike w:val="0"/>
      <w:sz w:val="30"/>
      <w:szCs w:val="30"/>
      <w:u w:val="none"/>
      <w:lang w:val="en-US" w:eastAsia="en-US" w:bidi="en-US"/>
    </w:rPr>
  </w:style>
  <w:style w:type="character" w:customStyle="1" w:styleId="2SegoeUI6pt">
    <w:name w:val="Основной текст (2) + Segoe UI;6 pt;Курсив"/>
    <w:basedOn w:val="2"/>
    <w:rPr>
      <w:rFonts w:ascii="Segoe UI" w:eastAsia="Segoe UI" w:hAnsi="Segoe UI" w:cs="Segoe UI"/>
      <w:b w:val="0"/>
      <w:bCs w:val="0"/>
      <w:i/>
      <w:iCs/>
      <w:smallCaps w:val="0"/>
      <w:strike w:val="0"/>
      <w:color w:val="000000"/>
      <w:spacing w:val="0"/>
      <w:w w:val="100"/>
      <w:position w:val="0"/>
      <w:sz w:val="12"/>
      <w:szCs w:val="12"/>
      <w:u w:val="none"/>
      <w:lang w:val="ru-RU" w:eastAsia="ru-RU" w:bidi="ru-RU"/>
    </w:rPr>
  </w:style>
  <w:style w:type="character" w:customStyle="1" w:styleId="2Tahoma10pt">
    <w:name w:val="Основной текст (2) + Tahoma;10 pt"/>
    <w:basedOn w:val="2"/>
    <w:rPr>
      <w:rFonts w:ascii="Tahoma" w:eastAsia="Tahoma" w:hAnsi="Tahoma" w:cs="Tahoma"/>
      <w:b w:val="0"/>
      <w:bCs w:val="0"/>
      <w:i w:val="0"/>
      <w:iCs w:val="0"/>
      <w:smallCaps w:val="0"/>
      <w:strike w:val="0"/>
      <w:color w:val="000000"/>
      <w:spacing w:val="0"/>
      <w:w w:val="100"/>
      <w:position w:val="0"/>
      <w:sz w:val="20"/>
      <w:szCs w:val="20"/>
      <w:u w:val="none"/>
      <w:lang w:val="ru-RU" w:eastAsia="ru-RU" w:bidi="ru-RU"/>
    </w:rPr>
  </w:style>
  <w:style w:type="character" w:customStyle="1" w:styleId="2SegoeUI95pt">
    <w:name w:val="Основной текст (2) + Segoe UI;9;5 pt;Полужирный"/>
    <w:basedOn w:val="2"/>
    <w:rPr>
      <w:rFonts w:ascii="Segoe UI" w:eastAsia="Segoe UI" w:hAnsi="Segoe UI" w:cs="Segoe UI"/>
      <w:b/>
      <w:bCs/>
      <w:i w:val="0"/>
      <w:iCs w:val="0"/>
      <w:smallCaps w:val="0"/>
      <w:strike w:val="0"/>
      <w:color w:val="000000"/>
      <w:spacing w:val="0"/>
      <w:w w:val="100"/>
      <w:position w:val="0"/>
      <w:sz w:val="19"/>
      <w:szCs w:val="19"/>
      <w:u w:val="none"/>
      <w:lang w:val="ru-RU" w:eastAsia="ru-RU" w:bidi="ru-RU"/>
    </w:rPr>
  </w:style>
  <w:style w:type="character" w:customStyle="1" w:styleId="2Garamond85pt0">
    <w:name w:val="Основной текст (2) + Garamond;8;5 pt"/>
    <w:basedOn w:val="2"/>
    <w:rPr>
      <w:rFonts w:ascii="Garamond" w:eastAsia="Garamond" w:hAnsi="Garamond" w:cs="Garamond"/>
      <w:b w:val="0"/>
      <w:bCs w:val="0"/>
      <w:i w:val="0"/>
      <w:iCs w:val="0"/>
      <w:smallCaps w:val="0"/>
      <w:strike w:val="0"/>
      <w:color w:val="000000"/>
      <w:spacing w:val="0"/>
      <w:w w:val="100"/>
      <w:position w:val="0"/>
      <w:sz w:val="17"/>
      <w:szCs w:val="17"/>
      <w:u w:val="none"/>
      <w:lang w:val="ru-RU" w:eastAsia="ru-RU" w:bidi="ru-RU"/>
    </w:rPr>
  </w:style>
  <w:style w:type="character" w:customStyle="1" w:styleId="2Sylfaen75pt">
    <w:name w:val="Основной текст (2) + Sylfaen;7;5 pt"/>
    <w:basedOn w:val="2"/>
    <w:rPr>
      <w:rFonts w:ascii="Sylfaen" w:eastAsia="Sylfaen" w:hAnsi="Sylfaen" w:cs="Sylfaen"/>
      <w:b w:val="0"/>
      <w:bCs w:val="0"/>
      <w:i w:val="0"/>
      <w:iCs w:val="0"/>
      <w:smallCaps w:val="0"/>
      <w:strike w:val="0"/>
      <w:color w:val="000000"/>
      <w:spacing w:val="0"/>
      <w:w w:val="100"/>
      <w:position w:val="0"/>
      <w:sz w:val="15"/>
      <w:szCs w:val="15"/>
      <w:u w:val="none"/>
      <w:lang w:val="ru-RU" w:eastAsia="ru-RU" w:bidi="ru-RU"/>
    </w:rPr>
  </w:style>
  <w:style w:type="character" w:customStyle="1" w:styleId="215pt">
    <w:name w:val="Основной текст (2) + 15 pt"/>
    <w:basedOn w:val="2"/>
    <w:rPr>
      <w:rFonts w:ascii="Times New Roman" w:eastAsia="Times New Roman" w:hAnsi="Times New Roman" w:cs="Times New Roman"/>
      <w:b w:val="0"/>
      <w:bCs w:val="0"/>
      <w:i w:val="0"/>
      <w:iCs w:val="0"/>
      <w:smallCaps w:val="0"/>
      <w:strike w:val="0"/>
      <w:color w:val="000000"/>
      <w:spacing w:val="0"/>
      <w:w w:val="100"/>
      <w:position w:val="0"/>
      <w:sz w:val="30"/>
      <w:szCs w:val="30"/>
      <w:u w:val="none"/>
      <w:lang w:val="ru-RU" w:eastAsia="ru-RU" w:bidi="ru-RU"/>
    </w:rPr>
  </w:style>
  <w:style w:type="character" w:customStyle="1" w:styleId="881">
    <w:name w:val="Основной текст (88)"/>
    <w:basedOn w:val="88"/>
    <w:rPr>
      <w:rFonts w:ascii="Segoe UI" w:eastAsia="Segoe UI" w:hAnsi="Segoe UI" w:cs="Segoe UI"/>
      <w:b/>
      <w:bCs/>
      <w:i w:val="0"/>
      <w:iCs w:val="0"/>
      <w:smallCaps w:val="0"/>
      <w:strike w:val="0"/>
      <w:color w:val="000000"/>
      <w:spacing w:val="0"/>
      <w:w w:val="100"/>
      <w:position w:val="0"/>
      <w:sz w:val="17"/>
      <w:szCs w:val="17"/>
      <w:u w:val="single"/>
      <w:lang w:val="ru-RU" w:eastAsia="ru-RU" w:bidi="ru-RU"/>
    </w:rPr>
  </w:style>
  <w:style w:type="character" w:customStyle="1" w:styleId="2Garamond85pt0pt">
    <w:name w:val="Основной текст (2) + Garamond;8;5 pt;Интервал 0 pt"/>
    <w:basedOn w:val="2"/>
    <w:rPr>
      <w:rFonts w:ascii="Garamond" w:eastAsia="Garamond" w:hAnsi="Garamond" w:cs="Garamond"/>
      <w:b w:val="0"/>
      <w:bCs w:val="0"/>
      <w:i w:val="0"/>
      <w:iCs w:val="0"/>
      <w:smallCaps w:val="0"/>
      <w:strike w:val="0"/>
      <w:color w:val="000000"/>
      <w:spacing w:val="10"/>
      <w:w w:val="100"/>
      <w:position w:val="0"/>
      <w:sz w:val="17"/>
      <w:szCs w:val="17"/>
      <w:u w:val="none"/>
      <w:lang w:val="ru-RU" w:eastAsia="ru-RU" w:bidi="ru-RU"/>
    </w:rPr>
  </w:style>
  <w:style w:type="character" w:customStyle="1" w:styleId="SegoeUI19pt">
    <w:name w:val="Колонтитул + Segoe UI;19 pt"/>
    <w:basedOn w:val="a3"/>
    <w:rPr>
      <w:rFonts w:ascii="Segoe UI" w:eastAsia="Segoe UI" w:hAnsi="Segoe UI" w:cs="Segoe UI"/>
      <w:b w:val="0"/>
      <w:bCs w:val="0"/>
      <w:i w:val="0"/>
      <w:iCs w:val="0"/>
      <w:smallCaps w:val="0"/>
      <w:strike w:val="0"/>
      <w:color w:val="000000"/>
      <w:spacing w:val="0"/>
      <w:w w:val="100"/>
      <w:position w:val="0"/>
      <w:sz w:val="38"/>
      <w:szCs w:val="38"/>
      <w:u w:val="none"/>
      <w:lang w:val="en-US" w:eastAsia="en-US" w:bidi="en-US"/>
    </w:rPr>
  </w:style>
  <w:style w:type="character" w:customStyle="1" w:styleId="2f6">
    <w:name w:val="Другое (2)_"/>
    <w:basedOn w:val="a0"/>
    <w:link w:val="2f7"/>
    <w:rPr>
      <w:rFonts w:ascii="Trebuchet MS" w:eastAsia="Trebuchet MS" w:hAnsi="Trebuchet MS" w:cs="Trebuchet MS"/>
      <w:b w:val="0"/>
      <w:bCs w:val="0"/>
      <w:i w:val="0"/>
      <w:iCs w:val="0"/>
      <w:smallCaps w:val="0"/>
      <w:strike w:val="0"/>
      <w:w w:val="100"/>
      <w:sz w:val="44"/>
      <w:szCs w:val="44"/>
      <w:u w:val="none"/>
      <w:lang w:val="en-US" w:eastAsia="en-US" w:bidi="en-US"/>
    </w:rPr>
  </w:style>
  <w:style w:type="character" w:customStyle="1" w:styleId="af">
    <w:name w:val="Другое_"/>
    <w:basedOn w:val="a0"/>
    <w:link w:val="af0"/>
    <w:rPr>
      <w:rFonts w:ascii="Times New Roman" w:eastAsia="Times New Roman" w:hAnsi="Times New Roman" w:cs="Times New Roman"/>
      <w:b w:val="0"/>
      <w:bCs w:val="0"/>
      <w:i w:val="0"/>
      <w:iCs w:val="0"/>
      <w:smallCaps w:val="0"/>
      <w:strike w:val="0"/>
      <w:sz w:val="28"/>
      <w:szCs w:val="28"/>
      <w:u w:val="none"/>
      <w:lang w:val="en-US" w:eastAsia="en-US" w:bidi="en-US"/>
    </w:rPr>
  </w:style>
  <w:style w:type="character" w:customStyle="1" w:styleId="3a">
    <w:name w:val="Другое (3)_"/>
    <w:basedOn w:val="a0"/>
    <w:link w:val="3b"/>
    <w:rPr>
      <w:rFonts w:ascii="Times New Roman" w:eastAsia="Times New Roman" w:hAnsi="Times New Roman" w:cs="Times New Roman"/>
      <w:b w:val="0"/>
      <w:bCs w:val="0"/>
      <w:i w:val="0"/>
      <w:iCs w:val="0"/>
      <w:smallCaps w:val="0"/>
      <w:strike w:val="0"/>
      <w:sz w:val="36"/>
      <w:szCs w:val="36"/>
      <w:u w:val="none"/>
      <w:lang w:val="en-US" w:eastAsia="en-US" w:bidi="en-US"/>
    </w:rPr>
  </w:style>
  <w:style w:type="character" w:customStyle="1" w:styleId="4a">
    <w:name w:val="Другое (4)_"/>
    <w:basedOn w:val="a0"/>
    <w:link w:val="4b"/>
    <w:rPr>
      <w:rFonts w:ascii="Times New Roman" w:eastAsia="Times New Roman" w:hAnsi="Times New Roman" w:cs="Times New Roman"/>
      <w:b/>
      <w:bCs/>
      <w:i w:val="0"/>
      <w:iCs w:val="0"/>
      <w:smallCaps w:val="0"/>
      <w:strike w:val="0"/>
      <w:sz w:val="36"/>
      <w:szCs w:val="36"/>
      <w:u w:val="none"/>
      <w:lang w:val="en-US" w:eastAsia="en-US" w:bidi="en-US"/>
    </w:rPr>
  </w:style>
  <w:style w:type="character" w:customStyle="1" w:styleId="5e">
    <w:name w:val="Другое (5)_"/>
    <w:basedOn w:val="a0"/>
    <w:link w:val="5f"/>
    <w:rPr>
      <w:rFonts w:ascii="Times New Roman" w:eastAsia="Times New Roman" w:hAnsi="Times New Roman" w:cs="Times New Roman"/>
      <w:b/>
      <w:bCs/>
      <w:i/>
      <w:iCs/>
      <w:smallCaps w:val="0"/>
      <w:strike w:val="0"/>
      <w:sz w:val="22"/>
      <w:szCs w:val="22"/>
      <w:u w:val="none"/>
      <w:lang w:val="en-US" w:eastAsia="en-US" w:bidi="en-US"/>
    </w:rPr>
  </w:style>
  <w:style w:type="character" w:customStyle="1" w:styleId="6b">
    <w:name w:val="Другое (6)_"/>
    <w:basedOn w:val="a0"/>
    <w:link w:val="6c"/>
    <w:rPr>
      <w:rFonts w:ascii="Times New Roman" w:eastAsia="Times New Roman" w:hAnsi="Times New Roman" w:cs="Times New Roman"/>
      <w:b/>
      <w:bCs/>
      <w:i w:val="0"/>
      <w:iCs w:val="0"/>
      <w:smallCaps w:val="0"/>
      <w:strike w:val="0"/>
      <w:sz w:val="56"/>
      <w:szCs w:val="56"/>
      <w:u w:val="none"/>
      <w:lang w:val="en-US" w:eastAsia="en-US" w:bidi="en-US"/>
    </w:rPr>
  </w:style>
  <w:style w:type="paragraph" w:customStyle="1" w:styleId="a4">
    <w:name w:val="Колонтитул"/>
    <w:basedOn w:val="a"/>
    <w:link w:val="a3"/>
    <w:pPr>
      <w:shd w:val="clear" w:color="auto" w:fill="FFFFFF"/>
      <w:spacing w:line="266" w:lineRule="exact"/>
    </w:pPr>
    <w:rPr>
      <w:rFonts w:ascii="Times New Roman" w:eastAsia="Times New Roman" w:hAnsi="Times New Roman" w:cs="Times New Roman"/>
    </w:rPr>
  </w:style>
  <w:style w:type="paragraph" w:customStyle="1" w:styleId="60">
    <w:name w:val="Заголовок №6"/>
    <w:basedOn w:val="a"/>
    <w:link w:val="6"/>
    <w:pPr>
      <w:shd w:val="clear" w:color="auto" w:fill="FFFFFF"/>
      <w:spacing w:after="640" w:line="398" w:lineRule="exact"/>
      <w:jc w:val="center"/>
      <w:outlineLvl w:val="5"/>
    </w:pPr>
    <w:rPr>
      <w:rFonts w:ascii="Times New Roman" w:eastAsia="Times New Roman" w:hAnsi="Times New Roman" w:cs="Times New Roman"/>
      <w:b/>
      <w:bCs/>
      <w:sz w:val="36"/>
      <w:szCs w:val="36"/>
    </w:rPr>
  </w:style>
  <w:style w:type="paragraph" w:customStyle="1" w:styleId="30">
    <w:name w:val="Основной текст (3)"/>
    <w:basedOn w:val="a"/>
    <w:link w:val="3"/>
    <w:pPr>
      <w:shd w:val="clear" w:color="auto" w:fill="FFFFFF"/>
      <w:spacing w:before="640" w:after="1120" w:line="274" w:lineRule="exact"/>
      <w:jc w:val="center"/>
    </w:pPr>
    <w:rPr>
      <w:rFonts w:ascii="Times New Roman" w:eastAsia="Times New Roman" w:hAnsi="Times New Roman" w:cs="Times New Roman"/>
      <w:b/>
      <w:bCs/>
    </w:rPr>
  </w:style>
  <w:style w:type="paragraph" w:customStyle="1" w:styleId="70">
    <w:name w:val="Заголовок №7"/>
    <w:basedOn w:val="a"/>
    <w:link w:val="7"/>
    <w:pPr>
      <w:shd w:val="clear" w:color="auto" w:fill="FFFFFF"/>
      <w:spacing w:before="1120" w:after="200" w:line="354" w:lineRule="exact"/>
      <w:jc w:val="center"/>
      <w:outlineLvl w:val="6"/>
    </w:pPr>
    <w:rPr>
      <w:rFonts w:ascii="Times New Roman" w:eastAsia="Times New Roman" w:hAnsi="Times New Roman" w:cs="Times New Roman"/>
      <w:b/>
      <w:bCs/>
      <w:sz w:val="32"/>
      <w:szCs w:val="32"/>
    </w:rPr>
  </w:style>
  <w:style w:type="paragraph" w:customStyle="1" w:styleId="40">
    <w:name w:val="Основной текст (4)"/>
    <w:basedOn w:val="a"/>
    <w:link w:val="4"/>
    <w:pPr>
      <w:shd w:val="clear" w:color="auto" w:fill="FFFFFF"/>
      <w:spacing w:before="440" w:after="740" w:line="310" w:lineRule="exact"/>
    </w:pPr>
    <w:rPr>
      <w:rFonts w:ascii="Times New Roman" w:eastAsia="Times New Roman" w:hAnsi="Times New Roman" w:cs="Times New Roman"/>
      <w:sz w:val="28"/>
      <w:szCs w:val="28"/>
    </w:rPr>
  </w:style>
  <w:style w:type="paragraph" w:customStyle="1" w:styleId="50">
    <w:name w:val="Основной текст (5)"/>
    <w:basedOn w:val="a"/>
    <w:link w:val="5"/>
    <w:pPr>
      <w:shd w:val="clear" w:color="auto" w:fill="FFFFFF"/>
      <w:spacing w:before="320" w:line="322" w:lineRule="exact"/>
    </w:pPr>
    <w:rPr>
      <w:rFonts w:ascii="Times New Roman" w:eastAsia="Times New Roman" w:hAnsi="Times New Roman" w:cs="Times New Roman"/>
      <w:b/>
      <w:bCs/>
      <w:sz w:val="28"/>
      <w:szCs w:val="28"/>
    </w:rPr>
  </w:style>
  <w:style w:type="paragraph" w:customStyle="1" w:styleId="20">
    <w:name w:val="Основной текст (2)"/>
    <w:basedOn w:val="a"/>
    <w:link w:val="2"/>
    <w:pPr>
      <w:shd w:val="clear" w:color="auto" w:fill="FFFFFF"/>
      <w:spacing w:before="180" w:line="274" w:lineRule="exact"/>
      <w:ind w:hanging="1540"/>
      <w:jc w:val="both"/>
    </w:pPr>
    <w:rPr>
      <w:rFonts w:ascii="Times New Roman" w:eastAsia="Times New Roman" w:hAnsi="Times New Roman" w:cs="Times New Roman"/>
    </w:rPr>
  </w:style>
  <w:style w:type="paragraph" w:customStyle="1" w:styleId="80">
    <w:name w:val="Заголовок №8"/>
    <w:basedOn w:val="a"/>
    <w:link w:val="8"/>
    <w:pPr>
      <w:shd w:val="clear" w:color="auto" w:fill="FFFFFF"/>
      <w:spacing w:before="280" w:after="280" w:line="266" w:lineRule="exact"/>
      <w:ind w:hanging="360"/>
      <w:outlineLvl w:val="7"/>
    </w:pPr>
    <w:rPr>
      <w:rFonts w:ascii="Times New Roman" w:eastAsia="Times New Roman" w:hAnsi="Times New Roman" w:cs="Times New Roman"/>
      <w:b/>
      <w:bCs/>
    </w:rPr>
  </w:style>
  <w:style w:type="paragraph" w:customStyle="1" w:styleId="62">
    <w:name w:val="Основной текст (6)"/>
    <w:basedOn w:val="a"/>
    <w:link w:val="61"/>
    <w:pPr>
      <w:shd w:val="clear" w:color="auto" w:fill="FFFFFF"/>
      <w:spacing w:before="280" w:after="280" w:line="266" w:lineRule="exact"/>
    </w:pPr>
    <w:rPr>
      <w:rFonts w:ascii="Times New Roman" w:eastAsia="Times New Roman" w:hAnsi="Times New Roman" w:cs="Times New Roman"/>
      <w:b/>
      <w:bCs/>
      <w:i/>
      <w:iCs/>
    </w:rPr>
  </w:style>
  <w:style w:type="paragraph" w:customStyle="1" w:styleId="71">
    <w:name w:val="Основной текст (7)"/>
    <w:basedOn w:val="a"/>
    <w:link w:val="7Exact"/>
    <w:pPr>
      <w:shd w:val="clear" w:color="auto" w:fill="FFFFFF"/>
      <w:spacing w:line="466" w:lineRule="exact"/>
    </w:pPr>
    <w:rPr>
      <w:rFonts w:ascii="Times New Roman" w:eastAsia="Times New Roman" w:hAnsi="Times New Roman" w:cs="Times New Roman"/>
      <w:sz w:val="42"/>
      <w:szCs w:val="42"/>
      <w:lang w:val="en-US" w:eastAsia="en-US" w:bidi="en-US"/>
    </w:rPr>
  </w:style>
  <w:style w:type="paragraph" w:customStyle="1" w:styleId="ad">
    <w:name w:val="Подпись к картинке"/>
    <w:basedOn w:val="a"/>
    <w:link w:val="a9"/>
    <w:pPr>
      <w:shd w:val="clear" w:color="auto" w:fill="FFFFFF"/>
      <w:spacing w:line="266" w:lineRule="exact"/>
    </w:pPr>
    <w:rPr>
      <w:rFonts w:ascii="Times New Roman" w:eastAsia="Times New Roman" w:hAnsi="Times New Roman" w:cs="Times New Roman"/>
    </w:rPr>
  </w:style>
  <w:style w:type="paragraph" w:customStyle="1" w:styleId="83">
    <w:name w:val="Основной текст (8)"/>
    <w:basedOn w:val="a"/>
    <w:link w:val="8Exact"/>
    <w:pPr>
      <w:shd w:val="clear" w:color="auto" w:fill="FFFFFF"/>
      <w:spacing w:after="240" w:line="398" w:lineRule="exact"/>
    </w:pPr>
    <w:rPr>
      <w:rFonts w:ascii="Times New Roman" w:eastAsia="Times New Roman" w:hAnsi="Times New Roman" w:cs="Times New Roman"/>
      <w:b/>
      <w:bCs/>
      <w:sz w:val="36"/>
      <w:szCs w:val="36"/>
      <w:lang w:val="en-US" w:eastAsia="en-US" w:bidi="en-US"/>
    </w:rPr>
  </w:style>
  <w:style w:type="paragraph" w:customStyle="1" w:styleId="9">
    <w:name w:val="Основной текст (9)"/>
    <w:basedOn w:val="a"/>
    <w:link w:val="9Exact"/>
    <w:pPr>
      <w:shd w:val="clear" w:color="auto" w:fill="FFFFFF"/>
      <w:spacing w:before="240" w:line="952" w:lineRule="exact"/>
    </w:pPr>
    <w:rPr>
      <w:rFonts w:ascii="Times New Roman" w:eastAsia="Times New Roman" w:hAnsi="Times New Roman" w:cs="Times New Roman"/>
      <w:b/>
      <w:bCs/>
      <w:w w:val="60"/>
      <w:sz w:val="86"/>
      <w:szCs w:val="86"/>
      <w:lang w:val="en-US" w:eastAsia="en-US" w:bidi="en-US"/>
    </w:rPr>
  </w:style>
  <w:style w:type="paragraph" w:customStyle="1" w:styleId="100">
    <w:name w:val="Основной текст (10)"/>
    <w:basedOn w:val="a"/>
    <w:link w:val="10"/>
    <w:pPr>
      <w:shd w:val="clear" w:color="auto" w:fill="FFFFFF"/>
      <w:spacing w:line="274" w:lineRule="exact"/>
    </w:pPr>
    <w:rPr>
      <w:rFonts w:ascii="Times New Roman" w:eastAsia="Times New Roman" w:hAnsi="Times New Roman" w:cs="Times New Roman"/>
      <w:i/>
      <w:iCs/>
    </w:rPr>
  </w:style>
  <w:style w:type="paragraph" w:customStyle="1" w:styleId="a8">
    <w:name w:val="Подпись к таблице"/>
    <w:basedOn w:val="a"/>
    <w:link w:val="a7"/>
    <w:pPr>
      <w:shd w:val="clear" w:color="auto" w:fill="FFFFFF"/>
      <w:spacing w:line="266" w:lineRule="exact"/>
    </w:pPr>
    <w:rPr>
      <w:rFonts w:ascii="Times New Roman" w:eastAsia="Times New Roman" w:hAnsi="Times New Roman" w:cs="Times New Roman"/>
      <w:b/>
      <w:bCs/>
    </w:rPr>
  </w:style>
  <w:style w:type="paragraph" w:customStyle="1" w:styleId="28">
    <w:name w:val="Подпись к таблице (2)"/>
    <w:basedOn w:val="a"/>
    <w:link w:val="27"/>
    <w:pPr>
      <w:shd w:val="clear" w:color="auto" w:fill="FFFFFF"/>
      <w:spacing w:line="266" w:lineRule="exact"/>
    </w:pPr>
    <w:rPr>
      <w:rFonts w:ascii="Times New Roman" w:eastAsia="Times New Roman" w:hAnsi="Times New Roman" w:cs="Times New Roman"/>
      <w:b/>
      <w:bCs/>
      <w:i/>
      <w:iCs/>
    </w:rPr>
  </w:style>
  <w:style w:type="paragraph" w:customStyle="1" w:styleId="34">
    <w:name w:val="Подпись к таблице (3)"/>
    <w:basedOn w:val="a"/>
    <w:link w:val="33"/>
    <w:pPr>
      <w:shd w:val="clear" w:color="auto" w:fill="FFFFFF"/>
      <w:spacing w:line="266" w:lineRule="exact"/>
    </w:pPr>
    <w:rPr>
      <w:rFonts w:ascii="Times New Roman" w:eastAsia="Times New Roman" w:hAnsi="Times New Roman" w:cs="Times New Roman"/>
    </w:rPr>
  </w:style>
  <w:style w:type="paragraph" w:customStyle="1" w:styleId="11">
    <w:name w:val="Основной текст (11)"/>
    <w:basedOn w:val="a"/>
    <w:link w:val="11Exact"/>
    <w:pPr>
      <w:shd w:val="clear" w:color="auto" w:fill="FFFFFF"/>
      <w:spacing w:line="0" w:lineRule="atLeast"/>
    </w:pPr>
    <w:rPr>
      <w:rFonts w:ascii="Times New Roman" w:eastAsia="Times New Roman" w:hAnsi="Times New Roman" w:cs="Times New Roman"/>
      <w:sz w:val="20"/>
      <w:szCs w:val="20"/>
    </w:rPr>
  </w:style>
  <w:style w:type="paragraph" w:customStyle="1" w:styleId="13">
    <w:name w:val="Основной текст (13)"/>
    <w:basedOn w:val="a"/>
    <w:link w:val="13Exact"/>
    <w:pPr>
      <w:shd w:val="clear" w:color="auto" w:fill="FFFFFF"/>
      <w:spacing w:line="148" w:lineRule="exact"/>
    </w:pPr>
    <w:rPr>
      <w:rFonts w:ascii="Calibri" w:eastAsia="Calibri" w:hAnsi="Calibri" w:cs="Calibri"/>
      <w:i/>
      <w:iCs/>
      <w:sz w:val="12"/>
      <w:szCs w:val="12"/>
    </w:rPr>
  </w:style>
  <w:style w:type="paragraph" w:customStyle="1" w:styleId="14">
    <w:name w:val="Основной текст (14)"/>
    <w:basedOn w:val="a"/>
    <w:link w:val="14Exact"/>
    <w:pPr>
      <w:shd w:val="clear" w:color="auto" w:fill="FFFFFF"/>
      <w:spacing w:line="188" w:lineRule="exact"/>
      <w:jc w:val="right"/>
    </w:pPr>
    <w:rPr>
      <w:rFonts w:ascii="Times New Roman" w:eastAsia="Times New Roman" w:hAnsi="Times New Roman" w:cs="Times New Roman"/>
      <w:sz w:val="17"/>
      <w:szCs w:val="17"/>
    </w:rPr>
  </w:style>
  <w:style w:type="paragraph" w:customStyle="1" w:styleId="2c">
    <w:name w:val="Подпись к картинке (2)"/>
    <w:basedOn w:val="a"/>
    <w:link w:val="2Exact0"/>
    <w:pPr>
      <w:shd w:val="clear" w:color="auto" w:fill="FFFFFF"/>
      <w:spacing w:line="310" w:lineRule="exact"/>
    </w:pPr>
    <w:rPr>
      <w:rFonts w:ascii="Times New Roman" w:eastAsia="Times New Roman" w:hAnsi="Times New Roman" w:cs="Times New Roman"/>
      <w:sz w:val="28"/>
      <w:szCs w:val="28"/>
    </w:rPr>
  </w:style>
  <w:style w:type="paragraph" w:customStyle="1" w:styleId="35">
    <w:name w:val="Подпись к картинке (3)"/>
    <w:basedOn w:val="a"/>
    <w:link w:val="3Exact0"/>
    <w:pPr>
      <w:shd w:val="clear" w:color="auto" w:fill="FFFFFF"/>
      <w:spacing w:before="80" w:line="192" w:lineRule="exact"/>
      <w:jc w:val="both"/>
    </w:pPr>
    <w:rPr>
      <w:rFonts w:ascii="Garamond" w:eastAsia="Garamond" w:hAnsi="Garamond" w:cs="Garamond"/>
      <w:spacing w:val="10"/>
      <w:sz w:val="17"/>
      <w:szCs w:val="17"/>
    </w:rPr>
  </w:style>
  <w:style w:type="paragraph" w:customStyle="1" w:styleId="170">
    <w:name w:val="Основной текст (17)"/>
    <w:basedOn w:val="a"/>
    <w:link w:val="17"/>
    <w:pPr>
      <w:shd w:val="clear" w:color="auto" w:fill="FFFFFF"/>
      <w:spacing w:before="580" w:line="224" w:lineRule="exact"/>
      <w:jc w:val="both"/>
    </w:pPr>
    <w:rPr>
      <w:rFonts w:ascii="Calibri" w:eastAsia="Calibri" w:hAnsi="Calibri" w:cs="Calibri"/>
      <w:i/>
      <w:iCs/>
      <w:sz w:val="8"/>
      <w:szCs w:val="8"/>
    </w:rPr>
  </w:style>
  <w:style w:type="paragraph" w:customStyle="1" w:styleId="42">
    <w:name w:val="Подпись к картинке (4)"/>
    <w:basedOn w:val="a"/>
    <w:link w:val="4Exact"/>
    <w:pPr>
      <w:shd w:val="clear" w:color="auto" w:fill="FFFFFF"/>
      <w:spacing w:line="154" w:lineRule="exact"/>
      <w:ind w:firstLine="580"/>
    </w:pPr>
    <w:rPr>
      <w:rFonts w:ascii="Times New Roman" w:eastAsia="Times New Roman" w:hAnsi="Times New Roman" w:cs="Times New Roman"/>
      <w:sz w:val="15"/>
      <w:szCs w:val="15"/>
    </w:rPr>
  </w:style>
  <w:style w:type="paragraph" w:customStyle="1" w:styleId="160">
    <w:name w:val="Основной текст (16)"/>
    <w:basedOn w:val="a"/>
    <w:link w:val="16"/>
    <w:pPr>
      <w:shd w:val="clear" w:color="auto" w:fill="FFFFFF"/>
      <w:spacing w:before="120" w:after="520" w:line="182" w:lineRule="exact"/>
      <w:jc w:val="both"/>
    </w:pPr>
    <w:rPr>
      <w:rFonts w:ascii="Calibri" w:eastAsia="Calibri" w:hAnsi="Calibri" w:cs="Calibri"/>
      <w:i/>
      <w:iCs/>
      <w:sz w:val="13"/>
      <w:szCs w:val="13"/>
    </w:rPr>
  </w:style>
  <w:style w:type="paragraph" w:customStyle="1" w:styleId="240">
    <w:name w:val="Основной текст (24)"/>
    <w:basedOn w:val="a"/>
    <w:link w:val="24Exact"/>
    <w:pPr>
      <w:shd w:val="clear" w:color="auto" w:fill="FFFFFF"/>
      <w:spacing w:line="266" w:lineRule="exact"/>
    </w:pPr>
    <w:rPr>
      <w:rFonts w:ascii="Times New Roman" w:eastAsia="Times New Roman" w:hAnsi="Times New Roman" w:cs="Times New Roman"/>
      <w:i/>
      <w:iCs/>
    </w:rPr>
  </w:style>
  <w:style w:type="paragraph" w:customStyle="1" w:styleId="51">
    <w:name w:val="Подпись к картинке (5)"/>
    <w:basedOn w:val="a"/>
    <w:link w:val="5Exact"/>
    <w:pPr>
      <w:shd w:val="clear" w:color="auto" w:fill="FFFFFF"/>
      <w:spacing w:line="178" w:lineRule="exact"/>
      <w:jc w:val="right"/>
    </w:pPr>
    <w:rPr>
      <w:rFonts w:ascii="Times New Roman" w:eastAsia="Times New Roman" w:hAnsi="Times New Roman" w:cs="Times New Roman"/>
      <w:i/>
      <w:iCs/>
      <w:w w:val="150"/>
      <w:sz w:val="16"/>
      <w:szCs w:val="16"/>
    </w:rPr>
  </w:style>
  <w:style w:type="paragraph" w:customStyle="1" w:styleId="66">
    <w:name w:val="Подпись к картинке (6)"/>
    <w:basedOn w:val="a"/>
    <w:link w:val="6Exact"/>
    <w:pPr>
      <w:shd w:val="clear" w:color="auto" w:fill="FFFFFF"/>
      <w:spacing w:line="158" w:lineRule="exact"/>
    </w:pPr>
    <w:rPr>
      <w:rFonts w:ascii="Calibri" w:eastAsia="Calibri" w:hAnsi="Calibri" w:cs="Calibri"/>
      <w:i/>
      <w:iCs/>
      <w:sz w:val="13"/>
      <w:szCs w:val="13"/>
    </w:rPr>
  </w:style>
  <w:style w:type="paragraph" w:customStyle="1" w:styleId="120">
    <w:name w:val="Основной текст (12)"/>
    <w:basedOn w:val="a"/>
    <w:link w:val="12"/>
    <w:pPr>
      <w:shd w:val="clear" w:color="auto" w:fill="FFFFFF"/>
      <w:spacing w:before="420" w:line="192" w:lineRule="exact"/>
      <w:jc w:val="both"/>
    </w:pPr>
    <w:rPr>
      <w:rFonts w:ascii="Times New Roman" w:eastAsia="Times New Roman" w:hAnsi="Times New Roman" w:cs="Times New Roman"/>
      <w:i/>
      <w:iCs/>
      <w:w w:val="150"/>
      <w:sz w:val="16"/>
      <w:szCs w:val="16"/>
    </w:rPr>
  </w:style>
  <w:style w:type="paragraph" w:customStyle="1" w:styleId="150">
    <w:name w:val="Основной текст (15)"/>
    <w:basedOn w:val="a"/>
    <w:link w:val="15"/>
    <w:pPr>
      <w:shd w:val="clear" w:color="auto" w:fill="FFFFFF"/>
      <w:spacing w:before="520" w:after="120" w:line="98" w:lineRule="exact"/>
      <w:jc w:val="both"/>
    </w:pPr>
    <w:rPr>
      <w:rFonts w:ascii="Calibri" w:eastAsia="Calibri" w:hAnsi="Calibri" w:cs="Calibri"/>
      <w:w w:val="150"/>
      <w:sz w:val="8"/>
      <w:szCs w:val="8"/>
    </w:rPr>
  </w:style>
  <w:style w:type="paragraph" w:customStyle="1" w:styleId="180">
    <w:name w:val="Основной текст (18)"/>
    <w:basedOn w:val="a"/>
    <w:link w:val="18"/>
    <w:pPr>
      <w:shd w:val="clear" w:color="auto" w:fill="FFFFFF"/>
      <w:spacing w:after="240" w:line="210" w:lineRule="exact"/>
    </w:pPr>
    <w:rPr>
      <w:rFonts w:ascii="Times New Roman" w:eastAsia="Times New Roman" w:hAnsi="Times New Roman" w:cs="Times New Roman"/>
      <w:i/>
      <w:iCs/>
      <w:sz w:val="19"/>
      <w:szCs w:val="19"/>
    </w:rPr>
  </w:style>
  <w:style w:type="paragraph" w:customStyle="1" w:styleId="190">
    <w:name w:val="Основной текст (19)"/>
    <w:basedOn w:val="a"/>
    <w:link w:val="19"/>
    <w:pPr>
      <w:shd w:val="clear" w:color="auto" w:fill="FFFFFF"/>
      <w:spacing w:before="240" w:line="354" w:lineRule="exact"/>
      <w:jc w:val="both"/>
    </w:pPr>
    <w:rPr>
      <w:rFonts w:ascii="Times New Roman" w:eastAsia="Times New Roman" w:hAnsi="Times New Roman" w:cs="Times New Roman"/>
      <w:b/>
      <w:bCs/>
      <w:sz w:val="32"/>
      <w:szCs w:val="32"/>
      <w:lang w:val="en-US" w:eastAsia="en-US" w:bidi="en-US"/>
    </w:rPr>
  </w:style>
  <w:style w:type="paragraph" w:customStyle="1" w:styleId="201">
    <w:name w:val="Основной текст (20)"/>
    <w:basedOn w:val="a"/>
    <w:link w:val="200"/>
    <w:pPr>
      <w:shd w:val="clear" w:color="auto" w:fill="FFFFFF"/>
      <w:spacing w:after="760" w:line="154" w:lineRule="exact"/>
      <w:jc w:val="both"/>
    </w:pPr>
    <w:rPr>
      <w:rFonts w:ascii="Times New Roman" w:eastAsia="Times New Roman" w:hAnsi="Times New Roman" w:cs="Times New Roman"/>
      <w:i/>
      <w:iCs/>
      <w:sz w:val="14"/>
      <w:szCs w:val="14"/>
    </w:rPr>
  </w:style>
  <w:style w:type="paragraph" w:customStyle="1" w:styleId="211">
    <w:name w:val="Основной текст (21)"/>
    <w:basedOn w:val="a"/>
    <w:link w:val="210"/>
    <w:pPr>
      <w:shd w:val="clear" w:color="auto" w:fill="FFFFFF"/>
      <w:spacing w:after="120" w:line="278" w:lineRule="exact"/>
    </w:pPr>
    <w:rPr>
      <w:rFonts w:ascii="Garamond" w:eastAsia="Garamond" w:hAnsi="Garamond" w:cs="Garamond"/>
      <w:spacing w:val="10"/>
      <w:sz w:val="17"/>
      <w:szCs w:val="17"/>
    </w:rPr>
  </w:style>
  <w:style w:type="paragraph" w:customStyle="1" w:styleId="221">
    <w:name w:val="Основной текст (22)"/>
    <w:basedOn w:val="a"/>
    <w:link w:val="220"/>
    <w:pPr>
      <w:shd w:val="clear" w:color="auto" w:fill="FFFFFF"/>
      <w:spacing w:before="120" w:after="620" w:line="222" w:lineRule="exact"/>
    </w:pPr>
    <w:rPr>
      <w:rFonts w:ascii="Times New Roman" w:eastAsia="Times New Roman" w:hAnsi="Times New Roman" w:cs="Times New Roman"/>
      <w:i/>
      <w:iCs/>
      <w:sz w:val="20"/>
      <w:szCs w:val="20"/>
    </w:rPr>
  </w:style>
  <w:style w:type="paragraph" w:customStyle="1" w:styleId="231">
    <w:name w:val="Основной текст (23)"/>
    <w:basedOn w:val="a"/>
    <w:link w:val="230"/>
    <w:pPr>
      <w:shd w:val="clear" w:color="auto" w:fill="FFFFFF"/>
      <w:spacing w:before="200" w:after="680" w:line="266" w:lineRule="exact"/>
      <w:ind w:hanging="360"/>
    </w:pPr>
    <w:rPr>
      <w:rFonts w:ascii="Times New Roman" w:eastAsia="Times New Roman" w:hAnsi="Times New Roman" w:cs="Times New Roman"/>
      <w:i/>
      <w:iCs/>
    </w:rPr>
  </w:style>
  <w:style w:type="paragraph" w:customStyle="1" w:styleId="251">
    <w:name w:val="Основной текст (25)"/>
    <w:basedOn w:val="a"/>
    <w:link w:val="250"/>
    <w:pPr>
      <w:shd w:val="clear" w:color="auto" w:fill="FFFFFF"/>
      <w:spacing w:before="240" w:after="480" w:line="266" w:lineRule="exact"/>
      <w:ind w:hanging="320"/>
    </w:pPr>
    <w:rPr>
      <w:rFonts w:ascii="Times New Roman" w:eastAsia="Times New Roman" w:hAnsi="Times New Roman" w:cs="Times New Roman"/>
    </w:rPr>
  </w:style>
  <w:style w:type="paragraph" w:customStyle="1" w:styleId="72">
    <w:name w:val="Заголовок №7 (2)"/>
    <w:basedOn w:val="a"/>
    <w:link w:val="72Exact"/>
    <w:pPr>
      <w:shd w:val="clear" w:color="auto" w:fill="FFFFFF"/>
      <w:spacing w:line="382" w:lineRule="exact"/>
      <w:jc w:val="both"/>
      <w:outlineLvl w:val="6"/>
    </w:pPr>
    <w:rPr>
      <w:rFonts w:ascii="Times New Roman" w:eastAsia="Times New Roman" w:hAnsi="Times New Roman" w:cs="Times New Roman"/>
      <w:b/>
      <w:bCs/>
      <w:sz w:val="30"/>
      <w:szCs w:val="30"/>
    </w:rPr>
  </w:style>
  <w:style w:type="paragraph" w:customStyle="1" w:styleId="74">
    <w:name w:val="Подпись к картинке (7)"/>
    <w:basedOn w:val="a"/>
    <w:link w:val="73"/>
    <w:pPr>
      <w:shd w:val="clear" w:color="auto" w:fill="FFFFFF"/>
      <w:spacing w:line="244" w:lineRule="exact"/>
    </w:pPr>
    <w:rPr>
      <w:rFonts w:ascii="Times New Roman" w:eastAsia="Times New Roman" w:hAnsi="Times New Roman" w:cs="Times New Roman"/>
      <w:b/>
      <w:bCs/>
      <w:sz w:val="22"/>
      <w:szCs w:val="22"/>
    </w:rPr>
  </w:style>
  <w:style w:type="paragraph" w:customStyle="1" w:styleId="261">
    <w:name w:val="Основной текст (26)"/>
    <w:basedOn w:val="a"/>
    <w:link w:val="260"/>
    <w:pPr>
      <w:shd w:val="clear" w:color="auto" w:fill="FFFFFF"/>
      <w:spacing w:line="210" w:lineRule="exact"/>
    </w:pPr>
    <w:rPr>
      <w:rFonts w:ascii="Franklin Gothic Medium" w:eastAsia="Franklin Gothic Medium" w:hAnsi="Franklin Gothic Medium" w:cs="Franklin Gothic Medium"/>
      <w:sz w:val="17"/>
      <w:szCs w:val="17"/>
    </w:rPr>
  </w:style>
  <w:style w:type="paragraph" w:customStyle="1" w:styleId="270">
    <w:name w:val="Основной текст (27)"/>
    <w:basedOn w:val="a"/>
    <w:link w:val="27Exact"/>
    <w:pPr>
      <w:shd w:val="clear" w:color="auto" w:fill="FFFFFF"/>
      <w:spacing w:line="278" w:lineRule="exact"/>
    </w:pPr>
    <w:rPr>
      <w:rFonts w:ascii="Lucida Sans Unicode" w:eastAsia="Lucida Sans Unicode" w:hAnsi="Lucida Sans Unicode" w:cs="Lucida Sans Unicode"/>
      <w:sz w:val="20"/>
      <w:szCs w:val="20"/>
    </w:rPr>
  </w:style>
  <w:style w:type="paragraph" w:customStyle="1" w:styleId="86">
    <w:name w:val="Подпись к картинке (8)"/>
    <w:basedOn w:val="a"/>
    <w:link w:val="85"/>
    <w:pPr>
      <w:shd w:val="clear" w:color="auto" w:fill="FFFFFF"/>
      <w:spacing w:line="266" w:lineRule="exact"/>
      <w:jc w:val="right"/>
    </w:pPr>
    <w:rPr>
      <w:rFonts w:ascii="Times New Roman" w:eastAsia="Times New Roman" w:hAnsi="Times New Roman" w:cs="Times New Roman"/>
      <w:i/>
      <w:iCs/>
    </w:rPr>
  </w:style>
  <w:style w:type="paragraph" w:customStyle="1" w:styleId="90">
    <w:name w:val="Подпись к картинке (9)"/>
    <w:basedOn w:val="a"/>
    <w:link w:val="9Exact0"/>
    <w:pPr>
      <w:shd w:val="clear" w:color="auto" w:fill="FFFFFF"/>
      <w:spacing w:line="178" w:lineRule="exact"/>
    </w:pPr>
    <w:rPr>
      <w:rFonts w:ascii="Times New Roman" w:eastAsia="Times New Roman" w:hAnsi="Times New Roman" w:cs="Times New Roman"/>
      <w:sz w:val="15"/>
      <w:szCs w:val="15"/>
    </w:rPr>
  </w:style>
  <w:style w:type="paragraph" w:customStyle="1" w:styleId="43">
    <w:name w:val="Заголовок №4"/>
    <w:basedOn w:val="a"/>
    <w:link w:val="4Exact0"/>
    <w:pPr>
      <w:shd w:val="clear" w:color="auto" w:fill="FFFFFF"/>
      <w:spacing w:line="266" w:lineRule="exact"/>
      <w:outlineLvl w:val="3"/>
    </w:pPr>
    <w:rPr>
      <w:rFonts w:ascii="Times New Roman" w:eastAsia="Times New Roman" w:hAnsi="Times New Roman" w:cs="Times New Roman"/>
      <w:lang w:val="en-US" w:eastAsia="en-US" w:bidi="en-US"/>
    </w:rPr>
  </w:style>
  <w:style w:type="paragraph" w:customStyle="1" w:styleId="280">
    <w:name w:val="Основной текст (28)"/>
    <w:basedOn w:val="a"/>
    <w:link w:val="28Exact"/>
    <w:pPr>
      <w:shd w:val="clear" w:color="auto" w:fill="FFFFFF"/>
      <w:spacing w:line="510" w:lineRule="exact"/>
    </w:pPr>
    <w:rPr>
      <w:rFonts w:ascii="Trebuchet MS" w:eastAsia="Trebuchet MS" w:hAnsi="Trebuchet MS" w:cs="Trebuchet MS"/>
      <w:sz w:val="44"/>
      <w:szCs w:val="44"/>
      <w:lang w:val="en-US" w:eastAsia="en-US" w:bidi="en-US"/>
    </w:rPr>
  </w:style>
  <w:style w:type="paragraph" w:customStyle="1" w:styleId="290">
    <w:name w:val="Основной текст (29)"/>
    <w:basedOn w:val="a"/>
    <w:link w:val="29Exact"/>
    <w:pPr>
      <w:shd w:val="clear" w:color="auto" w:fill="FFFFFF"/>
      <w:spacing w:line="258" w:lineRule="exact"/>
    </w:pPr>
    <w:rPr>
      <w:rFonts w:ascii="Bookman Old Style" w:eastAsia="Bookman Old Style" w:hAnsi="Bookman Old Style" w:cs="Bookman Old Style"/>
      <w:b/>
      <w:bCs/>
      <w:sz w:val="22"/>
      <w:szCs w:val="22"/>
    </w:rPr>
  </w:style>
  <w:style w:type="paragraph" w:customStyle="1" w:styleId="300">
    <w:name w:val="Основной текст (30)"/>
    <w:basedOn w:val="a"/>
    <w:link w:val="30Exact"/>
    <w:pPr>
      <w:shd w:val="clear" w:color="auto" w:fill="FFFFFF"/>
      <w:spacing w:after="200" w:line="232" w:lineRule="exact"/>
    </w:pPr>
    <w:rPr>
      <w:rFonts w:ascii="Trebuchet MS" w:eastAsia="Trebuchet MS" w:hAnsi="Trebuchet MS" w:cs="Trebuchet MS"/>
      <w:i/>
      <w:iCs/>
      <w:sz w:val="20"/>
      <w:szCs w:val="20"/>
    </w:rPr>
  </w:style>
  <w:style w:type="paragraph" w:customStyle="1" w:styleId="340">
    <w:name w:val="Основной текст (34)"/>
    <w:basedOn w:val="a"/>
    <w:link w:val="34Exact"/>
    <w:pPr>
      <w:shd w:val="clear" w:color="auto" w:fill="FFFFFF"/>
      <w:spacing w:before="320" w:after="540" w:line="310" w:lineRule="exact"/>
      <w:jc w:val="right"/>
    </w:pPr>
    <w:rPr>
      <w:rFonts w:ascii="Times New Roman" w:eastAsia="Times New Roman" w:hAnsi="Times New Roman" w:cs="Times New Roman"/>
      <w:b/>
      <w:bCs/>
      <w:sz w:val="28"/>
      <w:szCs w:val="28"/>
    </w:rPr>
  </w:style>
  <w:style w:type="paragraph" w:customStyle="1" w:styleId="350">
    <w:name w:val="Основной текст (35)"/>
    <w:basedOn w:val="a"/>
    <w:link w:val="35Exact"/>
    <w:pPr>
      <w:shd w:val="clear" w:color="auto" w:fill="FFFFFF"/>
      <w:spacing w:after="220" w:line="266" w:lineRule="exact"/>
      <w:jc w:val="right"/>
    </w:pPr>
    <w:rPr>
      <w:rFonts w:ascii="Times New Roman" w:eastAsia="Times New Roman" w:hAnsi="Times New Roman" w:cs="Times New Roman"/>
      <w:lang w:val="en-US" w:eastAsia="en-US" w:bidi="en-US"/>
    </w:rPr>
  </w:style>
  <w:style w:type="paragraph" w:customStyle="1" w:styleId="360">
    <w:name w:val="Основной текст (36)"/>
    <w:basedOn w:val="a"/>
    <w:link w:val="36Exact"/>
    <w:pPr>
      <w:shd w:val="clear" w:color="auto" w:fill="FFFFFF"/>
      <w:spacing w:before="220" w:line="726" w:lineRule="exact"/>
    </w:pPr>
    <w:rPr>
      <w:rFonts w:ascii="Bookman Old Style" w:eastAsia="Bookman Old Style" w:hAnsi="Bookman Old Style" w:cs="Bookman Old Style"/>
      <w:b/>
      <w:bCs/>
      <w:sz w:val="62"/>
      <w:szCs w:val="62"/>
      <w:lang w:val="en-US" w:eastAsia="en-US" w:bidi="en-US"/>
    </w:rPr>
  </w:style>
  <w:style w:type="paragraph" w:customStyle="1" w:styleId="37">
    <w:name w:val="Основной текст (37)"/>
    <w:basedOn w:val="a"/>
    <w:link w:val="37Exact"/>
    <w:pPr>
      <w:shd w:val="clear" w:color="auto" w:fill="FFFFFF"/>
      <w:spacing w:line="211" w:lineRule="exact"/>
      <w:ind w:hanging="900"/>
    </w:pPr>
    <w:rPr>
      <w:rFonts w:ascii="Franklin Gothic Medium" w:eastAsia="Franklin Gothic Medium" w:hAnsi="Franklin Gothic Medium" w:cs="Franklin Gothic Medium"/>
      <w:sz w:val="15"/>
      <w:szCs w:val="15"/>
    </w:rPr>
  </w:style>
  <w:style w:type="paragraph" w:customStyle="1" w:styleId="38">
    <w:name w:val="Основной текст (38)"/>
    <w:basedOn w:val="a"/>
    <w:link w:val="38Exact"/>
    <w:pPr>
      <w:shd w:val="clear" w:color="auto" w:fill="FFFFFF"/>
      <w:spacing w:line="222" w:lineRule="exact"/>
    </w:pPr>
    <w:rPr>
      <w:rFonts w:ascii="Times New Roman" w:eastAsia="Times New Roman" w:hAnsi="Times New Roman" w:cs="Times New Roman"/>
      <w:sz w:val="20"/>
      <w:szCs w:val="20"/>
    </w:rPr>
  </w:style>
  <w:style w:type="paragraph" w:customStyle="1" w:styleId="39">
    <w:name w:val="Заголовок №3"/>
    <w:basedOn w:val="a"/>
    <w:link w:val="3Exact1"/>
    <w:pPr>
      <w:shd w:val="clear" w:color="auto" w:fill="FFFFFF"/>
      <w:spacing w:after="520" w:line="310" w:lineRule="exact"/>
      <w:outlineLvl w:val="2"/>
    </w:pPr>
    <w:rPr>
      <w:rFonts w:ascii="Times New Roman" w:eastAsia="Times New Roman" w:hAnsi="Times New Roman" w:cs="Times New Roman"/>
      <w:sz w:val="28"/>
      <w:szCs w:val="28"/>
      <w:lang w:val="en-US" w:eastAsia="en-US" w:bidi="en-US"/>
    </w:rPr>
  </w:style>
  <w:style w:type="paragraph" w:customStyle="1" w:styleId="390">
    <w:name w:val="Основной текст (39)"/>
    <w:basedOn w:val="a"/>
    <w:link w:val="39Exact"/>
    <w:pPr>
      <w:shd w:val="clear" w:color="auto" w:fill="FFFFFF"/>
      <w:spacing w:before="340" w:after="700" w:line="930" w:lineRule="exact"/>
    </w:pPr>
    <w:rPr>
      <w:rFonts w:ascii="Times New Roman" w:eastAsia="Times New Roman" w:hAnsi="Times New Roman" w:cs="Times New Roman"/>
      <w:sz w:val="84"/>
      <w:szCs w:val="84"/>
      <w:lang w:val="en-US" w:eastAsia="en-US" w:bidi="en-US"/>
    </w:rPr>
  </w:style>
  <w:style w:type="paragraph" w:customStyle="1" w:styleId="110">
    <w:name w:val="Подпись к картинке (11)"/>
    <w:basedOn w:val="a"/>
    <w:link w:val="11Exact0"/>
    <w:pPr>
      <w:shd w:val="clear" w:color="auto" w:fill="FFFFFF"/>
      <w:spacing w:line="192" w:lineRule="exact"/>
    </w:pPr>
    <w:rPr>
      <w:rFonts w:ascii="Franklin Gothic Medium" w:eastAsia="Franklin Gothic Medium" w:hAnsi="Franklin Gothic Medium" w:cs="Franklin Gothic Medium"/>
      <w:sz w:val="17"/>
      <w:szCs w:val="17"/>
    </w:rPr>
  </w:style>
  <w:style w:type="paragraph" w:customStyle="1" w:styleId="400">
    <w:name w:val="Основной текст (40)"/>
    <w:basedOn w:val="a"/>
    <w:link w:val="40Exact"/>
    <w:pPr>
      <w:shd w:val="clear" w:color="auto" w:fill="FFFFFF"/>
      <w:spacing w:line="216" w:lineRule="exact"/>
      <w:ind w:hanging="200"/>
    </w:pPr>
    <w:rPr>
      <w:rFonts w:ascii="Times New Roman" w:eastAsia="Times New Roman" w:hAnsi="Times New Roman" w:cs="Times New Roman"/>
      <w:b/>
      <w:bCs/>
      <w:i/>
      <w:iCs/>
      <w:sz w:val="17"/>
      <w:szCs w:val="17"/>
    </w:rPr>
  </w:style>
  <w:style w:type="paragraph" w:customStyle="1" w:styleId="410">
    <w:name w:val="Основной текст (41)"/>
    <w:basedOn w:val="a"/>
    <w:link w:val="41Exact"/>
    <w:pPr>
      <w:shd w:val="clear" w:color="auto" w:fill="FFFFFF"/>
      <w:spacing w:line="830" w:lineRule="exact"/>
    </w:pPr>
    <w:rPr>
      <w:rFonts w:ascii="Franklin Gothic Medium" w:eastAsia="Franklin Gothic Medium" w:hAnsi="Franklin Gothic Medium" w:cs="Franklin Gothic Medium"/>
      <w:sz w:val="118"/>
      <w:szCs w:val="118"/>
      <w:lang w:val="en-US" w:eastAsia="en-US" w:bidi="en-US"/>
    </w:rPr>
  </w:style>
  <w:style w:type="paragraph" w:customStyle="1" w:styleId="420">
    <w:name w:val="Основной текст (42)"/>
    <w:basedOn w:val="a"/>
    <w:link w:val="42Exact"/>
    <w:pPr>
      <w:shd w:val="clear" w:color="auto" w:fill="FFFFFF"/>
      <w:spacing w:line="821" w:lineRule="exact"/>
    </w:pPr>
    <w:rPr>
      <w:rFonts w:ascii="Times New Roman" w:eastAsia="Times New Roman" w:hAnsi="Times New Roman" w:cs="Times New Roman"/>
      <w:sz w:val="84"/>
      <w:szCs w:val="84"/>
      <w:lang w:val="en-US" w:eastAsia="en-US" w:bidi="en-US"/>
    </w:rPr>
  </w:style>
  <w:style w:type="paragraph" w:customStyle="1" w:styleId="430">
    <w:name w:val="Основной текст (43)"/>
    <w:basedOn w:val="a"/>
    <w:link w:val="43Exact"/>
    <w:pPr>
      <w:shd w:val="clear" w:color="auto" w:fill="FFFFFF"/>
      <w:spacing w:line="178" w:lineRule="exact"/>
    </w:pPr>
    <w:rPr>
      <w:rFonts w:ascii="Times New Roman" w:eastAsia="Times New Roman" w:hAnsi="Times New Roman" w:cs="Times New Roman"/>
      <w:sz w:val="16"/>
      <w:szCs w:val="16"/>
    </w:rPr>
  </w:style>
  <w:style w:type="paragraph" w:customStyle="1" w:styleId="821">
    <w:name w:val="Заголовок №8 (2)"/>
    <w:basedOn w:val="a"/>
    <w:link w:val="820"/>
    <w:pPr>
      <w:shd w:val="clear" w:color="auto" w:fill="FFFFFF"/>
      <w:spacing w:before="120" w:line="266" w:lineRule="exact"/>
      <w:outlineLvl w:val="7"/>
    </w:pPr>
    <w:rPr>
      <w:rFonts w:ascii="Times New Roman" w:eastAsia="Times New Roman" w:hAnsi="Times New Roman" w:cs="Times New Roman"/>
    </w:rPr>
  </w:style>
  <w:style w:type="paragraph" w:customStyle="1" w:styleId="46">
    <w:name w:val="Основной текст (46)"/>
    <w:basedOn w:val="a"/>
    <w:link w:val="46Exact"/>
    <w:pPr>
      <w:shd w:val="clear" w:color="auto" w:fill="FFFFFF"/>
      <w:spacing w:line="148" w:lineRule="exact"/>
    </w:pPr>
    <w:rPr>
      <w:rFonts w:ascii="Franklin Gothic Medium" w:eastAsia="Franklin Gothic Medium" w:hAnsi="Franklin Gothic Medium" w:cs="Franklin Gothic Medium"/>
      <w:sz w:val="13"/>
      <w:szCs w:val="13"/>
    </w:rPr>
  </w:style>
  <w:style w:type="paragraph" w:customStyle="1" w:styleId="47">
    <w:name w:val="Основной текст (47)"/>
    <w:basedOn w:val="a"/>
    <w:link w:val="47Exact"/>
    <w:pPr>
      <w:shd w:val="clear" w:color="auto" w:fill="FFFFFF"/>
      <w:spacing w:line="130" w:lineRule="exact"/>
      <w:ind w:hanging="300"/>
    </w:pPr>
    <w:rPr>
      <w:rFonts w:ascii="Times New Roman" w:eastAsia="Times New Roman" w:hAnsi="Times New Roman" w:cs="Times New Roman"/>
      <w:sz w:val="14"/>
      <w:szCs w:val="14"/>
    </w:rPr>
  </w:style>
  <w:style w:type="paragraph" w:customStyle="1" w:styleId="48">
    <w:name w:val="Основной текст (48)"/>
    <w:basedOn w:val="a"/>
    <w:link w:val="48Exact"/>
    <w:pPr>
      <w:shd w:val="clear" w:color="auto" w:fill="FFFFFF"/>
      <w:spacing w:line="150" w:lineRule="exact"/>
    </w:pPr>
    <w:rPr>
      <w:rFonts w:ascii="Trebuchet MS" w:eastAsia="Trebuchet MS" w:hAnsi="Trebuchet MS" w:cs="Trebuchet MS"/>
      <w:sz w:val="13"/>
      <w:szCs w:val="13"/>
    </w:rPr>
  </w:style>
  <w:style w:type="paragraph" w:customStyle="1" w:styleId="450">
    <w:name w:val="Основной текст (45)"/>
    <w:basedOn w:val="a"/>
    <w:link w:val="45"/>
    <w:pPr>
      <w:shd w:val="clear" w:color="auto" w:fill="FFFFFF"/>
      <w:spacing w:line="144" w:lineRule="exact"/>
    </w:pPr>
    <w:rPr>
      <w:rFonts w:ascii="Times New Roman" w:eastAsia="Times New Roman" w:hAnsi="Times New Roman" w:cs="Times New Roman"/>
      <w:sz w:val="9"/>
      <w:szCs w:val="9"/>
    </w:rPr>
  </w:style>
  <w:style w:type="paragraph" w:customStyle="1" w:styleId="491">
    <w:name w:val="Основной текст (49)"/>
    <w:basedOn w:val="a"/>
    <w:link w:val="490"/>
    <w:pPr>
      <w:shd w:val="clear" w:color="auto" w:fill="FFFFFF"/>
      <w:spacing w:line="128" w:lineRule="exact"/>
    </w:pPr>
    <w:rPr>
      <w:rFonts w:ascii="Trebuchet MS" w:eastAsia="Trebuchet MS" w:hAnsi="Trebuchet MS" w:cs="Trebuchet MS"/>
      <w:sz w:val="11"/>
      <w:szCs w:val="11"/>
    </w:rPr>
  </w:style>
  <w:style w:type="paragraph" w:customStyle="1" w:styleId="52">
    <w:name w:val="Основной текст (52)"/>
    <w:basedOn w:val="a"/>
    <w:link w:val="52Exact"/>
    <w:pPr>
      <w:shd w:val="clear" w:color="auto" w:fill="FFFFFF"/>
      <w:spacing w:after="200" w:line="620" w:lineRule="exact"/>
    </w:pPr>
    <w:rPr>
      <w:rFonts w:ascii="Times New Roman" w:eastAsia="Times New Roman" w:hAnsi="Times New Roman" w:cs="Times New Roman"/>
      <w:b/>
      <w:bCs/>
      <w:sz w:val="56"/>
      <w:szCs w:val="56"/>
      <w:lang w:val="en-US" w:eastAsia="en-US" w:bidi="en-US"/>
    </w:rPr>
  </w:style>
  <w:style w:type="paragraph" w:customStyle="1" w:styleId="54">
    <w:name w:val="Основной текст (54)"/>
    <w:basedOn w:val="a"/>
    <w:link w:val="54Exact"/>
    <w:pPr>
      <w:shd w:val="clear" w:color="auto" w:fill="FFFFFF"/>
      <w:spacing w:after="300" w:line="108" w:lineRule="exact"/>
      <w:jc w:val="right"/>
    </w:pPr>
    <w:rPr>
      <w:rFonts w:ascii="Century Gothic" w:eastAsia="Century Gothic" w:hAnsi="Century Gothic" w:cs="Century Gothic"/>
      <w:sz w:val="9"/>
      <w:szCs w:val="9"/>
    </w:rPr>
  </w:style>
  <w:style w:type="paragraph" w:customStyle="1" w:styleId="56">
    <w:name w:val="Основной текст (56)"/>
    <w:basedOn w:val="a"/>
    <w:link w:val="56Exact"/>
    <w:pPr>
      <w:shd w:val="clear" w:color="auto" w:fill="FFFFFF"/>
      <w:spacing w:line="362" w:lineRule="exact"/>
    </w:pPr>
    <w:rPr>
      <w:rFonts w:ascii="Tahoma" w:eastAsia="Tahoma" w:hAnsi="Tahoma" w:cs="Tahoma"/>
      <w:b/>
      <w:bCs/>
      <w:sz w:val="30"/>
      <w:szCs w:val="30"/>
      <w:lang w:val="en-US" w:eastAsia="en-US" w:bidi="en-US"/>
    </w:rPr>
  </w:style>
  <w:style w:type="paragraph" w:customStyle="1" w:styleId="121">
    <w:name w:val="Подпись к картинке (12)"/>
    <w:basedOn w:val="a"/>
    <w:link w:val="12Exact"/>
    <w:pPr>
      <w:shd w:val="clear" w:color="auto" w:fill="FFFFFF"/>
      <w:spacing w:line="146" w:lineRule="exact"/>
    </w:pPr>
    <w:rPr>
      <w:rFonts w:ascii="Calibri" w:eastAsia="Calibri" w:hAnsi="Calibri" w:cs="Calibri"/>
      <w:sz w:val="12"/>
      <w:szCs w:val="12"/>
    </w:rPr>
  </w:style>
  <w:style w:type="paragraph" w:customStyle="1" w:styleId="130">
    <w:name w:val="Подпись к картинке (13)"/>
    <w:basedOn w:val="a"/>
    <w:link w:val="13Exact0"/>
    <w:pPr>
      <w:shd w:val="clear" w:color="auto" w:fill="FFFFFF"/>
      <w:spacing w:line="134" w:lineRule="exact"/>
    </w:pPr>
    <w:rPr>
      <w:rFonts w:ascii="Calibri" w:eastAsia="Calibri" w:hAnsi="Calibri" w:cs="Calibri"/>
      <w:sz w:val="11"/>
      <w:szCs w:val="11"/>
    </w:rPr>
  </w:style>
  <w:style w:type="paragraph" w:customStyle="1" w:styleId="58">
    <w:name w:val="Основной текст (58)"/>
    <w:basedOn w:val="a"/>
    <w:link w:val="58Exact"/>
    <w:pPr>
      <w:shd w:val="clear" w:color="auto" w:fill="FFFFFF"/>
      <w:spacing w:line="930" w:lineRule="exact"/>
    </w:pPr>
    <w:rPr>
      <w:rFonts w:ascii="Times New Roman" w:eastAsia="Times New Roman" w:hAnsi="Times New Roman" w:cs="Times New Roman"/>
      <w:b/>
      <w:bCs/>
      <w:sz w:val="84"/>
      <w:szCs w:val="84"/>
      <w:lang w:val="en-US" w:eastAsia="en-US" w:bidi="en-US"/>
    </w:rPr>
  </w:style>
  <w:style w:type="paragraph" w:customStyle="1" w:styleId="311">
    <w:name w:val="Основной текст (31)"/>
    <w:basedOn w:val="a"/>
    <w:link w:val="310"/>
    <w:pPr>
      <w:shd w:val="clear" w:color="auto" w:fill="FFFFFF"/>
      <w:spacing w:after="1440" w:line="204" w:lineRule="exact"/>
    </w:pPr>
    <w:rPr>
      <w:rFonts w:ascii="Franklin Gothic Medium" w:eastAsia="Franklin Gothic Medium" w:hAnsi="Franklin Gothic Medium" w:cs="Franklin Gothic Medium"/>
      <w:i/>
      <w:iCs/>
      <w:sz w:val="18"/>
      <w:szCs w:val="18"/>
      <w:lang w:val="en-US" w:eastAsia="en-US" w:bidi="en-US"/>
    </w:rPr>
  </w:style>
  <w:style w:type="paragraph" w:customStyle="1" w:styleId="321">
    <w:name w:val="Основной текст (32)"/>
    <w:basedOn w:val="a"/>
    <w:link w:val="320"/>
    <w:pPr>
      <w:shd w:val="clear" w:color="auto" w:fill="FFFFFF"/>
      <w:spacing w:before="420" w:after="1000" w:line="158" w:lineRule="exact"/>
      <w:ind w:hanging="1380"/>
    </w:pPr>
    <w:rPr>
      <w:rFonts w:ascii="Franklin Gothic Medium" w:eastAsia="Franklin Gothic Medium" w:hAnsi="Franklin Gothic Medium" w:cs="Franklin Gothic Medium"/>
      <w:i/>
      <w:iCs/>
      <w:spacing w:val="30"/>
      <w:sz w:val="14"/>
      <w:szCs w:val="14"/>
    </w:rPr>
  </w:style>
  <w:style w:type="paragraph" w:customStyle="1" w:styleId="103">
    <w:name w:val="Подпись к картинке (10)"/>
    <w:basedOn w:val="a"/>
    <w:link w:val="102"/>
    <w:pPr>
      <w:shd w:val="clear" w:color="auto" w:fill="FFFFFF"/>
      <w:spacing w:line="154" w:lineRule="exact"/>
      <w:jc w:val="both"/>
    </w:pPr>
    <w:rPr>
      <w:rFonts w:ascii="Times New Roman" w:eastAsia="Times New Roman" w:hAnsi="Times New Roman" w:cs="Times New Roman"/>
      <w:sz w:val="14"/>
      <w:szCs w:val="14"/>
    </w:rPr>
  </w:style>
  <w:style w:type="paragraph" w:customStyle="1" w:styleId="331">
    <w:name w:val="Основной текст (33)"/>
    <w:basedOn w:val="a"/>
    <w:link w:val="330"/>
    <w:pPr>
      <w:shd w:val="clear" w:color="auto" w:fill="FFFFFF"/>
      <w:spacing w:line="187" w:lineRule="exact"/>
      <w:ind w:hanging="1380"/>
    </w:pPr>
    <w:rPr>
      <w:rFonts w:ascii="Times New Roman" w:eastAsia="Times New Roman" w:hAnsi="Times New Roman" w:cs="Times New Roman"/>
      <w:b/>
      <w:bCs/>
      <w:sz w:val="22"/>
      <w:szCs w:val="22"/>
    </w:rPr>
  </w:style>
  <w:style w:type="paragraph" w:customStyle="1" w:styleId="49">
    <w:name w:val="Подпись к таблице (4)"/>
    <w:basedOn w:val="a"/>
    <w:link w:val="44"/>
    <w:pPr>
      <w:shd w:val="clear" w:color="auto" w:fill="FFFFFF"/>
      <w:spacing w:line="150" w:lineRule="exact"/>
    </w:pPr>
    <w:rPr>
      <w:rFonts w:ascii="Trebuchet MS" w:eastAsia="Trebuchet MS" w:hAnsi="Trebuchet MS" w:cs="Trebuchet MS"/>
      <w:sz w:val="13"/>
      <w:szCs w:val="13"/>
    </w:rPr>
  </w:style>
  <w:style w:type="paragraph" w:customStyle="1" w:styleId="441">
    <w:name w:val="Основной текст (44)"/>
    <w:basedOn w:val="a"/>
    <w:link w:val="440"/>
    <w:pPr>
      <w:shd w:val="clear" w:color="auto" w:fill="FFFFFF"/>
      <w:spacing w:after="100" w:line="144" w:lineRule="exact"/>
      <w:jc w:val="both"/>
    </w:pPr>
    <w:rPr>
      <w:rFonts w:ascii="Times New Roman" w:eastAsia="Times New Roman" w:hAnsi="Times New Roman" w:cs="Times New Roman"/>
      <w:sz w:val="13"/>
      <w:szCs w:val="13"/>
    </w:rPr>
  </w:style>
  <w:style w:type="paragraph" w:customStyle="1" w:styleId="501">
    <w:name w:val="Основной текст (50)"/>
    <w:basedOn w:val="a"/>
    <w:link w:val="500"/>
    <w:pPr>
      <w:shd w:val="clear" w:color="auto" w:fill="FFFFFF"/>
      <w:spacing w:line="92" w:lineRule="exact"/>
    </w:pPr>
    <w:rPr>
      <w:rFonts w:ascii="Trebuchet MS" w:eastAsia="Trebuchet MS" w:hAnsi="Trebuchet MS" w:cs="Trebuchet MS"/>
      <w:sz w:val="8"/>
      <w:szCs w:val="8"/>
    </w:rPr>
  </w:style>
  <w:style w:type="paragraph" w:customStyle="1" w:styleId="511">
    <w:name w:val="Основной текст (51)"/>
    <w:basedOn w:val="a"/>
    <w:link w:val="510"/>
    <w:pPr>
      <w:shd w:val="clear" w:color="auto" w:fill="FFFFFF"/>
      <w:spacing w:before="200" w:line="470" w:lineRule="exact"/>
      <w:ind w:firstLine="920"/>
      <w:jc w:val="both"/>
    </w:pPr>
    <w:rPr>
      <w:rFonts w:ascii="Times New Roman" w:eastAsia="Times New Roman" w:hAnsi="Times New Roman" w:cs="Times New Roman"/>
      <w:b/>
      <w:bCs/>
      <w:i/>
      <w:iCs/>
      <w:sz w:val="23"/>
      <w:szCs w:val="23"/>
    </w:rPr>
  </w:style>
  <w:style w:type="paragraph" w:customStyle="1" w:styleId="530">
    <w:name w:val="Основной текст (53)"/>
    <w:basedOn w:val="a"/>
    <w:link w:val="53"/>
    <w:pPr>
      <w:shd w:val="clear" w:color="auto" w:fill="FFFFFF"/>
      <w:spacing w:line="288" w:lineRule="exact"/>
      <w:ind w:firstLine="600"/>
      <w:jc w:val="both"/>
    </w:pPr>
    <w:rPr>
      <w:rFonts w:ascii="Calibri" w:eastAsia="Calibri" w:hAnsi="Calibri" w:cs="Calibri"/>
    </w:rPr>
  </w:style>
  <w:style w:type="paragraph" w:customStyle="1" w:styleId="550">
    <w:name w:val="Основной текст (55)"/>
    <w:basedOn w:val="a"/>
    <w:link w:val="55"/>
    <w:pPr>
      <w:shd w:val="clear" w:color="auto" w:fill="FFFFFF"/>
      <w:spacing w:line="274" w:lineRule="exact"/>
      <w:jc w:val="right"/>
    </w:pPr>
    <w:rPr>
      <w:rFonts w:ascii="Times New Roman" w:eastAsia="Times New Roman" w:hAnsi="Times New Roman" w:cs="Times New Roman"/>
      <w:b/>
      <w:bCs/>
      <w:sz w:val="21"/>
      <w:szCs w:val="21"/>
    </w:rPr>
  </w:style>
  <w:style w:type="paragraph" w:customStyle="1" w:styleId="570">
    <w:name w:val="Основной текст (57)"/>
    <w:basedOn w:val="a"/>
    <w:link w:val="57"/>
    <w:pPr>
      <w:shd w:val="clear" w:color="auto" w:fill="FFFFFF"/>
      <w:spacing w:line="196" w:lineRule="exact"/>
      <w:jc w:val="both"/>
    </w:pPr>
    <w:rPr>
      <w:rFonts w:ascii="Calibri" w:eastAsia="Calibri" w:hAnsi="Calibri" w:cs="Calibri"/>
      <w:sz w:val="16"/>
      <w:szCs w:val="16"/>
    </w:rPr>
  </w:style>
  <w:style w:type="paragraph" w:customStyle="1" w:styleId="59">
    <w:name w:val="Основной текст (59)"/>
    <w:basedOn w:val="a"/>
    <w:link w:val="59Exact"/>
    <w:pPr>
      <w:shd w:val="clear" w:color="auto" w:fill="FFFFFF"/>
      <w:spacing w:before="340" w:line="222" w:lineRule="exact"/>
      <w:jc w:val="right"/>
    </w:pPr>
    <w:rPr>
      <w:rFonts w:ascii="Times New Roman" w:eastAsia="Times New Roman" w:hAnsi="Times New Roman" w:cs="Times New Roman"/>
      <w:sz w:val="15"/>
      <w:szCs w:val="15"/>
    </w:rPr>
  </w:style>
  <w:style w:type="paragraph" w:customStyle="1" w:styleId="140">
    <w:name w:val="Подпись к картинке (14)"/>
    <w:basedOn w:val="a"/>
    <w:link w:val="14Exact1"/>
    <w:pPr>
      <w:shd w:val="clear" w:color="auto" w:fill="FFFFFF"/>
      <w:spacing w:after="200" w:line="196" w:lineRule="exact"/>
    </w:pPr>
    <w:rPr>
      <w:rFonts w:ascii="Calibri" w:eastAsia="Calibri" w:hAnsi="Calibri" w:cs="Calibri"/>
      <w:sz w:val="16"/>
      <w:szCs w:val="16"/>
    </w:rPr>
  </w:style>
  <w:style w:type="paragraph" w:customStyle="1" w:styleId="600">
    <w:name w:val="Основной текст (60)"/>
    <w:basedOn w:val="a"/>
    <w:link w:val="60Exact"/>
    <w:pPr>
      <w:shd w:val="clear" w:color="auto" w:fill="FFFFFF"/>
      <w:spacing w:line="154" w:lineRule="exact"/>
      <w:jc w:val="both"/>
    </w:pPr>
    <w:rPr>
      <w:rFonts w:ascii="Tahoma" w:eastAsia="Tahoma" w:hAnsi="Tahoma" w:cs="Tahoma"/>
      <w:i/>
      <w:iCs/>
      <w:sz w:val="8"/>
      <w:szCs w:val="8"/>
    </w:rPr>
  </w:style>
  <w:style w:type="paragraph" w:customStyle="1" w:styleId="152">
    <w:name w:val="Подпись к картинке (15)"/>
    <w:basedOn w:val="a"/>
    <w:link w:val="15Exact"/>
    <w:pPr>
      <w:shd w:val="clear" w:color="auto" w:fill="FFFFFF"/>
      <w:spacing w:line="132" w:lineRule="exact"/>
      <w:jc w:val="both"/>
    </w:pPr>
    <w:rPr>
      <w:rFonts w:ascii="Times New Roman" w:eastAsia="Times New Roman" w:hAnsi="Times New Roman" w:cs="Times New Roman"/>
      <w:spacing w:val="10"/>
      <w:sz w:val="12"/>
      <w:szCs w:val="12"/>
    </w:rPr>
  </w:style>
  <w:style w:type="paragraph" w:customStyle="1" w:styleId="620">
    <w:name w:val="Основной текст (62)"/>
    <w:basedOn w:val="a"/>
    <w:link w:val="62Exact"/>
    <w:pPr>
      <w:shd w:val="clear" w:color="auto" w:fill="FFFFFF"/>
      <w:spacing w:line="154" w:lineRule="exact"/>
    </w:pPr>
    <w:rPr>
      <w:rFonts w:ascii="Times New Roman" w:eastAsia="Times New Roman" w:hAnsi="Times New Roman" w:cs="Times New Roman"/>
      <w:i/>
      <w:iCs/>
      <w:spacing w:val="10"/>
      <w:sz w:val="14"/>
      <w:szCs w:val="14"/>
    </w:rPr>
  </w:style>
  <w:style w:type="paragraph" w:customStyle="1" w:styleId="640">
    <w:name w:val="Основной текст (64)"/>
    <w:basedOn w:val="a"/>
    <w:link w:val="64Exact"/>
    <w:pPr>
      <w:shd w:val="clear" w:color="auto" w:fill="FFFFFF"/>
      <w:spacing w:before="640" w:line="398" w:lineRule="exact"/>
    </w:pPr>
    <w:rPr>
      <w:rFonts w:ascii="Times New Roman" w:eastAsia="Times New Roman" w:hAnsi="Times New Roman" w:cs="Times New Roman"/>
      <w:sz w:val="36"/>
      <w:szCs w:val="36"/>
    </w:rPr>
  </w:style>
  <w:style w:type="paragraph" w:customStyle="1" w:styleId="161">
    <w:name w:val="Подпись к картинке (16)"/>
    <w:basedOn w:val="a"/>
    <w:link w:val="16Exact0"/>
    <w:pPr>
      <w:shd w:val="clear" w:color="auto" w:fill="FFFFFF"/>
      <w:spacing w:line="394" w:lineRule="exact"/>
    </w:pPr>
    <w:rPr>
      <w:rFonts w:ascii="Times New Roman" w:eastAsia="Times New Roman" w:hAnsi="Times New Roman" w:cs="Times New Roman"/>
      <w:b/>
      <w:bCs/>
      <w:i/>
      <w:iCs/>
      <w:sz w:val="22"/>
      <w:szCs w:val="22"/>
    </w:rPr>
  </w:style>
  <w:style w:type="paragraph" w:customStyle="1" w:styleId="172">
    <w:name w:val="Подпись к картинке (17)"/>
    <w:basedOn w:val="a"/>
    <w:link w:val="17Exact0"/>
    <w:pPr>
      <w:shd w:val="clear" w:color="auto" w:fill="FFFFFF"/>
      <w:spacing w:line="394" w:lineRule="exact"/>
    </w:pPr>
    <w:rPr>
      <w:rFonts w:ascii="Times New Roman" w:eastAsia="Times New Roman" w:hAnsi="Times New Roman" w:cs="Times New Roman"/>
      <w:i/>
      <w:iCs/>
    </w:rPr>
  </w:style>
  <w:style w:type="paragraph" w:customStyle="1" w:styleId="611">
    <w:name w:val="Основной текст (61)"/>
    <w:basedOn w:val="a"/>
    <w:link w:val="610"/>
    <w:pPr>
      <w:shd w:val="clear" w:color="auto" w:fill="FFFFFF"/>
      <w:spacing w:after="80" w:line="512" w:lineRule="exact"/>
    </w:pPr>
    <w:rPr>
      <w:rFonts w:ascii="Calibri" w:eastAsia="Calibri" w:hAnsi="Calibri" w:cs="Calibri"/>
      <w:sz w:val="16"/>
      <w:szCs w:val="16"/>
    </w:rPr>
  </w:style>
  <w:style w:type="paragraph" w:customStyle="1" w:styleId="631">
    <w:name w:val="Основной текст (63)"/>
    <w:basedOn w:val="a"/>
    <w:link w:val="630"/>
    <w:pPr>
      <w:shd w:val="clear" w:color="auto" w:fill="FFFFFF"/>
      <w:spacing w:after="200" w:line="184" w:lineRule="exact"/>
      <w:jc w:val="both"/>
    </w:pPr>
    <w:rPr>
      <w:rFonts w:ascii="Calibri" w:eastAsia="Calibri" w:hAnsi="Calibri" w:cs="Calibri"/>
      <w:sz w:val="15"/>
      <w:szCs w:val="15"/>
    </w:rPr>
  </w:style>
  <w:style w:type="paragraph" w:customStyle="1" w:styleId="660">
    <w:name w:val="Основной текст (66)"/>
    <w:basedOn w:val="a"/>
    <w:link w:val="66Exact"/>
    <w:pPr>
      <w:shd w:val="clear" w:color="auto" w:fill="FFFFFF"/>
      <w:spacing w:line="1238" w:lineRule="exact"/>
    </w:pPr>
    <w:rPr>
      <w:rFonts w:ascii="Bookman Old Style" w:eastAsia="Bookman Old Style" w:hAnsi="Bookman Old Style" w:cs="Bookman Old Style"/>
      <w:sz w:val="92"/>
      <w:szCs w:val="92"/>
    </w:rPr>
  </w:style>
  <w:style w:type="paragraph" w:customStyle="1" w:styleId="67">
    <w:name w:val="Основной текст (67)"/>
    <w:basedOn w:val="a"/>
    <w:link w:val="67Exact"/>
    <w:pPr>
      <w:shd w:val="clear" w:color="auto" w:fill="FFFFFF"/>
      <w:spacing w:line="562" w:lineRule="exact"/>
    </w:pPr>
    <w:rPr>
      <w:rFonts w:ascii="Calibri" w:eastAsia="Calibri" w:hAnsi="Calibri" w:cs="Calibri"/>
      <w:sz w:val="46"/>
      <w:szCs w:val="46"/>
      <w:lang w:val="en-US" w:eastAsia="en-US" w:bidi="en-US"/>
    </w:rPr>
  </w:style>
  <w:style w:type="paragraph" w:customStyle="1" w:styleId="68">
    <w:name w:val="Основной текст (68)"/>
    <w:basedOn w:val="a"/>
    <w:link w:val="68Exact"/>
    <w:pPr>
      <w:shd w:val="clear" w:color="auto" w:fill="FFFFFF"/>
      <w:spacing w:line="811" w:lineRule="exact"/>
    </w:pPr>
    <w:rPr>
      <w:rFonts w:ascii="Times New Roman" w:eastAsia="Times New Roman" w:hAnsi="Times New Roman" w:cs="Times New Roman"/>
      <w:sz w:val="68"/>
      <w:szCs w:val="68"/>
      <w:lang w:val="en-US" w:eastAsia="en-US" w:bidi="en-US"/>
    </w:rPr>
  </w:style>
  <w:style w:type="paragraph" w:customStyle="1" w:styleId="711">
    <w:name w:val="Основной текст (71)"/>
    <w:basedOn w:val="a"/>
    <w:link w:val="710"/>
    <w:pPr>
      <w:shd w:val="clear" w:color="auto" w:fill="FFFFFF"/>
      <w:spacing w:line="186" w:lineRule="exact"/>
    </w:pPr>
    <w:rPr>
      <w:rFonts w:ascii="Segoe UI" w:eastAsia="Segoe UI" w:hAnsi="Segoe UI" w:cs="Segoe UI"/>
      <w:sz w:val="14"/>
      <w:szCs w:val="14"/>
    </w:rPr>
  </w:style>
  <w:style w:type="paragraph" w:customStyle="1" w:styleId="181">
    <w:name w:val="Подпись к картинке (18)"/>
    <w:basedOn w:val="a"/>
    <w:link w:val="18Exact"/>
    <w:pPr>
      <w:shd w:val="clear" w:color="auto" w:fill="FFFFFF"/>
      <w:spacing w:line="278" w:lineRule="exact"/>
      <w:jc w:val="both"/>
    </w:pPr>
    <w:rPr>
      <w:rFonts w:ascii="Times New Roman" w:eastAsia="Times New Roman" w:hAnsi="Times New Roman" w:cs="Times New Roman"/>
      <w:b/>
      <w:bCs/>
    </w:rPr>
  </w:style>
  <w:style w:type="paragraph" w:customStyle="1" w:styleId="192">
    <w:name w:val="Подпись к картинке (19)"/>
    <w:basedOn w:val="a"/>
    <w:link w:val="19Exact0"/>
    <w:pPr>
      <w:shd w:val="clear" w:color="auto" w:fill="FFFFFF"/>
      <w:spacing w:line="186" w:lineRule="exact"/>
    </w:pPr>
    <w:rPr>
      <w:rFonts w:ascii="Segoe UI" w:eastAsia="Segoe UI" w:hAnsi="Segoe UI" w:cs="Segoe UI"/>
      <w:sz w:val="14"/>
      <w:szCs w:val="14"/>
    </w:rPr>
  </w:style>
  <w:style w:type="paragraph" w:customStyle="1" w:styleId="203">
    <w:name w:val="Подпись к картинке (20)"/>
    <w:basedOn w:val="a"/>
    <w:link w:val="20Exact"/>
    <w:pPr>
      <w:shd w:val="clear" w:color="auto" w:fill="FFFFFF"/>
      <w:spacing w:line="170" w:lineRule="exact"/>
    </w:pPr>
    <w:rPr>
      <w:rFonts w:ascii="Franklin Gothic Medium" w:eastAsia="Franklin Gothic Medium" w:hAnsi="Franklin Gothic Medium" w:cs="Franklin Gothic Medium"/>
      <w:sz w:val="15"/>
      <w:szCs w:val="15"/>
    </w:rPr>
  </w:style>
  <w:style w:type="paragraph" w:customStyle="1" w:styleId="651">
    <w:name w:val="Основной текст (65)"/>
    <w:basedOn w:val="a"/>
    <w:link w:val="650"/>
    <w:pPr>
      <w:shd w:val="clear" w:color="auto" w:fill="FFFFFF"/>
      <w:spacing w:line="268" w:lineRule="exact"/>
      <w:jc w:val="right"/>
    </w:pPr>
    <w:rPr>
      <w:rFonts w:ascii="Calibri" w:eastAsia="Calibri" w:hAnsi="Calibri" w:cs="Calibri"/>
      <w:sz w:val="22"/>
      <w:szCs w:val="22"/>
    </w:rPr>
  </w:style>
  <w:style w:type="paragraph" w:customStyle="1" w:styleId="5b">
    <w:name w:val="Подпись к таблице (5)"/>
    <w:basedOn w:val="a"/>
    <w:link w:val="5a"/>
    <w:pPr>
      <w:shd w:val="clear" w:color="auto" w:fill="FFFFFF"/>
      <w:spacing w:after="120" w:line="266" w:lineRule="exact"/>
    </w:pPr>
    <w:rPr>
      <w:rFonts w:ascii="Times New Roman" w:eastAsia="Times New Roman" w:hAnsi="Times New Roman" w:cs="Times New Roman"/>
      <w:i/>
      <w:iCs/>
    </w:rPr>
  </w:style>
  <w:style w:type="paragraph" w:customStyle="1" w:styleId="690">
    <w:name w:val="Основной текст (69)"/>
    <w:basedOn w:val="a"/>
    <w:link w:val="69"/>
    <w:pPr>
      <w:shd w:val="clear" w:color="auto" w:fill="FFFFFF"/>
      <w:spacing w:line="274" w:lineRule="exact"/>
    </w:pPr>
    <w:rPr>
      <w:rFonts w:ascii="Times New Roman" w:eastAsia="Times New Roman" w:hAnsi="Times New Roman" w:cs="Times New Roman"/>
      <w:b/>
      <w:bCs/>
      <w:sz w:val="22"/>
      <w:szCs w:val="22"/>
    </w:rPr>
  </w:style>
  <w:style w:type="paragraph" w:customStyle="1" w:styleId="701">
    <w:name w:val="Основной текст (70)"/>
    <w:basedOn w:val="a"/>
    <w:link w:val="700"/>
    <w:pPr>
      <w:shd w:val="clear" w:color="auto" w:fill="FFFFFF"/>
      <w:spacing w:line="269" w:lineRule="exact"/>
      <w:ind w:firstLine="240"/>
      <w:jc w:val="both"/>
    </w:pPr>
    <w:rPr>
      <w:rFonts w:ascii="Calibri" w:eastAsia="Calibri" w:hAnsi="Calibri" w:cs="Calibri"/>
      <w:b/>
      <w:bCs/>
    </w:rPr>
  </w:style>
  <w:style w:type="paragraph" w:customStyle="1" w:styleId="6a">
    <w:name w:val="Подпись к таблице (6)"/>
    <w:basedOn w:val="a"/>
    <w:link w:val="6Exact0"/>
    <w:pPr>
      <w:shd w:val="clear" w:color="auto" w:fill="FFFFFF"/>
      <w:spacing w:line="310" w:lineRule="exact"/>
    </w:pPr>
    <w:rPr>
      <w:rFonts w:ascii="Times New Roman" w:eastAsia="Times New Roman" w:hAnsi="Times New Roman" w:cs="Times New Roman"/>
      <w:sz w:val="28"/>
      <w:szCs w:val="28"/>
    </w:rPr>
  </w:style>
  <w:style w:type="paragraph" w:customStyle="1" w:styleId="76">
    <w:name w:val="Подпись к таблице (7)"/>
    <w:basedOn w:val="a"/>
    <w:link w:val="7Exact1"/>
    <w:pPr>
      <w:shd w:val="clear" w:color="auto" w:fill="FFFFFF"/>
      <w:spacing w:line="187" w:lineRule="exact"/>
    </w:pPr>
    <w:rPr>
      <w:rFonts w:ascii="Segoe UI" w:eastAsia="Segoe UI" w:hAnsi="Segoe UI" w:cs="Segoe UI"/>
      <w:sz w:val="14"/>
      <w:szCs w:val="14"/>
    </w:rPr>
  </w:style>
  <w:style w:type="paragraph" w:customStyle="1" w:styleId="720">
    <w:name w:val="Основной текст (72)"/>
    <w:basedOn w:val="a"/>
    <w:link w:val="72Exact0"/>
    <w:pPr>
      <w:shd w:val="clear" w:color="auto" w:fill="FFFFFF"/>
      <w:spacing w:line="222" w:lineRule="exact"/>
    </w:pPr>
    <w:rPr>
      <w:rFonts w:ascii="Times New Roman" w:eastAsia="Times New Roman" w:hAnsi="Times New Roman" w:cs="Times New Roman"/>
      <w:i/>
      <w:iCs/>
      <w:sz w:val="20"/>
      <w:szCs w:val="20"/>
    </w:rPr>
  </w:style>
  <w:style w:type="paragraph" w:customStyle="1" w:styleId="621">
    <w:name w:val="Заголовок №6 (2)"/>
    <w:basedOn w:val="a"/>
    <w:link w:val="62Exact0"/>
    <w:pPr>
      <w:shd w:val="clear" w:color="auto" w:fill="FFFFFF"/>
      <w:spacing w:before="460" w:after="460" w:line="310" w:lineRule="exact"/>
      <w:outlineLvl w:val="5"/>
    </w:pPr>
    <w:rPr>
      <w:rFonts w:ascii="Times New Roman" w:eastAsia="Times New Roman" w:hAnsi="Times New Roman" w:cs="Times New Roman"/>
      <w:sz w:val="28"/>
      <w:szCs w:val="28"/>
    </w:rPr>
  </w:style>
  <w:style w:type="paragraph" w:customStyle="1" w:styleId="730">
    <w:name w:val="Основной текст (73)"/>
    <w:basedOn w:val="a"/>
    <w:link w:val="73Exact"/>
    <w:pPr>
      <w:shd w:val="clear" w:color="auto" w:fill="FFFFFF"/>
      <w:spacing w:before="460" w:line="244" w:lineRule="exact"/>
    </w:pPr>
    <w:rPr>
      <w:rFonts w:ascii="Times New Roman" w:eastAsia="Times New Roman" w:hAnsi="Times New Roman" w:cs="Times New Roman"/>
      <w:b/>
      <w:bCs/>
      <w:i/>
      <w:iCs/>
      <w:sz w:val="22"/>
      <w:szCs w:val="22"/>
    </w:rPr>
  </w:style>
  <w:style w:type="paragraph" w:customStyle="1" w:styleId="740">
    <w:name w:val="Основной текст (74)"/>
    <w:basedOn w:val="a"/>
    <w:link w:val="74Exact"/>
    <w:pPr>
      <w:shd w:val="clear" w:color="auto" w:fill="FFFFFF"/>
      <w:spacing w:before="580" w:after="1380" w:line="222" w:lineRule="exact"/>
    </w:pPr>
    <w:rPr>
      <w:rFonts w:ascii="Times New Roman" w:eastAsia="Times New Roman" w:hAnsi="Times New Roman" w:cs="Times New Roman"/>
      <w:i/>
      <w:iCs/>
      <w:sz w:val="20"/>
      <w:szCs w:val="20"/>
    </w:rPr>
  </w:style>
  <w:style w:type="paragraph" w:customStyle="1" w:styleId="1">
    <w:name w:val="Заголовок №1"/>
    <w:basedOn w:val="a"/>
    <w:link w:val="1Exact"/>
    <w:pPr>
      <w:shd w:val="clear" w:color="auto" w:fill="FFFFFF"/>
      <w:spacing w:before="440" w:after="200" w:line="620" w:lineRule="exact"/>
      <w:outlineLvl w:val="0"/>
    </w:pPr>
    <w:rPr>
      <w:rFonts w:ascii="Times New Roman" w:eastAsia="Times New Roman" w:hAnsi="Times New Roman" w:cs="Times New Roman"/>
      <w:b/>
      <w:bCs/>
      <w:sz w:val="56"/>
      <w:szCs w:val="56"/>
    </w:rPr>
  </w:style>
  <w:style w:type="paragraph" w:customStyle="1" w:styleId="751">
    <w:name w:val="Основной текст (75)"/>
    <w:basedOn w:val="a"/>
    <w:link w:val="750"/>
    <w:pPr>
      <w:shd w:val="clear" w:color="auto" w:fill="FFFFFF"/>
      <w:spacing w:line="266" w:lineRule="exact"/>
      <w:jc w:val="both"/>
    </w:pPr>
    <w:rPr>
      <w:rFonts w:ascii="Times New Roman" w:eastAsia="Times New Roman" w:hAnsi="Times New Roman" w:cs="Times New Roman"/>
      <w:spacing w:val="200"/>
      <w:sz w:val="11"/>
      <w:szCs w:val="11"/>
    </w:rPr>
  </w:style>
  <w:style w:type="paragraph" w:customStyle="1" w:styleId="760">
    <w:name w:val="Основной текст (76)"/>
    <w:basedOn w:val="a"/>
    <w:link w:val="76Exact"/>
    <w:pPr>
      <w:shd w:val="clear" w:color="auto" w:fill="FFFFFF"/>
      <w:spacing w:line="1280" w:lineRule="exact"/>
    </w:pPr>
    <w:rPr>
      <w:rFonts w:ascii="Tahoma" w:eastAsia="Tahoma" w:hAnsi="Tahoma" w:cs="Tahoma"/>
      <w:b/>
      <w:bCs/>
      <w:sz w:val="106"/>
      <w:szCs w:val="106"/>
    </w:rPr>
  </w:style>
  <w:style w:type="paragraph" w:customStyle="1" w:styleId="78">
    <w:name w:val="Основной текст (78)"/>
    <w:basedOn w:val="a"/>
    <w:link w:val="78Exact"/>
    <w:pPr>
      <w:shd w:val="clear" w:color="auto" w:fill="FFFFFF"/>
      <w:spacing w:after="4620" w:line="242" w:lineRule="exact"/>
    </w:pPr>
    <w:rPr>
      <w:rFonts w:ascii="Tahoma" w:eastAsia="Tahoma" w:hAnsi="Tahoma" w:cs="Tahoma"/>
      <w:i/>
      <w:iCs/>
      <w:sz w:val="20"/>
      <w:szCs w:val="20"/>
    </w:rPr>
  </w:style>
  <w:style w:type="paragraph" w:customStyle="1" w:styleId="79">
    <w:name w:val="Основной текст (79)"/>
    <w:basedOn w:val="a"/>
    <w:link w:val="79Exact"/>
    <w:pPr>
      <w:shd w:val="clear" w:color="auto" w:fill="FFFFFF"/>
      <w:spacing w:before="4620" w:line="5320" w:lineRule="exact"/>
    </w:pPr>
    <w:rPr>
      <w:rFonts w:ascii="Segoe UI" w:eastAsia="Segoe UI" w:hAnsi="Segoe UI" w:cs="Segoe UI"/>
      <w:sz w:val="400"/>
      <w:szCs w:val="400"/>
    </w:rPr>
  </w:style>
  <w:style w:type="paragraph" w:customStyle="1" w:styleId="770">
    <w:name w:val="Основной текст (77)"/>
    <w:basedOn w:val="a"/>
    <w:link w:val="77"/>
    <w:pPr>
      <w:shd w:val="clear" w:color="auto" w:fill="FFFFFF"/>
      <w:spacing w:before="320" w:after="100" w:line="188" w:lineRule="exact"/>
      <w:jc w:val="right"/>
    </w:pPr>
    <w:rPr>
      <w:rFonts w:ascii="Times New Roman" w:eastAsia="Times New Roman" w:hAnsi="Times New Roman" w:cs="Times New Roman"/>
      <w:sz w:val="17"/>
      <w:szCs w:val="17"/>
    </w:rPr>
  </w:style>
  <w:style w:type="paragraph" w:customStyle="1" w:styleId="830">
    <w:name w:val="Основной текст (83)"/>
    <w:basedOn w:val="a"/>
    <w:link w:val="83Exact"/>
    <w:pPr>
      <w:shd w:val="clear" w:color="auto" w:fill="FFFFFF"/>
      <w:spacing w:after="120" w:line="222" w:lineRule="exact"/>
    </w:pPr>
    <w:rPr>
      <w:rFonts w:ascii="Times New Roman" w:eastAsia="Times New Roman" w:hAnsi="Times New Roman" w:cs="Times New Roman"/>
      <w:sz w:val="20"/>
      <w:szCs w:val="20"/>
    </w:rPr>
  </w:style>
  <w:style w:type="paragraph" w:customStyle="1" w:styleId="801">
    <w:name w:val="Основной текст (80)"/>
    <w:basedOn w:val="a"/>
    <w:link w:val="800"/>
    <w:pPr>
      <w:shd w:val="clear" w:color="auto" w:fill="FFFFFF"/>
      <w:spacing w:before="160" w:after="160" w:line="252" w:lineRule="exact"/>
      <w:jc w:val="both"/>
    </w:pPr>
    <w:rPr>
      <w:rFonts w:ascii="Segoe UI" w:eastAsia="Segoe UI" w:hAnsi="Segoe UI" w:cs="Segoe UI"/>
      <w:b/>
      <w:bCs/>
      <w:sz w:val="19"/>
      <w:szCs w:val="19"/>
    </w:rPr>
  </w:style>
  <w:style w:type="paragraph" w:customStyle="1" w:styleId="811">
    <w:name w:val="Основной текст (81)"/>
    <w:basedOn w:val="a"/>
    <w:link w:val="810"/>
    <w:pPr>
      <w:shd w:val="clear" w:color="auto" w:fill="FFFFFF"/>
      <w:spacing w:line="264" w:lineRule="exact"/>
      <w:jc w:val="both"/>
    </w:pPr>
    <w:rPr>
      <w:rFonts w:ascii="Franklin Gothic Medium" w:eastAsia="Franklin Gothic Medium" w:hAnsi="Franklin Gothic Medium" w:cs="Franklin Gothic Medium"/>
      <w:sz w:val="19"/>
      <w:szCs w:val="19"/>
    </w:rPr>
  </w:style>
  <w:style w:type="paragraph" w:customStyle="1" w:styleId="823">
    <w:name w:val="Основной текст (82)"/>
    <w:basedOn w:val="a"/>
    <w:link w:val="822"/>
    <w:pPr>
      <w:shd w:val="clear" w:color="auto" w:fill="FFFFFF"/>
      <w:spacing w:after="2040" w:line="264" w:lineRule="exact"/>
      <w:jc w:val="both"/>
    </w:pPr>
    <w:rPr>
      <w:rFonts w:ascii="Segoe UI" w:eastAsia="Segoe UI" w:hAnsi="Segoe UI" w:cs="Segoe UI"/>
      <w:b/>
      <w:bCs/>
      <w:sz w:val="19"/>
      <w:szCs w:val="19"/>
    </w:rPr>
  </w:style>
  <w:style w:type="paragraph" w:customStyle="1" w:styleId="2f3">
    <w:name w:val="Заголовок №2"/>
    <w:basedOn w:val="a"/>
    <w:link w:val="2Exact8"/>
    <w:pPr>
      <w:shd w:val="clear" w:color="auto" w:fill="FFFFFF"/>
      <w:spacing w:before="160" w:after="160" w:line="620" w:lineRule="exact"/>
      <w:outlineLvl w:val="1"/>
    </w:pPr>
    <w:rPr>
      <w:rFonts w:ascii="Times New Roman" w:eastAsia="Times New Roman" w:hAnsi="Times New Roman" w:cs="Times New Roman"/>
      <w:b/>
      <w:bCs/>
      <w:sz w:val="56"/>
      <w:szCs w:val="56"/>
      <w:lang w:val="en-US" w:eastAsia="en-US" w:bidi="en-US"/>
    </w:rPr>
  </w:style>
  <w:style w:type="paragraph" w:customStyle="1" w:styleId="840">
    <w:name w:val="Основной текст (84)"/>
    <w:basedOn w:val="a"/>
    <w:link w:val="84Exact"/>
    <w:pPr>
      <w:shd w:val="clear" w:color="auto" w:fill="FFFFFF"/>
      <w:spacing w:line="1814" w:lineRule="exact"/>
    </w:pPr>
    <w:rPr>
      <w:rFonts w:ascii="Franklin Gothic Medium" w:eastAsia="Franklin Gothic Medium" w:hAnsi="Franklin Gothic Medium" w:cs="Franklin Gothic Medium"/>
      <w:sz w:val="160"/>
      <w:szCs w:val="160"/>
    </w:rPr>
  </w:style>
  <w:style w:type="paragraph" w:customStyle="1" w:styleId="850">
    <w:name w:val="Основной текст (85)"/>
    <w:basedOn w:val="a"/>
    <w:link w:val="85Exact"/>
    <w:pPr>
      <w:shd w:val="clear" w:color="auto" w:fill="FFFFFF"/>
      <w:spacing w:after="380" w:line="466" w:lineRule="exact"/>
    </w:pPr>
    <w:rPr>
      <w:rFonts w:ascii="Times New Roman" w:eastAsia="Times New Roman" w:hAnsi="Times New Roman" w:cs="Times New Roman"/>
      <w:sz w:val="42"/>
      <w:szCs w:val="42"/>
      <w:lang w:val="en-US" w:eastAsia="en-US" w:bidi="en-US"/>
    </w:rPr>
  </w:style>
  <w:style w:type="paragraph" w:customStyle="1" w:styleId="860">
    <w:name w:val="Основной текст (86)"/>
    <w:basedOn w:val="a"/>
    <w:link w:val="86Exact"/>
    <w:pPr>
      <w:shd w:val="clear" w:color="auto" w:fill="FFFFFF"/>
      <w:spacing w:before="380" w:line="1304" w:lineRule="exact"/>
    </w:pPr>
    <w:rPr>
      <w:rFonts w:ascii="Segoe UI" w:eastAsia="Segoe UI" w:hAnsi="Segoe UI" w:cs="Segoe UI"/>
      <w:b/>
      <w:bCs/>
      <w:sz w:val="98"/>
      <w:szCs w:val="98"/>
      <w:lang w:val="en-US" w:eastAsia="en-US" w:bidi="en-US"/>
    </w:rPr>
  </w:style>
  <w:style w:type="paragraph" w:customStyle="1" w:styleId="87">
    <w:name w:val="Основной текст (87)"/>
    <w:basedOn w:val="a"/>
    <w:link w:val="87Exact"/>
    <w:pPr>
      <w:shd w:val="clear" w:color="auto" w:fill="FFFFFF"/>
      <w:spacing w:line="532" w:lineRule="exact"/>
    </w:pPr>
    <w:rPr>
      <w:rFonts w:ascii="Times New Roman" w:eastAsia="Times New Roman" w:hAnsi="Times New Roman" w:cs="Times New Roman"/>
      <w:b/>
      <w:bCs/>
      <w:spacing w:val="190"/>
      <w:w w:val="50"/>
      <w:sz w:val="48"/>
      <w:szCs w:val="48"/>
      <w:lang w:val="en-US" w:eastAsia="en-US" w:bidi="en-US"/>
    </w:rPr>
  </w:style>
  <w:style w:type="paragraph" w:customStyle="1" w:styleId="880">
    <w:name w:val="Основной текст (88)"/>
    <w:basedOn w:val="a"/>
    <w:link w:val="88"/>
    <w:pPr>
      <w:shd w:val="clear" w:color="auto" w:fill="FFFFFF"/>
      <w:spacing w:line="226" w:lineRule="exact"/>
      <w:jc w:val="right"/>
    </w:pPr>
    <w:rPr>
      <w:rFonts w:ascii="Segoe UI" w:eastAsia="Segoe UI" w:hAnsi="Segoe UI" w:cs="Segoe UI"/>
      <w:b/>
      <w:bCs/>
      <w:sz w:val="17"/>
      <w:szCs w:val="17"/>
    </w:rPr>
  </w:style>
  <w:style w:type="paragraph" w:customStyle="1" w:styleId="89">
    <w:name w:val="Основной текст (89)"/>
    <w:basedOn w:val="a"/>
    <w:link w:val="89Exact"/>
    <w:pPr>
      <w:shd w:val="clear" w:color="auto" w:fill="FFFFFF"/>
      <w:spacing w:line="206" w:lineRule="exact"/>
    </w:pPr>
    <w:rPr>
      <w:rFonts w:ascii="Tahoma" w:eastAsia="Tahoma" w:hAnsi="Tahoma" w:cs="Tahoma"/>
      <w:b/>
      <w:bCs/>
      <w:i/>
      <w:iCs/>
      <w:sz w:val="17"/>
      <w:szCs w:val="17"/>
    </w:rPr>
  </w:style>
  <w:style w:type="paragraph" w:customStyle="1" w:styleId="212">
    <w:name w:val="Подпись к картинке (21)"/>
    <w:basedOn w:val="a"/>
    <w:link w:val="21Exact0"/>
    <w:pPr>
      <w:shd w:val="clear" w:color="auto" w:fill="FFFFFF"/>
      <w:spacing w:line="226" w:lineRule="exact"/>
    </w:pPr>
    <w:rPr>
      <w:rFonts w:ascii="Segoe UI" w:eastAsia="Segoe UI" w:hAnsi="Segoe UI" w:cs="Segoe UI"/>
      <w:b/>
      <w:bCs/>
      <w:sz w:val="17"/>
      <w:szCs w:val="17"/>
    </w:rPr>
  </w:style>
  <w:style w:type="paragraph" w:customStyle="1" w:styleId="900">
    <w:name w:val="Основной текст (90)"/>
    <w:basedOn w:val="a"/>
    <w:link w:val="90Exact"/>
    <w:pPr>
      <w:shd w:val="clear" w:color="auto" w:fill="FFFFFF"/>
      <w:spacing w:line="186" w:lineRule="exact"/>
    </w:pPr>
    <w:rPr>
      <w:rFonts w:ascii="Segoe UI" w:eastAsia="Segoe UI" w:hAnsi="Segoe UI" w:cs="Segoe UI"/>
      <w:w w:val="150"/>
      <w:sz w:val="14"/>
      <w:szCs w:val="14"/>
      <w:lang w:val="en-US" w:eastAsia="en-US" w:bidi="en-US"/>
    </w:rPr>
  </w:style>
  <w:style w:type="paragraph" w:customStyle="1" w:styleId="421">
    <w:name w:val="Заголовок №4 (2)"/>
    <w:basedOn w:val="a"/>
    <w:link w:val="42Exact1"/>
    <w:pPr>
      <w:shd w:val="clear" w:color="auto" w:fill="FFFFFF"/>
      <w:spacing w:line="806" w:lineRule="exact"/>
      <w:outlineLvl w:val="3"/>
    </w:pPr>
    <w:rPr>
      <w:rFonts w:ascii="Franklin Gothic Medium" w:eastAsia="Franklin Gothic Medium" w:hAnsi="Franklin Gothic Medium" w:cs="Franklin Gothic Medium"/>
      <w:sz w:val="62"/>
      <w:szCs w:val="62"/>
    </w:rPr>
  </w:style>
  <w:style w:type="paragraph" w:customStyle="1" w:styleId="5d">
    <w:name w:val="Заголовок №5"/>
    <w:basedOn w:val="a"/>
    <w:link w:val="5Exact0"/>
    <w:pPr>
      <w:shd w:val="clear" w:color="auto" w:fill="FFFFFF"/>
      <w:spacing w:line="806" w:lineRule="exact"/>
      <w:outlineLvl w:val="4"/>
    </w:pPr>
    <w:rPr>
      <w:rFonts w:ascii="Times New Roman" w:eastAsia="Times New Roman" w:hAnsi="Times New Roman" w:cs="Times New Roman"/>
      <w:sz w:val="68"/>
      <w:szCs w:val="68"/>
    </w:rPr>
  </w:style>
  <w:style w:type="paragraph" w:customStyle="1" w:styleId="431">
    <w:name w:val="Заголовок №4 (3)"/>
    <w:basedOn w:val="a"/>
    <w:link w:val="43Exact1"/>
    <w:pPr>
      <w:shd w:val="clear" w:color="auto" w:fill="FFFFFF"/>
      <w:spacing w:line="806" w:lineRule="exact"/>
      <w:outlineLvl w:val="3"/>
    </w:pPr>
    <w:rPr>
      <w:rFonts w:ascii="Times New Roman" w:eastAsia="Times New Roman" w:hAnsi="Times New Roman" w:cs="Times New Roman"/>
      <w:sz w:val="68"/>
      <w:szCs w:val="68"/>
      <w:lang w:val="en-US" w:eastAsia="en-US" w:bidi="en-US"/>
    </w:rPr>
  </w:style>
  <w:style w:type="paragraph" w:customStyle="1" w:styleId="520">
    <w:name w:val="Заголовок №5 (2)"/>
    <w:basedOn w:val="a"/>
    <w:link w:val="52Exact1"/>
    <w:pPr>
      <w:shd w:val="clear" w:color="auto" w:fill="FFFFFF"/>
      <w:spacing w:line="811" w:lineRule="exact"/>
      <w:outlineLvl w:val="4"/>
    </w:pPr>
    <w:rPr>
      <w:rFonts w:ascii="Times New Roman" w:eastAsia="Times New Roman" w:hAnsi="Times New Roman" w:cs="Times New Roman"/>
      <w:b/>
      <w:bCs/>
      <w:sz w:val="56"/>
      <w:szCs w:val="56"/>
    </w:rPr>
  </w:style>
  <w:style w:type="paragraph" w:customStyle="1" w:styleId="94">
    <w:name w:val="Основной текст (94)"/>
    <w:basedOn w:val="a"/>
    <w:link w:val="94Exact"/>
    <w:pPr>
      <w:shd w:val="clear" w:color="auto" w:fill="FFFFFF"/>
      <w:spacing w:line="478" w:lineRule="exact"/>
    </w:pPr>
    <w:rPr>
      <w:rFonts w:ascii="Segoe UI" w:eastAsia="Segoe UI" w:hAnsi="Segoe UI" w:cs="Segoe UI"/>
      <w:b/>
      <w:bCs/>
      <w:sz w:val="36"/>
      <w:szCs w:val="36"/>
      <w:lang w:val="en-US" w:eastAsia="en-US" w:bidi="en-US"/>
    </w:rPr>
  </w:style>
  <w:style w:type="paragraph" w:customStyle="1" w:styleId="222">
    <w:name w:val="Подпись к картинке (22)"/>
    <w:basedOn w:val="a"/>
    <w:link w:val="22Exact0"/>
    <w:pPr>
      <w:shd w:val="clear" w:color="auto" w:fill="FFFFFF"/>
      <w:spacing w:line="202" w:lineRule="exact"/>
    </w:pPr>
    <w:rPr>
      <w:rFonts w:ascii="Times New Roman" w:eastAsia="Times New Roman" w:hAnsi="Times New Roman" w:cs="Times New Roman"/>
      <w:sz w:val="16"/>
      <w:szCs w:val="16"/>
    </w:rPr>
  </w:style>
  <w:style w:type="paragraph" w:customStyle="1" w:styleId="910">
    <w:name w:val="Основной текст (91)"/>
    <w:basedOn w:val="a"/>
    <w:link w:val="91"/>
    <w:pPr>
      <w:shd w:val="clear" w:color="auto" w:fill="FFFFFF"/>
      <w:spacing w:before="220" w:line="202" w:lineRule="exact"/>
      <w:jc w:val="both"/>
    </w:pPr>
    <w:rPr>
      <w:rFonts w:ascii="Times New Roman" w:eastAsia="Times New Roman" w:hAnsi="Times New Roman" w:cs="Times New Roman"/>
      <w:sz w:val="16"/>
      <w:szCs w:val="16"/>
    </w:rPr>
  </w:style>
  <w:style w:type="paragraph" w:customStyle="1" w:styleId="920">
    <w:name w:val="Основной текст (92)"/>
    <w:basedOn w:val="a"/>
    <w:link w:val="92"/>
    <w:pPr>
      <w:shd w:val="clear" w:color="auto" w:fill="FFFFFF"/>
      <w:spacing w:line="202" w:lineRule="exact"/>
    </w:pPr>
    <w:rPr>
      <w:rFonts w:ascii="Times New Roman" w:eastAsia="Times New Roman" w:hAnsi="Times New Roman" w:cs="Times New Roman"/>
      <w:sz w:val="16"/>
      <w:szCs w:val="16"/>
    </w:rPr>
  </w:style>
  <w:style w:type="paragraph" w:customStyle="1" w:styleId="930">
    <w:name w:val="Основной текст (93)"/>
    <w:basedOn w:val="a"/>
    <w:link w:val="93"/>
    <w:pPr>
      <w:shd w:val="clear" w:color="auto" w:fill="FFFFFF"/>
      <w:spacing w:line="202" w:lineRule="exact"/>
    </w:pPr>
    <w:rPr>
      <w:rFonts w:ascii="Times New Roman" w:eastAsia="Times New Roman" w:hAnsi="Times New Roman" w:cs="Times New Roman"/>
      <w:sz w:val="20"/>
      <w:szCs w:val="20"/>
    </w:rPr>
  </w:style>
  <w:style w:type="paragraph" w:customStyle="1" w:styleId="950">
    <w:name w:val="Основной текст (95)"/>
    <w:basedOn w:val="a"/>
    <w:link w:val="95"/>
    <w:pPr>
      <w:shd w:val="clear" w:color="auto" w:fill="FFFFFF"/>
      <w:spacing w:line="260" w:lineRule="exact"/>
    </w:pPr>
    <w:rPr>
      <w:rFonts w:ascii="Book Antiqua" w:eastAsia="Book Antiqua" w:hAnsi="Book Antiqua" w:cs="Book Antiqua"/>
      <w:sz w:val="21"/>
      <w:szCs w:val="21"/>
      <w:lang w:val="en-US" w:eastAsia="en-US" w:bidi="en-US"/>
    </w:rPr>
  </w:style>
  <w:style w:type="paragraph" w:customStyle="1" w:styleId="96">
    <w:name w:val="Основной текст (96)"/>
    <w:basedOn w:val="a"/>
    <w:link w:val="96Exact"/>
    <w:pPr>
      <w:shd w:val="clear" w:color="auto" w:fill="FFFFFF"/>
      <w:spacing w:line="230" w:lineRule="exact"/>
      <w:ind w:hanging="240"/>
    </w:pPr>
    <w:rPr>
      <w:rFonts w:ascii="Times New Roman" w:eastAsia="Times New Roman" w:hAnsi="Times New Roman" w:cs="Times New Roman"/>
      <w:b/>
      <w:bCs/>
      <w:w w:val="80"/>
      <w:sz w:val="20"/>
      <w:szCs w:val="20"/>
    </w:rPr>
  </w:style>
  <w:style w:type="paragraph" w:customStyle="1" w:styleId="531">
    <w:name w:val="Заголовок №5 (3)"/>
    <w:basedOn w:val="a"/>
    <w:link w:val="53Exact"/>
    <w:pPr>
      <w:shd w:val="clear" w:color="auto" w:fill="FFFFFF"/>
      <w:spacing w:line="658" w:lineRule="exact"/>
      <w:outlineLvl w:val="4"/>
    </w:pPr>
    <w:rPr>
      <w:rFonts w:ascii="Impact" w:eastAsia="Impact" w:hAnsi="Impact" w:cs="Impact"/>
      <w:sz w:val="54"/>
      <w:szCs w:val="54"/>
      <w:lang w:val="en-US" w:eastAsia="en-US" w:bidi="en-US"/>
    </w:rPr>
  </w:style>
  <w:style w:type="paragraph" w:customStyle="1" w:styleId="97">
    <w:name w:val="Основной текст (97)"/>
    <w:basedOn w:val="a"/>
    <w:link w:val="97Exact"/>
    <w:pPr>
      <w:shd w:val="clear" w:color="auto" w:fill="FFFFFF"/>
      <w:spacing w:line="235" w:lineRule="exact"/>
      <w:jc w:val="both"/>
    </w:pPr>
    <w:rPr>
      <w:rFonts w:ascii="Arial Narrow" w:eastAsia="Arial Narrow" w:hAnsi="Arial Narrow" w:cs="Arial Narrow"/>
      <w:b/>
      <w:bCs/>
      <w:spacing w:val="10"/>
      <w:sz w:val="19"/>
      <w:szCs w:val="19"/>
    </w:rPr>
  </w:style>
  <w:style w:type="paragraph" w:customStyle="1" w:styleId="235">
    <w:name w:val="Подпись к картинке (23)"/>
    <w:basedOn w:val="a"/>
    <w:link w:val="23Exact0"/>
    <w:pPr>
      <w:shd w:val="clear" w:color="auto" w:fill="FFFFFF"/>
      <w:spacing w:line="226" w:lineRule="exact"/>
    </w:pPr>
    <w:rPr>
      <w:rFonts w:ascii="Times New Roman" w:eastAsia="Times New Roman" w:hAnsi="Times New Roman" w:cs="Times New Roman"/>
      <w:b/>
      <w:bCs/>
      <w:w w:val="80"/>
      <w:sz w:val="20"/>
      <w:szCs w:val="20"/>
    </w:rPr>
  </w:style>
  <w:style w:type="paragraph" w:customStyle="1" w:styleId="8b">
    <w:name w:val="Номер заголовка №8"/>
    <w:basedOn w:val="a"/>
    <w:link w:val="8a"/>
    <w:pPr>
      <w:shd w:val="clear" w:color="auto" w:fill="FFFFFF"/>
      <w:spacing w:before="980" w:after="220" w:line="266" w:lineRule="exact"/>
      <w:jc w:val="center"/>
      <w:outlineLvl w:val="7"/>
    </w:pPr>
    <w:rPr>
      <w:rFonts w:ascii="Times New Roman" w:eastAsia="Times New Roman" w:hAnsi="Times New Roman" w:cs="Times New Roman"/>
      <w:b/>
      <w:bCs/>
    </w:rPr>
  </w:style>
  <w:style w:type="paragraph" w:customStyle="1" w:styleId="98">
    <w:name w:val="Основной текст (98)"/>
    <w:basedOn w:val="a"/>
    <w:link w:val="98Exact"/>
    <w:pPr>
      <w:shd w:val="clear" w:color="auto" w:fill="FFFFFF"/>
      <w:spacing w:line="332" w:lineRule="exact"/>
    </w:pPr>
    <w:rPr>
      <w:rFonts w:ascii="Times New Roman" w:eastAsia="Times New Roman" w:hAnsi="Times New Roman" w:cs="Times New Roman"/>
      <w:sz w:val="30"/>
      <w:szCs w:val="30"/>
      <w:lang w:val="en-US" w:eastAsia="en-US" w:bidi="en-US"/>
    </w:rPr>
  </w:style>
  <w:style w:type="paragraph" w:customStyle="1" w:styleId="2f7">
    <w:name w:val="Другое (2)"/>
    <w:basedOn w:val="a"/>
    <w:link w:val="2f6"/>
    <w:pPr>
      <w:shd w:val="clear" w:color="auto" w:fill="FFFFFF"/>
      <w:spacing w:after="280" w:line="510" w:lineRule="exact"/>
    </w:pPr>
    <w:rPr>
      <w:rFonts w:ascii="Trebuchet MS" w:eastAsia="Trebuchet MS" w:hAnsi="Trebuchet MS" w:cs="Trebuchet MS"/>
      <w:sz w:val="44"/>
      <w:szCs w:val="44"/>
      <w:lang w:val="en-US" w:eastAsia="en-US" w:bidi="en-US"/>
    </w:rPr>
  </w:style>
  <w:style w:type="paragraph" w:customStyle="1" w:styleId="af0">
    <w:name w:val="Другое"/>
    <w:basedOn w:val="a"/>
    <w:link w:val="af"/>
    <w:pPr>
      <w:shd w:val="clear" w:color="auto" w:fill="FFFFFF"/>
      <w:spacing w:before="280" w:after="4580" w:line="310" w:lineRule="exact"/>
    </w:pPr>
    <w:rPr>
      <w:rFonts w:ascii="Times New Roman" w:eastAsia="Times New Roman" w:hAnsi="Times New Roman" w:cs="Times New Roman"/>
      <w:sz w:val="28"/>
      <w:szCs w:val="28"/>
      <w:lang w:val="en-US" w:eastAsia="en-US" w:bidi="en-US"/>
    </w:rPr>
  </w:style>
  <w:style w:type="paragraph" w:customStyle="1" w:styleId="3b">
    <w:name w:val="Другое (3)"/>
    <w:basedOn w:val="a"/>
    <w:link w:val="3a"/>
    <w:pPr>
      <w:shd w:val="clear" w:color="auto" w:fill="FFFFFF"/>
      <w:spacing w:before="4580" w:after="2840" w:line="398" w:lineRule="exact"/>
    </w:pPr>
    <w:rPr>
      <w:rFonts w:ascii="Times New Roman" w:eastAsia="Times New Roman" w:hAnsi="Times New Roman" w:cs="Times New Roman"/>
      <w:sz w:val="36"/>
      <w:szCs w:val="36"/>
      <w:lang w:val="en-US" w:eastAsia="en-US" w:bidi="en-US"/>
    </w:rPr>
  </w:style>
  <w:style w:type="paragraph" w:customStyle="1" w:styleId="4b">
    <w:name w:val="Другое (4)"/>
    <w:basedOn w:val="a"/>
    <w:link w:val="4a"/>
    <w:pPr>
      <w:shd w:val="clear" w:color="auto" w:fill="FFFFFF"/>
      <w:spacing w:line="787" w:lineRule="exact"/>
    </w:pPr>
    <w:rPr>
      <w:rFonts w:ascii="Times New Roman" w:eastAsia="Times New Roman" w:hAnsi="Times New Roman" w:cs="Times New Roman"/>
      <w:b/>
      <w:bCs/>
      <w:sz w:val="36"/>
      <w:szCs w:val="36"/>
      <w:lang w:val="en-US" w:eastAsia="en-US" w:bidi="en-US"/>
    </w:rPr>
  </w:style>
  <w:style w:type="paragraph" w:customStyle="1" w:styleId="5f">
    <w:name w:val="Другое (5)"/>
    <w:basedOn w:val="a"/>
    <w:link w:val="5e"/>
    <w:pPr>
      <w:shd w:val="clear" w:color="auto" w:fill="FFFFFF"/>
      <w:spacing w:before="1220" w:after="2960" w:line="244" w:lineRule="exact"/>
    </w:pPr>
    <w:rPr>
      <w:rFonts w:ascii="Times New Roman" w:eastAsia="Times New Roman" w:hAnsi="Times New Roman" w:cs="Times New Roman"/>
      <w:b/>
      <w:bCs/>
      <w:i/>
      <w:iCs/>
      <w:sz w:val="22"/>
      <w:szCs w:val="22"/>
      <w:lang w:val="en-US" w:eastAsia="en-US" w:bidi="en-US"/>
    </w:rPr>
  </w:style>
  <w:style w:type="paragraph" w:customStyle="1" w:styleId="6c">
    <w:name w:val="Другое (6)"/>
    <w:basedOn w:val="a"/>
    <w:link w:val="6b"/>
    <w:pPr>
      <w:shd w:val="clear" w:color="auto" w:fill="FFFFFF"/>
      <w:spacing w:before="2960" w:line="620" w:lineRule="exact"/>
    </w:pPr>
    <w:rPr>
      <w:rFonts w:ascii="Times New Roman" w:eastAsia="Times New Roman" w:hAnsi="Times New Roman" w:cs="Times New Roman"/>
      <w:b/>
      <w:bCs/>
      <w:sz w:val="56"/>
      <w:szCs w:val="56"/>
      <w:lang w:val="en-US" w:eastAsia="en-US" w:bidi="en-US"/>
    </w:rPr>
  </w:style>
  <w:style w:type="paragraph" w:styleId="af1">
    <w:name w:val="Balloon Text"/>
    <w:basedOn w:val="a"/>
    <w:link w:val="af2"/>
    <w:uiPriority w:val="99"/>
    <w:semiHidden/>
    <w:unhideWhenUsed/>
    <w:rsid w:val="001525B3"/>
    <w:rPr>
      <w:rFonts w:ascii="Segoe UI" w:hAnsi="Segoe UI" w:cs="Segoe UI"/>
      <w:sz w:val="18"/>
      <w:szCs w:val="18"/>
    </w:rPr>
  </w:style>
  <w:style w:type="character" w:customStyle="1" w:styleId="af2">
    <w:name w:val="Текст выноски Знак"/>
    <w:basedOn w:val="a0"/>
    <w:link w:val="af1"/>
    <w:uiPriority w:val="99"/>
    <w:semiHidden/>
    <w:rsid w:val="001525B3"/>
    <w:rPr>
      <w:rFonts w:ascii="Segoe UI" w:hAnsi="Segoe UI" w:cs="Segoe UI"/>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jpeg"/><Relationship Id="rId299" Type="http://schemas.openxmlformats.org/officeDocument/2006/relationships/header" Target="header55.xml"/><Relationship Id="rId21" Type="http://schemas.openxmlformats.org/officeDocument/2006/relationships/image" Target="media/image710.jpeg"/><Relationship Id="rId63" Type="http://schemas.openxmlformats.org/officeDocument/2006/relationships/image" Target="media/image24.jpeg"/><Relationship Id="rId159" Type="http://schemas.openxmlformats.org/officeDocument/2006/relationships/image" Target="media/image75.jpeg"/><Relationship Id="rId324" Type="http://schemas.openxmlformats.org/officeDocument/2006/relationships/footer" Target="footer83.xml"/><Relationship Id="rId366" Type="http://schemas.openxmlformats.org/officeDocument/2006/relationships/image" Target="media/image168.jpeg"/><Relationship Id="rId170" Type="http://schemas.openxmlformats.org/officeDocument/2006/relationships/image" Target="media/image79.jpeg"/><Relationship Id="rId226" Type="http://schemas.openxmlformats.org/officeDocument/2006/relationships/header" Target="header35.xml"/><Relationship Id="rId433" Type="http://schemas.openxmlformats.org/officeDocument/2006/relationships/image" Target="media/image201.jpeg"/><Relationship Id="rId268" Type="http://schemas.openxmlformats.org/officeDocument/2006/relationships/header" Target="header45.xml"/><Relationship Id="rId475" Type="http://schemas.openxmlformats.org/officeDocument/2006/relationships/theme" Target="theme/theme1.xml"/><Relationship Id="rId32" Type="http://schemas.openxmlformats.org/officeDocument/2006/relationships/footer" Target="footer8.xml"/><Relationship Id="rId74" Type="http://schemas.openxmlformats.org/officeDocument/2006/relationships/footer" Target="footer24.xml"/><Relationship Id="rId128" Type="http://schemas.openxmlformats.org/officeDocument/2006/relationships/footer" Target="footer43.xml"/><Relationship Id="rId335" Type="http://schemas.openxmlformats.org/officeDocument/2006/relationships/footer" Target="footer88.xml"/><Relationship Id="rId377" Type="http://schemas.openxmlformats.org/officeDocument/2006/relationships/header" Target="header80.xml"/><Relationship Id="rId5" Type="http://schemas.openxmlformats.org/officeDocument/2006/relationships/webSettings" Target="webSettings.xml"/><Relationship Id="rId181" Type="http://schemas.openxmlformats.org/officeDocument/2006/relationships/image" Target="media/image84.jpeg"/><Relationship Id="rId237" Type="http://schemas.openxmlformats.org/officeDocument/2006/relationships/image" Target="media/image116.jpeg"/><Relationship Id="rId402" Type="http://schemas.openxmlformats.org/officeDocument/2006/relationships/header" Target="header89.xml"/><Relationship Id="rId279" Type="http://schemas.openxmlformats.org/officeDocument/2006/relationships/footer" Target="footer72.xml"/><Relationship Id="rId444" Type="http://schemas.openxmlformats.org/officeDocument/2006/relationships/header" Target="header97.xml"/><Relationship Id="rId43" Type="http://schemas.openxmlformats.org/officeDocument/2006/relationships/footer" Target="footer14.xml"/><Relationship Id="rId139" Type="http://schemas.openxmlformats.org/officeDocument/2006/relationships/footer" Target="footer46.xml"/><Relationship Id="rId290" Type="http://schemas.openxmlformats.org/officeDocument/2006/relationships/image" Target="media/image138.jpeg"/><Relationship Id="rId304" Type="http://schemas.openxmlformats.org/officeDocument/2006/relationships/header" Target="header56.xml"/><Relationship Id="rId346" Type="http://schemas.openxmlformats.org/officeDocument/2006/relationships/image" Target="media/image160.jpeg"/><Relationship Id="rId388" Type="http://schemas.openxmlformats.org/officeDocument/2006/relationships/footer" Target="footer103.xml"/><Relationship Id="rId85" Type="http://schemas.openxmlformats.org/officeDocument/2006/relationships/footer" Target="footer31.xml"/><Relationship Id="rId150" Type="http://schemas.openxmlformats.org/officeDocument/2006/relationships/image" Target="media/image66.jpeg"/><Relationship Id="rId192" Type="http://schemas.openxmlformats.org/officeDocument/2006/relationships/footer" Target="footer55.xml"/><Relationship Id="rId206" Type="http://schemas.openxmlformats.org/officeDocument/2006/relationships/image" Target="media/image98.jpeg"/><Relationship Id="rId413" Type="http://schemas.openxmlformats.org/officeDocument/2006/relationships/image" Target="media/image187.jpeg"/><Relationship Id="rId248" Type="http://schemas.openxmlformats.org/officeDocument/2006/relationships/image" Target="media/image122.jpeg"/><Relationship Id="rId455" Type="http://schemas.openxmlformats.org/officeDocument/2006/relationships/footer" Target="footer120.xml"/><Relationship Id="rId12" Type="http://schemas.openxmlformats.org/officeDocument/2006/relationships/hyperlink" Target="http://www.prodivina.ru" TargetMode="External"/><Relationship Id="rId108" Type="http://schemas.openxmlformats.org/officeDocument/2006/relationships/footer" Target="footer37.xml"/><Relationship Id="rId315" Type="http://schemas.openxmlformats.org/officeDocument/2006/relationships/image" Target="media/image152.jpeg"/><Relationship Id="rId357" Type="http://schemas.openxmlformats.org/officeDocument/2006/relationships/image" Target="media/image165.jpeg"/><Relationship Id="rId54" Type="http://schemas.openxmlformats.org/officeDocument/2006/relationships/image" Target="media/image17.jpeg"/><Relationship Id="rId96" Type="http://schemas.openxmlformats.org/officeDocument/2006/relationships/image" Target="media/image37.jpeg"/><Relationship Id="rId161" Type="http://schemas.openxmlformats.org/officeDocument/2006/relationships/image" Target="media/image77.jpeg"/><Relationship Id="rId217" Type="http://schemas.openxmlformats.org/officeDocument/2006/relationships/footer" Target="footer56.xml"/><Relationship Id="rId399" Type="http://schemas.openxmlformats.org/officeDocument/2006/relationships/image" Target="media/image180.jpeg"/><Relationship Id="rId259" Type="http://schemas.openxmlformats.org/officeDocument/2006/relationships/image" Target="media/image128.jpeg"/><Relationship Id="rId424" Type="http://schemas.openxmlformats.org/officeDocument/2006/relationships/image" Target="media/image192.jpeg"/><Relationship Id="rId466" Type="http://schemas.openxmlformats.org/officeDocument/2006/relationships/header" Target="header108.xml"/><Relationship Id="rId23" Type="http://schemas.openxmlformats.org/officeDocument/2006/relationships/image" Target="media/image9.jpeg"/><Relationship Id="rId119" Type="http://schemas.openxmlformats.org/officeDocument/2006/relationships/image" Target="media/image48.jpeg"/><Relationship Id="rId270" Type="http://schemas.openxmlformats.org/officeDocument/2006/relationships/footer" Target="footer68.xml"/><Relationship Id="rId326" Type="http://schemas.openxmlformats.org/officeDocument/2006/relationships/header" Target="header63.xml"/><Relationship Id="rId65" Type="http://schemas.openxmlformats.org/officeDocument/2006/relationships/footer" Target="footer21.xml"/><Relationship Id="rId130" Type="http://schemas.openxmlformats.org/officeDocument/2006/relationships/image" Target="media/image52.jpeg"/><Relationship Id="rId368" Type="http://schemas.openxmlformats.org/officeDocument/2006/relationships/image" Target="media/image169.jpeg"/><Relationship Id="rId172" Type="http://schemas.openxmlformats.org/officeDocument/2006/relationships/image" Target="media/image81.jpeg"/><Relationship Id="rId228" Type="http://schemas.openxmlformats.org/officeDocument/2006/relationships/image" Target="media/image108.jpeg"/><Relationship Id="rId435" Type="http://schemas.openxmlformats.org/officeDocument/2006/relationships/header" Target="header95.xml"/><Relationship Id="rId13" Type="http://schemas.openxmlformats.org/officeDocument/2006/relationships/image" Target="media/image2.jpeg"/><Relationship Id="rId109" Type="http://schemas.openxmlformats.org/officeDocument/2006/relationships/footer" Target="footer38.xml"/><Relationship Id="rId260" Type="http://schemas.openxmlformats.org/officeDocument/2006/relationships/header" Target="header42.xml"/><Relationship Id="rId281" Type="http://schemas.openxmlformats.org/officeDocument/2006/relationships/image" Target="media/image135.jpeg"/><Relationship Id="rId316" Type="http://schemas.openxmlformats.org/officeDocument/2006/relationships/image" Target="media/image153.jpeg"/><Relationship Id="rId337" Type="http://schemas.openxmlformats.org/officeDocument/2006/relationships/image" Target="media/image157.jpeg"/><Relationship Id="rId34" Type="http://schemas.openxmlformats.org/officeDocument/2006/relationships/header" Target="header6.xml"/><Relationship Id="rId55" Type="http://schemas.openxmlformats.org/officeDocument/2006/relationships/image" Target="media/image1710.jpeg"/><Relationship Id="rId76" Type="http://schemas.openxmlformats.org/officeDocument/2006/relationships/image" Target="media/image30.jpeg"/><Relationship Id="rId97" Type="http://schemas.openxmlformats.org/officeDocument/2006/relationships/image" Target="media/image38.jpeg"/><Relationship Id="rId120" Type="http://schemas.openxmlformats.org/officeDocument/2006/relationships/image" Target="media/image49.jpeg"/><Relationship Id="rId141" Type="http://schemas.openxmlformats.org/officeDocument/2006/relationships/image" Target="media/image57.jpeg"/><Relationship Id="rId358" Type="http://schemas.openxmlformats.org/officeDocument/2006/relationships/image" Target="media/image166.jpeg"/><Relationship Id="rId379" Type="http://schemas.openxmlformats.org/officeDocument/2006/relationships/footer" Target="footer101.xml"/><Relationship Id="rId7" Type="http://schemas.openxmlformats.org/officeDocument/2006/relationships/endnotes" Target="endnotes.xml"/><Relationship Id="rId162" Type="http://schemas.openxmlformats.org/officeDocument/2006/relationships/header" Target="header22.xml"/><Relationship Id="rId183" Type="http://schemas.openxmlformats.org/officeDocument/2006/relationships/image" Target="media/image86.jpeg"/><Relationship Id="rId218" Type="http://schemas.openxmlformats.org/officeDocument/2006/relationships/footer" Target="footer57.xml"/><Relationship Id="rId239" Type="http://schemas.openxmlformats.org/officeDocument/2006/relationships/image" Target="media/image118.jpeg"/><Relationship Id="rId390" Type="http://schemas.openxmlformats.org/officeDocument/2006/relationships/header" Target="header85.xml"/><Relationship Id="rId404" Type="http://schemas.openxmlformats.org/officeDocument/2006/relationships/footer" Target="footer108.xml"/><Relationship Id="rId425" Type="http://schemas.openxmlformats.org/officeDocument/2006/relationships/image" Target="media/image193.jpeg"/><Relationship Id="rId446" Type="http://schemas.openxmlformats.org/officeDocument/2006/relationships/footer" Target="footer115.xml"/><Relationship Id="rId467" Type="http://schemas.openxmlformats.org/officeDocument/2006/relationships/footer" Target="footer126.xml"/><Relationship Id="rId250" Type="http://schemas.openxmlformats.org/officeDocument/2006/relationships/image" Target="media/image124.jpeg"/><Relationship Id="rId271" Type="http://schemas.openxmlformats.org/officeDocument/2006/relationships/footer" Target="footer69.xml"/><Relationship Id="rId292" Type="http://schemas.openxmlformats.org/officeDocument/2006/relationships/image" Target="media/image140.jpeg"/><Relationship Id="rId306" Type="http://schemas.openxmlformats.org/officeDocument/2006/relationships/footer" Target="footer78.xml"/><Relationship Id="rId24" Type="http://schemas.openxmlformats.org/officeDocument/2006/relationships/header" Target="header1.xml"/><Relationship Id="rId45" Type="http://schemas.openxmlformats.org/officeDocument/2006/relationships/header" Target="header8.xml"/><Relationship Id="rId66" Type="http://schemas.openxmlformats.org/officeDocument/2006/relationships/footer" Target="footer22.xml"/><Relationship Id="rId87" Type="http://schemas.openxmlformats.org/officeDocument/2006/relationships/header" Target="header12.xml"/><Relationship Id="rId110" Type="http://schemas.openxmlformats.org/officeDocument/2006/relationships/image" Target="media/image44.jpeg"/><Relationship Id="rId131" Type="http://schemas.openxmlformats.org/officeDocument/2006/relationships/image" Target="media/image53.jpeg"/><Relationship Id="rId327" Type="http://schemas.openxmlformats.org/officeDocument/2006/relationships/footer" Target="footer84.xml"/><Relationship Id="rId348" Type="http://schemas.openxmlformats.org/officeDocument/2006/relationships/image" Target="media/image162.jpeg"/><Relationship Id="rId369" Type="http://schemas.openxmlformats.org/officeDocument/2006/relationships/image" Target="media/image170.jpeg"/><Relationship Id="rId152" Type="http://schemas.openxmlformats.org/officeDocument/2006/relationships/image" Target="media/image68.jpeg"/><Relationship Id="rId173" Type="http://schemas.openxmlformats.org/officeDocument/2006/relationships/image" Target="media/image82.jpeg"/><Relationship Id="rId194" Type="http://schemas.openxmlformats.org/officeDocument/2006/relationships/image" Target="media/image90.jpeg"/><Relationship Id="rId208" Type="http://schemas.openxmlformats.org/officeDocument/2006/relationships/image" Target="media/image100.jpeg"/><Relationship Id="rId229" Type="http://schemas.openxmlformats.org/officeDocument/2006/relationships/image" Target="media/image109.jpeg"/><Relationship Id="rId380" Type="http://schemas.openxmlformats.org/officeDocument/2006/relationships/footer" Target="footer102.xml"/><Relationship Id="rId415" Type="http://schemas.openxmlformats.org/officeDocument/2006/relationships/image" Target="media/image189.jpeg"/><Relationship Id="rId436" Type="http://schemas.openxmlformats.org/officeDocument/2006/relationships/footer" Target="footer113.xml"/><Relationship Id="rId457" Type="http://schemas.openxmlformats.org/officeDocument/2006/relationships/header" Target="header104.xml"/><Relationship Id="rId240" Type="http://schemas.openxmlformats.org/officeDocument/2006/relationships/image" Target="media/image119.jpeg"/><Relationship Id="rId261" Type="http://schemas.openxmlformats.org/officeDocument/2006/relationships/header" Target="header43.xml"/><Relationship Id="rId14" Type="http://schemas.openxmlformats.org/officeDocument/2006/relationships/image" Target="media/image3.jpeg"/><Relationship Id="rId35" Type="http://schemas.openxmlformats.org/officeDocument/2006/relationships/footer" Target="footer10.xml"/><Relationship Id="rId56" Type="http://schemas.openxmlformats.org/officeDocument/2006/relationships/image" Target="media/image18.jpeg"/><Relationship Id="rId77" Type="http://schemas.openxmlformats.org/officeDocument/2006/relationships/header" Target="header9.xml"/><Relationship Id="rId100" Type="http://schemas.openxmlformats.org/officeDocument/2006/relationships/image" Target="media/image41.jpeg"/><Relationship Id="rId282" Type="http://schemas.openxmlformats.org/officeDocument/2006/relationships/header" Target="header50.xml"/><Relationship Id="rId317" Type="http://schemas.openxmlformats.org/officeDocument/2006/relationships/image" Target="media/image154.jpeg"/><Relationship Id="rId338" Type="http://schemas.openxmlformats.org/officeDocument/2006/relationships/image" Target="media/image158.jpeg"/><Relationship Id="rId359" Type="http://schemas.openxmlformats.org/officeDocument/2006/relationships/header" Target="header74.xml"/><Relationship Id="rId8" Type="http://schemas.openxmlformats.org/officeDocument/2006/relationships/footer" Target="footer1.xml"/><Relationship Id="rId98" Type="http://schemas.openxmlformats.org/officeDocument/2006/relationships/image" Target="media/image39.jpeg"/><Relationship Id="rId121" Type="http://schemas.openxmlformats.org/officeDocument/2006/relationships/image" Target="media/image50.jpeg"/><Relationship Id="rId142" Type="http://schemas.openxmlformats.org/officeDocument/2006/relationships/image" Target="media/image58.jpeg"/><Relationship Id="rId163" Type="http://schemas.openxmlformats.org/officeDocument/2006/relationships/header" Target="header23.xml"/><Relationship Id="rId184" Type="http://schemas.openxmlformats.org/officeDocument/2006/relationships/image" Target="media/image860.jpeg"/><Relationship Id="rId219" Type="http://schemas.openxmlformats.org/officeDocument/2006/relationships/footer" Target="footer58.xml"/><Relationship Id="rId370" Type="http://schemas.openxmlformats.org/officeDocument/2006/relationships/image" Target="media/image171.jpeg"/><Relationship Id="rId391" Type="http://schemas.openxmlformats.org/officeDocument/2006/relationships/header" Target="header86.xml"/><Relationship Id="rId405" Type="http://schemas.openxmlformats.org/officeDocument/2006/relationships/header" Target="header90.xml"/><Relationship Id="rId426" Type="http://schemas.openxmlformats.org/officeDocument/2006/relationships/image" Target="media/image194.jpeg"/><Relationship Id="rId447" Type="http://schemas.openxmlformats.org/officeDocument/2006/relationships/footer" Target="footer116.xml"/><Relationship Id="rId230" Type="http://schemas.openxmlformats.org/officeDocument/2006/relationships/image" Target="media/image110.jpeg"/><Relationship Id="rId251" Type="http://schemas.openxmlformats.org/officeDocument/2006/relationships/header" Target="header39.xml"/><Relationship Id="rId468" Type="http://schemas.openxmlformats.org/officeDocument/2006/relationships/header" Target="header109.xml"/><Relationship Id="rId25" Type="http://schemas.openxmlformats.org/officeDocument/2006/relationships/header" Target="header2.xml"/><Relationship Id="rId46" Type="http://schemas.openxmlformats.org/officeDocument/2006/relationships/footer" Target="footer16.xml"/><Relationship Id="rId67" Type="http://schemas.openxmlformats.org/officeDocument/2006/relationships/image" Target="media/image25.jpeg"/><Relationship Id="rId272" Type="http://schemas.openxmlformats.org/officeDocument/2006/relationships/image" Target="media/image132.jpeg"/><Relationship Id="rId293" Type="http://schemas.openxmlformats.org/officeDocument/2006/relationships/image" Target="media/image141.jpeg"/><Relationship Id="rId307" Type="http://schemas.openxmlformats.org/officeDocument/2006/relationships/footer" Target="footer79.xml"/><Relationship Id="rId328" Type="http://schemas.openxmlformats.org/officeDocument/2006/relationships/footer" Target="footer85.xml"/><Relationship Id="rId349" Type="http://schemas.openxmlformats.org/officeDocument/2006/relationships/image" Target="media/image163.jpeg"/><Relationship Id="rId88" Type="http://schemas.openxmlformats.org/officeDocument/2006/relationships/image" Target="media/image31.jpeg"/><Relationship Id="rId111" Type="http://schemas.openxmlformats.org/officeDocument/2006/relationships/image" Target="media/image45.jpeg"/><Relationship Id="rId132" Type="http://schemas.openxmlformats.org/officeDocument/2006/relationships/image" Target="media/image54.jpeg"/><Relationship Id="rId153" Type="http://schemas.openxmlformats.org/officeDocument/2006/relationships/image" Target="media/image69.jpeg"/><Relationship Id="rId174" Type="http://schemas.openxmlformats.org/officeDocument/2006/relationships/image" Target="media/image83.jpeg"/><Relationship Id="rId195" Type="http://schemas.openxmlformats.org/officeDocument/2006/relationships/image" Target="media/image900.jpeg"/><Relationship Id="rId209" Type="http://schemas.openxmlformats.org/officeDocument/2006/relationships/image" Target="media/image1000.jpeg"/><Relationship Id="rId360" Type="http://schemas.openxmlformats.org/officeDocument/2006/relationships/header" Target="header75.xml"/><Relationship Id="rId381" Type="http://schemas.openxmlformats.org/officeDocument/2006/relationships/header" Target="header82.xml"/><Relationship Id="rId416" Type="http://schemas.openxmlformats.org/officeDocument/2006/relationships/header" Target="header91.xml"/><Relationship Id="rId220" Type="http://schemas.openxmlformats.org/officeDocument/2006/relationships/image" Target="media/image106.jpeg"/><Relationship Id="rId241" Type="http://schemas.openxmlformats.org/officeDocument/2006/relationships/header" Target="header36.xml"/><Relationship Id="rId437" Type="http://schemas.openxmlformats.org/officeDocument/2006/relationships/footer" Target="footer114.xml"/><Relationship Id="rId458" Type="http://schemas.openxmlformats.org/officeDocument/2006/relationships/footer" Target="footer121.xml"/><Relationship Id="rId15" Type="http://schemas.openxmlformats.org/officeDocument/2006/relationships/footer" Target="footer3.xml"/><Relationship Id="rId36" Type="http://schemas.openxmlformats.org/officeDocument/2006/relationships/footer" Target="footer11.xml"/><Relationship Id="rId57" Type="http://schemas.openxmlformats.org/officeDocument/2006/relationships/image" Target="media/image19.jpeg"/><Relationship Id="rId262" Type="http://schemas.openxmlformats.org/officeDocument/2006/relationships/footer" Target="footer66.xml"/><Relationship Id="rId283" Type="http://schemas.openxmlformats.org/officeDocument/2006/relationships/header" Target="header51.xml"/><Relationship Id="rId318" Type="http://schemas.openxmlformats.org/officeDocument/2006/relationships/image" Target="media/image155.jpeg"/><Relationship Id="rId339" Type="http://schemas.openxmlformats.org/officeDocument/2006/relationships/header" Target="header68.xml"/><Relationship Id="rId78" Type="http://schemas.openxmlformats.org/officeDocument/2006/relationships/footer" Target="footer26.xml"/><Relationship Id="rId99" Type="http://schemas.openxmlformats.org/officeDocument/2006/relationships/image" Target="media/image40.jpeg"/><Relationship Id="rId101" Type="http://schemas.openxmlformats.org/officeDocument/2006/relationships/image" Target="media/image410.jpeg"/><Relationship Id="rId122" Type="http://schemas.openxmlformats.org/officeDocument/2006/relationships/image" Target="media/image500.jpeg"/><Relationship Id="rId143" Type="http://schemas.openxmlformats.org/officeDocument/2006/relationships/image" Target="media/image59.jpeg"/><Relationship Id="rId164" Type="http://schemas.openxmlformats.org/officeDocument/2006/relationships/footer" Target="footer47.xml"/><Relationship Id="rId185" Type="http://schemas.openxmlformats.org/officeDocument/2006/relationships/image" Target="media/image87.jpeg"/><Relationship Id="rId350" Type="http://schemas.openxmlformats.org/officeDocument/2006/relationships/header" Target="header71.xml"/><Relationship Id="rId371" Type="http://schemas.openxmlformats.org/officeDocument/2006/relationships/header" Target="header77.xml"/><Relationship Id="rId406" Type="http://schemas.openxmlformats.org/officeDocument/2006/relationships/footer" Target="footer109.xml"/><Relationship Id="rId9" Type="http://schemas.openxmlformats.org/officeDocument/2006/relationships/footer" Target="footer2.xml"/><Relationship Id="rId210" Type="http://schemas.openxmlformats.org/officeDocument/2006/relationships/image" Target="media/image101.jpeg"/><Relationship Id="rId392" Type="http://schemas.openxmlformats.org/officeDocument/2006/relationships/header" Target="header87.xml"/><Relationship Id="rId427" Type="http://schemas.openxmlformats.org/officeDocument/2006/relationships/image" Target="media/image195.jpeg"/><Relationship Id="rId448" Type="http://schemas.openxmlformats.org/officeDocument/2006/relationships/header" Target="header99.xml"/><Relationship Id="rId469" Type="http://schemas.openxmlformats.org/officeDocument/2006/relationships/header" Target="header110.xml"/><Relationship Id="rId26" Type="http://schemas.openxmlformats.org/officeDocument/2006/relationships/footer" Target="footer5.xml"/><Relationship Id="rId231" Type="http://schemas.openxmlformats.org/officeDocument/2006/relationships/image" Target="media/image111.jpeg"/><Relationship Id="rId252" Type="http://schemas.openxmlformats.org/officeDocument/2006/relationships/header" Target="header40.xml"/><Relationship Id="rId273" Type="http://schemas.openxmlformats.org/officeDocument/2006/relationships/image" Target="media/image133.jpeg"/><Relationship Id="rId294" Type="http://schemas.openxmlformats.org/officeDocument/2006/relationships/image" Target="media/image142.jpeg"/><Relationship Id="rId308" Type="http://schemas.openxmlformats.org/officeDocument/2006/relationships/header" Target="header58.xml"/><Relationship Id="rId329" Type="http://schemas.openxmlformats.org/officeDocument/2006/relationships/header" Target="header64.xml"/><Relationship Id="rId47" Type="http://schemas.openxmlformats.org/officeDocument/2006/relationships/image" Target="media/image13.jpeg"/><Relationship Id="rId68" Type="http://schemas.openxmlformats.org/officeDocument/2006/relationships/image" Target="media/image26.jpeg"/><Relationship Id="rId89" Type="http://schemas.openxmlformats.org/officeDocument/2006/relationships/footer" Target="footer33.xml"/><Relationship Id="rId112" Type="http://schemas.openxmlformats.org/officeDocument/2006/relationships/header" Target="header13.xml"/><Relationship Id="rId133" Type="http://schemas.openxmlformats.org/officeDocument/2006/relationships/image" Target="media/image55.jpeg"/><Relationship Id="rId154" Type="http://schemas.openxmlformats.org/officeDocument/2006/relationships/image" Target="media/image70.jpeg"/><Relationship Id="rId175" Type="http://schemas.openxmlformats.org/officeDocument/2006/relationships/header" Target="header25.xml"/><Relationship Id="rId340" Type="http://schemas.openxmlformats.org/officeDocument/2006/relationships/header" Target="header69.xml"/><Relationship Id="rId361" Type="http://schemas.openxmlformats.org/officeDocument/2006/relationships/footer" Target="footer95.xml"/><Relationship Id="rId196" Type="http://schemas.openxmlformats.org/officeDocument/2006/relationships/image" Target="media/image91.jpeg"/><Relationship Id="rId200" Type="http://schemas.openxmlformats.org/officeDocument/2006/relationships/image" Target="media/image93.jpeg"/><Relationship Id="rId382" Type="http://schemas.openxmlformats.org/officeDocument/2006/relationships/image" Target="media/image172.jpeg"/><Relationship Id="rId417" Type="http://schemas.openxmlformats.org/officeDocument/2006/relationships/header" Target="header92.xml"/><Relationship Id="rId438" Type="http://schemas.openxmlformats.org/officeDocument/2006/relationships/header" Target="header96.xml"/><Relationship Id="rId459" Type="http://schemas.openxmlformats.org/officeDocument/2006/relationships/footer" Target="footer122.xml"/><Relationship Id="rId16" Type="http://schemas.openxmlformats.org/officeDocument/2006/relationships/footer" Target="footer4.xml"/><Relationship Id="rId221" Type="http://schemas.openxmlformats.org/officeDocument/2006/relationships/image" Target="media/image107.jpeg"/><Relationship Id="rId242" Type="http://schemas.openxmlformats.org/officeDocument/2006/relationships/header" Target="header37.xml"/><Relationship Id="rId263" Type="http://schemas.openxmlformats.org/officeDocument/2006/relationships/footer" Target="footer67.xml"/><Relationship Id="rId284" Type="http://schemas.openxmlformats.org/officeDocument/2006/relationships/footer" Target="footer73.xml"/><Relationship Id="rId319" Type="http://schemas.openxmlformats.org/officeDocument/2006/relationships/header" Target="header59.xml"/><Relationship Id="rId470" Type="http://schemas.openxmlformats.org/officeDocument/2006/relationships/footer" Target="footer127.xml"/><Relationship Id="rId37" Type="http://schemas.openxmlformats.org/officeDocument/2006/relationships/footer" Target="footer12.xml"/><Relationship Id="rId58" Type="http://schemas.openxmlformats.org/officeDocument/2006/relationships/image" Target="media/image20.jpeg"/><Relationship Id="rId79" Type="http://schemas.openxmlformats.org/officeDocument/2006/relationships/footer" Target="footer27.xml"/><Relationship Id="rId102" Type="http://schemas.openxmlformats.org/officeDocument/2006/relationships/image" Target="media/image42.jpeg"/><Relationship Id="rId123" Type="http://schemas.openxmlformats.org/officeDocument/2006/relationships/header" Target="header16.xml"/><Relationship Id="rId144" Type="http://schemas.openxmlformats.org/officeDocument/2006/relationships/image" Target="media/image60.jpeg"/><Relationship Id="rId330" Type="http://schemas.openxmlformats.org/officeDocument/2006/relationships/header" Target="header65.xml"/><Relationship Id="rId90" Type="http://schemas.openxmlformats.org/officeDocument/2006/relationships/footer" Target="footer34.xml"/><Relationship Id="rId165" Type="http://schemas.openxmlformats.org/officeDocument/2006/relationships/footer" Target="footer48.xml"/><Relationship Id="rId186" Type="http://schemas.openxmlformats.org/officeDocument/2006/relationships/image" Target="media/image88.jpeg"/><Relationship Id="rId351" Type="http://schemas.openxmlformats.org/officeDocument/2006/relationships/header" Target="header72.xml"/><Relationship Id="rId372" Type="http://schemas.openxmlformats.org/officeDocument/2006/relationships/header" Target="header78.xml"/><Relationship Id="rId393" Type="http://schemas.openxmlformats.org/officeDocument/2006/relationships/footer" Target="footer105.xml"/><Relationship Id="rId407" Type="http://schemas.openxmlformats.org/officeDocument/2006/relationships/image" Target="media/image182.jpeg"/><Relationship Id="rId428" Type="http://schemas.openxmlformats.org/officeDocument/2006/relationships/image" Target="media/image196.jpeg"/><Relationship Id="rId449" Type="http://schemas.openxmlformats.org/officeDocument/2006/relationships/footer" Target="footer117.xml"/><Relationship Id="rId211" Type="http://schemas.openxmlformats.org/officeDocument/2006/relationships/image" Target="media/image102.jpeg"/><Relationship Id="rId232" Type="http://schemas.openxmlformats.org/officeDocument/2006/relationships/image" Target="media/image112.jpeg"/><Relationship Id="rId253" Type="http://schemas.openxmlformats.org/officeDocument/2006/relationships/footer" Target="footer64.xml"/><Relationship Id="rId274" Type="http://schemas.openxmlformats.org/officeDocument/2006/relationships/header" Target="header47.xml"/><Relationship Id="rId295" Type="http://schemas.openxmlformats.org/officeDocument/2006/relationships/header" Target="header53.xml"/><Relationship Id="rId309" Type="http://schemas.openxmlformats.org/officeDocument/2006/relationships/footer" Target="footer80.xml"/><Relationship Id="rId460" Type="http://schemas.openxmlformats.org/officeDocument/2006/relationships/header" Target="header105.xml"/><Relationship Id="rId27" Type="http://schemas.openxmlformats.org/officeDocument/2006/relationships/footer" Target="footer6.xml"/><Relationship Id="rId48" Type="http://schemas.openxmlformats.org/officeDocument/2006/relationships/image" Target="media/image14.jpeg"/><Relationship Id="rId69" Type="http://schemas.openxmlformats.org/officeDocument/2006/relationships/image" Target="media/image27.jpeg"/><Relationship Id="rId113" Type="http://schemas.openxmlformats.org/officeDocument/2006/relationships/header" Target="header14.xml"/><Relationship Id="rId134" Type="http://schemas.openxmlformats.org/officeDocument/2006/relationships/header" Target="header19.xml"/><Relationship Id="rId320" Type="http://schemas.openxmlformats.org/officeDocument/2006/relationships/header" Target="header60.xml"/><Relationship Id="rId80" Type="http://schemas.openxmlformats.org/officeDocument/2006/relationships/footer" Target="footer28.xml"/><Relationship Id="rId155" Type="http://schemas.openxmlformats.org/officeDocument/2006/relationships/image" Target="media/image71.jpeg"/><Relationship Id="rId176" Type="http://schemas.openxmlformats.org/officeDocument/2006/relationships/header" Target="header26.xml"/><Relationship Id="rId197" Type="http://schemas.openxmlformats.org/officeDocument/2006/relationships/image" Target="media/image910.jpeg"/><Relationship Id="rId341" Type="http://schemas.openxmlformats.org/officeDocument/2006/relationships/footer" Target="footer89.xml"/><Relationship Id="rId362" Type="http://schemas.openxmlformats.org/officeDocument/2006/relationships/footer" Target="footer96.xml"/><Relationship Id="rId383" Type="http://schemas.openxmlformats.org/officeDocument/2006/relationships/image" Target="media/image173.jpeg"/><Relationship Id="rId418" Type="http://schemas.openxmlformats.org/officeDocument/2006/relationships/footer" Target="footer110.xml"/><Relationship Id="rId439" Type="http://schemas.openxmlformats.org/officeDocument/2006/relationships/image" Target="media/image202.jpeg"/><Relationship Id="rId201" Type="http://schemas.openxmlformats.org/officeDocument/2006/relationships/image" Target="media/image94.jpeg"/><Relationship Id="rId222" Type="http://schemas.openxmlformats.org/officeDocument/2006/relationships/header" Target="header33.xml"/><Relationship Id="rId243" Type="http://schemas.openxmlformats.org/officeDocument/2006/relationships/footer" Target="footer62.xml"/><Relationship Id="rId264" Type="http://schemas.openxmlformats.org/officeDocument/2006/relationships/header" Target="header44.xml"/><Relationship Id="rId285" Type="http://schemas.openxmlformats.org/officeDocument/2006/relationships/footer" Target="footer74.xml"/><Relationship Id="rId450" Type="http://schemas.openxmlformats.org/officeDocument/2006/relationships/header" Target="header100.xml"/><Relationship Id="rId471" Type="http://schemas.openxmlformats.org/officeDocument/2006/relationships/footer" Target="footer128.xml"/><Relationship Id="rId17" Type="http://schemas.openxmlformats.org/officeDocument/2006/relationships/image" Target="media/image4.jpeg"/><Relationship Id="rId38" Type="http://schemas.openxmlformats.org/officeDocument/2006/relationships/header" Target="header7.xml"/><Relationship Id="rId59" Type="http://schemas.openxmlformats.org/officeDocument/2006/relationships/image" Target="media/image21.jpeg"/><Relationship Id="rId103" Type="http://schemas.openxmlformats.org/officeDocument/2006/relationships/image" Target="media/image420.jpeg"/><Relationship Id="rId124" Type="http://schemas.openxmlformats.org/officeDocument/2006/relationships/header" Target="header17.xml"/><Relationship Id="rId310" Type="http://schemas.openxmlformats.org/officeDocument/2006/relationships/image" Target="media/image147.jpeg"/><Relationship Id="rId70" Type="http://schemas.openxmlformats.org/officeDocument/2006/relationships/image" Target="media/image28.jpeg"/><Relationship Id="rId91" Type="http://schemas.openxmlformats.org/officeDocument/2006/relationships/image" Target="media/image32.jpeg"/><Relationship Id="rId145" Type="http://schemas.openxmlformats.org/officeDocument/2006/relationships/image" Target="media/image61.jpeg"/><Relationship Id="rId166" Type="http://schemas.openxmlformats.org/officeDocument/2006/relationships/header" Target="header24.xml"/><Relationship Id="rId187" Type="http://schemas.openxmlformats.org/officeDocument/2006/relationships/header" Target="header28.xml"/><Relationship Id="rId331" Type="http://schemas.openxmlformats.org/officeDocument/2006/relationships/header" Target="header66.xml"/><Relationship Id="rId352" Type="http://schemas.openxmlformats.org/officeDocument/2006/relationships/footer" Target="footer92.xml"/><Relationship Id="rId373" Type="http://schemas.openxmlformats.org/officeDocument/2006/relationships/footer" Target="footer98.xml"/><Relationship Id="rId394" Type="http://schemas.openxmlformats.org/officeDocument/2006/relationships/footer" Target="footer106.xml"/><Relationship Id="rId408" Type="http://schemas.openxmlformats.org/officeDocument/2006/relationships/image" Target="media/image183.jpeg"/><Relationship Id="rId429" Type="http://schemas.openxmlformats.org/officeDocument/2006/relationships/image" Target="media/image197.jpeg"/><Relationship Id="rId1" Type="http://schemas.openxmlformats.org/officeDocument/2006/relationships/numbering" Target="numbering.xml"/><Relationship Id="rId212" Type="http://schemas.openxmlformats.org/officeDocument/2006/relationships/image" Target="media/image103.jpeg"/><Relationship Id="rId233" Type="http://schemas.openxmlformats.org/officeDocument/2006/relationships/image" Target="media/image113.jpeg"/><Relationship Id="rId254" Type="http://schemas.openxmlformats.org/officeDocument/2006/relationships/footer" Target="footer65.xml"/><Relationship Id="rId440" Type="http://schemas.openxmlformats.org/officeDocument/2006/relationships/image" Target="media/image203.jpeg"/><Relationship Id="rId28" Type="http://schemas.openxmlformats.org/officeDocument/2006/relationships/header" Target="header3.xml"/><Relationship Id="rId49" Type="http://schemas.openxmlformats.org/officeDocument/2006/relationships/image" Target="media/image15.jpeg"/><Relationship Id="rId114" Type="http://schemas.openxmlformats.org/officeDocument/2006/relationships/footer" Target="footer39.xml"/><Relationship Id="rId275" Type="http://schemas.openxmlformats.org/officeDocument/2006/relationships/header" Target="header48.xml"/><Relationship Id="rId296" Type="http://schemas.openxmlformats.org/officeDocument/2006/relationships/header" Target="header54.xml"/><Relationship Id="rId300" Type="http://schemas.openxmlformats.org/officeDocument/2006/relationships/image" Target="media/image143.jpeg"/><Relationship Id="rId461" Type="http://schemas.openxmlformats.org/officeDocument/2006/relationships/footer" Target="footer123.xml"/><Relationship Id="rId60" Type="http://schemas.openxmlformats.org/officeDocument/2006/relationships/image" Target="media/image210.jpeg"/><Relationship Id="rId81" Type="http://schemas.openxmlformats.org/officeDocument/2006/relationships/header" Target="header10.xml"/><Relationship Id="rId135" Type="http://schemas.openxmlformats.org/officeDocument/2006/relationships/header" Target="header20.xml"/><Relationship Id="rId156" Type="http://schemas.openxmlformats.org/officeDocument/2006/relationships/image" Target="media/image72.jpeg"/><Relationship Id="rId177" Type="http://schemas.openxmlformats.org/officeDocument/2006/relationships/footer" Target="footer50.xml"/><Relationship Id="rId198" Type="http://schemas.openxmlformats.org/officeDocument/2006/relationships/image" Target="media/image92.jpeg"/><Relationship Id="rId321" Type="http://schemas.openxmlformats.org/officeDocument/2006/relationships/footer" Target="footer81.xml"/><Relationship Id="rId342" Type="http://schemas.openxmlformats.org/officeDocument/2006/relationships/footer" Target="footer90.xml"/><Relationship Id="rId363" Type="http://schemas.openxmlformats.org/officeDocument/2006/relationships/header" Target="header76.xml"/><Relationship Id="rId384" Type="http://schemas.openxmlformats.org/officeDocument/2006/relationships/image" Target="media/image174.jpeg"/><Relationship Id="rId419" Type="http://schemas.openxmlformats.org/officeDocument/2006/relationships/footer" Target="footer111.xml"/><Relationship Id="rId202" Type="http://schemas.openxmlformats.org/officeDocument/2006/relationships/image" Target="media/image95.jpeg"/><Relationship Id="rId223" Type="http://schemas.openxmlformats.org/officeDocument/2006/relationships/header" Target="header34.xml"/><Relationship Id="rId244" Type="http://schemas.openxmlformats.org/officeDocument/2006/relationships/footer" Target="footer63.xml"/><Relationship Id="rId430" Type="http://schemas.openxmlformats.org/officeDocument/2006/relationships/image" Target="media/image198.jpeg"/><Relationship Id="rId18" Type="http://schemas.openxmlformats.org/officeDocument/2006/relationships/image" Target="media/image5.jpeg"/><Relationship Id="rId39" Type="http://schemas.openxmlformats.org/officeDocument/2006/relationships/footer" Target="footer13.xml"/><Relationship Id="rId265" Type="http://schemas.openxmlformats.org/officeDocument/2006/relationships/image" Target="media/image129.jpeg"/><Relationship Id="rId286" Type="http://schemas.openxmlformats.org/officeDocument/2006/relationships/header" Target="header52.xml"/><Relationship Id="rId451" Type="http://schemas.openxmlformats.org/officeDocument/2006/relationships/header" Target="header101.xml"/><Relationship Id="rId472" Type="http://schemas.openxmlformats.org/officeDocument/2006/relationships/header" Target="header111.xml"/><Relationship Id="rId50" Type="http://schemas.openxmlformats.org/officeDocument/2006/relationships/image" Target="media/image16.jpeg"/><Relationship Id="rId104" Type="http://schemas.openxmlformats.org/officeDocument/2006/relationships/footer" Target="footer35.xml"/><Relationship Id="rId125" Type="http://schemas.openxmlformats.org/officeDocument/2006/relationships/footer" Target="footer41.xml"/><Relationship Id="rId146" Type="http://schemas.openxmlformats.org/officeDocument/2006/relationships/image" Target="media/image62.jpeg"/><Relationship Id="rId167" Type="http://schemas.openxmlformats.org/officeDocument/2006/relationships/footer" Target="footer49.xml"/><Relationship Id="rId188" Type="http://schemas.openxmlformats.org/officeDocument/2006/relationships/header" Target="header29.xml"/><Relationship Id="rId311" Type="http://schemas.openxmlformats.org/officeDocument/2006/relationships/image" Target="media/image148.jpeg"/><Relationship Id="rId332" Type="http://schemas.openxmlformats.org/officeDocument/2006/relationships/footer" Target="footer86.xml"/><Relationship Id="rId353" Type="http://schemas.openxmlformats.org/officeDocument/2006/relationships/footer" Target="footer93.xml"/><Relationship Id="rId374" Type="http://schemas.openxmlformats.org/officeDocument/2006/relationships/footer" Target="footer99.xml"/><Relationship Id="rId395" Type="http://schemas.openxmlformats.org/officeDocument/2006/relationships/image" Target="media/image176.jpeg"/><Relationship Id="rId409" Type="http://schemas.openxmlformats.org/officeDocument/2006/relationships/image" Target="media/image184.jpeg"/><Relationship Id="rId71" Type="http://schemas.openxmlformats.org/officeDocument/2006/relationships/image" Target="media/image280.jpeg"/><Relationship Id="rId92" Type="http://schemas.openxmlformats.org/officeDocument/2006/relationships/image" Target="media/image33.jpeg"/><Relationship Id="rId213" Type="http://schemas.openxmlformats.org/officeDocument/2006/relationships/image" Target="media/image104.jpeg"/><Relationship Id="rId234" Type="http://schemas.openxmlformats.org/officeDocument/2006/relationships/image" Target="media/image1130.jpeg"/><Relationship Id="rId420" Type="http://schemas.openxmlformats.org/officeDocument/2006/relationships/header" Target="header93.xml"/><Relationship Id="rId2" Type="http://schemas.openxmlformats.org/officeDocument/2006/relationships/styles" Target="styles.xml"/><Relationship Id="rId29" Type="http://schemas.openxmlformats.org/officeDocument/2006/relationships/footer" Target="footer7.xml"/><Relationship Id="rId255" Type="http://schemas.openxmlformats.org/officeDocument/2006/relationships/header" Target="header41.xml"/><Relationship Id="rId276" Type="http://schemas.openxmlformats.org/officeDocument/2006/relationships/footer" Target="footer70.xml"/><Relationship Id="rId297" Type="http://schemas.openxmlformats.org/officeDocument/2006/relationships/footer" Target="footer76.xml"/><Relationship Id="rId441" Type="http://schemas.openxmlformats.org/officeDocument/2006/relationships/image" Target="media/image204.jpeg"/><Relationship Id="rId462" Type="http://schemas.openxmlformats.org/officeDocument/2006/relationships/header" Target="header106.xml"/><Relationship Id="rId40" Type="http://schemas.openxmlformats.org/officeDocument/2006/relationships/image" Target="media/image10.png"/><Relationship Id="rId115" Type="http://schemas.openxmlformats.org/officeDocument/2006/relationships/header" Target="header15.xml"/><Relationship Id="rId136" Type="http://schemas.openxmlformats.org/officeDocument/2006/relationships/footer" Target="footer44.xml"/><Relationship Id="rId157" Type="http://schemas.openxmlformats.org/officeDocument/2006/relationships/image" Target="media/image73.jpeg"/><Relationship Id="rId178" Type="http://schemas.openxmlformats.org/officeDocument/2006/relationships/footer" Target="footer51.xml"/><Relationship Id="rId301" Type="http://schemas.openxmlformats.org/officeDocument/2006/relationships/image" Target="media/image144.jpeg"/><Relationship Id="rId322" Type="http://schemas.openxmlformats.org/officeDocument/2006/relationships/footer" Target="footer82.xml"/><Relationship Id="rId343" Type="http://schemas.openxmlformats.org/officeDocument/2006/relationships/header" Target="header70.xml"/><Relationship Id="rId364" Type="http://schemas.openxmlformats.org/officeDocument/2006/relationships/footer" Target="footer97.xml"/><Relationship Id="rId61" Type="http://schemas.openxmlformats.org/officeDocument/2006/relationships/image" Target="media/image22.jpeg"/><Relationship Id="rId82" Type="http://schemas.openxmlformats.org/officeDocument/2006/relationships/footer" Target="footer29.xml"/><Relationship Id="rId199" Type="http://schemas.openxmlformats.org/officeDocument/2006/relationships/image" Target="media/image920.jpeg"/><Relationship Id="rId203" Type="http://schemas.openxmlformats.org/officeDocument/2006/relationships/image" Target="media/image96.jpeg"/><Relationship Id="rId385" Type="http://schemas.openxmlformats.org/officeDocument/2006/relationships/image" Target="media/image175.jpeg"/><Relationship Id="rId19" Type="http://schemas.openxmlformats.org/officeDocument/2006/relationships/image" Target="media/image6.jpeg"/><Relationship Id="rId224" Type="http://schemas.openxmlformats.org/officeDocument/2006/relationships/footer" Target="footer59.xml"/><Relationship Id="rId245" Type="http://schemas.openxmlformats.org/officeDocument/2006/relationships/header" Target="header38.xml"/><Relationship Id="rId266" Type="http://schemas.openxmlformats.org/officeDocument/2006/relationships/image" Target="media/image130.jpeg"/><Relationship Id="rId287" Type="http://schemas.openxmlformats.org/officeDocument/2006/relationships/footer" Target="footer75.xml"/><Relationship Id="rId410" Type="http://schemas.openxmlformats.org/officeDocument/2006/relationships/image" Target="media/image185.jpeg"/><Relationship Id="rId431" Type="http://schemas.openxmlformats.org/officeDocument/2006/relationships/image" Target="media/image199.jpeg"/><Relationship Id="rId452" Type="http://schemas.openxmlformats.org/officeDocument/2006/relationships/footer" Target="footer118.xml"/><Relationship Id="rId473" Type="http://schemas.openxmlformats.org/officeDocument/2006/relationships/footer" Target="footer129.xml"/><Relationship Id="rId30" Type="http://schemas.openxmlformats.org/officeDocument/2006/relationships/header" Target="header4.xml"/><Relationship Id="rId105" Type="http://schemas.openxmlformats.org/officeDocument/2006/relationships/footer" Target="footer36.xml"/><Relationship Id="rId126" Type="http://schemas.openxmlformats.org/officeDocument/2006/relationships/footer" Target="footer42.xml"/><Relationship Id="rId147" Type="http://schemas.openxmlformats.org/officeDocument/2006/relationships/image" Target="media/image63.jpeg"/><Relationship Id="rId168" Type="http://schemas.openxmlformats.org/officeDocument/2006/relationships/image" Target="media/image78.jpeg"/><Relationship Id="rId312" Type="http://schemas.openxmlformats.org/officeDocument/2006/relationships/image" Target="media/image149.jpeg"/><Relationship Id="rId333" Type="http://schemas.openxmlformats.org/officeDocument/2006/relationships/footer" Target="footer87.xml"/><Relationship Id="rId354" Type="http://schemas.openxmlformats.org/officeDocument/2006/relationships/header" Target="header73.xml"/><Relationship Id="rId51" Type="http://schemas.openxmlformats.org/officeDocument/2006/relationships/footer" Target="footer17.xml"/><Relationship Id="rId72" Type="http://schemas.openxmlformats.org/officeDocument/2006/relationships/image" Target="media/image29.jpeg"/><Relationship Id="rId93" Type="http://schemas.openxmlformats.org/officeDocument/2006/relationships/image" Target="media/image34.jpeg"/><Relationship Id="rId189" Type="http://schemas.openxmlformats.org/officeDocument/2006/relationships/footer" Target="footer53.xml"/><Relationship Id="rId375" Type="http://schemas.openxmlformats.org/officeDocument/2006/relationships/header" Target="header79.xml"/><Relationship Id="rId396" Type="http://schemas.openxmlformats.org/officeDocument/2006/relationships/image" Target="media/image177.jpeg"/><Relationship Id="rId3" Type="http://schemas.microsoft.com/office/2007/relationships/stylesWithEffects" Target="stylesWithEffects.xml"/><Relationship Id="rId214" Type="http://schemas.openxmlformats.org/officeDocument/2006/relationships/image" Target="media/image105.jpeg"/><Relationship Id="rId235" Type="http://schemas.openxmlformats.org/officeDocument/2006/relationships/image" Target="media/image114.jpeg"/><Relationship Id="rId256" Type="http://schemas.openxmlformats.org/officeDocument/2006/relationships/image" Target="media/image125.jpeg"/><Relationship Id="rId277" Type="http://schemas.openxmlformats.org/officeDocument/2006/relationships/footer" Target="footer71.xml"/><Relationship Id="rId298" Type="http://schemas.openxmlformats.org/officeDocument/2006/relationships/footer" Target="footer77.xml"/><Relationship Id="rId400" Type="http://schemas.openxmlformats.org/officeDocument/2006/relationships/image" Target="media/image181.jpeg"/><Relationship Id="rId421" Type="http://schemas.openxmlformats.org/officeDocument/2006/relationships/footer" Target="footer112.xml"/><Relationship Id="rId442" Type="http://schemas.openxmlformats.org/officeDocument/2006/relationships/image" Target="media/image205.jpeg"/><Relationship Id="rId463" Type="http://schemas.openxmlformats.org/officeDocument/2006/relationships/header" Target="header107.xml"/><Relationship Id="rId116" Type="http://schemas.openxmlformats.org/officeDocument/2006/relationships/footer" Target="footer40.xml"/><Relationship Id="rId137" Type="http://schemas.openxmlformats.org/officeDocument/2006/relationships/footer" Target="footer45.xml"/><Relationship Id="rId158" Type="http://schemas.openxmlformats.org/officeDocument/2006/relationships/image" Target="media/image74.jpeg"/><Relationship Id="rId302" Type="http://schemas.openxmlformats.org/officeDocument/2006/relationships/image" Target="media/image145.jpeg"/><Relationship Id="rId323" Type="http://schemas.openxmlformats.org/officeDocument/2006/relationships/header" Target="header61.xml"/><Relationship Id="rId344" Type="http://schemas.openxmlformats.org/officeDocument/2006/relationships/footer" Target="footer91.xml"/><Relationship Id="rId20" Type="http://schemas.openxmlformats.org/officeDocument/2006/relationships/image" Target="media/image7.jpeg"/><Relationship Id="rId41" Type="http://schemas.openxmlformats.org/officeDocument/2006/relationships/image" Target="media/image11.jpeg"/><Relationship Id="rId62" Type="http://schemas.openxmlformats.org/officeDocument/2006/relationships/image" Target="media/image23.jpeg"/><Relationship Id="rId83" Type="http://schemas.openxmlformats.org/officeDocument/2006/relationships/header" Target="header11.xml"/><Relationship Id="rId179" Type="http://schemas.openxmlformats.org/officeDocument/2006/relationships/header" Target="header27.xml"/><Relationship Id="rId365" Type="http://schemas.openxmlformats.org/officeDocument/2006/relationships/image" Target="media/image167.jpeg"/><Relationship Id="rId386" Type="http://schemas.openxmlformats.org/officeDocument/2006/relationships/header" Target="header83.xml"/><Relationship Id="rId190" Type="http://schemas.openxmlformats.org/officeDocument/2006/relationships/footer" Target="footer54.xml"/><Relationship Id="rId204" Type="http://schemas.openxmlformats.org/officeDocument/2006/relationships/image" Target="media/image97.jpeg"/><Relationship Id="rId225" Type="http://schemas.openxmlformats.org/officeDocument/2006/relationships/footer" Target="footer60.xml"/><Relationship Id="rId246" Type="http://schemas.openxmlformats.org/officeDocument/2006/relationships/image" Target="media/image120.jpeg"/><Relationship Id="rId267" Type="http://schemas.openxmlformats.org/officeDocument/2006/relationships/image" Target="media/image131.jpeg"/><Relationship Id="rId288" Type="http://schemas.openxmlformats.org/officeDocument/2006/relationships/image" Target="media/image136.jpeg"/><Relationship Id="rId411" Type="http://schemas.openxmlformats.org/officeDocument/2006/relationships/image" Target="media/image1850.jpeg"/><Relationship Id="rId432" Type="http://schemas.openxmlformats.org/officeDocument/2006/relationships/image" Target="media/image200.jpeg"/><Relationship Id="rId453" Type="http://schemas.openxmlformats.org/officeDocument/2006/relationships/footer" Target="footer119.xml"/><Relationship Id="rId474" Type="http://schemas.openxmlformats.org/officeDocument/2006/relationships/fontTable" Target="fontTable.xml"/><Relationship Id="rId106" Type="http://schemas.openxmlformats.org/officeDocument/2006/relationships/image" Target="media/image43.jpeg"/><Relationship Id="rId127" Type="http://schemas.openxmlformats.org/officeDocument/2006/relationships/header" Target="header18.xml"/><Relationship Id="rId313" Type="http://schemas.openxmlformats.org/officeDocument/2006/relationships/image" Target="media/image150.jpeg"/><Relationship Id="rId10" Type="http://schemas.openxmlformats.org/officeDocument/2006/relationships/image" Target="media/image1.jpeg"/><Relationship Id="rId31" Type="http://schemas.openxmlformats.org/officeDocument/2006/relationships/header" Target="header5.xml"/><Relationship Id="rId52" Type="http://schemas.openxmlformats.org/officeDocument/2006/relationships/footer" Target="footer18.xml"/><Relationship Id="rId73" Type="http://schemas.openxmlformats.org/officeDocument/2006/relationships/footer" Target="footer23.xml"/><Relationship Id="rId94" Type="http://schemas.openxmlformats.org/officeDocument/2006/relationships/image" Target="media/image35.jpeg"/><Relationship Id="rId148" Type="http://schemas.openxmlformats.org/officeDocument/2006/relationships/image" Target="media/image64.jpeg"/><Relationship Id="rId169" Type="http://schemas.openxmlformats.org/officeDocument/2006/relationships/image" Target="media/image780.jpeg"/><Relationship Id="rId334" Type="http://schemas.openxmlformats.org/officeDocument/2006/relationships/header" Target="header67.xml"/><Relationship Id="rId355" Type="http://schemas.openxmlformats.org/officeDocument/2006/relationships/footer" Target="footer94.xml"/><Relationship Id="rId376" Type="http://schemas.openxmlformats.org/officeDocument/2006/relationships/footer" Target="footer100.xml"/><Relationship Id="rId397" Type="http://schemas.openxmlformats.org/officeDocument/2006/relationships/image" Target="media/image178.jpeg"/><Relationship Id="rId4" Type="http://schemas.openxmlformats.org/officeDocument/2006/relationships/settings" Target="settings.xml"/><Relationship Id="rId180" Type="http://schemas.openxmlformats.org/officeDocument/2006/relationships/footer" Target="footer52.xml"/><Relationship Id="rId215" Type="http://schemas.openxmlformats.org/officeDocument/2006/relationships/header" Target="header31.xml"/><Relationship Id="rId236" Type="http://schemas.openxmlformats.org/officeDocument/2006/relationships/image" Target="media/image115.jpeg"/><Relationship Id="rId257" Type="http://schemas.openxmlformats.org/officeDocument/2006/relationships/image" Target="media/image126.jpeg"/><Relationship Id="rId278" Type="http://schemas.openxmlformats.org/officeDocument/2006/relationships/header" Target="header49.xml"/><Relationship Id="rId401" Type="http://schemas.openxmlformats.org/officeDocument/2006/relationships/header" Target="header88.xml"/><Relationship Id="rId422" Type="http://schemas.openxmlformats.org/officeDocument/2006/relationships/image" Target="media/image190.jpeg"/><Relationship Id="rId443" Type="http://schemas.openxmlformats.org/officeDocument/2006/relationships/image" Target="media/image206.jpeg"/><Relationship Id="rId464" Type="http://schemas.openxmlformats.org/officeDocument/2006/relationships/footer" Target="footer124.xml"/><Relationship Id="rId303" Type="http://schemas.openxmlformats.org/officeDocument/2006/relationships/image" Target="media/image146.jpeg"/><Relationship Id="rId42" Type="http://schemas.openxmlformats.org/officeDocument/2006/relationships/image" Target="media/image12.jpeg"/><Relationship Id="rId84" Type="http://schemas.openxmlformats.org/officeDocument/2006/relationships/footer" Target="footer30.xml"/><Relationship Id="rId138" Type="http://schemas.openxmlformats.org/officeDocument/2006/relationships/header" Target="header21.xml"/><Relationship Id="rId345" Type="http://schemas.openxmlformats.org/officeDocument/2006/relationships/image" Target="media/image159.jpeg"/><Relationship Id="rId387" Type="http://schemas.openxmlformats.org/officeDocument/2006/relationships/header" Target="header84.xml"/><Relationship Id="rId191" Type="http://schemas.openxmlformats.org/officeDocument/2006/relationships/header" Target="header30.xml"/><Relationship Id="rId205" Type="http://schemas.openxmlformats.org/officeDocument/2006/relationships/image" Target="media/image970.jpeg"/><Relationship Id="rId247" Type="http://schemas.openxmlformats.org/officeDocument/2006/relationships/image" Target="media/image121.jpeg"/><Relationship Id="rId412" Type="http://schemas.openxmlformats.org/officeDocument/2006/relationships/image" Target="media/image186.jpeg"/><Relationship Id="rId107" Type="http://schemas.openxmlformats.org/officeDocument/2006/relationships/image" Target="media/image430.jpeg"/><Relationship Id="rId289" Type="http://schemas.openxmlformats.org/officeDocument/2006/relationships/image" Target="media/image137.jpeg"/><Relationship Id="rId454" Type="http://schemas.openxmlformats.org/officeDocument/2006/relationships/header" Target="header102.xml"/><Relationship Id="rId11" Type="http://schemas.openxmlformats.org/officeDocument/2006/relationships/hyperlink" Target="mailto:kirochnoe@vandex.ru" TargetMode="External"/><Relationship Id="rId53" Type="http://schemas.openxmlformats.org/officeDocument/2006/relationships/footer" Target="footer19.xml"/><Relationship Id="rId149" Type="http://schemas.openxmlformats.org/officeDocument/2006/relationships/image" Target="media/image65.jpeg"/><Relationship Id="rId314" Type="http://schemas.openxmlformats.org/officeDocument/2006/relationships/image" Target="media/image151.jpeg"/><Relationship Id="rId356" Type="http://schemas.openxmlformats.org/officeDocument/2006/relationships/image" Target="media/image164.jpeg"/><Relationship Id="rId398" Type="http://schemas.openxmlformats.org/officeDocument/2006/relationships/image" Target="media/image179.jpeg"/><Relationship Id="rId95" Type="http://schemas.openxmlformats.org/officeDocument/2006/relationships/image" Target="media/image36.jpeg"/><Relationship Id="rId160" Type="http://schemas.openxmlformats.org/officeDocument/2006/relationships/image" Target="media/image76.jpeg"/><Relationship Id="rId216" Type="http://schemas.openxmlformats.org/officeDocument/2006/relationships/header" Target="header32.xml"/><Relationship Id="rId423" Type="http://schemas.openxmlformats.org/officeDocument/2006/relationships/image" Target="media/image191.jpeg"/><Relationship Id="rId258" Type="http://schemas.openxmlformats.org/officeDocument/2006/relationships/image" Target="media/image127.jpeg"/><Relationship Id="rId465" Type="http://schemas.openxmlformats.org/officeDocument/2006/relationships/footer" Target="footer125.xml"/><Relationship Id="rId22" Type="http://schemas.openxmlformats.org/officeDocument/2006/relationships/image" Target="media/image8.jpeg"/><Relationship Id="rId64" Type="http://schemas.openxmlformats.org/officeDocument/2006/relationships/footer" Target="footer20.xml"/><Relationship Id="rId118" Type="http://schemas.openxmlformats.org/officeDocument/2006/relationships/image" Target="media/image47.jpeg"/><Relationship Id="rId325" Type="http://schemas.openxmlformats.org/officeDocument/2006/relationships/header" Target="header62.xml"/><Relationship Id="rId367" Type="http://schemas.openxmlformats.org/officeDocument/2006/relationships/image" Target="media/image1680.jpeg"/><Relationship Id="rId171" Type="http://schemas.openxmlformats.org/officeDocument/2006/relationships/image" Target="media/image80.jpeg"/><Relationship Id="rId227" Type="http://schemas.openxmlformats.org/officeDocument/2006/relationships/footer" Target="footer61.xml"/><Relationship Id="rId269" Type="http://schemas.openxmlformats.org/officeDocument/2006/relationships/header" Target="header46.xml"/><Relationship Id="rId434" Type="http://schemas.openxmlformats.org/officeDocument/2006/relationships/header" Target="header94.xml"/><Relationship Id="rId33" Type="http://schemas.openxmlformats.org/officeDocument/2006/relationships/footer" Target="footer9.xml"/><Relationship Id="rId129" Type="http://schemas.openxmlformats.org/officeDocument/2006/relationships/image" Target="media/image51.jpeg"/><Relationship Id="rId280" Type="http://schemas.openxmlformats.org/officeDocument/2006/relationships/image" Target="media/image134.jpeg"/><Relationship Id="rId336" Type="http://schemas.openxmlformats.org/officeDocument/2006/relationships/image" Target="media/image156.jpeg"/><Relationship Id="rId75" Type="http://schemas.openxmlformats.org/officeDocument/2006/relationships/footer" Target="footer25.xml"/><Relationship Id="rId140" Type="http://schemas.openxmlformats.org/officeDocument/2006/relationships/image" Target="media/image56.jpeg"/><Relationship Id="rId182" Type="http://schemas.openxmlformats.org/officeDocument/2006/relationships/image" Target="media/image85.jpeg"/><Relationship Id="rId378" Type="http://schemas.openxmlformats.org/officeDocument/2006/relationships/header" Target="header81.xml"/><Relationship Id="rId403" Type="http://schemas.openxmlformats.org/officeDocument/2006/relationships/footer" Target="footer107.xml"/><Relationship Id="rId6" Type="http://schemas.openxmlformats.org/officeDocument/2006/relationships/footnotes" Target="footnotes.xml"/><Relationship Id="rId238" Type="http://schemas.openxmlformats.org/officeDocument/2006/relationships/image" Target="media/image117.jpeg"/><Relationship Id="rId445" Type="http://schemas.openxmlformats.org/officeDocument/2006/relationships/header" Target="header98.xml"/><Relationship Id="rId291" Type="http://schemas.openxmlformats.org/officeDocument/2006/relationships/image" Target="media/image139.jpeg"/><Relationship Id="rId305" Type="http://schemas.openxmlformats.org/officeDocument/2006/relationships/header" Target="header57.xml"/><Relationship Id="rId347" Type="http://schemas.openxmlformats.org/officeDocument/2006/relationships/image" Target="media/image161.jpeg"/><Relationship Id="rId44" Type="http://schemas.openxmlformats.org/officeDocument/2006/relationships/footer" Target="footer15.xml"/><Relationship Id="rId86" Type="http://schemas.openxmlformats.org/officeDocument/2006/relationships/footer" Target="footer32.xml"/><Relationship Id="rId151" Type="http://schemas.openxmlformats.org/officeDocument/2006/relationships/image" Target="media/image67.jpeg"/><Relationship Id="rId389" Type="http://schemas.openxmlformats.org/officeDocument/2006/relationships/footer" Target="footer104.xml"/><Relationship Id="rId193" Type="http://schemas.openxmlformats.org/officeDocument/2006/relationships/image" Target="media/image89.jpeg"/><Relationship Id="rId207" Type="http://schemas.openxmlformats.org/officeDocument/2006/relationships/image" Target="media/image99.jpeg"/><Relationship Id="rId249" Type="http://schemas.openxmlformats.org/officeDocument/2006/relationships/image" Target="media/image123.jpeg"/><Relationship Id="rId414" Type="http://schemas.openxmlformats.org/officeDocument/2006/relationships/image" Target="media/image188.jpeg"/><Relationship Id="rId456" Type="http://schemas.openxmlformats.org/officeDocument/2006/relationships/header" Target="header10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TotalTime>
  <Pages>246</Pages>
  <Words>84049</Words>
  <Characters>479083</Characters>
  <Application>Microsoft Office Word</Application>
  <DocSecurity>0</DocSecurity>
  <Lines>3992</Lines>
  <Paragraphs>1124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562008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Яна</dc:creator>
  <cp:lastModifiedBy>kirochnoe</cp:lastModifiedBy>
  <cp:revision>6</cp:revision>
  <cp:lastPrinted>2023-01-17T13:55:00Z</cp:lastPrinted>
  <dcterms:created xsi:type="dcterms:W3CDTF">2023-01-13T04:49:00Z</dcterms:created>
  <dcterms:modified xsi:type="dcterms:W3CDTF">2023-09-13T12:27:00Z</dcterms:modified>
</cp:coreProperties>
</file>